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9AC3" w14:textId="0B285123" w:rsidR="00DD2495" w:rsidRPr="00304AF9" w:rsidRDefault="00194137" w:rsidP="00194137">
      <w:pPr>
        <w:jc w:val="center"/>
        <w:rPr>
          <w:b/>
          <w:bCs/>
        </w:rPr>
      </w:pPr>
      <w:r w:rsidRPr="00304AF9">
        <w:rPr>
          <w:b/>
          <w:bCs/>
        </w:rPr>
        <w:t xml:space="preserve">MET AD688 </w:t>
      </w:r>
      <w:r w:rsidR="00B576A2" w:rsidRPr="00304AF9">
        <w:rPr>
          <w:b/>
          <w:bCs/>
        </w:rPr>
        <w:t xml:space="preserve">Assignment </w:t>
      </w:r>
      <w:r w:rsidR="00DF5470">
        <w:rPr>
          <w:b/>
          <w:bCs/>
        </w:rPr>
        <w:t>4</w:t>
      </w:r>
      <w:r w:rsidR="002B7598" w:rsidRPr="00304AF9">
        <w:rPr>
          <w:b/>
          <w:bCs/>
        </w:rPr>
        <w:t xml:space="preserve"> </w:t>
      </w:r>
    </w:p>
    <w:p w14:paraId="0ED61C98" w14:textId="00FF7C2F" w:rsidR="00194137" w:rsidRPr="00304AF9" w:rsidRDefault="00A52670" w:rsidP="00194137">
      <w:pPr>
        <w:jc w:val="center"/>
        <w:rPr>
          <w:b/>
          <w:bCs/>
        </w:rPr>
      </w:pPr>
      <w:r>
        <w:rPr>
          <w:b/>
          <w:bCs/>
        </w:rPr>
        <w:t>Competitive Intelligence on Used Cars</w:t>
      </w:r>
    </w:p>
    <w:p w14:paraId="1000B042" w14:textId="77777777" w:rsidR="00FF3A8C" w:rsidRDefault="00FF3A8C"/>
    <w:p w14:paraId="285A9A08" w14:textId="1A30CD8F" w:rsidR="00FF3A8C" w:rsidRDefault="00FF3A8C" w:rsidP="00661D70">
      <w:pPr>
        <w:shd w:val="clear" w:color="auto" w:fill="FFFFCC"/>
        <w:spacing w:line="276" w:lineRule="auto"/>
      </w:pPr>
      <w:r w:rsidRPr="00F120F5">
        <w:rPr>
          <w:b/>
          <w:bCs/>
        </w:rPr>
        <w:t>Assignment Objective</w:t>
      </w:r>
      <w:r>
        <w:t>:</w:t>
      </w:r>
      <w:r w:rsidR="00F120F5">
        <w:t xml:space="preserve"> </w:t>
      </w:r>
      <w:r w:rsidR="00C27111">
        <w:t xml:space="preserve">In this assignment, you will employ advanced web scraping techniques to gather competitive intelligence on used cars. You will use the provided car dealership website and </w:t>
      </w:r>
      <w:proofErr w:type="spellStart"/>
      <w:r w:rsidR="00C27111">
        <w:t>Jupyter</w:t>
      </w:r>
      <w:proofErr w:type="spellEnd"/>
      <w:r w:rsidR="00C27111">
        <w:t xml:space="preserve"> Notebook to conduct your analysis. The objective is to extract, analyze, and interpret data to derive meaningful insights </w:t>
      </w:r>
      <w:proofErr w:type="gramStart"/>
      <w:r w:rsidR="00C27111">
        <w:t>about</w:t>
      </w:r>
      <w:proofErr w:type="gramEnd"/>
      <w:r w:rsidR="00C27111">
        <w:t xml:space="preserve"> the pricing and depreciation of a specific car model across different locations.</w:t>
      </w:r>
    </w:p>
    <w:p w14:paraId="052A4C49" w14:textId="13288F56" w:rsidR="002B7598" w:rsidRDefault="002B7598">
      <w:r w:rsidRPr="002B7598">
        <w:rPr>
          <w:b/>
          <w:bCs/>
        </w:rPr>
        <w:t>Possible Points</w:t>
      </w:r>
      <w:r>
        <w:t xml:space="preserve">: </w:t>
      </w:r>
      <w:r w:rsidR="00C27111">
        <w:t>8</w:t>
      </w:r>
    </w:p>
    <w:p w14:paraId="4DAF8FA7" w14:textId="77777777" w:rsidR="008B7EAE" w:rsidRDefault="008B7EAE"/>
    <w:p w14:paraId="04C14009" w14:textId="3E02C9A3" w:rsidR="00C50F7C" w:rsidRPr="00C50F7C" w:rsidRDefault="00C50F7C" w:rsidP="00A46ADB">
      <w:pPr>
        <w:shd w:val="clear" w:color="auto" w:fill="D9F2D0" w:themeFill="accent6" w:themeFillTint="33"/>
        <w:rPr>
          <w:b/>
          <w:bCs/>
        </w:rPr>
      </w:pPr>
      <w:r w:rsidRPr="00C50F7C">
        <w:rPr>
          <w:b/>
          <w:bCs/>
        </w:rPr>
        <w:t xml:space="preserve">Task </w:t>
      </w:r>
      <w:r w:rsidR="007B7C2B">
        <w:rPr>
          <w:b/>
          <w:bCs/>
        </w:rPr>
        <w:t>4</w:t>
      </w:r>
      <w:r w:rsidRPr="00C50F7C">
        <w:rPr>
          <w:b/>
          <w:bCs/>
        </w:rPr>
        <w:t>-0: Managerial Report Structure</w:t>
      </w:r>
    </w:p>
    <w:p w14:paraId="6783C611" w14:textId="70A89F41" w:rsidR="002F5FDE" w:rsidRPr="002F5FDE" w:rsidRDefault="002F5FDE" w:rsidP="00064AFC">
      <w:pPr>
        <w:spacing w:before="100" w:beforeAutospacing="1" w:after="100" w:afterAutospacing="1" w:line="276" w:lineRule="auto"/>
      </w:pPr>
      <w:r w:rsidRPr="002F5FDE">
        <w:t>Your paper should be structured and presented in the form of a managerial report</w:t>
      </w:r>
      <w:r w:rsidR="00661D70">
        <w:t>, APA format</w:t>
      </w:r>
      <w:r w:rsidRPr="002F5FDE">
        <w:t>. This report should include:</w:t>
      </w:r>
    </w:p>
    <w:p w14:paraId="45525C1B" w14:textId="77777777" w:rsidR="002F5FDE" w:rsidRPr="002F5FDE" w:rsidRDefault="002F5FDE" w:rsidP="00064AFC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2F5FDE">
        <w:t>Cover Page</w:t>
      </w:r>
    </w:p>
    <w:p w14:paraId="03A46129" w14:textId="77777777" w:rsidR="002F5FDE" w:rsidRPr="002F5FDE" w:rsidRDefault="002F5FDE" w:rsidP="00064AFC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2F5FDE">
        <w:t>Table of Contents</w:t>
      </w:r>
    </w:p>
    <w:p w14:paraId="54302435" w14:textId="77777777" w:rsidR="002F5FDE" w:rsidRPr="002F5FDE" w:rsidRDefault="002F5FDE" w:rsidP="00064AFC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2F5FDE">
        <w:t>Executive Summary</w:t>
      </w:r>
    </w:p>
    <w:p w14:paraId="55E9D593" w14:textId="4DFA38ED" w:rsidR="002F5FDE" w:rsidRDefault="002F5FDE" w:rsidP="00064AFC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2F5FDE">
        <w:t>Main Body (</w:t>
      </w:r>
      <w:r w:rsidR="00B80492">
        <w:t>3</w:t>
      </w:r>
      <w:r w:rsidR="000D701E">
        <w:t xml:space="preserve"> - </w:t>
      </w:r>
      <w:r w:rsidR="00B80492">
        <w:t>4</w:t>
      </w:r>
      <w:r w:rsidRPr="002F5FDE">
        <w:t xml:space="preserve"> pages, APA format)</w:t>
      </w:r>
    </w:p>
    <w:p w14:paraId="64641599" w14:textId="20447994" w:rsidR="002E782F" w:rsidRDefault="002E782F" w:rsidP="00210FFF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>Explain your methodology for data collection</w:t>
      </w:r>
      <w:r w:rsidR="00BA2325">
        <w:t>.</w:t>
      </w:r>
    </w:p>
    <w:p w14:paraId="6DD0ED00" w14:textId="774B568E" w:rsidR="00210FFF" w:rsidRDefault="000C6C9F" w:rsidP="00210FFF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 xml:space="preserve">Explain your </w:t>
      </w:r>
      <w:r w:rsidR="00E02235">
        <w:t xml:space="preserve">Data Analysis Techniques and </w:t>
      </w:r>
      <w:r>
        <w:t>findings for t</w:t>
      </w:r>
      <w:r w:rsidR="00210FFF">
        <w:t>asks 4-1 to 4-4</w:t>
      </w:r>
      <w:r w:rsidR="00BA2325">
        <w:t>.</w:t>
      </w:r>
    </w:p>
    <w:p w14:paraId="59DECEFE" w14:textId="145761B0" w:rsidR="00210FFF" w:rsidRPr="002F5FDE" w:rsidRDefault="00BA2325" w:rsidP="00210FFF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>Provide recommendations based on the analysis of your data.</w:t>
      </w:r>
    </w:p>
    <w:p w14:paraId="06B35DD2" w14:textId="77777777" w:rsidR="002F5FDE" w:rsidRDefault="002F5FDE" w:rsidP="00064AFC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2F5FDE">
        <w:t>Appendices</w:t>
      </w:r>
    </w:p>
    <w:p w14:paraId="318CA237" w14:textId="1D7EA7E1" w:rsidR="000401BE" w:rsidRDefault="000401BE" w:rsidP="000401BE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>Visualizations</w:t>
      </w:r>
    </w:p>
    <w:p w14:paraId="257580C7" w14:textId="50755A7D" w:rsidR="000401BE" w:rsidRPr="002F5FDE" w:rsidRDefault="000401BE" w:rsidP="000401BE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>Screenshots of code and output</w:t>
      </w:r>
    </w:p>
    <w:p w14:paraId="388A4803" w14:textId="0DE14F01" w:rsidR="001129BB" w:rsidRPr="00836F4B" w:rsidRDefault="00836F4B" w:rsidP="002F5FDE">
      <w:pPr>
        <w:spacing w:before="100" w:beforeAutospacing="1" w:after="100" w:afterAutospacing="1" w:line="240" w:lineRule="auto"/>
      </w:pPr>
      <w:r w:rsidRPr="00836F4B">
        <w:rPr>
          <w:b/>
          <w:bCs/>
        </w:rPr>
        <w:t>Submission Requirements</w:t>
      </w:r>
      <w:r w:rsidRPr="00836F4B">
        <w:t xml:space="preserve">: </w:t>
      </w:r>
      <w:r w:rsidR="001129BB" w:rsidRPr="00836F4B">
        <w:t xml:space="preserve">You are required to submit your managerial report, along with your python or </w:t>
      </w:r>
      <w:r w:rsidRPr="00836F4B">
        <w:t>R files used for this assignment</w:t>
      </w:r>
      <w:r>
        <w:t>.</w:t>
      </w:r>
    </w:p>
    <w:p w14:paraId="2A22E69B" w14:textId="24F07A23" w:rsidR="002F5FDE" w:rsidRDefault="002F5FDE" w:rsidP="002F5FDE">
      <w:pPr>
        <w:spacing w:before="100" w:beforeAutospacing="1" w:after="100" w:afterAutospacing="1" w:line="240" w:lineRule="auto"/>
        <w:rPr>
          <w:i/>
          <w:iCs/>
        </w:rPr>
      </w:pPr>
      <w:r w:rsidRPr="002F5FDE">
        <w:rPr>
          <w:i/>
          <w:iCs/>
        </w:rPr>
        <w:t>(max 1 point)</w:t>
      </w:r>
    </w:p>
    <w:p w14:paraId="0921CF40" w14:textId="77777777" w:rsidR="008B7EAE" w:rsidRDefault="008B7EAE" w:rsidP="002F5FDE">
      <w:pPr>
        <w:spacing w:before="100" w:beforeAutospacing="1" w:after="100" w:afterAutospacing="1" w:line="240" w:lineRule="auto"/>
        <w:rPr>
          <w:i/>
          <w:iCs/>
        </w:rPr>
      </w:pPr>
    </w:p>
    <w:p w14:paraId="528DE666" w14:textId="77777777" w:rsidR="008B7EAE" w:rsidRDefault="008B7EAE" w:rsidP="002F5FDE">
      <w:pPr>
        <w:spacing w:before="100" w:beforeAutospacing="1" w:after="100" w:afterAutospacing="1" w:line="240" w:lineRule="auto"/>
        <w:rPr>
          <w:i/>
          <w:iCs/>
        </w:rPr>
      </w:pPr>
    </w:p>
    <w:p w14:paraId="50298D2C" w14:textId="77777777" w:rsidR="008B7EAE" w:rsidRDefault="008B7EAE" w:rsidP="002F5FDE">
      <w:pPr>
        <w:spacing w:before="100" w:beforeAutospacing="1" w:after="100" w:afterAutospacing="1" w:line="240" w:lineRule="auto"/>
        <w:rPr>
          <w:i/>
          <w:iCs/>
        </w:rPr>
      </w:pPr>
    </w:p>
    <w:p w14:paraId="02557002" w14:textId="56D26942" w:rsidR="000D701E" w:rsidRPr="000D701E" w:rsidRDefault="000D701E" w:rsidP="00A46ADB">
      <w:pPr>
        <w:shd w:val="clear" w:color="auto" w:fill="D9F2D0" w:themeFill="accent6" w:themeFillTint="33"/>
        <w:spacing w:before="100" w:beforeAutospacing="1" w:after="100" w:afterAutospacing="1" w:line="240" w:lineRule="auto"/>
        <w:rPr>
          <w:b/>
          <w:bCs/>
        </w:rPr>
      </w:pPr>
      <w:r w:rsidRPr="000D701E">
        <w:rPr>
          <w:b/>
          <w:bCs/>
        </w:rPr>
        <w:lastRenderedPageBreak/>
        <w:t xml:space="preserve">Task </w:t>
      </w:r>
      <w:r w:rsidR="007B7C2B">
        <w:rPr>
          <w:b/>
          <w:bCs/>
        </w:rPr>
        <w:t>4</w:t>
      </w:r>
      <w:r w:rsidRPr="000D701E">
        <w:rPr>
          <w:b/>
          <w:bCs/>
        </w:rPr>
        <w:t xml:space="preserve">-1: </w:t>
      </w:r>
      <w:r w:rsidR="007B7C2B">
        <w:rPr>
          <w:b/>
          <w:bCs/>
        </w:rPr>
        <w:t xml:space="preserve">Extract Prices for Your Selected </w:t>
      </w:r>
      <w:proofErr w:type="gramStart"/>
      <w:r w:rsidR="007B7C2B">
        <w:rPr>
          <w:b/>
          <w:bCs/>
        </w:rPr>
        <w:t>car</w:t>
      </w:r>
      <w:proofErr w:type="gramEnd"/>
      <w:r w:rsidR="007B7C2B">
        <w:rPr>
          <w:b/>
          <w:bCs/>
        </w:rPr>
        <w:t xml:space="preserve"> across Two Locations</w:t>
      </w:r>
    </w:p>
    <w:p w14:paraId="077882E1" w14:textId="75F3EB23" w:rsidR="00241369" w:rsidRDefault="004A37AC" w:rsidP="00030441">
      <w:pPr>
        <w:spacing w:before="100" w:beforeAutospacing="1" w:after="100" w:afterAutospacing="1" w:line="240" w:lineRule="auto"/>
      </w:pPr>
      <w:r>
        <w:t xml:space="preserve">You are required to select a car make and model </w:t>
      </w:r>
      <w:r w:rsidR="00655C44">
        <w:t>of your choice (for example, Nissan Rogue</w:t>
      </w:r>
      <w:r w:rsidR="00C82F55">
        <w:t>, Toyota Camry</w:t>
      </w:r>
      <w:r w:rsidR="00655C44">
        <w:t>) and choose two different cities f</w:t>
      </w:r>
      <w:r w:rsidR="00E71B24">
        <w:t xml:space="preserve">or data collection (for example, New York, Austin). </w:t>
      </w:r>
      <w:r w:rsidR="00692682">
        <w:t xml:space="preserve">Use the web scraping code provided to extract the </w:t>
      </w:r>
      <w:r w:rsidR="00753EA4">
        <w:t>prices of your selected car make and model across each of the chosen locations.</w:t>
      </w:r>
      <w:r w:rsidR="00024429">
        <w:t xml:space="preserve"> </w:t>
      </w:r>
      <w:r w:rsidR="00BC41A1">
        <w:t>You are required to create the following two visualization</w:t>
      </w:r>
      <w:r w:rsidR="00E27BC1">
        <w:t>s</w:t>
      </w:r>
      <w:r w:rsidR="00BC41A1">
        <w:t xml:space="preserve"> and one other of your choice </w:t>
      </w:r>
      <w:r w:rsidR="002F3A87">
        <w:t>to provide a deeper understand</w:t>
      </w:r>
      <w:r w:rsidR="000D55C5">
        <w:t>ing</w:t>
      </w:r>
      <w:r w:rsidR="002F3A87">
        <w:t xml:space="preserve"> of the data collected for each location. </w:t>
      </w:r>
    </w:p>
    <w:p w14:paraId="6499D7FB" w14:textId="77777777" w:rsidR="00B34F42" w:rsidRDefault="00B34F42" w:rsidP="00030441">
      <w:pPr>
        <w:spacing w:before="100" w:beforeAutospacing="1" w:after="100" w:afterAutospacing="1" w:line="240" w:lineRule="auto"/>
      </w:pPr>
      <w:r w:rsidRPr="002F3A87">
        <w:rPr>
          <w:b/>
          <w:bCs/>
        </w:rPr>
        <w:t>Histogram:</w:t>
      </w:r>
      <w:r>
        <w:t xml:space="preserve"> This will allow you to display the distribution of car prices in each location.</w:t>
      </w:r>
    </w:p>
    <w:p w14:paraId="22BF31A8" w14:textId="7D1B3CED" w:rsidR="004A37AC" w:rsidRPr="004A37AC" w:rsidRDefault="009D2122" w:rsidP="00030441">
      <w:pPr>
        <w:spacing w:before="100" w:beforeAutospacing="1" w:after="100" w:afterAutospacing="1" w:line="240" w:lineRule="auto"/>
      </w:pPr>
      <w:r w:rsidRPr="002F3A87">
        <w:rPr>
          <w:b/>
          <w:bCs/>
        </w:rPr>
        <w:t>Scatter Plot</w:t>
      </w:r>
      <w:r>
        <w:t>: This will allow you to compare the</w:t>
      </w:r>
      <w:r w:rsidR="003568A7">
        <w:t xml:space="preserve"> prices for variables like car age or mileage</w:t>
      </w:r>
      <w:r w:rsidR="00BC41A1">
        <w:t xml:space="preserve"> for each </w:t>
      </w:r>
      <w:r w:rsidR="002F3A87">
        <w:t>location.</w:t>
      </w:r>
      <w:r w:rsidR="00753EA4">
        <w:t xml:space="preserve"> </w:t>
      </w:r>
    </w:p>
    <w:p w14:paraId="7FB9FB00" w14:textId="5F12A813" w:rsidR="0008756B" w:rsidRPr="00030441" w:rsidRDefault="00030441" w:rsidP="00030441">
      <w:pPr>
        <w:spacing w:before="100" w:beforeAutospacing="1" w:after="100" w:afterAutospacing="1" w:line="240" w:lineRule="auto"/>
        <w:rPr>
          <w:i/>
          <w:iCs/>
        </w:rPr>
      </w:pPr>
      <w:r w:rsidRPr="00030441">
        <w:rPr>
          <w:i/>
          <w:iCs/>
        </w:rPr>
        <w:t>(max 2 points)</w:t>
      </w:r>
    </w:p>
    <w:p w14:paraId="76BEE2E6" w14:textId="7E046737" w:rsidR="000D701E" w:rsidRPr="004A7E5C" w:rsidRDefault="009915D4" w:rsidP="00A46ADB">
      <w:pPr>
        <w:shd w:val="clear" w:color="auto" w:fill="D9F2D0" w:themeFill="accent6" w:themeFillTint="33"/>
        <w:spacing w:before="100" w:beforeAutospacing="1" w:after="100" w:afterAutospacing="1" w:line="240" w:lineRule="auto"/>
        <w:rPr>
          <w:b/>
          <w:bCs/>
        </w:rPr>
      </w:pPr>
      <w:r w:rsidRPr="004A7E5C">
        <w:rPr>
          <w:b/>
          <w:bCs/>
        </w:rPr>
        <w:t xml:space="preserve">Task </w:t>
      </w:r>
      <w:r w:rsidR="0008756B">
        <w:rPr>
          <w:b/>
          <w:bCs/>
        </w:rPr>
        <w:t>4</w:t>
      </w:r>
      <w:r w:rsidRPr="004A7E5C">
        <w:rPr>
          <w:b/>
          <w:bCs/>
        </w:rPr>
        <w:t>-2:</w:t>
      </w:r>
      <w:r w:rsidR="00C24FCD" w:rsidRPr="004A7E5C">
        <w:rPr>
          <w:b/>
          <w:bCs/>
        </w:rPr>
        <w:t xml:space="preserve"> </w:t>
      </w:r>
      <w:r w:rsidR="0008756B">
        <w:rPr>
          <w:b/>
          <w:bCs/>
        </w:rPr>
        <w:t>Determine the average price of the car in each location</w:t>
      </w:r>
    </w:p>
    <w:p w14:paraId="05ACDC28" w14:textId="63498E09" w:rsidR="0008756B" w:rsidRPr="00EF56EE" w:rsidRDefault="00EF56EE" w:rsidP="004A7E5C">
      <w:pPr>
        <w:spacing w:before="100" w:beforeAutospacing="1" w:after="100" w:afterAutospacing="1" w:line="240" w:lineRule="auto"/>
      </w:pPr>
      <w:r w:rsidRPr="00EF56EE">
        <w:t>Calculate the average price for your selected car in each of the locations identified</w:t>
      </w:r>
      <w:r>
        <w:t>.</w:t>
      </w:r>
      <w:r w:rsidR="008C227C">
        <w:t xml:space="preserve"> In addition, u</w:t>
      </w:r>
      <w:r w:rsidR="004C67E1">
        <w:t xml:space="preserve">se various summary statistics </w:t>
      </w:r>
      <w:r w:rsidR="002D01A8">
        <w:t>(for</w:t>
      </w:r>
      <w:r w:rsidR="004C67E1">
        <w:t xml:space="preserve"> example median, </w:t>
      </w:r>
      <w:r w:rsidR="004846B4">
        <w:t>standard deviation</w:t>
      </w:r>
      <w:r w:rsidR="00120218">
        <w:t>, maximum, minimum</w:t>
      </w:r>
      <w:r w:rsidR="004846B4">
        <w:t>)</w:t>
      </w:r>
      <w:r w:rsidR="005F790D">
        <w:t xml:space="preserve"> to gain a</w:t>
      </w:r>
      <w:r w:rsidR="00332E2E">
        <w:t xml:space="preserve"> deeper understanding of the car prices in each area.</w:t>
      </w:r>
    </w:p>
    <w:p w14:paraId="3084A616" w14:textId="331A5110" w:rsidR="004A7E5C" w:rsidRPr="004A7E5C" w:rsidRDefault="004A7E5C" w:rsidP="004A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(max </w:t>
      </w:r>
      <w:r w:rsidR="003A28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Pr="004A7E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point)</w:t>
      </w:r>
    </w:p>
    <w:p w14:paraId="3F2301AE" w14:textId="640D4CB8" w:rsidR="00C24FCD" w:rsidRPr="00DD4E0A" w:rsidRDefault="007D21AE" w:rsidP="00A46ADB">
      <w:pPr>
        <w:shd w:val="clear" w:color="auto" w:fill="D9F2D0" w:themeFill="accent6" w:themeFillTint="33"/>
        <w:spacing w:before="100" w:beforeAutospacing="1" w:after="100" w:afterAutospacing="1" w:line="240" w:lineRule="auto"/>
        <w:rPr>
          <w:b/>
          <w:bCs/>
        </w:rPr>
      </w:pPr>
      <w:r w:rsidRPr="00DD4E0A">
        <w:rPr>
          <w:b/>
          <w:bCs/>
        </w:rPr>
        <w:t xml:space="preserve">Task </w:t>
      </w:r>
      <w:r w:rsidR="002060E5">
        <w:rPr>
          <w:b/>
          <w:bCs/>
        </w:rPr>
        <w:t>4</w:t>
      </w:r>
      <w:r w:rsidRPr="00DD4E0A">
        <w:rPr>
          <w:b/>
          <w:bCs/>
        </w:rPr>
        <w:t xml:space="preserve">-3: </w:t>
      </w:r>
      <w:r w:rsidR="00EF583C">
        <w:rPr>
          <w:b/>
          <w:bCs/>
        </w:rPr>
        <w:t>Calculate the Depreciation Value</w:t>
      </w:r>
    </w:p>
    <w:p w14:paraId="77031166" w14:textId="21DE103C" w:rsidR="00EF583C" w:rsidRDefault="00C84922" w:rsidP="00DD4E0A">
      <w:pPr>
        <w:spacing w:before="100" w:beforeAutospacing="1" w:after="100" w:afterAutospacing="1" w:line="240" w:lineRule="auto"/>
        <w:rPr>
          <w:i/>
          <w:iCs/>
        </w:rPr>
      </w:pPr>
      <w:r>
        <w:t xml:space="preserve">Calculate the depreciation </w:t>
      </w:r>
      <w:r w:rsidR="008C227C">
        <w:t xml:space="preserve">value </w:t>
      </w:r>
      <w:r>
        <w:t xml:space="preserve">of the car you selected across the two locations and compare the values. Note that there are several options to choose from when calculating the </w:t>
      </w:r>
      <w:r w:rsidR="00CA7A77">
        <w:t xml:space="preserve">depreciation of a car, for example, the </w:t>
      </w:r>
      <w:r w:rsidR="00144710">
        <w:t>straight-line</w:t>
      </w:r>
      <w:r w:rsidR="00CA7A77">
        <w:t xml:space="preserve"> depreciation method or you can use a </w:t>
      </w:r>
      <w:r w:rsidR="00144710">
        <w:t xml:space="preserve">simple or multiple </w:t>
      </w:r>
      <w:r w:rsidR="00CA7A77">
        <w:t>linear</w:t>
      </w:r>
      <w:r w:rsidR="00144710">
        <w:t xml:space="preserve"> regression model.</w:t>
      </w:r>
    </w:p>
    <w:p w14:paraId="106AF3BD" w14:textId="46D87651" w:rsidR="00DD4E0A" w:rsidRDefault="00DD4E0A" w:rsidP="00DD4E0A">
      <w:pPr>
        <w:spacing w:before="100" w:beforeAutospacing="1" w:after="100" w:afterAutospacing="1" w:line="240" w:lineRule="auto"/>
        <w:rPr>
          <w:i/>
          <w:iCs/>
        </w:rPr>
      </w:pPr>
      <w:r w:rsidRPr="00DD4E0A">
        <w:rPr>
          <w:i/>
          <w:iCs/>
        </w:rPr>
        <w:t xml:space="preserve">(max </w:t>
      </w:r>
      <w:r w:rsidR="006938B3">
        <w:rPr>
          <w:i/>
          <w:iCs/>
        </w:rPr>
        <w:t>2</w:t>
      </w:r>
      <w:r w:rsidRPr="00DD4E0A">
        <w:rPr>
          <w:i/>
          <w:iCs/>
        </w:rPr>
        <w:t xml:space="preserve"> points)</w:t>
      </w:r>
    </w:p>
    <w:p w14:paraId="694F11AC" w14:textId="690F558D" w:rsidR="00A53143" w:rsidRPr="003258B1" w:rsidRDefault="006C2E8E" w:rsidP="00A46ADB">
      <w:pPr>
        <w:shd w:val="clear" w:color="auto" w:fill="D9F2D0" w:themeFill="accent6" w:themeFillTint="33"/>
        <w:spacing w:before="100" w:beforeAutospacing="1" w:after="100" w:afterAutospacing="1" w:line="240" w:lineRule="auto"/>
        <w:rPr>
          <w:b/>
          <w:bCs/>
        </w:rPr>
      </w:pPr>
      <w:r w:rsidRPr="003258B1">
        <w:rPr>
          <w:b/>
          <w:bCs/>
        </w:rPr>
        <w:t xml:space="preserve">Task </w:t>
      </w:r>
      <w:r w:rsidR="004207A7">
        <w:rPr>
          <w:b/>
          <w:bCs/>
        </w:rPr>
        <w:t>4</w:t>
      </w:r>
      <w:r w:rsidRPr="003258B1">
        <w:rPr>
          <w:b/>
          <w:bCs/>
        </w:rPr>
        <w:t xml:space="preserve">-4: </w:t>
      </w:r>
      <w:r w:rsidR="007B45A7">
        <w:rPr>
          <w:b/>
          <w:bCs/>
        </w:rPr>
        <w:t>Price Prediction</w:t>
      </w:r>
    </w:p>
    <w:p w14:paraId="54964C48" w14:textId="17F61335" w:rsidR="003258B1" w:rsidRPr="003258B1" w:rsidRDefault="007B45A7" w:rsidP="00064AFC">
      <w:pPr>
        <w:spacing w:before="100" w:beforeAutospacing="1" w:after="100" w:afterAutospacing="1" w:line="276" w:lineRule="auto"/>
      </w:pPr>
      <w:r>
        <w:t xml:space="preserve">Predict the price of a three (3) year old car </w:t>
      </w:r>
      <w:r w:rsidR="00A7108A">
        <w:t xml:space="preserve">of the make and model you’ve selected </w:t>
      </w:r>
      <w:r>
        <w:t>in each location.</w:t>
      </w:r>
    </w:p>
    <w:p w14:paraId="24F93B0D" w14:textId="33C98A16" w:rsidR="003258B1" w:rsidRDefault="003258B1" w:rsidP="003258B1">
      <w:pPr>
        <w:spacing w:before="100" w:beforeAutospacing="1" w:after="100" w:afterAutospacing="1" w:line="240" w:lineRule="auto"/>
        <w:rPr>
          <w:i/>
          <w:iCs/>
        </w:rPr>
      </w:pPr>
      <w:r w:rsidRPr="003258B1">
        <w:rPr>
          <w:i/>
          <w:iCs/>
        </w:rPr>
        <w:t xml:space="preserve">(max </w:t>
      </w:r>
      <w:r w:rsidR="006938B3">
        <w:rPr>
          <w:i/>
          <w:iCs/>
        </w:rPr>
        <w:t>1</w:t>
      </w:r>
      <w:r w:rsidRPr="003258B1">
        <w:rPr>
          <w:i/>
          <w:iCs/>
        </w:rPr>
        <w:t xml:space="preserve"> point)</w:t>
      </w:r>
    </w:p>
    <w:p w14:paraId="7ECC70EA" w14:textId="2F3BA891" w:rsidR="00270CBB" w:rsidRPr="00270CBB" w:rsidRDefault="00270CBB" w:rsidP="00A46ADB">
      <w:pPr>
        <w:shd w:val="clear" w:color="auto" w:fill="D9F2D0" w:themeFill="accent6" w:themeFillTint="33"/>
        <w:spacing w:before="100" w:beforeAutospacing="1" w:after="100" w:afterAutospacing="1" w:line="240" w:lineRule="auto"/>
        <w:rPr>
          <w:b/>
          <w:bCs/>
        </w:rPr>
      </w:pPr>
      <w:r w:rsidRPr="00270CBB">
        <w:rPr>
          <w:b/>
          <w:bCs/>
        </w:rPr>
        <w:t xml:space="preserve">Task </w:t>
      </w:r>
      <w:r w:rsidR="00A7108A">
        <w:rPr>
          <w:b/>
          <w:bCs/>
        </w:rPr>
        <w:t>4</w:t>
      </w:r>
      <w:r w:rsidRPr="00270CBB">
        <w:rPr>
          <w:b/>
          <w:bCs/>
        </w:rPr>
        <w:t>-5: Executive Summary</w:t>
      </w:r>
    </w:p>
    <w:p w14:paraId="60EC5E70" w14:textId="77777777" w:rsidR="00270CBB" w:rsidRPr="00270CBB" w:rsidRDefault="00270CBB" w:rsidP="00064AFC">
      <w:pPr>
        <w:spacing w:before="100" w:beforeAutospacing="1" w:after="100" w:afterAutospacing="1" w:line="276" w:lineRule="auto"/>
      </w:pPr>
      <w:r w:rsidRPr="00270CBB">
        <w:t>Prepare an Executive Summary that succinctly summarizes the objectives, methods, key findings, and recommendations of your report.</w:t>
      </w:r>
    </w:p>
    <w:p w14:paraId="6266E1A8" w14:textId="2044540C" w:rsidR="00C50F7C" w:rsidRDefault="00270CBB" w:rsidP="00836F4B">
      <w:pPr>
        <w:spacing w:before="100" w:beforeAutospacing="1" w:after="100" w:afterAutospacing="1" w:line="240" w:lineRule="auto"/>
      </w:pPr>
      <w:r w:rsidRPr="00270CBB">
        <w:rPr>
          <w:i/>
          <w:iCs/>
        </w:rPr>
        <w:t xml:space="preserve">(max </w:t>
      </w:r>
      <w:r w:rsidR="00A7108A">
        <w:rPr>
          <w:i/>
          <w:iCs/>
        </w:rPr>
        <w:t>1</w:t>
      </w:r>
      <w:r w:rsidRPr="00270CBB">
        <w:rPr>
          <w:i/>
          <w:iCs/>
        </w:rPr>
        <w:t xml:space="preserve"> point)</w:t>
      </w:r>
    </w:p>
    <w:sectPr w:rsidR="00C50F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7C965" w14:textId="77777777" w:rsidR="00EB7DDD" w:rsidRDefault="00EB7DDD" w:rsidP="000636B0">
      <w:pPr>
        <w:spacing w:after="0" w:line="240" w:lineRule="auto"/>
      </w:pPr>
      <w:r>
        <w:separator/>
      </w:r>
    </w:p>
  </w:endnote>
  <w:endnote w:type="continuationSeparator" w:id="0">
    <w:p w14:paraId="62ABF1A1" w14:textId="77777777" w:rsidR="00EB7DDD" w:rsidRDefault="00EB7DDD" w:rsidP="000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9117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0B1A14" w14:textId="7B6A0027" w:rsidR="000636B0" w:rsidRDefault="00063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2856E3" w14:textId="77777777" w:rsidR="000636B0" w:rsidRDefault="00063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70503" w14:textId="77777777" w:rsidR="00EB7DDD" w:rsidRDefault="00EB7DDD" w:rsidP="000636B0">
      <w:pPr>
        <w:spacing w:after="0" w:line="240" w:lineRule="auto"/>
      </w:pPr>
      <w:r>
        <w:separator/>
      </w:r>
    </w:p>
  </w:footnote>
  <w:footnote w:type="continuationSeparator" w:id="0">
    <w:p w14:paraId="149A2B87" w14:textId="77777777" w:rsidR="00EB7DDD" w:rsidRDefault="00EB7DDD" w:rsidP="0006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5155E"/>
    <w:multiLevelType w:val="multilevel"/>
    <w:tmpl w:val="CB0E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C6C4D"/>
    <w:multiLevelType w:val="multilevel"/>
    <w:tmpl w:val="1B1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4127B"/>
    <w:multiLevelType w:val="multilevel"/>
    <w:tmpl w:val="4CF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21234"/>
    <w:multiLevelType w:val="multilevel"/>
    <w:tmpl w:val="F1E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11453">
    <w:abstractNumId w:val="3"/>
  </w:num>
  <w:num w:numId="2" w16cid:durableId="1836526914">
    <w:abstractNumId w:val="2"/>
  </w:num>
  <w:num w:numId="3" w16cid:durableId="1394625033">
    <w:abstractNumId w:val="1"/>
  </w:num>
  <w:num w:numId="4" w16cid:durableId="127077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B"/>
    <w:rsid w:val="00024429"/>
    <w:rsid w:val="000247E0"/>
    <w:rsid w:val="00030441"/>
    <w:rsid w:val="000401BE"/>
    <w:rsid w:val="00062082"/>
    <w:rsid w:val="000636B0"/>
    <w:rsid w:val="00064AFC"/>
    <w:rsid w:val="0008756B"/>
    <w:rsid w:val="000C6C9F"/>
    <w:rsid w:val="000D55C5"/>
    <w:rsid w:val="000D701E"/>
    <w:rsid w:val="000F5953"/>
    <w:rsid w:val="001129BB"/>
    <w:rsid w:val="00120218"/>
    <w:rsid w:val="00144710"/>
    <w:rsid w:val="00164A8C"/>
    <w:rsid w:val="00194137"/>
    <w:rsid w:val="002060E5"/>
    <w:rsid w:val="00210FFF"/>
    <w:rsid w:val="00241369"/>
    <w:rsid w:val="00270CBB"/>
    <w:rsid w:val="002B7598"/>
    <w:rsid w:val="002D01A8"/>
    <w:rsid w:val="002E782F"/>
    <w:rsid w:val="002F3A87"/>
    <w:rsid w:val="002F5FDE"/>
    <w:rsid w:val="00304AF9"/>
    <w:rsid w:val="003258B1"/>
    <w:rsid w:val="003313FB"/>
    <w:rsid w:val="00332E2E"/>
    <w:rsid w:val="003568A7"/>
    <w:rsid w:val="003A288A"/>
    <w:rsid w:val="003B7A48"/>
    <w:rsid w:val="004207A7"/>
    <w:rsid w:val="004846B4"/>
    <w:rsid w:val="004A37AC"/>
    <w:rsid w:val="004A7E5C"/>
    <w:rsid w:val="004C67E1"/>
    <w:rsid w:val="00575806"/>
    <w:rsid w:val="005B5A0C"/>
    <w:rsid w:val="005F790D"/>
    <w:rsid w:val="00636048"/>
    <w:rsid w:val="00655C44"/>
    <w:rsid w:val="00661D70"/>
    <w:rsid w:val="00692682"/>
    <w:rsid w:val="006938B3"/>
    <w:rsid w:val="006C2E8E"/>
    <w:rsid w:val="006D197C"/>
    <w:rsid w:val="00753EA4"/>
    <w:rsid w:val="007B45A7"/>
    <w:rsid w:val="007B7C2B"/>
    <w:rsid w:val="007D21AE"/>
    <w:rsid w:val="007F4EE1"/>
    <w:rsid w:val="00836F4B"/>
    <w:rsid w:val="00863EAE"/>
    <w:rsid w:val="008B7EAE"/>
    <w:rsid w:val="008C227C"/>
    <w:rsid w:val="00913472"/>
    <w:rsid w:val="009915D4"/>
    <w:rsid w:val="009933EE"/>
    <w:rsid w:val="009A3012"/>
    <w:rsid w:val="009D2122"/>
    <w:rsid w:val="009E6329"/>
    <w:rsid w:val="00A46ADB"/>
    <w:rsid w:val="00A52670"/>
    <w:rsid w:val="00A53143"/>
    <w:rsid w:val="00A7108A"/>
    <w:rsid w:val="00AA6A3C"/>
    <w:rsid w:val="00AF00FF"/>
    <w:rsid w:val="00B1279F"/>
    <w:rsid w:val="00B34F42"/>
    <w:rsid w:val="00B576A2"/>
    <w:rsid w:val="00B80492"/>
    <w:rsid w:val="00BA2325"/>
    <w:rsid w:val="00BC41A1"/>
    <w:rsid w:val="00BC587A"/>
    <w:rsid w:val="00C24FCD"/>
    <w:rsid w:val="00C27111"/>
    <w:rsid w:val="00C50F7C"/>
    <w:rsid w:val="00C82F55"/>
    <w:rsid w:val="00C84922"/>
    <w:rsid w:val="00C954E2"/>
    <w:rsid w:val="00CA7A77"/>
    <w:rsid w:val="00D139D4"/>
    <w:rsid w:val="00DA1DF8"/>
    <w:rsid w:val="00DD2495"/>
    <w:rsid w:val="00DD4E0A"/>
    <w:rsid w:val="00DF5470"/>
    <w:rsid w:val="00E02235"/>
    <w:rsid w:val="00E22FA2"/>
    <w:rsid w:val="00E27AB5"/>
    <w:rsid w:val="00E27BC1"/>
    <w:rsid w:val="00E36ABD"/>
    <w:rsid w:val="00E66160"/>
    <w:rsid w:val="00E71B24"/>
    <w:rsid w:val="00EB7DDD"/>
    <w:rsid w:val="00EF56EE"/>
    <w:rsid w:val="00EF583C"/>
    <w:rsid w:val="00F120F5"/>
    <w:rsid w:val="00F84101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7556"/>
  <w15:chartTrackingRefBased/>
  <w15:docId w15:val="{8977CEFD-ABEA-4D73-91EB-B0192F4C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3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F5FDE"/>
    <w:rPr>
      <w:b/>
      <w:bCs/>
    </w:rPr>
  </w:style>
  <w:style w:type="character" w:styleId="Emphasis">
    <w:name w:val="Emphasis"/>
    <w:basedOn w:val="DefaultParagraphFont"/>
    <w:uiPriority w:val="20"/>
    <w:qFormat/>
    <w:rsid w:val="002F5F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B0"/>
  </w:style>
  <w:style w:type="paragraph" w:styleId="Footer">
    <w:name w:val="footer"/>
    <w:basedOn w:val="Normal"/>
    <w:link w:val="FooterChar"/>
    <w:uiPriority w:val="99"/>
    <w:unhideWhenUsed/>
    <w:rsid w:val="000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Krystie</dc:creator>
  <cp:keywords/>
  <dc:description/>
  <cp:lastModifiedBy>Meeks, Syretta</cp:lastModifiedBy>
  <cp:revision>2</cp:revision>
  <cp:lastPrinted>2024-06-11T19:10:00Z</cp:lastPrinted>
  <dcterms:created xsi:type="dcterms:W3CDTF">2025-04-06T22:53:00Z</dcterms:created>
  <dcterms:modified xsi:type="dcterms:W3CDTF">2025-04-06T22:53:00Z</dcterms:modified>
</cp:coreProperties>
</file>