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6F5D" w:rsidRDefault="00376F5D">
      <w:r>
        <w:t xml:space="preserve">Aula 05 – </w:t>
      </w:r>
    </w:p>
    <w:p w:rsidR="00376F5D" w:rsidRPr="00376F5D" w:rsidRDefault="00376F5D">
      <w:pPr>
        <w:rPr>
          <w:b/>
          <w:bCs/>
        </w:rPr>
      </w:pPr>
      <w:r w:rsidRPr="00376F5D">
        <w:rPr>
          <w:b/>
          <w:bCs/>
        </w:rPr>
        <w:t>Regras de variáveis</w:t>
      </w:r>
    </w:p>
    <w:p w:rsidR="00376F5D" w:rsidRDefault="00376F5D">
      <w:r>
        <w:t>Podem começar com letra, $ ou _</w:t>
      </w:r>
    </w:p>
    <w:p w:rsidR="00376F5D" w:rsidRDefault="00376F5D">
      <w:r>
        <w:t>Não podem começar com números</w:t>
      </w:r>
    </w:p>
    <w:p w:rsidR="00376F5D" w:rsidRDefault="00376F5D">
      <w:r>
        <w:t>É possível usar letras ou números</w:t>
      </w:r>
    </w:p>
    <w:p w:rsidR="00376F5D" w:rsidRDefault="00376F5D">
      <w:r>
        <w:t>É possível usar acentos e símbolos</w:t>
      </w:r>
    </w:p>
    <w:p w:rsidR="00376F5D" w:rsidRDefault="00376F5D">
      <w:r>
        <w:t>Não podem conter espaços</w:t>
      </w:r>
    </w:p>
    <w:p w:rsidR="00376F5D" w:rsidRDefault="00376F5D">
      <w:r>
        <w:t>Não podem ser palavras reservadas</w:t>
      </w:r>
    </w:p>
    <w:p w:rsidR="00376F5D" w:rsidRPr="00376F5D" w:rsidRDefault="00376F5D">
      <w:r w:rsidRPr="00376F5D">
        <w:rPr>
          <w:b/>
          <w:bCs/>
        </w:rPr>
        <w:t>Dicas</w:t>
      </w:r>
    </w:p>
    <w:p w:rsidR="00376F5D" w:rsidRPr="00376F5D" w:rsidRDefault="00376F5D">
      <w:r w:rsidRPr="00376F5D">
        <w:t>Maiúsculas e minúsculas fazem diferença</w:t>
      </w:r>
    </w:p>
    <w:p w:rsidR="00376F5D" w:rsidRPr="00376F5D" w:rsidRDefault="00376F5D">
      <w:r w:rsidRPr="00376F5D">
        <w:t>Tente escolher nomes coerentes para as variáveis</w:t>
      </w:r>
    </w:p>
    <w:p w:rsidR="00376F5D" w:rsidRDefault="00376F5D">
      <w:r w:rsidRPr="00376F5D">
        <w:t>Evite se tornar um ‘programados alfabeto’ ou um ‘programador contador’</w:t>
      </w:r>
    </w:p>
    <w:p w:rsidR="00376F5D" w:rsidRDefault="00376F5D">
      <w:r>
        <w:t xml:space="preserve">Podem ser </w:t>
      </w:r>
      <w:proofErr w:type="spellStart"/>
      <w:r>
        <w:t>Number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 ou </w:t>
      </w:r>
      <w:proofErr w:type="spellStart"/>
      <w:r>
        <w:t>boolean</w:t>
      </w:r>
      <w:proofErr w:type="spellEnd"/>
    </w:p>
    <w:p w:rsidR="00376F5D" w:rsidRPr="00AD291F" w:rsidRDefault="00AD291F">
      <w:pPr>
        <w:rPr>
          <w:b/>
          <w:bCs/>
        </w:rPr>
      </w:pPr>
      <w:r w:rsidRPr="00AD291F">
        <w:rPr>
          <w:b/>
          <w:bCs/>
        </w:rPr>
        <w:t>Aula 06</w:t>
      </w:r>
    </w:p>
    <w:p w:rsidR="00AD291F" w:rsidRDefault="00AD291F">
      <w:r>
        <w:t xml:space="preserve">Converter para </w:t>
      </w:r>
      <w:proofErr w:type="spellStart"/>
      <w:r>
        <w:t>string</w:t>
      </w:r>
      <w:proofErr w:type="spellEnd"/>
      <w:r>
        <w:t xml:space="preserve"> – </w:t>
      </w:r>
      <w:proofErr w:type="spellStart"/>
      <w:r>
        <w:t>String</w:t>
      </w:r>
      <w:proofErr w:type="spellEnd"/>
      <w:r>
        <w:t>(s)</w:t>
      </w:r>
    </w:p>
    <w:p w:rsidR="00AD291F" w:rsidRDefault="00AD291F">
      <w:r>
        <w:t xml:space="preserve">Converter para número – </w:t>
      </w:r>
      <w:proofErr w:type="spellStart"/>
      <w:r>
        <w:t>Number</w:t>
      </w:r>
      <w:proofErr w:type="spellEnd"/>
      <w:r>
        <w:t xml:space="preserve">(n), </w:t>
      </w:r>
      <w:proofErr w:type="spellStart"/>
      <w:r>
        <w:t>ParseInt</w:t>
      </w:r>
      <w:proofErr w:type="spellEnd"/>
      <w:r>
        <w:t xml:space="preserve">, </w:t>
      </w:r>
      <w:proofErr w:type="spellStart"/>
      <w:r>
        <w:t>ParseFloat</w:t>
      </w:r>
      <w:proofErr w:type="spellEnd"/>
      <w:r>
        <w:t xml:space="preserve"> (case </w:t>
      </w:r>
      <w:proofErr w:type="spellStart"/>
      <w:r>
        <w:t>sensitive</w:t>
      </w:r>
      <w:proofErr w:type="spellEnd"/>
      <w:r>
        <w:t>)</w:t>
      </w:r>
    </w:p>
    <w:p w:rsidR="00AD291F" w:rsidRDefault="00AD291F">
      <w:proofErr w:type="spellStart"/>
      <w:r>
        <w:t>s.length</w:t>
      </w:r>
      <w:proofErr w:type="spellEnd"/>
      <w:r>
        <w:t xml:space="preserve"> = tamanho da </w:t>
      </w:r>
      <w:proofErr w:type="spellStart"/>
      <w:r>
        <w:t>string</w:t>
      </w:r>
      <w:proofErr w:type="spellEnd"/>
    </w:p>
    <w:p w:rsidR="00AD291F" w:rsidRDefault="00AD291F">
      <w:proofErr w:type="spellStart"/>
      <w:r>
        <w:t>s.toUpperCase</w:t>
      </w:r>
      <w:proofErr w:type="spellEnd"/>
      <w:r>
        <w:t>() = muda para maiúsculas</w:t>
      </w:r>
    </w:p>
    <w:p w:rsidR="00AD291F" w:rsidRDefault="00AD291F">
      <w:proofErr w:type="spellStart"/>
      <w:r>
        <w:t>s.toLowerCase</w:t>
      </w:r>
      <w:proofErr w:type="spellEnd"/>
      <w:r>
        <w:t>() = muda para minúsculas</w:t>
      </w:r>
    </w:p>
    <w:p w:rsidR="003810A6" w:rsidRDefault="003810A6">
      <w:r>
        <w:t>n1.toLocaleString(‘</w:t>
      </w:r>
      <w:proofErr w:type="spellStart"/>
      <w:r>
        <w:t>pt</w:t>
      </w:r>
      <w:proofErr w:type="spellEnd"/>
      <w:r>
        <w:t>-BR’, {</w:t>
      </w:r>
      <w:proofErr w:type="spellStart"/>
      <w:r>
        <w:t>style</w:t>
      </w:r>
      <w:proofErr w:type="spellEnd"/>
      <w:r>
        <w:t>: ‘</w:t>
      </w:r>
      <w:proofErr w:type="spellStart"/>
      <w:r>
        <w:t>currency</w:t>
      </w:r>
      <w:proofErr w:type="spellEnd"/>
      <w:r>
        <w:t xml:space="preserve">’ , </w:t>
      </w:r>
      <w:proofErr w:type="spellStart"/>
      <w:r>
        <w:t>currency</w:t>
      </w:r>
      <w:proofErr w:type="spellEnd"/>
      <w:r>
        <w:t>: ‘BRL’}) (TRANSFROMA VALOR EM REAL)</w:t>
      </w:r>
    </w:p>
    <w:p w:rsidR="00A62913" w:rsidRDefault="00A62913">
      <w:pPr>
        <w:rPr>
          <w:b/>
          <w:bCs/>
        </w:rPr>
      </w:pPr>
      <w:r w:rsidRPr="00A62913">
        <w:rPr>
          <w:b/>
          <w:bCs/>
        </w:rPr>
        <w:t>Aula 07</w:t>
      </w:r>
    </w:p>
    <w:p w:rsidR="00A62913" w:rsidRDefault="00A62913">
      <w:r>
        <w:rPr>
          <w:b/>
          <w:bCs/>
        </w:rPr>
        <w:t xml:space="preserve">** </w:t>
      </w:r>
      <w:r>
        <w:t>sinal de potência</w:t>
      </w:r>
    </w:p>
    <w:p w:rsidR="00A62913" w:rsidRDefault="00A62913">
      <w:r>
        <w:t>Ordem de precedência dos sinais</w:t>
      </w:r>
    </w:p>
    <w:p w:rsidR="00A62913" w:rsidRDefault="00A62913">
      <w:r>
        <w:t>()</w:t>
      </w:r>
    </w:p>
    <w:p w:rsidR="00A62913" w:rsidRDefault="00A62913">
      <w:r>
        <w:t>**</w:t>
      </w:r>
    </w:p>
    <w:p w:rsidR="00A62913" w:rsidRDefault="00A62913" w:rsidP="00A62913">
      <w:r>
        <w:t>* / %</w:t>
      </w:r>
    </w:p>
    <w:p w:rsidR="00A62913" w:rsidRDefault="00A62913" w:rsidP="00A62913">
      <w:r>
        <w:t xml:space="preserve">+ - </w:t>
      </w:r>
    </w:p>
    <w:p w:rsidR="00A62913" w:rsidRPr="00A62913" w:rsidRDefault="00A62913" w:rsidP="00A62913"/>
    <w:sectPr w:rsidR="00A62913" w:rsidRPr="00A629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E257D"/>
    <w:multiLevelType w:val="hybridMultilevel"/>
    <w:tmpl w:val="5C3A7790"/>
    <w:lvl w:ilvl="0" w:tplc="FE024124">
      <w:start w:val="1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F5D"/>
    <w:rsid w:val="00376F5D"/>
    <w:rsid w:val="003810A6"/>
    <w:rsid w:val="00A62913"/>
    <w:rsid w:val="00AD2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E2F3BF"/>
  <w15:chartTrackingRefBased/>
  <w15:docId w15:val="{352483F1-83AB-4031-A5E8-B0F640DBA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629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Syria Cler</dc:creator>
  <cp:keywords/>
  <dc:description/>
  <cp:lastModifiedBy>Syria Cler</cp:lastModifiedBy>
  <cp:revision>1</cp:revision>
  <dcterms:created xsi:type="dcterms:W3CDTF">2020-05-06T13:13:00Z</dcterms:created>
  <dcterms:modified xsi:type="dcterms:W3CDTF">2020-05-06T15:00:00Z</dcterms:modified>
</cp:coreProperties>
</file>