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</w:t>
      </w:r>
      <w:proofErr w:type="gramStart"/>
      <w:r w:rsidR="00B34AF5">
        <w:rPr>
          <w:b/>
          <w:i/>
          <w:snapToGrid w:val="0"/>
          <w:sz w:val="28"/>
          <w:szCs w:val="20"/>
          <w:u w:val="single"/>
        </w:rPr>
        <w:t>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</w:t>
      </w:r>
      <w:proofErr w:type="gramEnd"/>
      <w:r>
        <w:rPr>
          <w:b/>
          <w:snapToGrid w:val="0"/>
          <w:sz w:val="28"/>
          <w:szCs w:val="20"/>
        </w:rPr>
        <w:t>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48F14DD5" w:rsidR="00F04A40" w:rsidRPr="00DD01AF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Cs/>
          <w:iCs/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DD01AF">
        <w:rPr>
          <w:b/>
          <w:i/>
          <w:snapToGrid w:val="0"/>
          <w:sz w:val="28"/>
          <w:szCs w:val="20"/>
          <w:u w:val="single"/>
        </w:rPr>
        <w:t>2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</w:t>
      </w:r>
      <w:r w:rsidR="00DD01AF">
        <w:rPr>
          <w:b/>
          <w:i/>
          <w:snapToGrid w:val="0"/>
          <w:sz w:val="28"/>
          <w:szCs w:val="20"/>
          <w:u w:val="single"/>
        </w:rPr>
        <w:t xml:space="preserve">Информационные системы и </w:t>
      </w:r>
      <w:proofErr w:type="gramStart"/>
      <w:r w:rsidR="00DD01AF">
        <w:rPr>
          <w:b/>
          <w:i/>
          <w:snapToGrid w:val="0"/>
          <w:sz w:val="28"/>
          <w:szCs w:val="20"/>
          <w:u w:val="single"/>
        </w:rPr>
        <w:t>сети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  <w:r w:rsidR="00DD01AF">
        <w:rPr>
          <w:b/>
          <w:i/>
          <w:snapToGrid w:val="0"/>
          <w:sz w:val="28"/>
          <w:szCs w:val="20"/>
        </w:rPr>
        <w:t>_</w:t>
      </w:r>
      <w:proofErr w:type="gramEnd"/>
      <w:r w:rsidR="00DD01AF">
        <w:rPr>
          <w:b/>
          <w:i/>
          <w:snapToGrid w:val="0"/>
          <w:sz w:val="28"/>
          <w:szCs w:val="20"/>
        </w:rPr>
        <w:t>________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5B0BB59F" w:rsidR="000906BB" w:rsidRPr="00C32F70" w:rsidRDefault="000906BB" w:rsidP="000906B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05274D">
        <w:rPr>
          <w:b/>
          <w:sz w:val="36"/>
          <w:szCs w:val="36"/>
        </w:rPr>
        <w:t>1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15D2B5C3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DD01AF">
        <w:rPr>
          <w:b/>
          <w:sz w:val="32"/>
          <w:szCs w:val="32"/>
        </w:rPr>
        <w:t>Моделирование и расчет электрических цепей постоянного тока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54D606BA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D01AF">
        <w:rPr>
          <w:b/>
          <w:sz w:val="28"/>
          <w:szCs w:val="28"/>
        </w:rPr>
        <w:t>Основы электроники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5558B53C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</w:t>
            </w:r>
            <w:r w:rsidR="00DD01AF">
              <w:t>_</w:t>
            </w:r>
            <w:r w:rsidR="00C75374">
              <w:t>_</w:t>
            </w:r>
            <w:r w:rsidR="00DD01AF">
              <w:t>_</w:t>
            </w:r>
            <w:r w:rsidR="00C75374">
              <w:t>_</w:t>
            </w:r>
            <w:proofErr w:type="spellStart"/>
            <w:r w:rsidR="00DD01AF">
              <w:t>Козеева</w:t>
            </w:r>
            <w:proofErr w:type="spellEnd"/>
            <w:r w:rsidR="00DD01AF">
              <w:t xml:space="preserve"> О.О.</w:t>
            </w:r>
            <w:r>
              <w:t>__</w:t>
            </w:r>
            <w:r w:rsidR="00DD01AF">
              <w:t>_</w:t>
            </w:r>
            <w:r>
              <w:t>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proofErr w:type="gramStart"/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 xml:space="preserve">пись)   </w:t>
            </w:r>
            <w:proofErr w:type="gramEnd"/>
            <w:r>
              <w:rPr>
                <w:sz w:val="18"/>
              </w:rPr>
              <w:t xml:space="preserve">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7B29FF6C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</w:t>
            </w:r>
            <w:r w:rsidR="0098192F">
              <w:t>моделирования электрических цепей и использование законов Ома и Кирхгофа для расчета электрических цепей.</w:t>
            </w:r>
            <w:r w:rsidR="00363122">
              <w:t xml:space="preserve"> 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468851D4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98192F">
              <w:t>Определение значения токов в ветвях с помощью моделирования схемы</w:t>
            </w:r>
            <w:r w:rsidRPr="00021779">
              <w:t>;</w:t>
            </w:r>
          </w:p>
          <w:p w14:paraId="3ABB9EC8" w14:textId="2A98CFE0" w:rsidR="00CD1949" w:rsidRPr="00021779" w:rsidRDefault="00CD1949" w:rsidP="00CD1949">
            <w:pPr>
              <w:spacing w:line="360" w:lineRule="auto"/>
            </w:pPr>
            <w:r>
              <w:t>2.</w:t>
            </w:r>
            <w:r w:rsidR="0098192F">
              <w:t xml:space="preserve"> Определение значения токов в ветвях с использованием расчетных формул.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09799B89" w14:textId="3D2101F4" w:rsidR="0080012E" w:rsidRDefault="00413ECE" w:rsidP="00B0229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98192F">
              <w:rPr>
                <w:b/>
                <w:bCs/>
                <w:sz w:val="28"/>
                <w:szCs w:val="28"/>
              </w:rPr>
              <w:t>1</w:t>
            </w:r>
          </w:p>
          <w:p w14:paraId="3654BAE5" w14:textId="4FAC993C" w:rsidR="00B02298" w:rsidRDefault="00B02298" w:rsidP="00B022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Теоретические сведения</w:t>
            </w:r>
          </w:p>
          <w:p w14:paraId="0B9E58F4" w14:textId="77777777" w:rsidR="00B02298" w:rsidRDefault="00B02298" w:rsidP="00B02298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Закон Ома. </w:t>
            </w:r>
          </w:p>
          <w:p w14:paraId="7868D2F1" w14:textId="68715757" w:rsidR="00B02298" w:rsidRDefault="00B02298" w:rsidP="00B02298">
            <w:pPr>
              <w:spacing w:line="360" w:lineRule="auto"/>
            </w:pPr>
            <w:r>
              <w:t>Сопротивление на участке цепи равно отношению напряжения к силе тока на этом участке.</w:t>
            </w:r>
          </w:p>
          <w:p w14:paraId="761D24CC" w14:textId="77777777" w:rsidR="00B02298" w:rsidRDefault="00B02298" w:rsidP="00B02298">
            <w:pPr>
              <w:spacing w:line="36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Первый закон Кирхгофа. </w:t>
            </w:r>
          </w:p>
          <w:p w14:paraId="012A9801" w14:textId="05D2769D" w:rsidR="00B02298" w:rsidRDefault="00B02298" w:rsidP="00B02298">
            <w:pPr>
              <w:spacing w:line="360" w:lineRule="auto"/>
            </w:pPr>
            <w:r>
              <w:t>Алгебраическая сумма токов в узле равна нулю.</w:t>
            </w:r>
          </w:p>
          <w:p w14:paraId="6F540861" w14:textId="1E972130" w:rsidR="00B02298" w:rsidRDefault="00B02298" w:rsidP="00B02298">
            <w:pPr>
              <w:spacing w:line="360" w:lineRule="auto"/>
            </w:pPr>
            <w:r>
              <w:rPr>
                <w:i/>
                <w:iCs/>
              </w:rPr>
              <w:t>Второй закон Кирхгофа.</w:t>
            </w:r>
          </w:p>
          <w:p w14:paraId="26E0E4C3" w14:textId="453225F6" w:rsidR="00B02298" w:rsidRDefault="00B02298" w:rsidP="00B02298">
            <w:pPr>
              <w:spacing w:line="360" w:lineRule="auto"/>
            </w:pPr>
            <w:r>
              <w:t xml:space="preserve">Алгебраическая сумма ЭДС в любом контуре </w:t>
            </w:r>
            <w:r w:rsidR="00283C44">
              <w:t>цепи равна алгебраической сумме падений напряжения на элементах этого контура. Алгебраическая сумма напряжений вдоль любого замкнутого контура равна нулю.</w:t>
            </w:r>
          </w:p>
          <w:p w14:paraId="2FE735B2" w14:textId="5403B3A5" w:rsidR="00283C44" w:rsidRDefault="00283C44" w:rsidP="00B02298">
            <w:pPr>
              <w:spacing w:line="360" w:lineRule="auto"/>
            </w:pPr>
          </w:p>
          <w:p w14:paraId="2D0FB3CF" w14:textId="2CAC2F5D" w:rsidR="00283C44" w:rsidRDefault="00283C44" w:rsidP="00B022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Исследуемая электрическая схема</w:t>
            </w:r>
          </w:p>
          <w:p w14:paraId="64A1C7B8" w14:textId="16ECB0CE" w:rsidR="00283C44" w:rsidRDefault="00283C44" w:rsidP="00B02298">
            <w:pPr>
              <w:spacing w:line="360" w:lineRule="auto"/>
            </w:pPr>
            <w:r w:rsidRPr="00626168">
              <w:rPr>
                <w:noProof/>
              </w:rPr>
              <w:drawing>
                <wp:inline distT="0" distB="0" distL="0" distR="0" wp14:anchorId="466CD333" wp14:editId="1FE10795">
                  <wp:extent cx="4929334" cy="1851660"/>
                  <wp:effectExtent l="0" t="0" r="508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414" cy="1860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4781DE" w14:textId="1E876606" w:rsidR="00283C44" w:rsidRDefault="00283C44" w:rsidP="00B02298">
            <w:pPr>
              <w:spacing w:line="360" w:lineRule="auto"/>
            </w:pPr>
          </w:p>
          <w:p w14:paraId="7B9AE6D2" w14:textId="77777777" w:rsid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12F78A64" w14:textId="77777777" w:rsid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2C1B4161" w14:textId="77777777" w:rsid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4448AEBD" w14:textId="77777777" w:rsid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2E122F70" w14:textId="77777777" w:rsid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055528EF" w14:textId="77777777" w:rsid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4B61B5AB" w14:textId="0AB2B84D" w:rsidR="00283C44" w:rsidRDefault="00283C44" w:rsidP="00B022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Моделирование схемы</w:t>
            </w:r>
          </w:p>
          <w:p w14:paraId="364A14C8" w14:textId="1265F0B3" w:rsidR="00006E33" w:rsidRDefault="00006E33" w:rsidP="00B02298">
            <w:pPr>
              <w:spacing w:line="360" w:lineRule="auto"/>
              <w:rPr>
                <w:b/>
                <w:bCs/>
                <w:lang w:val="en-US"/>
              </w:rPr>
            </w:pPr>
            <w:r w:rsidRPr="00006E33">
              <w:rPr>
                <w:b/>
                <w:bCs/>
                <w:noProof/>
                <w:lang w:val="en-US"/>
              </w:rPr>
              <w:drawing>
                <wp:inline distT="0" distB="0" distL="0" distR="0" wp14:anchorId="050D3EE8" wp14:editId="181127A6">
                  <wp:extent cx="5494020" cy="2562310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2065" cy="256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CFB993" w14:textId="1B0F1F3C" w:rsidR="00006E33" w:rsidRDefault="00006E33" w:rsidP="00B02298">
            <w:pPr>
              <w:spacing w:line="360" w:lineRule="auto"/>
              <w:rPr>
                <w:b/>
                <w:bCs/>
                <w:lang w:val="en-US"/>
              </w:rPr>
            </w:pPr>
          </w:p>
          <w:p w14:paraId="2E2E0AC1" w14:textId="65A77083" w:rsidR="00006E33" w:rsidRDefault="00006E33" w:rsidP="00B022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Расчетная часть</w:t>
            </w:r>
          </w:p>
          <w:p w14:paraId="639449C6" w14:textId="323B36E5" w:rsid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24B5CD87" w14:textId="6D9A81D1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5B731D98" w14:textId="6A4334FF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F55003E" w14:textId="6AF709B0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23B8380" w14:textId="603081F7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3FF6D0F9" w14:textId="7ABBBE0A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0F7680D1" w14:textId="50389D14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6EEE93A" w14:textId="36760B32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69984EAF" w14:textId="130F8165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54E3AFCB" w14:textId="3DDBF01D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39975B8E" w14:textId="7EA03A50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63EA0632" w14:textId="23FCA52D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E59703D" w14:textId="3833932D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DA1F5F9" w14:textId="39661604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1C677903" w14:textId="489A2E99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5DFA7A7F" w14:textId="6D3A4EF3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70F3A0EF" w14:textId="4D71D6F3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2350184C" w14:textId="52C0E44A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4D02CC10" w14:textId="77777777" w:rsidR="00B9728A" w:rsidRDefault="00B9728A" w:rsidP="00B02298">
            <w:pPr>
              <w:spacing w:line="360" w:lineRule="auto"/>
              <w:rPr>
                <w:b/>
                <w:bCs/>
              </w:rPr>
            </w:pPr>
          </w:p>
          <w:p w14:paraId="6BB261F5" w14:textId="77777777" w:rsidR="00006E33" w:rsidRPr="00006E33" w:rsidRDefault="00006E33" w:rsidP="00B02298">
            <w:pPr>
              <w:spacing w:line="360" w:lineRule="auto"/>
              <w:rPr>
                <w:b/>
                <w:bCs/>
              </w:rPr>
            </w:pPr>
          </w:p>
          <w:p w14:paraId="34C58F07" w14:textId="77777777" w:rsidR="00F72F8F" w:rsidRPr="008B12C0" w:rsidRDefault="00F72F8F" w:rsidP="00C17B87">
            <w:pPr>
              <w:snapToGrid w:val="0"/>
              <w:spacing w:line="360" w:lineRule="auto"/>
              <w:rPr>
                <w:b/>
                <w:bCs/>
              </w:rPr>
            </w:pPr>
          </w:p>
          <w:p w14:paraId="20492A9D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CA13086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D2EB947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49B7399E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EE5D264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1B2EF6D7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35071174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AAD3AFE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99919D5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49726AA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6AEFEA4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54B2A05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3565C4D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83D3BAB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4FCB1FB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2070D04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3CEFCDC3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0FC1CC9B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6EB4A7E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C2D1852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73B54E0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A66495C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F77A97F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2A77766C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737BCF2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2B81BB6A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2C96EFEE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DD27E58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79D0EA00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59CEAF1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6AD53CD9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4B088651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5331A13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4C82DD33" w14:textId="77777777" w:rsidR="00B21434" w:rsidRDefault="00B21434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</w:p>
          <w:p w14:paraId="53C1419C" w14:textId="247C3826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Выводы:</w:t>
            </w:r>
          </w:p>
          <w:p w14:paraId="1C95BE7D" w14:textId="223EEC9E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281AC8">
              <w:t xml:space="preserve">сформированы </w:t>
            </w:r>
            <w:r w:rsidR="007C2EAD">
              <w:t xml:space="preserve">практические навыки моделирования электрических цепей и использование законов Ома и Кирхгофа для расчета электрических цепей. </w:t>
            </w:r>
            <w:r w:rsidR="00281AC8">
              <w:t xml:space="preserve"> 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BD7FC" w14:textId="77777777" w:rsidR="00816550" w:rsidRDefault="00816550" w:rsidP="00CD1949">
      <w:r>
        <w:separator/>
      </w:r>
    </w:p>
  </w:endnote>
  <w:endnote w:type="continuationSeparator" w:id="0">
    <w:p w14:paraId="0740BF0D" w14:textId="77777777" w:rsidR="00816550" w:rsidRDefault="00816550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8AD8F" w14:textId="77777777" w:rsidR="00816550" w:rsidRDefault="00816550" w:rsidP="00CD1949">
      <w:r>
        <w:separator/>
      </w:r>
    </w:p>
  </w:footnote>
  <w:footnote w:type="continuationSeparator" w:id="0">
    <w:p w14:paraId="7631C35B" w14:textId="77777777" w:rsidR="00816550" w:rsidRDefault="00816550" w:rsidP="00CD1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06E33"/>
    <w:rsid w:val="000161D5"/>
    <w:rsid w:val="0002196B"/>
    <w:rsid w:val="0005274D"/>
    <w:rsid w:val="000716C4"/>
    <w:rsid w:val="0008289C"/>
    <w:rsid w:val="000906BB"/>
    <w:rsid w:val="002568CB"/>
    <w:rsid w:val="00281AC8"/>
    <w:rsid w:val="00283C44"/>
    <w:rsid w:val="00300F81"/>
    <w:rsid w:val="00324F91"/>
    <w:rsid w:val="00363122"/>
    <w:rsid w:val="003B679A"/>
    <w:rsid w:val="00413ECE"/>
    <w:rsid w:val="004D3242"/>
    <w:rsid w:val="004E1261"/>
    <w:rsid w:val="004F1596"/>
    <w:rsid w:val="00516B08"/>
    <w:rsid w:val="00580537"/>
    <w:rsid w:val="00615F89"/>
    <w:rsid w:val="00626DEE"/>
    <w:rsid w:val="00675C21"/>
    <w:rsid w:val="00696463"/>
    <w:rsid w:val="006E5B5B"/>
    <w:rsid w:val="006F431D"/>
    <w:rsid w:val="007A1727"/>
    <w:rsid w:val="007C2EAD"/>
    <w:rsid w:val="0080012E"/>
    <w:rsid w:val="00816550"/>
    <w:rsid w:val="008B12C0"/>
    <w:rsid w:val="008B344A"/>
    <w:rsid w:val="008B751D"/>
    <w:rsid w:val="008C3DDE"/>
    <w:rsid w:val="008E0D2A"/>
    <w:rsid w:val="0090208F"/>
    <w:rsid w:val="00926B73"/>
    <w:rsid w:val="0095089B"/>
    <w:rsid w:val="00954B71"/>
    <w:rsid w:val="0098192F"/>
    <w:rsid w:val="00A05680"/>
    <w:rsid w:val="00A23F52"/>
    <w:rsid w:val="00A94F90"/>
    <w:rsid w:val="00B02298"/>
    <w:rsid w:val="00B21434"/>
    <w:rsid w:val="00B34AF5"/>
    <w:rsid w:val="00B40FA9"/>
    <w:rsid w:val="00B46C03"/>
    <w:rsid w:val="00B9728A"/>
    <w:rsid w:val="00BA60DF"/>
    <w:rsid w:val="00BD7FB8"/>
    <w:rsid w:val="00C17927"/>
    <w:rsid w:val="00C17B87"/>
    <w:rsid w:val="00C3089A"/>
    <w:rsid w:val="00C32F70"/>
    <w:rsid w:val="00C75374"/>
    <w:rsid w:val="00CC6FDC"/>
    <w:rsid w:val="00CD1949"/>
    <w:rsid w:val="00D237FC"/>
    <w:rsid w:val="00D3429B"/>
    <w:rsid w:val="00DD01AF"/>
    <w:rsid w:val="00DD1F43"/>
    <w:rsid w:val="00E14329"/>
    <w:rsid w:val="00E5716A"/>
    <w:rsid w:val="00ED5746"/>
    <w:rsid w:val="00F04A40"/>
    <w:rsid w:val="00F61D71"/>
    <w:rsid w:val="00F72F8F"/>
    <w:rsid w:val="00FA0BA7"/>
    <w:rsid w:val="00F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8</cp:revision>
  <dcterms:created xsi:type="dcterms:W3CDTF">2022-09-20T18:28:00Z</dcterms:created>
  <dcterms:modified xsi:type="dcterms:W3CDTF">2022-09-27T20:16:00Z</dcterms:modified>
</cp:coreProperties>
</file>