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png" ContentType="image/png"/>
  <Override PartName="/word/media/image4.png" ContentType="image/png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tbl>
      <w:tblPr>
        <w:tblStyle w:val="837"/>
        <w:tblW w:w="9385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b/>
                <w:color w:val="auto"/>
                <w:spacing w:val="-8"/>
                <w:kern w:val="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spacing w:val="-8"/>
                <w:kern w:val="0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b/>
                <w:i/>
                <w:color w:val="auto"/>
                <w:kern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b/>
                <w:i/>
                <w:color w:val="auto"/>
                <w:kern w:val="0"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tbl>
      <w:tblPr>
        <w:tblStyle w:val="842"/>
        <w:tblW w:w="957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b/>
                <w:color w:val="auto"/>
                <w:kern w:val="0"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b/>
                <w:color w:val="auto"/>
                <w:kern w:val="0"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b/>
                <w:color w:val="auto"/>
                <w:kern w:val="0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b/>
                <w:color w:val="auto"/>
                <w:kern w:val="0"/>
                <w:sz w:val="28"/>
                <w:szCs w:val="28"/>
              </w:rPr>
              <w:t>ИУК2 «Информационные системы и сети»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</w:rPr>
            </w:r>
          </w:p>
        </w:tc>
      </w:tr>
    </w:tbl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jc w:val="center"/>
        <w:rPr>
          <w:color w:val="auto"/>
        </w:rPr>
      </w:pPr>
      <w:r>
        <w:rPr>
          <w:b/>
          <w:color w:val="auto"/>
          <w:sz w:val="36"/>
          <w:szCs w:val="36"/>
          <w:lang w:val="ru-RU"/>
        </w:rPr>
        <w:t>ЛАБОРАТОРНАЯ РАБОТА №</w:t>
      </w:r>
      <w:r>
        <w:rPr>
          <w:b/>
          <w:color w:val="auto"/>
          <w:sz w:val="36"/>
          <w:szCs w:val="36"/>
          <w:lang w:val="ru-RU"/>
        </w:rPr>
        <w:t>8</w:t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jc w:val="center"/>
        <w:rPr>
          <w:color w:val="auto"/>
        </w:rPr>
      </w:pPr>
      <w:r>
        <w:rPr>
          <w:b/>
          <w:color w:val="000000"/>
          <w:sz w:val="32"/>
          <w:szCs w:val="32"/>
          <w:shd w:fill="auto" w:val="clear"/>
        </w:rPr>
        <w:t>«Моделирование случайных процессов»</w:t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b/>
          <w:color w:val="auto"/>
          <w:sz w:val="28"/>
          <w:szCs w:val="28"/>
        </w:rPr>
        <w:t>ДИСЦИПЛИНА: «Теоретическая информатика»</w:t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42"/>
        <w:tblW w:w="96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62"/>
        <w:gridCol w:w="2528"/>
        <w:gridCol w:w="283"/>
        <w:gridCol w:w="1964"/>
        <w:gridCol w:w="312"/>
        <w:gridCol w:w="2374"/>
        <w:gridCol w:w="310"/>
      </w:tblGrid>
      <w:tr>
        <w:trPr/>
        <w:tc>
          <w:tcPr>
            <w:tcW w:w="4390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Выполнил: студент гр. ИУК4-11Б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righ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val="ru-RU"/>
              </w:rPr>
              <w:t>Суриков Н.С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right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  <w:sz w:val="18"/>
                <w:szCs w:val="18"/>
              </w:rPr>
            </w:pPr>
            <w:r>
              <w:rPr>
                <w:color w:val="auto"/>
                <w:kern w:val="0"/>
                <w:sz w:val="18"/>
                <w:szCs w:val="18"/>
              </w:rPr>
            </w:r>
          </w:p>
        </w:tc>
      </w:tr>
      <w:tr>
        <w:trPr/>
        <w:tc>
          <w:tcPr>
            <w:tcW w:w="4390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righ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val="ru-RU"/>
              </w:rPr>
              <w:t>Гладских А.П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right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  <w:sz w:val="18"/>
                <w:szCs w:val="18"/>
              </w:rPr>
            </w:pPr>
            <w:r>
              <w:rPr>
                <w:color w:val="auto"/>
                <w:kern w:val="0"/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tbl>
      <w:tblPr>
        <w:tblStyle w:val="837"/>
        <w:tblW w:w="957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color w:val="auto"/>
                <w:kern w:val="0"/>
                <w:sz w:val="28"/>
                <w:szCs w:val="28"/>
                <w:lang w:eastAsia="en-US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default" r:id="rId4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 xml:space="preserve">Цель: </w:t>
      </w:r>
      <w:r>
        <w:rPr>
          <w:b w:val="false"/>
          <w:bCs w:val="false"/>
          <w:sz w:val="28"/>
          <w:szCs w:val="24"/>
        </w:rPr>
        <w:t>Прои</w:t>
      </w:r>
      <w:r>
        <w:rPr>
          <w:b w:val="false"/>
          <w:bCs w:val="false"/>
          <w:sz w:val="28"/>
          <w:szCs w:val="24"/>
        </w:rPr>
        <w:t>звести</w:t>
      </w:r>
      <w:r>
        <w:rPr>
          <w:b w:val="false"/>
          <w:bCs w:val="false"/>
          <w:sz w:val="28"/>
          <w:szCs w:val="24"/>
        </w:rPr>
        <w:t xml:space="preserve"> имитационное моделирование указанного случайного процесса и оценить достоверность полученных результатов, пользуясь статистическими критериями.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>Задачи:</w:t>
      </w:r>
    </w:p>
    <w:p>
      <w:pPr>
        <w:pStyle w:val="Normal"/>
        <w:spacing w:lineRule="auto" w:line="276"/>
        <w:ind w:hanging="0" w:left="708"/>
        <w:jc w:val="both"/>
        <w:rPr>
          <w:sz w:val="28"/>
          <w:szCs w:val="24"/>
        </w:rPr>
      </w:pPr>
      <w:r>
        <w:rPr>
          <w:b w:val="false"/>
          <w:bCs w:val="false"/>
          <w:sz w:val="28"/>
          <w:szCs w:val="24"/>
        </w:rPr>
        <w:t>1. При выполнении данной работы необходима генерация длинных последовательностей псевдослучайных чисел с заданным законом распределения вероятностей. Е</w:t>
      </w:r>
      <w:r>
        <w:rPr>
          <w:b w:val="false"/>
          <w:bCs w:val="false"/>
          <w:sz w:val="28"/>
          <w:szCs w:val="24"/>
        </w:rPr>
        <w:t>ё</w:t>
      </w:r>
      <w:r>
        <w:rPr>
          <w:b w:val="false"/>
          <w:bCs w:val="false"/>
          <w:sz w:val="28"/>
          <w:szCs w:val="24"/>
        </w:rPr>
        <w:t xml:space="preserve"> можно основывать на стандартном датчике равномерно распределенных случайных чисел, встроенном в применяемую систему программирования, с использованием одной из процедур пересчета данной последовательности в последовательность с нужным законом распределения (например, процедуру «отбор отказ»).</w:t>
      </w:r>
    </w:p>
    <w:p>
      <w:pPr>
        <w:pStyle w:val="Normal"/>
        <w:spacing w:lineRule="auto" w:line="276"/>
        <w:ind w:hanging="0" w:left="708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276"/>
        <w:ind w:hanging="0" w:left="708"/>
        <w:jc w:val="both"/>
        <w:rPr>
          <w:sz w:val="28"/>
          <w:szCs w:val="24"/>
        </w:rPr>
      </w:pPr>
      <w:r>
        <w:rPr>
          <w:b w:val="false"/>
          <w:bCs w:val="false"/>
          <w:sz w:val="28"/>
          <w:szCs w:val="24"/>
        </w:rPr>
        <w:t>2. Одна из центральных задач при моделировании случайных процессов на хождение характеристик случайных величин, являющихся объектом моделирования. Главная такая характеристика функция распределения. Ее вид можно качественно оценить по гистограмме, построенной в ходе моделирования, а гипотезу о функциональной форме проверить с помощью одного из стандартных критериев, используемых в математической статистике (например, критерия х</w:t>
      </w:r>
      <w:r>
        <w:rPr>
          <w:b w:val="false"/>
          <w:bCs w:val="false"/>
          <w:sz w:val="28"/>
          <w:szCs w:val="24"/>
          <w:vertAlign w:val="superscript"/>
        </w:rPr>
        <w:t>2</w:t>
      </w:r>
      <w:r>
        <w:rPr>
          <w:b w:val="false"/>
          <w:bCs w:val="false"/>
          <w:sz w:val="28"/>
          <w:szCs w:val="24"/>
        </w:rPr>
        <w:t>). Однако это не всегда целесообразно, особенно если в задаче требуется определить лишь некоторые характеристики случайной величины чаще всего среднее значение и дисперсию. Их можно найти без моделирования самой функции распределения. При этом статистическая оценка достоверности результатов является обязательной.</w:t>
      </w:r>
    </w:p>
    <w:p>
      <w:pPr>
        <w:pStyle w:val="Normal"/>
        <w:spacing w:lineRule="auto" w:line="276"/>
        <w:ind w:hanging="0" w:left="708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276"/>
        <w:ind w:hanging="0" w:left="708"/>
        <w:jc w:val="both"/>
        <w:rPr>
          <w:sz w:val="28"/>
          <w:szCs w:val="24"/>
        </w:rPr>
      </w:pPr>
      <w:r>
        <w:rPr>
          <w:b w:val="false"/>
          <w:bCs w:val="false"/>
          <w:sz w:val="28"/>
          <w:szCs w:val="24"/>
        </w:rPr>
        <w:t>3. Результаты моделирования уместно выводить на экран компьютера в следующем виде: в виде таблиц значений рассчитываемой величины (как правило, в нескольких выборках), в виде гистограмм распределения случайных величин, построенных в ходе моделирования.</w:t>
      </w:r>
    </w:p>
    <w:p>
      <w:pPr>
        <w:pStyle w:val="Normal"/>
        <w:spacing w:lineRule="auto" w:line="276"/>
        <w:ind w:hanging="0" w:left="708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276"/>
        <w:ind w:hanging="0" w:left="708"/>
        <w:jc w:val="both"/>
        <w:rPr>
          <w:sz w:val="28"/>
          <w:szCs w:val="24"/>
        </w:rPr>
      </w:pPr>
      <w:r>
        <w:rPr>
          <w:b w:val="false"/>
          <w:bCs w:val="false"/>
          <w:sz w:val="28"/>
          <w:szCs w:val="24"/>
        </w:rPr>
        <w:t>4. Целесообразно там, где это возможно, сопровождать имитационное моделирование визуальным отображением соответствующего процесса на экране компьютера (процесс формирования очереди, рождение и исчезновение объектов в задачах моделирования популяций и т.д.).</w:t>
      </w:r>
    </w:p>
    <w:p>
      <w:pPr>
        <w:pStyle w:val="Normal"/>
        <w:spacing w:lineRule="auto" w:line="276"/>
        <w:ind w:hanging="0" w:left="708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276"/>
        <w:ind w:hanging="0" w:left="708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276"/>
        <w:ind w:hanging="0" w:left="708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ВАРИАНТ 21</w:t>
      </w:r>
    </w:p>
    <w:p>
      <w:pPr>
        <w:pStyle w:val="Normal"/>
        <w:spacing w:lineRule="auto" w:line="276"/>
        <w:jc w:val="both"/>
        <w:rPr>
          <w:b/>
          <w:bCs/>
          <w:sz w:val="28"/>
          <w:szCs w:val="24"/>
        </w:rPr>
      </w:pPr>
      <w:r>
        <w:rPr/>
      </w:r>
    </w:p>
    <w:p>
      <w:pPr>
        <w:pStyle w:val="Normal"/>
        <w:spacing w:lineRule="auto" w:line="276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4"/>
        </w:rPr>
        <w:t>Разработать в деталях и реализовать модель перемешивания (диффузии) газов в замкнутом сосуде. В начальный момент времени каждый газ занимает половину сосуда. Изучить с помощью этой модели зависимость скорости диффузии от различных входных параметров.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 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  <w:sz w:val="28"/>
          <w:szCs w:val="24"/>
        </w:rPr>
      </w:pPr>
      <w:r>
        <w:rPr>
          <w:b w:val="false"/>
          <w:bCs w:val="false"/>
          <w:i/>
          <w:iCs/>
          <w:sz w:val="28"/>
          <w:szCs w:val="24"/>
        </w:rPr>
        <w:t>Листинг программы: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  <w:sz w:val="28"/>
          <w:szCs w:val="24"/>
        </w:rPr>
      </w:pPr>
      <w:r>
        <w:rPr>
          <w:b w:val="false"/>
          <w:bCs w:val="false"/>
          <w:i/>
          <w:iCs/>
          <w:sz w:val="28"/>
          <w:szCs w:val="24"/>
        </w:rPr>
      </w:r>
    </w:p>
    <w:p>
      <w:pPr>
        <w:pStyle w:val="Normal"/>
        <w:shd w:fill="FFFFFF" w:val="clear"/>
        <w:spacing w:lineRule="auto" w:line="276"/>
        <w:jc w:val="both"/>
        <w:rPr>
          <w:rStyle w:val="Ch2abapTextWhitespace"/>
          <w:rFonts w:ascii="Liberation Mono" w:hAnsi="Liberation Mono"/>
          <w:b w:val="false"/>
          <w:bCs w:val="false"/>
          <w:i w:val="false"/>
          <w:i/>
          <w:iCs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KeywordNamespace"/>
          <w:rFonts w:ascii="Liberation Mono" w:hAnsi="Liberation Mono"/>
          <w:b w:val="false"/>
          <w:bCs w:val="false"/>
          <w:i w:val="false"/>
          <w:iCs/>
          <w:color w:val="888888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KeywordNamespace"/>
          <w:rFonts w:ascii="Liberation Mono" w:hAnsi="Liberation Mono"/>
          <w:b w:val="false"/>
          <w:bCs w:val="false"/>
          <w:i w:val="false"/>
          <w:iCs/>
          <w:color w:val="888888"/>
          <w:sz w:val="22"/>
          <w:szCs w:val="22"/>
          <w:u w:val="none"/>
          <w:shd w:fill="auto" w:val="clear"/>
          <w:lang w:val="zxx"/>
        </w:rPr>
        <w:t xml:space="preserve">1  </w:t>
      </w:r>
      <w:r>
        <w:rPr>
          <w:rStyle w:val="Ch2abapKeywordNamespace"/>
          <w:rFonts w:ascii="Liberation Mono" w:hAnsi="Liberation Mono"/>
          <w:b w:val="false"/>
          <w:bCs w:val="false"/>
          <w:i w:val="false"/>
          <w:iCs/>
          <w:color w:val="000000"/>
          <w:sz w:val="22"/>
          <w:szCs w:val="22"/>
          <w:u w:val="none"/>
          <w:shd w:fill="auto" w:val="clear"/>
          <w:lang w:val="zxx"/>
        </w:rPr>
        <w:t>import</w:t>
      </w:r>
      <w:r>
        <w:rPr>
          <w:rStyle w:val="Ch2abapText"/>
          <w:rFonts w:ascii="Liberation Mono" w:hAnsi="Liberation Mono"/>
          <w:b w:val="false"/>
          <w:bCs w:val="false"/>
          <w:i w:val="false"/>
          <w:iCs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Namespace"/>
          <w:rFonts w:ascii="Liberation Mono" w:hAnsi="Liberation Mono"/>
          <w:b w:val="false"/>
          <w:bCs w:val="false"/>
          <w:i w:val="false"/>
          <w:iCs/>
          <w:color w:val="000000"/>
          <w:sz w:val="22"/>
          <w:szCs w:val="22"/>
          <w:u w:val="none"/>
          <w:shd w:fill="auto" w:val="clear"/>
          <w:lang w:val="zxx"/>
        </w:rPr>
        <w:t>numpy</w:t>
      </w:r>
      <w:r>
        <w:rPr>
          <w:rStyle w:val="Ch2abapText"/>
          <w:rFonts w:ascii="Liberation Mono" w:hAnsi="Liberation Mono"/>
          <w:b w:val="false"/>
          <w:bCs w:val="false"/>
          <w:i w:val="false"/>
          <w:iCs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bCs w:val="false"/>
          <w:i w:val="false"/>
          <w:iCs/>
          <w:sz w:val="22"/>
          <w:szCs w:val="22"/>
          <w:u w:val="none"/>
          <w:shd w:fill="auto" w:val="clear"/>
          <w:lang w:val="zxx"/>
        </w:rPr>
        <w:t>as</w:t>
      </w:r>
      <w:r>
        <w:rPr>
          <w:rStyle w:val="Ch2abapText"/>
          <w:rFonts w:ascii="Liberation Mono" w:hAnsi="Liberation Mono"/>
          <w:b w:val="false"/>
          <w:bCs w:val="false"/>
          <w:i w:val="false"/>
          <w:iCs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Namespace"/>
          <w:rFonts w:ascii="Liberation Mono" w:hAnsi="Liberation Mono"/>
          <w:b w:val="false"/>
          <w:bCs w:val="false"/>
          <w:i w:val="false"/>
          <w:iCs/>
          <w:color w:val="000000"/>
          <w:sz w:val="22"/>
          <w:szCs w:val="22"/>
          <w:u w:val="none"/>
          <w:shd w:fill="auto" w:val="clear"/>
          <w:lang w:val="zxx"/>
        </w:rPr>
        <w:t>np</w:t>
      </w:r>
    </w:p>
    <w:p>
      <w:pPr>
        <w:pStyle w:val="Normal"/>
        <w:shd w:fill="FFFFFF" w:val="clear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2  </w:t>
      </w:r>
      <w:r>
        <w:rPr>
          <w:rStyle w:val="Ch2abapKeywordNamespac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import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Namespac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matplotlib.pyplot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as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Namespac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plt</w:t>
      </w:r>
    </w:p>
    <w:p>
      <w:pPr>
        <w:pStyle w:val="Normal"/>
        <w:shd w:fill="FFFFFF" w:val="clear"/>
        <w:rPr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3  </w:t>
      </w:r>
    </w:p>
    <w:p>
      <w:pPr>
        <w:pStyle w:val="Normal"/>
        <w:shd w:fill="FFFFFF" w:val="clear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4 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num_steps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=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10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CommentSing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# Количество шагов моделирования</w:t>
      </w:r>
    </w:p>
    <w:p>
      <w:pPr>
        <w:pStyle w:val="Normal"/>
        <w:shd w:fill="FFFFFF" w:val="clear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5 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num_particles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=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50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CommentSing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# Количество частиц газа каждого вида</w:t>
      </w:r>
    </w:p>
    <w:p>
      <w:pPr>
        <w:pStyle w:val="Normal"/>
        <w:shd w:fill="FFFFFF" w:val="clear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6 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diffusion_coefficient_gas1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=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LiteralNumberFloa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0.1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CommentSing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# Коэффициент диффузии для первого газа</w:t>
      </w:r>
    </w:p>
    <w:p>
      <w:pPr>
        <w:pStyle w:val="Normal"/>
        <w:shd w:fill="FFFFFF" w:val="clear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7 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diffusion_coefficient_gas2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=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LiteralNumberFloa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0.15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CommentSing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# Коэффициент диффузии для второго газа</w:t>
      </w:r>
    </w:p>
    <w:p>
      <w:pPr>
        <w:pStyle w:val="Normal"/>
        <w:shd w:fill="FFFFFF" w:val="clear"/>
        <w:rPr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8  </w:t>
      </w:r>
    </w:p>
    <w:p>
      <w:pPr>
        <w:pStyle w:val="Normal"/>
        <w:shd w:fill="FFFFFF" w:val="clear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9 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positions_gas1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=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np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ones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num_particles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*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LiteralNumberFloa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0.5</w:t>
      </w:r>
    </w:p>
    <w:p>
      <w:pPr>
        <w:pStyle w:val="Normal"/>
        <w:shd w:fill="FFFFFF" w:val="clear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10 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positions_gas2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=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np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ones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num_particles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*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LiteralNumberFloa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0.5</w:t>
      </w:r>
    </w:p>
    <w:p>
      <w:pPr>
        <w:pStyle w:val="Normal"/>
        <w:shd w:fill="FFFFFF" w:val="clear"/>
        <w:rPr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11  </w:t>
      </w:r>
    </w:p>
    <w:p>
      <w:pPr>
        <w:pStyle w:val="Normal"/>
        <w:shd w:fill="FFFFFF" w:val="clear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CommentSingl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12  </w:t>
      </w:r>
      <w:r>
        <w:rPr>
          <w:rStyle w:val="Ch2abapCommentSing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# Моделирование процесса диффузии для каждого газа на каждом шаге</w:t>
      </w:r>
    </w:p>
    <w:p>
      <w:pPr>
        <w:pStyle w:val="Normal"/>
        <w:shd w:fill="FFFFFF" w:val="clear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13 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all_positions_gas1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=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[]</w:t>
      </w:r>
    </w:p>
    <w:p>
      <w:pPr>
        <w:pStyle w:val="Normal"/>
        <w:shd w:fill="FFFFFF" w:val="clear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14 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all_positions_gas2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=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[]</w:t>
      </w:r>
    </w:p>
    <w:p>
      <w:pPr>
        <w:pStyle w:val="Normal"/>
        <w:shd w:fill="FFFFFF" w:val="clear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15  </w:t>
      </w:r>
      <w:r>
        <w:rPr>
          <w:rStyle w:val="Ch2abapKey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for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step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Word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in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range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num_steps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):</w:t>
      </w:r>
    </w:p>
    <w:p>
      <w:pPr>
        <w:pStyle w:val="Normal"/>
        <w:shd w:fill="FFFFFF" w:val="clear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16 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displacements_gas1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=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np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random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normal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</w:p>
    <w:p>
      <w:pPr>
        <w:pStyle w:val="Normal"/>
        <w:shd w:fill="FFFFFF" w:val="clear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17 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scale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=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np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sqrt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2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*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diffusion_coefficient_gas1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size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=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num_particles</w:t>
      </w:r>
    </w:p>
    <w:p>
      <w:pPr>
        <w:pStyle w:val="Normal"/>
        <w:shd w:fill="FFFFFF" w:val="clear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18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</w:p>
    <w:p>
      <w:pPr>
        <w:pStyle w:val="Normal"/>
        <w:shd w:fill="FFFFFF" w:val="clear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19 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positions_gas1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+=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displacements_gas1</w:t>
      </w:r>
    </w:p>
    <w:p>
      <w:pPr>
        <w:pStyle w:val="Normal"/>
        <w:shd w:fill="FFFFFF" w:val="clear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20 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positions_gas1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=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np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maximum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-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5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np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minimum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5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positions_gas1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))</w:t>
      </w:r>
    </w:p>
    <w:p>
      <w:pPr>
        <w:pStyle w:val="Normal"/>
        <w:shd w:fill="FFFFFF" w:val="clear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21 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all_positions_gas1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append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positions_gas1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copy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())</w:t>
      </w:r>
    </w:p>
    <w:p>
      <w:pPr>
        <w:pStyle w:val="Normal"/>
        <w:shd w:fill="FFFFFF" w:val="clear"/>
        <w:rPr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22  </w:t>
      </w:r>
    </w:p>
    <w:p>
      <w:pPr>
        <w:pStyle w:val="Normal"/>
        <w:shd w:fill="FFFFFF" w:val="clear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23 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displacements_gas2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=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np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random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normal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</w:p>
    <w:p>
      <w:pPr>
        <w:pStyle w:val="Normal"/>
        <w:shd w:fill="FFFFFF" w:val="clear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24 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scale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=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np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sqrt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2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*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diffusion_coefficient_gas2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size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=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num_particles</w:t>
      </w:r>
    </w:p>
    <w:p>
      <w:pPr>
        <w:pStyle w:val="Normal"/>
        <w:shd w:fill="FFFFFF" w:val="clear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25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</w:p>
    <w:p>
      <w:pPr>
        <w:pStyle w:val="Normal"/>
        <w:shd w:fill="FFFFFF" w:val="clear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26 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positions_gas2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+=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displacements_gas2</w:t>
      </w:r>
    </w:p>
    <w:p>
      <w:pPr>
        <w:pStyle w:val="Normal"/>
        <w:shd w:fill="FFFFFF" w:val="clear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27 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positions_gas2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=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np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maximum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-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5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np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minimum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5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positions_gas2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))</w:t>
      </w:r>
    </w:p>
    <w:p>
      <w:pPr>
        <w:pStyle w:val="Normal"/>
        <w:shd w:fill="FFFFFF" w:val="clear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28 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all_positions_gas2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append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positions_gas2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copy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())</w:t>
      </w:r>
    </w:p>
    <w:p>
      <w:pPr>
        <w:pStyle w:val="Normal"/>
        <w:shd w:fill="FFFFFF" w:val="clear"/>
        <w:rPr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29  </w:t>
      </w:r>
    </w:p>
    <w:p>
      <w:pPr>
        <w:pStyle w:val="Normal"/>
        <w:shd w:fill="FFFFFF" w:val="clear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30 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all_positions_gas1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=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np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array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all_positions_gas1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</w:p>
    <w:p>
      <w:pPr>
        <w:pStyle w:val="Normal"/>
        <w:shd w:fill="FFFFFF" w:val="clear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31 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all_positions_gas2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=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np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array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all_positions_gas2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</w:p>
    <w:p>
      <w:pPr>
        <w:pStyle w:val="Normal"/>
        <w:shd w:fill="FFFFFF" w:val="clear"/>
        <w:rPr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32  </w:t>
      </w:r>
    </w:p>
    <w:p>
      <w:pPr>
        <w:pStyle w:val="Normal"/>
        <w:shd w:fill="FFFFFF" w:val="clear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CommentSingl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33  </w:t>
      </w:r>
      <w:r>
        <w:rPr>
          <w:rStyle w:val="Ch2abapCommentSing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# Визуализация результатов для каждого газа на отдельном графике</w:t>
      </w:r>
    </w:p>
    <w:p>
      <w:pPr>
        <w:pStyle w:val="Normal"/>
        <w:shd w:fill="FFFFFF" w:val="clear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34 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plt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figure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figsize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=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10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5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))</w:t>
      </w:r>
    </w:p>
    <w:p>
      <w:pPr>
        <w:pStyle w:val="Normal"/>
        <w:shd w:fill="FFFFFF" w:val="clear"/>
        <w:rPr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35  </w:t>
      </w:r>
    </w:p>
    <w:p>
      <w:pPr>
        <w:pStyle w:val="Normal"/>
        <w:shd w:fill="FFFFFF" w:val="clear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36 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plt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subplot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</w:p>
    <w:p>
      <w:pPr>
        <w:pStyle w:val="Normal"/>
        <w:shd w:fill="FFFFFF" w:val="clear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37 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plt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hist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all_positions_gas1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flatten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(),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bins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=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30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density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=</w:t>
      </w:r>
      <w:r>
        <w:rPr>
          <w:rStyle w:val="Ch2abapKeywordConstan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True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color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=</w:t>
      </w:r>
      <w:r>
        <w:rPr>
          <w:rStyle w:val="Ch2abapLiteralStringDoub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"blue"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alpha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=</w:t>
      </w:r>
      <w:r>
        <w:rPr>
          <w:rStyle w:val="Ch2abapLiteralNumberFloa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0.7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</w:p>
    <w:p>
      <w:pPr>
        <w:pStyle w:val="Normal"/>
        <w:shd w:fill="FFFFFF" w:val="clear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38 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plt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xlabel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LiteralStringDoub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"Положение"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</w:p>
    <w:p>
      <w:pPr>
        <w:pStyle w:val="Normal"/>
        <w:shd w:fill="FFFFFF" w:val="clear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39 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plt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ylabel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LiteralStringDoub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"Плотность вероятности"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</w:p>
    <w:p>
      <w:pPr>
        <w:pStyle w:val="Normal"/>
        <w:shd w:fill="FFFFFF" w:val="clear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40 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plt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title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LiteralStringDoub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"Распределение частиц газа 1"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</w:p>
    <w:p>
      <w:pPr>
        <w:pStyle w:val="Normal"/>
        <w:shd w:fill="FFFFFF" w:val="clear"/>
        <w:rPr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41  </w:t>
      </w:r>
    </w:p>
    <w:p>
      <w:pPr>
        <w:pStyle w:val="Normal"/>
        <w:shd w:fill="FFFFFF" w:val="clear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42 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plt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subplot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</w:p>
    <w:p>
      <w:pPr>
        <w:pStyle w:val="Normal"/>
        <w:shd w:fill="FFFFFF" w:val="clear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43 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plt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hist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all_positions_gas2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flatten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(),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bins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=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30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density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=</w:t>
      </w:r>
      <w:r>
        <w:rPr>
          <w:rStyle w:val="Ch2abapKeywordConstan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True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color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=</w:t>
      </w:r>
      <w:r>
        <w:rPr>
          <w:rStyle w:val="Ch2abapLiteralStringDoub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"red"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alpha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=</w:t>
      </w:r>
      <w:r>
        <w:rPr>
          <w:rStyle w:val="Ch2abapLiteralNumberFloat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0.7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</w:p>
    <w:p>
      <w:pPr>
        <w:pStyle w:val="Normal"/>
        <w:shd w:fill="FFFFFF" w:val="clear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44 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plt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xlabel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LiteralStringDoub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"Положение"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</w:p>
    <w:p>
      <w:pPr>
        <w:pStyle w:val="Normal"/>
        <w:shd w:fill="FFFFFF" w:val="clear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45 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plt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ylabel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LiteralStringDoub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"Плотность вероятности"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</w:p>
    <w:p>
      <w:pPr>
        <w:pStyle w:val="Normal"/>
        <w:shd w:fill="FFFFFF" w:val="clear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46 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plt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title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</w:t>
      </w:r>
      <w:r>
        <w:rPr>
          <w:rStyle w:val="Ch2abapLiteralStringDouble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"Распределение частиц газа 2"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)</w:t>
      </w:r>
    </w:p>
    <w:p>
      <w:pPr>
        <w:pStyle w:val="Normal"/>
        <w:shd w:fill="FFFFFF" w:val="clear"/>
        <w:rPr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47  </w:t>
      </w:r>
    </w:p>
    <w:p>
      <w:pPr>
        <w:pStyle w:val="Normal"/>
        <w:shd w:fill="FFFFFF" w:val="clear"/>
        <w:ind w:hanging="0" w:left="0" w:right="0"/>
        <w:rPr>
          <w:rFonts w:ascii="Liberation Mono" w:hAnsi="Liberation Mono"/>
          <w:b w:val="false"/>
          <w:i w:val="false"/>
          <w:color w:val="auto"/>
          <w:sz w:val="22"/>
          <w:szCs w:val="22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48  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plt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2"/>
          <w:szCs w:val="22"/>
          <w:u w:val="none"/>
          <w:shd w:fill="auto" w:val="clear"/>
          <w:lang w:val="zxx"/>
        </w:rPr>
        <w:t>show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()</w:t>
      </w:r>
    </w:p>
    <w:p>
      <w:pPr>
        <w:pStyle w:val="Normal"/>
        <w:shd w:fill="FFFFFF" w:val="clear"/>
        <w:rPr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2"/>
          <w:szCs w:val="22"/>
          <w:u w:val="none"/>
          <w:shd w:fill="auto" w:val="clear"/>
          <w:lang w:val="zxx"/>
        </w:rPr>
        <w:t xml:space="preserve">49  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  <w:sz w:val="28"/>
          <w:szCs w:val="24"/>
        </w:rPr>
      </w:pPr>
      <w:r>
        <w:rPr>
          <w:b w:val="false"/>
          <w:bCs w:val="false"/>
          <w:i/>
          <w:iCs/>
          <w:sz w:val="28"/>
          <w:szCs w:val="24"/>
        </w:rPr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  <w:sz w:val="28"/>
          <w:szCs w:val="24"/>
        </w:rPr>
      </w:pPr>
      <w:r>
        <w:rPr>
          <w:b w:val="false"/>
          <w:bCs w:val="false"/>
          <w:i/>
          <w:iCs/>
          <w:sz w:val="28"/>
          <w:szCs w:val="24"/>
        </w:rPr>
        <w:t>Описание работы: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  <w:sz w:val="28"/>
          <w:szCs w:val="24"/>
        </w:rPr>
      </w:pPr>
      <w:r>
        <w:rPr>
          <w:b w:val="false"/>
          <w:bCs w:val="false"/>
          <w:i/>
          <w:iCs/>
          <w:sz w:val="28"/>
          <w:szCs w:val="24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b w:val="false"/>
          <w:bCs w:val="false"/>
          <w:i w:val="false"/>
          <w:iCs w:val="false"/>
          <w:sz w:val="28"/>
          <w:szCs w:val="24"/>
        </w:rPr>
        <w:t xml:space="preserve">- </w:t>
      </w:r>
      <w:r>
        <w:rPr>
          <w:b/>
          <w:bCs/>
          <w:i w:val="false"/>
          <w:iCs w:val="false"/>
          <w:sz w:val="28"/>
          <w:szCs w:val="24"/>
        </w:rPr>
        <w:t>num_steps</w:t>
      </w:r>
      <w:r>
        <w:rPr>
          <w:b w:val="false"/>
          <w:bCs w:val="false"/>
          <w:i w:val="false"/>
          <w:iCs w:val="false"/>
          <w:sz w:val="28"/>
          <w:szCs w:val="24"/>
        </w:rPr>
        <w:t>: задается как количество шагов моделирования и определяет продолжительность моделирования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b w:val="false"/>
          <w:bCs w:val="false"/>
          <w:i w:val="false"/>
          <w:iCs w:val="false"/>
          <w:sz w:val="28"/>
          <w:szCs w:val="24"/>
        </w:rPr>
        <w:t xml:space="preserve">- </w:t>
      </w:r>
      <w:r>
        <w:rPr>
          <w:b/>
          <w:bCs/>
          <w:i w:val="false"/>
          <w:iCs w:val="false"/>
          <w:sz w:val="28"/>
          <w:szCs w:val="24"/>
        </w:rPr>
        <w:t>num_particles</w:t>
      </w:r>
      <w:r>
        <w:rPr>
          <w:b w:val="false"/>
          <w:bCs w:val="false"/>
          <w:i w:val="false"/>
          <w:iCs w:val="false"/>
          <w:sz w:val="28"/>
          <w:szCs w:val="24"/>
        </w:rPr>
        <w:t>: определяет количество частиц газа каждого вида и влияет на плотность частиц в системе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b w:val="false"/>
          <w:bCs w:val="false"/>
          <w:i w:val="false"/>
          <w:iCs w:val="false"/>
          <w:sz w:val="28"/>
          <w:szCs w:val="24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b w:val="false"/>
          <w:bCs w:val="false"/>
          <w:i w:val="false"/>
          <w:iCs w:val="false"/>
          <w:sz w:val="28"/>
          <w:szCs w:val="24"/>
        </w:rPr>
        <w:t xml:space="preserve">- </w:t>
      </w:r>
      <w:r>
        <w:rPr>
          <w:b/>
          <w:bCs/>
          <w:i w:val="false"/>
          <w:iCs w:val="false"/>
          <w:sz w:val="28"/>
          <w:szCs w:val="24"/>
        </w:rPr>
        <w:t>diffusion_coefficient_gas1</w:t>
      </w:r>
      <w:r>
        <w:rPr>
          <w:b w:val="false"/>
          <w:bCs w:val="false"/>
          <w:i w:val="false"/>
          <w:iCs w:val="false"/>
          <w:sz w:val="28"/>
          <w:szCs w:val="24"/>
        </w:rPr>
        <w:t>: задает коэффициент диффузии для первого газа, влияющий на скорость диффузии частиц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b w:val="false"/>
          <w:bCs w:val="false"/>
          <w:i w:val="false"/>
          <w:iCs w:val="false"/>
          <w:sz w:val="28"/>
          <w:szCs w:val="24"/>
        </w:rPr>
        <w:t xml:space="preserve">- </w:t>
      </w:r>
      <w:r>
        <w:rPr>
          <w:b/>
          <w:bCs/>
          <w:i w:val="false"/>
          <w:iCs w:val="false"/>
          <w:sz w:val="28"/>
          <w:szCs w:val="24"/>
        </w:rPr>
        <w:t>diffusion_coefficient_gas2</w:t>
      </w:r>
      <w:r>
        <w:rPr>
          <w:b w:val="false"/>
          <w:bCs w:val="false"/>
          <w:i w:val="false"/>
          <w:iCs w:val="false"/>
          <w:sz w:val="28"/>
          <w:szCs w:val="24"/>
        </w:rPr>
        <w:t>: задает коэффициент диффузии для второго газа, влияющий на скорость диффузии частиц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b w:val="false"/>
          <w:bCs w:val="false"/>
          <w:i w:val="false"/>
          <w:iCs w:val="false"/>
          <w:sz w:val="28"/>
          <w:szCs w:val="24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b w:val="false"/>
          <w:bCs w:val="false"/>
          <w:i w:val="false"/>
          <w:iCs w:val="false"/>
          <w:sz w:val="28"/>
          <w:szCs w:val="24"/>
        </w:rPr>
        <w:t xml:space="preserve">- </w:t>
      </w:r>
      <w:r>
        <w:rPr>
          <w:b/>
          <w:bCs/>
          <w:i w:val="false"/>
          <w:iCs w:val="false"/>
          <w:sz w:val="28"/>
          <w:szCs w:val="24"/>
        </w:rPr>
        <w:t>positions_gas1</w:t>
      </w:r>
      <w:r>
        <w:rPr>
          <w:b w:val="false"/>
          <w:bCs w:val="false"/>
          <w:i w:val="false"/>
          <w:iCs w:val="false"/>
          <w:sz w:val="28"/>
          <w:szCs w:val="24"/>
        </w:rPr>
        <w:t>: инициализируется как массив, содержащий начальные положения частиц первого газа и представляет начальное состояние системы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b w:val="false"/>
          <w:bCs w:val="false"/>
          <w:i w:val="false"/>
          <w:iCs w:val="false"/>
          <w:sz w:val="28"/>
          <w:szCs w:val="24"/>
        </w:rPr>
        <w:t xml:space="preserve">- </w:t>
      </w:r>
      <w:r>
        <w:rPr>
          <w:b/>
          <w:bCs/>
          <w:i w:val="false"/>
          <w:iCs w:val="false"/>
          <w:sz w:val="28"/>
          <w:szCs w:val="24"/>
        </w:rPr>
        <w:t>positions_gas2</w:t>
      </w:r>
      <w:r>
        <w:rPr>
          <w:b w:val="false"/>
          <w:bCs w:val="false"/>
          <w:i w:val="false"/>
          <w:iCs w:val="false"/>
          <w:sz w:val="28"/>
          <w:szCs w:val="24"/>
        </w:rPr>
        <w:t>: инициализируется как массив, содержащий начальные положения частиц второго газа и представляет начальное состояние системы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b w:val="false"/>
          <w:bCs w:val="false"/>
          <w:i w:val="false"/>
          <w:iCs w:val="false"/>
          <w:sz w:val="28"/>
          <w:szCs w:val="24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b w:val="false"/>
          <w:bCs w:val="false"/>
          <w:i w:val="false"/>
          <w:iCs w:val="false"/>
          <w:sz w:val="28"/>
          <w:szCs w:val="24"/>
        </w:rPr>
        <w:t xml:space="preserve">- </w:t>
      </w:r>
      <w:r>
        <w:rPr>
          <w:b/>
          <w:bCs/>
          <w:i w:val="false"/>
          <w:iCs w:val="false"/>
          <w:sz w:val="28"/>
          <w:szCs w:val="24"/>
        </w:rPr>
        <w:t>all_positions_gas1</w:t>
      </w:r>
      <w:r>
        <w:rPr>
          <w:b w:val="false"/>
          <w:bCs w:val="false"/>
          <w:i w:val="false"/>
          <w:iCs w:val="false"/>
          <w:sz w:val="28"/>
          <w:szCs w:val="24"/>
        </w:rPr>
        <w:t>: заполняется списком, содержащим положения частиц первого газа на каждом шаге моделирования и отображает изменение положений частиц с течением времени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b w:val="false"/>
          <w:bCs w:val="false"/>
          <w:i w:val="false"/>
          <w:iCs w:val="false"/>
          <w:sz w:val="28"/>
          <w:szCs w:val="24"/>
        </w:rPr>
        <w:t xml:space="preserve">- </w:t>
      </w:r>
      <w:r>
        <w:rPr>
          <w:b/>
          <w:bCs/>
          <w:i w:val="false"/>
          <w:iCs w:val="false"/>
          <w:sz w:val="28"/>
          <w:szCs w:val="24"/>
        </w:rPr>
        <w:t>all_positions_gas2</w:t>
      </w:r>
      <w:r>
        <w:rPr>
          <w:b w:val="false"/>
          <w:bCs w:val="false"/>
          <w:i w:val="false"/>
          <w:iCs w:val="false"/>
          <w:sz w:val="28"/>
          <w:szCs w:val="24"/>
        </w:rPr>
        <w:t>: заполняется списком, содержащим положения частиц второго газа на каждом шаге моделирования и отображает изменение положений частиц с течением времени</w:t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sz w:val="28"/>
          <w:szCs w:val="24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Мы изменяем координаты частиц путем добавления случайного смещения, сгенерированного с использованием нормального распределения с параметрами, зависящими от коэффициента диффузии. Затем мы ограничиваем новые координаты, чтобы они оставались в пределах определенных границ сосуда.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В результате работы программы мы получаем гистограмму и анализируя ее при разных значениях коэффицента диффузии получаем: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drawing>
          <wp:inline distT="0" distB="0" distL="0" distR="0">
            <wp:extent cx="5940425" cy="3060700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 w:val="false"/>
          <w:bCs w:val="false"/>
          <w:color w:val="auto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  <w:shd w:fill="FFFFFF" w:val="clear"/>
        </w:rPr>
        <w:t xml:space="preserve">Коэффициент диффузии для первого газа </w:t>
      </w:r>
      <w:r>
        <w:rPr>
          <w:b w:val="false"/>
          <w:bCs w:val="false"/>
          <w:color w:val="000000"/>
          <w:sz w:val="20"/>
          <w:szCs w:val="20"/>
          <w:shd w:fill="FFFFFF" w:val="clear"/>
        </w:rPr>
        <w:t xml:space="preserve">0.1 </w:t>
      </w:r>
      <w:r>
        <w:rPr>
          <w:b w:val="false"/>
          <w:bCs w:val="false"/>
          <w:color w:val="000000"/>
          <w:sz w:val="20"/>
          <w:szCs w:val="20"/>
          <w:shd w:fill="FFFFFF" w:val="clear"/>
        </w:rPr>
        <w:t xml:space="preserve">Коэффициент диффузии для второго газа </w:t>
      </w:r>
      <w:r>
        <w:rPr>
          <w:b w:val="false"/>
          <w:bCs w:val="false"/>
          <w:color w:val="000000"/>
          <w:sz w:val="20"/>
          <w:szCs w:val="20"/>
          <w:shd w:fill="FFFFFF" w:val="clear"/>
        </w:rPr>
        <w:t>0.15</w:t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drawing>
          <wp:inline distT="0" distB="0" distL="0" distR="0">
            <wp:extent cx="5940425" cy="3060700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 w:val="false"/>
          <w:bCs w:val="false"/>
          <w:color w:val="auto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  <w:shd w:fill="FFFFFF" w:val="clear"/>
        </w:rPr>
        <w:t>Коэффициент диффузии для первого газа 0.1 Коэффициент диффузии для второго газа 0.</w:t>
      </w:r>
      <w:r>
        <w:rPr>
          <w:b w:val="false"/>
          <w:bCs w:val="false"/>
          <w:color w:val="000000"/>
          <w:sz w:val="20"/>
          <w:szCs w:val="20"/>
          <w:shd w:fill="FFFFFF" w:val="clear"/>
        </w:rPr>
        <w:t>3</w:t>
      </w:r>
    </w:p>
    <w:p>
      <w:pPr>
        <w:pStyle w:val="Normal"/>
        <w:spacing w:lineRule="auto" w:line="276"/>
        <w:jc w:val="both"/>
        <w:rPr>
          <w:shd w:fill="FFFFFF" w:val="clear"/>
        </w:rPr>
      </w:pPr>
      <w:r>
        <w:rPr>
          <w:b w:val="false"/>
          <w:bCs w:val="false"/>
          <w:color w:val="auto"/>
          <w:sz w:val="20"/>
          <w:szCs w:val="20"/>
        </w:rPr>
      </w:r>
    </w:p>
    <w:p>
      <w:pPr>
        <w:pStyle w:val="Normal"/>
        <w:spacing w:lineRule="auto" w:line="276"/>
        <w:jc w:val="both"/>
        <w:rPr>
          <w:shd w:fill="FFFFFF" w:val="clear"/>
        </w:rPr>
      </w:pPr>
      <w:r>
        <w:rPr>
          <w:b w:val="false"/>
          <w:bCs w:val="false"/>
          <w:color w:val="auto"/>
          <w:sz w:val="28"/>
          <w:szCs w:val="28"/>
          <w:u w:val="none"/>
        </w:rPr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>Вывод:</w:t>
      </w:r>
      <w:r>
        <w:rPr>
          <w:b w:val="false"/>
          <w:bCs w:val="false"/>
          <w:sz w:val="28"/>
          <w:szCs w:val="24"/>
        </w:rPr>
        <w:t xml:space="preserve"> </w:t>
      </w:r>
      <w:r>
        <w:rPr>
          <w:b w:val="false"/>
          <w:bCs w:val="false"/>
          <w:sz w:val="28"/>
          <w:szCs w:val="24"/>
        </w:rPr>
        <w:t>п</w:t>
      </w:r>
      <w:r>
        <w:rPr>
          <w:b w:val="false"/>
          <w:bCs w:val="false"/>
          <w:color w:val="000000"/>
          <w:sz w:val="28"/>
          <w:szCs w:val="28"/>
          <w:u w:val="none"/>
          <w:shd w:fill="FFFFFF" w:val="clear"/>
        </w:rPr>
        <w:t>ри увеличении коэффицента диффузии скорость диффузии так же растёт, верно и обратное, при уменьшении коэффицента диффузии скорость падает.</w:t>
      </w:r>
      <w:r>
        <w:br w:type="page"/>
      </w:r>
    </w:p>
    <w:p>
      <w:pPr>
        <w:pStyle w:val="Normal"/>
        <w:spacing w:lineRule="auto" w:line="276" w:before="0" w:after="0"/>
        <w:jc w:val="center"/>
        <w:rPr>
          <w:color w:val="auto"/>
        </w:rPr>
      </w:pPr>
      <w:r>
        <w:rPr>
          <w:b/>
          <w:bCs/>
          <w:color w:val="auto"/>
          <w:sz w:val="28"/>
          <w:szCs w:val="28"/>
        </w:rPr>
        <w:t>Литература</w:t>
      </w:r>
    </w:p>
    <w:p>
      <w:pPr>
        <w:pStyle w:val="Normal"/>
        <w:spacing w:lineRule="auto" w:line="276" w:before="0" w:after="0"/>
        <w:jc w:val="left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>
          <w:color w:val="auto"/>
          <w:sz w:val="28"/>
          <w:szCs w:val="28"/>
        </w:rPr>
        <w:t xml:space="preserve">Тюльпинова, Н. В. Алгоритмизация и программирование : учебное пособие / Н. В. Тюльпинова. — Саратов : Вузовское образование, 2019. — 200 c. — ISBN 978-5-4487-0470-3. — Текст : электронный // Электронный ресурс цифровой образовательной среды СПО PROFобразование : [сайт]. — URL: </w:t>
      </w:r>
      <w:hyperlink r:id="rId7" w:tgtFrame="https://profspo.ru/books/80539">
        <w:r>
          <w:rPr>
            <w:rStyle w:val="Hyperlink"/>
            <w:color w:val="auto"/>
            <w:sz w:val="28"/>
            <w:szCs w:val="28"/>
          </w:rPr>
          <w:t>https://profspo.ru/books/80539</w:t>
        </w:r>
      </w:hyperlink>
      <w:r>
        <w:rPr>
          <w:color w:val="auto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>
          <w:color w:val="auto"/>
          <w:sz w:val="28"/>
          <w:szCs w:val="28"/>
        </w:rPr>
        <w:t xml:space="preserve">Соснин В.В. Облачные вычисления в образовании / Соснин В.В.. — Москва : Интернет-Университет Информационных Технологий (ИНТУИТ), Ай Пи Эр Медиа, 2019. — 109 c. — ISBN 978-5-4486-0512- 3. — Текст : электронный // Электронно-библиотечная система IPR BOOKS : [сайт]. — URL: </w:t>
      </w:r>
      <w:hyperlink r:id="rId8" w:tgtFrame="https://www.iprbookshop.ru/79705.html">
        <w:r>
          <w:rPr>
            <w:rStyle w:val="Hyperlink"/>
            <w:color w:val="auto"/>
            <w:sz w:val="28"/>
            <w:szCs w:val="28"/>
          </w:rPr>
          <w:t>https://www.iprbookshop.ru/79705.html</w:t>
        </w:r>
      </w:hyperlink>
      <w:r>
        <w:rPr>
          <w:color w:val="auto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>
          <w:color w:val="auto"/>
          <w:sz w:val="28"/>
          <w:szCs w:val="28"/>
        </w:rPr>
        <w:t xml:space="preserve">Шаманов А.П. Системы счисления и представление чисел в ЭВМ : учебное пособие / Шаманов А.П.. — Екатеринбург : Уральский федеральный университет, ЭБС АСВ, 2016. — 52 c. — ISBN 978-5-7996-1719-6. — Текст : электронный // Электронно-библиотечная система IPR BOOKS : [сайт]. — URL: </w:t>
      </w:r>
      <w:hyperlink r:id="rId9" w:tgtFrame="https://www.iprbookshop.ru/66204.html">
        <w:r>
          <w:rPr>
            <w:rStyle w:val="Hyperlink"/>
            <w:color w:val="auto"/>
            <w:sz w:val="28"/>
            <w:szCs w:val="28"/>
          </w:rPr>
          <w:t>https://www.iprbookshop.ru/66204.html</w:t>
        </w:r>
      </w:hyperlink>
      <w:r>
        <w:rPr>
          <w:color w:val="auto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>
          <w:color w:val="auto"/>
          <w:sz w:val="28"/>
          <w:szCs w:val="28"/>
        </w:rPr>
        <w:t xml:space="preserve">Минитаева А.М. Кодирование информации. Системы счисления. Основы логики : учебное пособие / Минитаева А.М.. — Москва : Московский государственный технический университет имени Н.Э. Баумана, 2019. — 108 c. — ISBN 978-5-7038-5244-6. — Текст : электронный // Электронно-библиотечная система IPR BOOKS : [сайт]. — URL: </w:t>
      </w:r>
      <w:hyperlink r:id="rId10" w:tgtFrame="https://www.iprbookshop.ru/110640.html">
        <w:r>
          <w:rPr>
            <w:rStyle w:val="Hyperlink"/>
            <w:color w:val="auto"/>
            <w:sz w:val="28"/>
            <w:szCs w:val="28"/>
          </w:rPr>
          <w:t>https://www.iprbookshop.ru/110640.html</w:t>
        </w:r>
      </w:hyperlink>
      <w:r>
        <w:rPr>
          <w:color w:val="auto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>
          <w:color w:val="auto"/>
          <w:sz w:val="28"/>
          <w:szCs w:val="28"/>
        </w:rPr>
        <w:t xml:space="preserve">Широков А.И. Информатика: разработка программ на языке программирования Питон: базовые языковые конструкции : учебник / Широков А.И., Пышняк М.О.. — Москва : Издательский Дом МИСиС, 2020. — 142 c. — ISBN 978-5-907226-76-0. — Текст : электронный // Электронно-библиотечная система IPR BOOKS : [сайт]. — URL: </w:t>
      </w:r>
      <w:hyperlink r:id="rId11" w:tgtFrame="https://www.iprbookshop.ru/106713.html">
        <w:r>
          <w:rPr>
            <w:rStyle w:val="Hyperlink"/>
            <w:color w:val="auto"/>
            <w:sz w:val="28"/>
            <w:szCs w:val="28"/>
          </w:rPr>
          <w:t>https://www.iprbookshop.ru/106713.html</w:t>
        </w:r>
      </w:hyperlink>
    </w:p>
    <w:sectPr>
      <w:footerReference w:type="default" r:id="rId12"/>
      <w:footerReference w:type="first" r:id="rId13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</w:t>
    </w:r>
    <w:r>
      <w:rPr>
        <w:sz w:val="28"/>
        <w:szCs w:val="28"/>
        <w:lang w:val="ru-RU"/>
      </w:rPr>
      <w:t>3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5">
    <w:name w:val="Символ сноски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6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7" w:customStyle="1">
    <w:name w:val="Название Знак"/>
    <w:uiPriority w:val="0"/>
    <w:qFormat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>
    <w:name w:val="Символ нумерации"/>
    <w:qFormat/>
    <w:rPr/>
  </w:style>
  <w:style w:type="character" w:styleId="Ch2abap">
    <w:name w:val="ch2_abap"/>
    <w:qFormat/>
    <w:rPr/>
  </w:style>
  <w:style w:type="character" w:styleId="Ch2abapKeyword">
    <w:name w:val="ch2_abap.Keyword"/>
    <w:basedOn w:val="Ch2abap"/>
    <w:qFormat/>
    <w:rPr>
      <w:color w:val="0000FF"/>
    </w:rPr>
  </w:style>
  <w:style w:type="character" w:styleId="Ch2abapKeywordNamespace">
    <w:name w:val="ch2_abap.Keyword.Namespace"/>
    <w:basedOn w:val="Ch2abapKeyword"/>
    <w:qFormat/>
    <w:rPr/>
  </w:style>
  <w:style w:type="character" w:styleId="Ch2abapLiteral">
    <w:name w:val="ch2_abap.Literal"/>
    <w:basedOn w:val="Ch2abap"/>
    <w:qFormat/>
    <w:rPr/>
  </w:style>
  <w:style w:type="character" w:styleId="Ch2abapLiteralNumber">
    <w:name w:val="ch2_abap.Literal.Number"/>
    <w:basedOn w:val="Ch2abapLiteral"/>
    <w:qFormat/>
    <w:rPr>
      <w:color w:val="33AAFF"/>
    </w:rPr>
  </w:style>
  <w:style w:type="character" w:styleId="Ch2abapLiteralNumberInteger">
    <w:name w:val="ch2_abap.Literal.Number.Integer"/>
    <w:basedOn w:val="Ch2abapLiteralNumber"/>
    <w:qFormat/>
    <w:rPr/>
  </w:style>
  <w:style w:type="character" w:styleId="Ch2abapLiteralString">
    <w:name w:val="ch2_abap.Literal.String"/>
    <w:basedOn w:val="Ch2abapLiteral"/>
    <w:qFormat/>
    <w:rPr>
      <w:color w:val="55AA22"/>
    </w:rPr>
  </w:style>
  <w:style w:type="character" w:styleId="Ch2abapLiteralStringDouble">
    <w:name w:val="ch2_abap.Literal.String.Double"/>
    <w:basedOn w:val="Ch2abapLiteralString"/>
    <w:qFormat/>
    <w:rPr/>
  </w:style>
  <w:style w:type="character" w:styleId="Ch2abapName">
    <w:name w:val="ch2_abap.Name"/>
    <w:basedOn w:val="Ch2abap"/>
    <w:qFormat/>
    <w:rPr>
      <w:color w:val="000000"/>
    </w:rPr>
  </w:style>
  <w:style w:type="character" w:styleId="Ch2abapNameBuiltin">
    <w:name w:val="ch2_abap.Name.Builtin"/>
    <w:basedOn w:val="Ch2abapName"/>
    <w:qFormat/>
    <w:rPr/>
  </w:style>
  <w:style w:type="character" w:styleId="Ch2abapNameNamespace">
    <w:name w:val="ch2_abap.Name.Namespace"/>
    <w:basedOn w:val="Ch2abapName"/>
    <w:qFormat/>
    <w:rPr/>
  </w:style>
  <w:style w:type="character" w:styleId="Ch2abapOperator">
    <w:name w:val="ch2_abap.Operator"/>
    <w:basedOn w:val="Ch2abap"/>
    <w:qFormat/>
    <w:rPr/>
  </w:style>
  <w:style w:type="character" w:styleId="Ch2abapOperatorWord">
    <w:name w:val="ch2_abap.Operator.Word"/>
    <w:basedOn w:val="Ch2abapOperator"/>
    <w:qFormat/>
    <w:rPr>
      <w:color w:val="0000FF"/>
    </w:rPr>
  </w:style>
  <w:style w:type="character" w:styleId="Ch2abapPunctuation">
    <w:name w:val="ch2_abap.Punctuation"/>
    <w:basedOn w:val="Ch2abap"/>
    <w:qFormat/>
    <w:rPr/>
  </w:style>
  <w:style w:type="character" w:styleId="Ch2abapText">
    <w:name w:val="ch2_abap.Text"/>
    <w:basedOn w:val="Ch2abap"/>
    <w:qFormat/>
    <w:rPr/>
  </w:style>
  <w:style w:type="character" w:styleId="Ch2abapTextWhitespace">
    <w:name w:val="ch2_abap.Text.Whitespace"/>
    <w:basedOn w:val="Ch2abapText"/>
    <w:qFormat/>
    <w:rPr/>
  </w:style>
  <w:style w:type="character" w:styleId="Ch2abapComment">
    <w:name w:val="ch2_abap.Comment"/>
    <w:basedOn w:val="Ch2abap"/>
    <w:qFormat/>
    <w:rPr>
      <w:i/>
      <w:color w:val="888888"/>
    </w:rPr>
  </w:style>
  <w:style w:type="character" w:styleId="Ch2abapCommentSingle">
    <w:name w:val="ch2_abap.Comment.Single"/>
    <w:basedOn w:val="Ch2abapComment"/>
    <w:qFormat/>
    <w:rPr/>
  </w:style>
  <w:style w:type="character" w:styleId="Ch2abapKeywordConstant">
    <w:name w:val="ch2_abap.Keyword.Constant"/>
    <w:basedOn w:val="Ch2abapKeyword"/>
    <w:qFormat/>
    <w:rPr/>
  </w:style>
  <w:style w:type="character" w:styleId="Ch2abapLiteralNumberFloat">
    <w:name w:val="ch2_abap.Literal.Number.Float"/>
    <w:basedOn w:val="Ch2abapLiteralNumber"/>
    <w:qFormat/>
    <w:rPr/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Style12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spacing w:before="0" w:after="0"/>
      <w:ind w:hanging="0" w:left="72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hanging="0"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hanging="0" w:left="720" w:right="720"/>
    </w:pPr>
    <w:rPr>
      <w:i/>
    </w:rPr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Style11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Style13">
    <w:name w:val="Колонтитул"/>
    <w:basedOn w:val="Normal"/>
    <w:qFormat/>
    <w:pPr/>
    <w:rPr/>
  </w:style>
  <w:style w:type="paragraph" w:styleId="Header">
    <w:name w:val="Header"/>
    <w:basedOn w:val="Normal"/>
    <w:uiPriority w:val="99"/>
    <w:semiHidden/>
    <w:unhideWhenUsed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>
    <w:name w:val="Footer"/>
    <w:basedOn w:val="Normal"/>
    <w:uiPriority w:val="99"/>
    <w:semiHidden/>
    <w:unhideWhenUsed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uiPriority w:val="0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uiPriority w:val="0"/>
    <w:qFormat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4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yperlink" Target="https://profspo.ru/books/80539" TargetMode="External"/><Relationship Id="rId8" Type="http://schemas.openxmlformats.org/officeDocument/2006/relationships/hyperlink" Target="https://www.iprbookshop.ru/79705.html" TargetMode="External"/><Relationship Id="rId9" Type="http://schemas.openxmlformats.org/officeDocument/2006/relationships/hyperlink" Target="https://www.iprbookshop.ru/66204.html" TargetMode="External"/><Relationship Id="rId10" Type="http://schemas.openxmlformats.org/officeDocument/2006/relationships/hyperlink" Target="https://www.iprbookshop.ru/110640.html" TargetMode="External"/><Relationship Id="rId11" Type="http://schemas.openxmlformats.org/officeDocument/2006/relationships/hyperlink" Target="https://www.iprbookshop.ru/106713.html" TargetMode="Externa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6390</TotalTime>
  <Application>LibreOffice/7.6.4.1$Linux_X86_64 LibreOffice_project/60$Build-1</Application>
  <AppVersion>15.0000</AppVersion>
  <Pages>6</Pages>
  <Words>956</Words>
  <Characters>7135</Characters>
  <CharactersWithSpaces>8080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dcterms:modified xsi:type="dcterms:W3CDTF">2023-12-16T03:09:02Z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