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65" w:type="dxa"/>
        <w:tblInd w:w="53" w:type="dxa"/>
        <w:tblLayout w:type="fixed"/>
        <w:tblLook w:val="04A0" w:firstRow="1" w:lastRow="0" w:firstColumn="1" w:lastColumn="0" w:noHBand="0" w:noVBand="1"/>
      </w:tblPr>
      <w:tblGrid>
        <w:gridCol w:w="55"/>
        <w:gridCol w:w="1588"/>
        <w:gridCol w:w="3089"/>
        <w:gridCol w:w="4713"/>
        <w:gridCol w:w="20"/>
      </w:tblGrid>
      <w:tr w:rsidR="004F4F60" w:rsidTr="00536461">
        <w:trPr>
          <w:gridBefore w:val="1"/>
          <w:gridAfter w:val="1"/>
          <w:wBefore w:w="55" w:type="dxa"/>
          <w:wAfter w:w="20" w:type="dxa"/>
        </w:trPr>
        <w:tc>
          <w:tcPr>
            <w:tcW w:w="1588" w:type="dxa"/>
            <w:vAlign w:val="center"/>
            <w:hideMark/>
          </w:tcPr>
          <w:p w:rsidR="004F4F60" w:rsidRDefault="004F4F60" w:rsidP="00536461">
            <w:pPr>
              <w:keepLines/>
              <w:widowControl w:val="0"/>
              <w:spacing w:line="276" w:lineRule="auto"/>
              <w:jc w:val="center"/>
              <w:rPr>
                <w:i/>
                <w:sz w:val="20"/>
                <w:szCs w:val="20"/>
                <w:lang w:eastAsia="zh-CN" w:bidi="hi-IN"/>
              </w:rPr>
            </w:pPr>
            <w:r>
              <w:rPr>
                <w:noProof/>
              </w:rPr>
              <w:drawing>
                <wp:inline distT="0" distB="0" distL="0" distR="0" wp14:anchorId="7F9D528F" wp14:editId="517534DB">
                  <wp:extent cx="723265" cy="826770"/>
                  <wp:effectExtent l="0" t="0" r="635" b="0"/>
                  <wp:docPr id="1" name="Рисунок 1" descr="Описание: Описание: 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Описание: 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2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2" w:type="dxa"/>
            <w:gridSpan w:val="2"/>
            <w:vAlign w:val="center"/>
            <w:hideMark/>
          </w:tcPr>
          <w:p w:rsidR="004F4F60" w:rsidRDefault="004F4F60" w:rsidP="00536461">
            <w:pPr>
              <w:keepLines/>
              <w:widowControl w:val="0"/>
              <w:shd w:val="clear" w:color="auto" w:fill="FFFFFF"/>
              <w:spacing w:line="276" w:lineRule="auto"/>
              <w:jc w:val="center"/>
              <w:rPr>
                <w:b/>
                <w:color w:val="000000"/>
                <w:spacing w:val="-8"/>
                <w:sz w:val="20"/>
                <w:szCs w:val="20"/>
                <w:lang w:eastAsia="zh-CN" w:bidi="hi-IN"/>
              </w:rPr>
            </w:pPr>
            <w:r>
              <w:rPr>
                <w:b/>
                <w:color w:val="000000"/>
                <w:spacing w:val="-8"/>
                <w:sz w:val="20"/>
                <w:szCs w:val="20"/>
                <w:lang w:eastAsia="zh-CN" w:bidi="hi-IN"/>
              </w:rPr>
              <w:t>Министерство науки и высшего образования Российской Федерации</w:t>
            </w:r>
          </w:p>
          <w:p w:rsidR="004F4F60" w:rsidRDefault="004F4F60" w:rsidP="00536461">
            <w:pPr>
              <w:keepLines/>
              <w:widowControl w:val="0"/>
              <w:shd w:val="clear" w:color="auto" w:fill="FFFFFF"/>
              <w:spacing w:line="276" w:lineRule="auto"/>
              <w:jc w:val="center"/>
              <w:rPr>
                <w:b/>
                <w:color w:val="000000"/>
                <w:spacing w:val="-8"/>
                <w:sz w:val="20"/>
                <w:szCs w:val="20"/>
                <w:lang w:eastAsia="zh-CN" w:bidi="hi-IN"/>
              </w:rPr>
            </w:pPr>
            <w:r>
              <w:rPr>
                <w:color w:val="000000"/>
                <w:spacing w:val="-8"/>
                <w:sz w:val="20"/>
                <w:szCs w:val="20"/>
                <w:lang w:eastAsia="zh-CN" w:bidi="hi-IN"/>
              </w:rPr>
              <w:t xml:space="preserve">Калужский филиал </w:t>
            </w:r>
            <w:r>
              <w:rPr>
                <w:color w:val="000000"/>
                <w:spacing w:val="-8"/>
                <w:sz w:val="20"/>
                <w:szCs w:val="20"/>
                <w:lang w:eastAsia="zh-CN" w:bidi="hi-IN"/>
              </w:rPr>
              <w:br/>
              <w:t xml:space="preserve">федерального государственного бюджетного </w:t>
            </w:r>
            <w:r>
              <w:rPr>
                <w:color w:val="000000"/>
                <w:spacing w:val="-8"/>
                <w:sz w:val="20"/>
                <w:szCs w:val="20"/>
                <w:lang w:eastAsia="zh-CN" w:bidi="hi-IN"/>
              </w:rPr>
              <w:br/>
              <w:t>образовательного учреждения высшего образования</w:t>
            </w:r>
          </w:p>
          <w:p w:rsidR="004F4F60" w:rsidRDefault="004F4F60" w:rsidP="00536461">
            <w:pPr>
              <w:keepLines/>
              <w:widowControl w:val="0"/>
              <w:spacing w:line="276" w:lineRule="auto"/>
              <w:jc w:val="center"/>
              <w:rPr>
                <w:b/>
                <w:i/>
                <w:sz w:val="20"/>
                <w:szCs w:val="20"/>
                <w:lang w:eastAsia="zh-CN" w:bidi="hi-IN"/>
              </w:rPr>
            </w:pPr>
            <w:r>
              <w:rPr>
                <w:b/>
                <w:i/>
                <w:sz w:val="20"/>
                <w:szCs w:val="20"/>
                <w:lang w:eastAsia="zh-CN" w:bidi="hi-IN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:rsidR="004F4F60" w:rsidRDefault="004F4F60" w:rsidP="00536461">
            <w:pPr>
              <w:keepLines/>
              <w:widowControl w:val="0"/>
              <w:spacing w:line="276" w:lineRule="auto"/>
              <w:jc w:val="center"/>
              <w:rPr>
                <w:i/>
                <w:sz w:val="20"/>
                <w:szCs w:val="20"/>
                <w:lang w:eastAsia="zh-CN" w:bidi="hi-IN"/>
              </w:rPr>
            </w:pPr>
            <w:r>
              <w:rPr>
                <w:b/>
                <w:i/>
                <w:sz w:val="20"/>
                <w:szCs w:val="20"/>
                <w:lang w:eastAsia="zh-CN" w:bidi="hi-IN"/>
              </w:rPr>
              <w:t>(КФ МГТУ им. Н.Э. Баумана)</w:t>
            </w:r>
          </w:p>
        </w:tc>
      </w:tr>
      <w:tr w:rsidR="004F4F60" w:rsidTr="00536461">
        <w:tc>
          <w:tcPr>
            <w:tcW w:w="4732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F4F60" w:rsidRDefault="004F4F60" w:rsidP="00536461">
            <w:pPr>
              <w:spacing w:line="276" w:lineRule="auto"/>
              <w:rPr>
                <w:sz w:val="28"/>
                <w:szCs w:val="28"/>
                <w:lang w:eastAsia="zh-CN" w:bidi="hi-IN"/>
              </w:rPr>
            </w:pPr>
            <w:r>
              <w:rPr>
                <w:sz w:val="28"/>
                <w:szCs w:val="28"/>
                <w:lang w:eastAsia="zh-CN" w:bidi="hi-IN"/>
              </w:rPr>
              <w:t>Предмет: Аналитическая геометрия</w:t>
            </w:r>
          </w:p>
        </w:tc>
        <w:tc>
          <w:tcPr>
            <w:tcW w:w="4733" w:type="dxa"/>
            <w:gridSpan w:val="2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F60" w:rsidRDefault="004F4F60" w:rsidP="00536461">
            <w:pPr>
              <w:pStyle w:val="a3"/>
              <w:spacing w:line="276" w:lineRule="auto"/>
              <w:jc w:val="center"/>
              <w:rPr>
                <w:lang w:eastAsia="zh-CN" w:bidi="hi-IN"/>
              </w:rPr>
            </w:pPr>
          </w:p>
        </w:tc>
      </w:tr>
      <w:tr w:rsidR="004F4F60" w:rsidTr="00536461">
        <w:tc>
          <w:tcPr>
            <w:tcW w:w="4732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F4F60" w:rsidRDefault="004F4F60" w:rsidP="00536461">
            <w:pPr>
              <w:spacing w:line="276" w:lineRule="auto"/>
              <w:rPr>
                <w:sz w:val="28"/>
                <w:szCs w:val="28"/>
                <w:lang w:eastAsia="zh-CN" w:bidi="hi-IN"/>
              </w:rPr>
            </w:pPr>
            <w:r>
              <w:rPr>
                <w:sz w:val="28"/>
                <w:szCs w:val="28"/>
                <w:lang w:eastAsia="zh-CN" w:bidi="hi-IN"/>
              </w:rPr>
              <w:t>Подготовил студент гр. ИУК4-11Б:</w:t>
            </w:r>
          </w:p>
        </w:tc>
        <w:tc>
          <w:tcPr>
            <w:tcW w:w="4733" w:type="dxa"/>
            <w:gridSpan w:val="2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4F4F60" w:rsidRDefault="004F4F60" w:rsidP="00536461">
            <w:pPr>
              <w:spacing w:line="276" w:lineRule="auto"/>
              <w:jc w:val="center"/>
              <w:rPr>
                <w:sz w:val="28"/>
                <w:szCs w:val="28"/>
                <w:lang w:eastAsia="zh-CN" w:bidi="hi-IN"/>
              </w:rPr>
            </w:pPr>
            <w:r>
              <w:rPr>
                <w:sz w:val="28"/>
                <w:szCs w:val="28"/>
                <w:lang w:eastAsia="zh-CN" w:bidi="hi-IN"/>
              </w:rPr>
              <w:t>Игнатов</w:t>
            </w:r>
            <w:r>
              <w:rPr>
                <w:sz w:val="28"/>
                <w:szCs w:val="28"/>
                <w:lang w:eastAsia="zh-CN" w:bidi="hi-IN"/>
              </w:rPr>
              <w:t xml:space="preserve"> </w:t>
            </w:r>
            <w:r>
              <w:rPr>
                <w:sz w:val="28"/>
                <w:szCs w:val="28"/>
                <w:lang w:eastAsia="zh-CN" w:bidi="hi-IN"/>
              </w:rPr>
              <w:t>А</w:t>
            </w:r>
            <w:r>
              <w:rPr>
                <w:sz w:val="28"/>
                <w:szCs w:val="28"/>
                <w:lang w:eastAsia="zh-CN" w:bidi="hi-IN"/>
              </w:rPr>
              <w:t>.</w:t>
            </w:r>
            <w:r>
              <w:rPr>
                <w:sz w:val="28"/>
                <w:szCs w:val="28"/>
                <w:lang w:eastAsia="zh-CN" w:bidi="hi-IN"/>
              </w:rPr>
              <w:t>Н</w:t>
            </w:r>
            <w:r>
              <w:rPr>
                <w:sz w:val="28"/>
                <w:szCs w:val="28"/>
                <w:lang w:eastAsia="zh-CN" w:bidi="hi-IN"/>
              </w:rPr>
              <w:t>. (@</w:t>
            </w:r>
            <w:proofErr w:type="spellStart"/>
            <w:r>
              <w:rPr>
                <w:sz w:val="28"/>
                <w:szCs w:val="28"/>
                <w:lang w:val="en-US" w:eastAsia="zh-CN" w:bidi="hi-IN"/>
              </w:rPr>
              <w:t>vltny</w:t>
            </w:r>
            <w:proofErr w:type="spellEnd"/>
            <w:r>
              <w:rPr>
                <w:sz w:val="28"/>
                <w:szCs w:val="28"/>
                <w:lang w:eastAsia="zh-CN" w:bidi="hi-IN"/>
              </w:rPr>
              <w:t>)</w:t>
            </w:r>
          </w:p>
        </w:tc>
      </w:tr>
    </w:tbl>
    <w:p w:rsidR="004F4F60" w:rsidRDefault="004F4F60" w:rsidP="004F4F60">
      <w:pPr>
        <w:rPr>
          <w:sz w:val="28"/>
          <w:szCs w:val="28"/>
        </w:rPr>
      </w:pPr>
    </w:p>
    <w:p w:rsidR="004F4F60" w:rsidRDefault="004F4F60">
      <w:pPr>
        <w:rPr>
          <w:sz w:val="28"/>
          <w:szCs w:val="28"/>
        </w:rPr>
      </w:pPr>
    </w:p>
    <w:p w:rsidR="004F4F60" w:rsidRDefault="004F4F60">
      <w:pPr>
        <w:rPr>
          <w:sz w:val="28"/>
          <w:szCs w:val="28"/>
        </w:rPr>
      </w:pPr>
    </w:p>
    <w:p w:rsidR="004C52BA" w:rsidRDefault="004C52BA">
      <w:pPr>
        <w:rPr>
          <w:sz w:val="28"/>
          <w:szCs w:val="28"/>
        </w:rPr>
      </w:pPr>
    </w:p>
    <w:p w:rsidR="00E70C1F" w:rsidRDefault="003416A6" w:rsidP="00E70C1F">
      <w:pPr>
        <w:rPr>
          <w:sz w:val="28"/>
          <w:szCs w:val="28"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5450262</wp:posOffset>
                </wp:positionH>
                <wp:positionV relativeFrom="paragraph">
                  <wp:posOffset>2790455</wp:posOffset>
                </wp:positionV>
                <wp:extent cx="718920" cy="86040"/>
                <wp:effectExtent l="76200" t="76200" r="55880" b="79375"/>
                <wp:wrapNone/>
                <wp:docPr id="1535868256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189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C202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3" o:spid="_x0000_s1026" type="#_x0000_t75" style="position:absolute;margin-left:426.35pt;margin-top:216.9pt;width:62.25pt;height:1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">
                <v:imagedata r:id="rId7" o:title=""/>
              </v:shape>
            </w:pict>
          </mc:Fallback>
        </mc:AlternateContent>
      </w:r>
      <w:r w:rsidR="001C391E" w:rsidRPr="001C391E">
        <w:rPr>
          <w:sz w:val="28"/>
          <w:szCs w:val="28"/>
        </w:rPr>
        <w:t>1</w:t>
      </w:r>
      <w:r w:rsidR="002233DA">
        <w:rPr>
          <w:sz w:val="28"/>
          <w:szCs w:val="28"/>
        </w:rPr>
        <w:t>5</w:t>
      </w:r>
      <w:r w:rsidR="00E70C1F">
        <w:rPr>
          <w:sz w:val="28"/>
          <w:szCs w:val="28"/>
        </w:rPr>
        <w:t xml:space="preserve">. Угол между </w:t>
      </w:r>
      <w:r w:rsidR="0055770B">
        <w:rPr>
          <w:sz w:val="28"/>
          <w:szCs w:val="28"/>
        </w:rPr>
        <w:t>прямой и плоскостью</w:t>
      </w:r>
      <w:r w:rsidR="00E70C1F">
        <w:rPr>
          <w:sz w:val="28"/>
          <w:szCs w:val="28"/>
        </w:rPr>
        <w:t xml:space="preserve">. </w:t>
      </w:r>
      <w:r w:rsidR="007C3640">
        <w:rPr>
          <w:sz w:val="28"/>
          <w:szCs w:val="28"/>
        </w:rPr>
        <w:t xml:space="preserve">Условие параллельности и перпендикулярности </w:t>
      </w:r>
      <w:r w:rsidR="0055770B">
        <w:rPr>
          <w:sz w:val="28"/>
          <w:szCs w:val="28"/>
        </w:rPr>
        <w:t>прямой и плоскости.</w:t>
      </w:r>
    </w:p>
    <w:p w:rsidR="00103168" w:rsidRDefault="003416A6" w:rsidP="0055770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-1080282</wp:posOffset>
            </wp:positionH>
            <wp:positionV relativeFrom="paragraph">
              <wp:posOffset>293956</wp:posOffset>
            </wp:positionV>
            <wp:extent cx="7594894" cy="3687320"/>
            <wp:effectExtent l="0" t="0" r="0" b="0"/>
            <wp:wrapTopAndBottom/>
            <wp:docPr id="158791114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11146" name="Рисунок 158791114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1"/>
                    <a:stretch/>
                  </pic:blipFill>
                  <pic:spPr bwMode="auto">
                    <a:xfrm>
                      <a:off x="0" y="0"/>
                      <a:ext cx="7596995" cy="368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33DA" w:rsidRDefault="002233DA" w:rsidP="0055770B">
      <w:pPr>
        <w:rPr>
          <w:b/>
          <w:bCs/>
        </w:rPr>
      </w:pPr>
    </w:p>
    <w:p w:rsidR="003416A6" w:rsidRDefault="003416A6" w:rsidP="0055770B">
      <w:proofErr w:type="spellStart"/>
      <w:r>
        <w:t>Хз</w:t>
      </w:r>
      <w:proofErr w:type="spellEnd"/>
      <w:r>
        <w:t xml:space="preserve"> что тут еще расписывать, выражаем нормаль и направляющий вектор, по формуле приведения преобразовываем в нужный нам угол и считаем как угол между прямыми.</w:t>
      </w:r>
    </w:p>
    <w:p w:rsidR="003416A6" w:rsidRDefault="003416A6" w:rsidP="0055770B"/>
    <w:p w:rsidR="004C52BA" w:rsidRDefault="004C52BA" w:rsidP="0055770B"/>
    <w:p w:rsidR="003416A6" w:rsidRDefault="003416A6" w:rsidP="003416A6">
      <w:pPr>
        <w:rPr>
          <w:sz w:val="28"/>
          <w:szCs w:val="28"/>
        </w:rPr>
      </w:pPr>
      <w:r>
        <w:rPr>
          <w:sz w:val="28"/>
          <w:szCs w:val="28"/>
        </w:rPr>
        <w:t>Условие параллельности и перпендикулярности прямой и плоскости.</w:t>
      </w:r>
    </w:p>
    <w:p w:rsidR="001D7EE8" w:rsidRDefault="001D7EE8" w:rsidP="003416A6">
      <w:pPr>
        <w:rPr>
          <w:sz w:val="28"/>
          <w:szCs w:val="28"/>
        </w:rPr>
      </w:pPr>
    </w:p>
    <w:p w:rsidR="004C52BA" w:rsidRDefault="001D7EE8" w:rsidP="003416A6">
      <w:r>
        <w:t>Известно, что синус 90</w:t>
      </w:r>
      <w:r>
        <w:sym w:font="Symbol" w:char="F0B0"/>
      </w:r>
      <w:r>
        <w:t xml:space="preserve"> = </w:t>
      </w:r>
      <w:r>
        <w:t>1</w:t>
      </w:r>
      <w:r>
        <w:t>, а 0</w:t>
      </w:r>
      <w:r>
        <w:sym w:font="Symbol" w:char="F0B0"/>
      </w:r>
      <w:r>
        <w:t xml:space="preserve"> = </w:t>
      </w:r>
      <w:r>
        <w:t>0</w:t>
      </w:r>
      <w:r>
        <w:t>. Подставим значения в формулу выше и получим</w:t>
      </w:r>
      <w:r w:rsidRPr="00103168">
        <w:t>:</w:t>
      </w:r>
    </w:p>
    <w:p w:rsidR="004C52BA" w:rsidRDefault="004C52BA" w:rsidP="003416A6"/>
    <w:p w:rsidR="004C52BA" w:rsidRPr="001D7EE8" w:rsidRDefault="004C52BA" w:rsidP="003416A6"/>
    <w:p w:rsidR="003416A6" w:rsidRDefault="004C52BA" w:rsidP="003416A6">
      <w:pPr>
        <w:pStyle w:val="a4"/>
        <w:numPr>
          <w:ilvl w:val="0"/>
          <w:numId w:val="2"/>
        </w:num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483870</wp:posOffset>
            </wp:positionH>
            <wp:positionV relativeFrom="paragraph">
              <wp:posOffset>386715</wp:posOffset>
            </wp:positionV>
            <wp:extent cx="5728970" cy="1031240"/>
            <wp:effectExtent l="0" t="0" r="0" b="0"/>
            <wp:wrapTopAndBottom/>
            <wp:docPr id="16660388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3887" name="Рисунок 1666038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16A6">
        <w:t>Прямая параллельна плоскости</w:t>
      </w:r>
      <w:r w:rsidR="001D7EE8">
        <w:t>, синус между ними = 0, следовательно</w:t>
      </w:r>
      <w:r w:rsidR="001D7EE8" w:rsidRPr="001D7EE8">
        <w:t>:</w:t>
      </w:r>
    </w:p>
    <w:p w:rsidR="001D7EE8" w:rsidRDefault="001D7EE8" w:rsidP="001D7EE8">
      <w:pPr>
        <w:pStyle w:val="a4"/>
        <w:rPr>
          <w:b/>
          <w:bCs/>
        </w:rPr>
      </w:pPr>
      <w:r w:rsidRPr="00103168">
        <w:rPr>
          <w:b/>
          <w:bCs/>
        </w:rPr>
        <w:t xml:space="preserve">а </w:t>
      </w:r>
      <w:r w:rsidRPr="00103168">
        <w:rPr>
          <w:b/>
          <w:bCs/>
        </w:rPr>
        <w:sym w:font="Symbol" w:char="F0D7"/>
      </w:r>
      <w:r w:rsidRPr="00103168">
        <w:rPr>
          <w:b/>
          <w:bCs/>
        </w:rPr>
        <w:t xml:space="preserve"> </w:t>
      </w:r>
      <w:r>
        <w:rPr>
          <w:b/>
          <w:bCs/>
          <w:lang w:val="en-US"/>
        </w:rPr>
        <w:t>n</w:t>
      </w:r>
      <w:r w:rsidRPr="00103168">
        <w:rPr>
          <w:b/>
          <w:bCs/>
        </w:rPr>
        <w:t xml:space="preserve"> = 0</w:t>
      </w:r>
    </w:p>
    <w:p w:rsidR="00F04DD3" w:rsidRDefault="00F04DD3" w:rsidP="001D7EE8">
      <w:pPr>
        <w:pStyle w:val="a4"/>
        <w:rPr>
          <w:b/>
          <w:bCs/>
        </w:rPr>
      </w:pPr>
    </w:p>
    <w:p w:rsidR="001D7EE8" w:rsidRPr="001D7EE8" w:rsidRDefault="001D7EE8" w:rsidP="001D7EE8">
      <w:pPr>
        <w:pStyle w:val="a4"/>
        <w:numPr>
          <w:ilvl w:val="0"/>
          <w:numId w:val="2"/>
        </w:numPr>
        <w:rPr>
          <w:u w:val="single"/>
        </w:rPr>
      </w:pPr>
      <w:r>
        <w:t>Прямая перпендикулярна плоскости</w:t>
      </w:r>
      <w:r>
        <w:rPr>
          <w:lang w:val="en-US"/>
        </w:rPr>
        <w:t>:</w:t>
      </w:r>
    </w:p>
    <w:p w:rsidR="001D7EE8" w:rsidRPr="00103168" w:rsidRDefault="00F04DD3" w:rsidP="001D7EE8">
      <w:pPr>
        <w:pStyle w:val="a4"/>
        <w:rPr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482404</wp:posOffset>
            </wp:positionH>
            <wp:positionV relativeFrom="paragraph">
              <wp:posOffset>189230</wp:posOffset>
            </wp:positionV>
            <wp:extent cx="5545455" cy="969010"/>
            <wp:effectExtent l="0" t="0" r="4445" b="0"/>
            <wp:wrapTopAndBottom/>
            <wp:docPr id="143518837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88374" name="Рисунок 14351883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EE8" w:rsidRPr="003416A6" w:rsidRDefault="00F04DD3" w:rsidP="001D7EE8">
      <w:pPr>
        <w:pStyle w:val="a4"/>
      </w:pPr>
      <w:r>
        <w:t>(Координаты пропорциональны)</w:t>
      </w:r>
    </w:p>
    <w:sectPr w:rsidR="001D7EE8" w:rsidRPr="003416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3FAE"/>
    <w:multiLevelType w:val="hybridMultilevel"/>
    <w:tmpl w:val="6622B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740737"/>
    <w:multiLevelType w:val="hybridMultilevel"/>
    <w:tmpl w:val="E8965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7415084">
    <w:abstractNumId w:val="0"/>
  </w:num>
  <w:num w:numId="2" w16cid:durableId="13079315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91E"/>
    <w:rsid w:val="000901EA"/>
    <w:rsid w:val="00103168"/>
    <w:rsid w:val="001C391E"/>
    <w:rsid w:val="001D7EE8"/>
    <w:rsid w:val="002233DA"/>
    <w:rsid w:val="003416A6"/>
    <w:rsid w:val="004C52BA"/>
    <w:rsid w:val="004F4F60"/>
    <w:rsid w:val="0055770B"/>
    <w:rsid w:val="006F3C90"/>
    <w:rsid w:val="007C3640"/>
    <w:rsid w:val="00926755"/>
    <w:rsid w:val="00A92E02"/>
    <w:rsid w:val="00B77405"/>
    <w:rsid w:val="00E47A2B"/>
    <w:rsid w:val="00E70C1F"/>
    <w:rsid w:val="00F04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49797"/>
  <w15:chartTrackingRefBased/>
  <w15:docId w15:val="{A41829A2-DFE9-D646-A9FD-E53BB7DEC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одержимое таблицы"/>
    <w:basedOn w:val="a"/>
    <w:qFormat/>
    <w:rsid w:val="004F4F60"/>
    <w:pPr>
      <w:widowControl w:val="0"/>
      <w:suppressLineNumbers/>
      <w:suppressAutoHyphens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1031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4T13:13:37.967"/>
    </inkml:context>
    <inkml:brush xml:id="br0">
      <inkml:brushProperty name="width" value="0.2" units="cm"/>
      <inkml:brushProperty name="height" value="0.2" units="cm"/>
      <inkml:brushProperty name="color" value="#FCDEB8"/>
    </inkml:brush>
  </inkml:definitions>
  <inkml:trace contextRef="#ctx0" brushRef="#br0">1 47 24575,'61'0'0,"8"0"0,22 0 0,4 0 0,-5 0 0,-12 0 0,-24 0 0,-18 0 0,-13 0 0,-9 0 0,0 0 0,7 0 0,13 1 0,17 3 0,15 6 0,9 3 0,5 5 0,-5-2 0,-11-3 0,-12-1 0,-16-5 0,-10-2 0,-9-1 0,-6-2 0,1 1 0,5 1 0,18 5 0,18 2 0,13 3 0,4-3 0,-7-3 0,-11-3 0,-10-3 0,-13 0 0,-9-2 0,-5 0 0,0 0 0,2 0 0,7 0 0,10 0 0,7 2 0,3 2 0,-4 1 0,-9 0 0,-10-3 0,-8-3 0,-7 0 0,-3-3 0,-3-4 0,-5-6 0,-8-12 0,-9-7 0,-6-4 0,-3 2 0,0 5 0,2 8 0,3 7 0,3 6 0,4 7 0,-1 1 0,-2 1 0,-3 0 0,-1 0 0,-3 0 0,-2 0 0,-4 0 0,-13 3 0,-14 3 0,-16 6 0,-12-1 0,-3-2 0,2-5 0,9-4 0,9 0 0,6 0 0,6 0 0,2 0 0,0 0 0,3 0 0,1 0 0,5 0 0,5 0 0,2 0 0,1 0 0,1 0 0,1 0 0,1 0 0,0 0 0,-2 0 0,1 0 0,3 0 0,5 0 0,9 0 0,6 0 0,8 0 0,9 0 0,18 7 0,-1-5 0,15 6 0,-1-6 0,8 0 0,9 0 0,4-1 0,-1 1 0,-2 1 0,-5 2 0,-2 0 0,1 0 0,2 1 0,3 0 0,0-1 0,1 2 0,-2 1 0,-2 1 0,-5-2 0,-10-3 0,-7 0 0,-9-3 0,-5 1 0,-5-1 0,2-1 0,-1 0 0,4 5 0,-4-4 0,-1 4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2024-01-04T12:56:00Z</dcterms:created>
  <dcterms:modified xsi:type="dcterms:W3CDTF">2024-01-04T13:48:00Z</dcterms:modified>
</cp:coreProperties>
</file>