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544161" w:rsidTr="00544161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:rsidR="00544161" w:rsidRDefault="00544161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26770"/>
                  <wp:effectExtent l="0" t="0" r="635" b="0"/>
                  <wp:docPr id="1" name="Рисунок 1" descr="Описание: 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:rsidR="00544161" w:rsidRDefault="00544161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:rsidR="00544161" w:rsidRDefault="00544161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:rsidR="00544161" w:rsidRDefault="00544161">
            <w:pPr>
              <w:keepLines/>
              <w:widowControl w:val="0"/>
              <w:spacing w:line="276" w:lineRule="auto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544161" w:rsidRDefault="00544161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544161" w:rsidTr="00544161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44161" w:rsidRDefault="00544161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44161" w:rsidRDefault="00544161">
            <w:pPr>
              <w:pStyle w:val="a3"/>
              <w:spacing w:line="276" w:lineRule="auto"/>
              <w:jc w:val="center"/>
              <w:rPr>
                <w:lang w:eastAsia="zh-CN" w:bidi="hi-IN"/>
              </w:rPr>
            </w:pPr>
          </w:p>
        </w:tc>
      </w:tr>
      <w:tr w:rsidR="00544161" w:rsidTr="00544161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44161" w:rsidRDefault="00544161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44161" w:rsidRDefault="00544161">
            <w:pPr>
              <w:spacing w:line="276" w:lineRule="auto"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Суханов Г. П. (@</w:t>
            </w:r>
            <w:proofErr w:type="spellStart"/>
            <w:r>
              <w:rPr>
                <w:sz w:val="28"/>
                <w:szCs w:val="28"/>
                <w:lang w:eastAsia="zh-CN" w:bidi="hi-IN"/>
              </w:rPr>
              <w:t>Glebrig</w:t>
            </w:r>
            <w:proofErr w:type="spellEnd"/>
            <w:r>
              <w:rPr>
                <w:sz w:val="28"/>
                <w:szCs w:val="28"/>
                <w:lang w:eastAsia="zh-CN" w:bidi="hi-IN"/>
              </w:rPr>
              <w:t>)</w:t>
            </w:r>
          </w:p>
        </w:tc>
      </w:tr>
    </w:tbl>
    <w:p w:rsidR="00544161" w:rsidRDefault="00544161" w:rsidP="00544161">
      <w:pPr>
        <w:rPr>
          <w:sz w:val="28"/>
          <w:szCs w:val="28"/>
        </w:rPr>
      </w:pPr>
    </w:p>
    <w:p w:rsidR="00544161" w:rsidRDefault="00544161" w:rsidP="00544161">
      <w:pPr>
        <w:rPr>
          <w:sz w:val="28"/>
          <w:szCs w:val="28"/>
        </w:rPr>
      </w:pPr>
    </w:p>
    <w:p w:rsidR="00544161" w:rsidRDefault="00544161" w:rsidP="005441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№2</w:t>
      </w:r>
      <w:r>
        <w:rPr>
          <w:b/>
          <w:bCs/>
          <w:sz w:val="28"/>
          <w:szCs w:val="28"/>
        </w:rPr>
        <w:t xml:space="preserve">: </w:t>
      </w:r>
      <w:r w:rsidRPr="00544161">
        <w:rPr>
          <w:b/>
          <w:bCs/>
          <w:sz w:val="28"/>
          <w:szCs w:val="28"/>
        </w:rPr>
        <w:t>Вывод формулы для вычисления скалярного произведения в координатной форме</w:t>
      </w:r>
    </w:p>
    <w:p w:rsidR="00544161" w:rsidRDefault="00544161" w:rsidP="00544161">
      <w:pPr>
        <w:jc w:val="center"/>
        <w:rPr>
          <w:b/>
          <w:bCs/>
          <w:sz w:val="28"/>
          <w:szCs w:val="28"/>
        </w:rPr>
      </w:pPr>
    </w:p>
    <w:p w:rsidR="00544161" w:rsidRDefault="00544161" w:rsidP="00544161">
      <w:pPr>
        <w:rPr>
          <w:bCs/>
          <w:sz w:val="28"/>
          <w:szCs w:val="28"/>
        </w:rPr>
      </w:pPr>
      <w:r w:rsidRPr="00544161">
        <w:rPr>
          <w:bCs/>
          <w:sz w:val="28"/>
          <w:szCs w:val="28"/>
        </w:rPr>
        <w:t>Пусть в пространстве задан ортонормированный (стандартный) базис i, j, k. Скалярные произведения базисных векторов находятся по определению</w:t>
      </w:r>
    </w:p>
    <w:p w:rsidR="00544161" w:rsidRDefault="00544161" w:rsidP="00544161">
      <w:pPr>
        <w:rPr>
          <w:bCs/>
          <w:sz w:val="28"/>
          <w:szCs w:val="28"/>
        </w:rPr>
      </w:pPr>
    </w:p>
    <w:p w:rsidR="00544161" w:rsidRDefault="00544161" w:rsidP="00544161">
      <w:pPr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390984" cy="1503426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76" cy="150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61" w:rsidRDefault="00544161" w:rsidP="00544161">
      <w:pPr>
        <w:jc w:val="center"/>
        <w:rPr>
          <w:bCs/>
          <w:sz w:val="28"/>
          <w:szCs w:val="28"/>
        </w:rPr>
      </w:pPr>
    </w:p>
    <w:p w:rsidR="00544161" w:rsidRPr="00544161" w:rsidRDefault="00544161" w:rsidP="00544161">
      <w:pPr>
        <w:rPr>
          <w:bCs/>
          <w:sz w:val="28"/>
          <w:szCs w:val="28"/>
        </w:rPr>
      </w:pPr>
      <w:r w:rsidRPr="00544161">
        <w:rPr>
          <w:bCs/>
          <w:sz w:val="28"/>
          <w:szCs w:val="28"/>
        </w:rPr>
        <w:t>Используя линейность скалярного произведения по любому множителю, для векторов</w:t>
      </w:r>
    </w:p>
    <w:p w:rsidR="00544161" w:rsidRDefault="00544161" w:rsidP="00544161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115047" cy="2943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625" cy="29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61" w:rsidRPr="00544161" w:rsidRDefault="00544161" w:rsidP="00544161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115047" cy="294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98" cy="2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61" w:rsidRPr="00544161" w:rsidRDefault="00544161" w:rsidP="00544161">
      <w:pPr>
        <w:rPr>
          <w:bCs/>
          <w:sz w:val="28"/>
          <w:szCs w:val="28"/>
        </w:rPr>
      </w:pPr>
      <w:r w:rsidRPr="00544161">
        <w:rPr>
          <w:bCs/>
          <w:sz w:val="28"/>
          <w:szCs w:val="28"/>
        </w:rPr>
        <w:t>получаем:</w:t>
      </w:r>
    </w:p>
    <w:p w:rsidR="002C5AF5" w:rsidRDefault="002C5AF5"/>
    <w:p w:rsidR="00544161" w:rsidRDefault="00544161" w:rsidP="00544161">
      <w:pPr>
        <w:jc w:val="center"/>
      </w:pPr>
      <w:r>
        <w:rPr>
          <w:noProof/>
        </w:rPr>
        <w:drawing>
          <wp:inline distT="0" distB="0" distL="0" distR="0">
            <wp:extent cx="6233823" cy="39307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94" cy="3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61" w:rsidRDefault="00544161" w:rsidP="00544161">
      <w:pPr>
        <w:jc w:val="center"/>
      </w:pPr>
    </w:p>
    <w:p w:rsidR="00544161" w:rsidRDefault="00544161" w:rsidP="00544161">
      <w:r w:rsidRPr="00544161">
        <w:t>Из девяти слагаемых только три отличны от нуля, поэтому:</w:t>
      </w:r>
    </w:p>
    <w:p w:rsidR="00544161" w:rsidRDefault="00544161" w:rsidP="00544161">
      <w:r>
        <w:rPr>
          <w:noProof/>
        </w:rPr>
        <w:drawing>
          <wp:inline distT="0" distB="0" distL="0" distR="0">
            <wp:extent cx="2902226" cy="256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00" cy="2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A9"/>
    <w:rsid w:val="001540A9"/>
    <w:rsid w:val="002C5AF5"/>
    <w:rsid w:val="005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6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544161"/>
    <w:pPr>
      <w:widowControl w:val="0"/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5441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41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6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544161"/>
    <w:pPr>
      <w:widowControl w:val="0"/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5441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41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>SPecialiST RePack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2023-12-29T12:24:00Z</dcterms:created>
  <dcterms:modified xsi:type="dcterms:W3CDTF">2023-12-29T12:29:00Z</dcterms:modified>
</cp:coreProperties>
</file>