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410C" w14:textId="77777777" w:rsidR="00F86F8D" w:rsidRDefault="00F86F8D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F86F8D" w14:paraId="7E1DF514" w14:textId="77777777">
        <w:tc>
          <w:tcPr>
            <w:tcW w:w="1587" w:type="dxa"/>
            <w:vAlign w:val="center"/>
          </w:tcPr>
          <w:p w14:paraId="09BA18DE" w14:textId="77777777" w:rsidR="00F86F8D" w:rsidRDefault="00CE6209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D6FB50" wp14:editId="2073E8D5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358B645" w14:textId="77777777" w:rsidR="00F86F8D" w:rsidRDefault="00CE6209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3D5542B1" w14:textId="77777777" w:rsidR="00F86F8D" w:rsidRDefault="00CE6209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0AEC6109" w14:textId="77777777" w:rsidR="00F86F8D" w:rsidRDefault="00CE6209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9535CDB" w14:textId="77777777" w:rsidR="00F86F8D" w:rsidRDefault="00CE6209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5E4FF0F5" w14:textId="77777777" w:rsidR="00F86F8D" w:rsidRDefault="00F86F8D">
      <w:pPr>
        <w:rPr>
          <w:sz w:val="28"/>
          <w:szCs w:val="28"/>
        </w:rPr>
      </w:pPr>
    </w:p>
    <w:p w14:paraId="3BDBC809" w14:textId="77777777" w:rsidR="00F86F8D" w:rsidRDefault="00F86F8D">
      <w:pPr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32"/>
        <w:gridCol w:w="4733"/>
      </w:tblGrid>
      <w:tr w:rsidR="00F86F8D" w14:paraId="7EC6D35B" w14:textId="77777777">
        <w:tc>
          <w:tcPr>
            <w:tcW w:w="4677" w:type="dxa"/>
          </w:tcPr>
          <w:p w14:paraId="7995E3B9" w14:textId="77777777" w:rsidR="00F86F8D" w:rsidRDefault="00CE6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</w:p>
        </w:tc>
        <w:tc>
          <w:tcPr>
            <w:tcW w:w="4678" w:type="dxa"/>
          </w:tcPr>
          <w:p w14:paraId="064E23FA" w14:textId="73D6819A" w:rsidR="00F86F8D" w:rsidRPr="00BE7FEA" w:rsidRDefault="00BE7FEA">
            <w:pPr>
              <w:pStyle w:val="af"/>
              <w:jc w:val="center"/>
              <w:rPr>
                <w:sz w:val="28"/>
                <w:szCs w:val="28"/>
              </w:rPr>
            </w:pPr>
            <w:r w:rsidRPr="00BE7FEA">
              <w:rPr>
                <w:sz w:val="28"/>
                <w:szCs w:val="28"/>
              </w:rPr>
              <w:t>Высокоуровневое программирование</w:t>
            </w:r>
          </w:p>
        </w:tc>
      </w:tr>
      <w:tr w:rsidR="00F86F8D" w14:paraId="0C44BC60" w14:textId="77777777">
        <w:tc>
          <w:tcPr>
            <w:tcW w:w="4677" w:type="dxa"/>
          </w:tcPr>
          <w:p w14:paraId="2CA74A56" w14:textId="02B2E4B8" w:rsidR="00F86F8D" w:rsidRDefault="00CE6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</w:t>
            </w:r>
            <w:r w:rsidR="00BE7FEA" w:rsidRPr="00BE7FE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Б:</w:t>
            </w:r>
          </w:p>
        </w:tc>
        <w:tc>
          <w:tcPr>
            <w:tcW w:w="4678" w:type="dxa"/>
          </w:tcPr>
          <w:p w14:paraId="28DB9DE2" w14:textId="1CCB23DE" w:rsidR="00F86F8D" w:rsidRPr="00BE7FEA" w:rsidRDefault="00BE7F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Кузнецов И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П</w:t>
            </w:r>
          </w:p>
        </w:tc>
      </w:tr>
    </w:tbl>
    <w:p w14:paraId="43FB571D" w14:textId="77777777" w:rsidR="00F86F8D" w:rsidRDefault="00F86F8D">
      <w:pPr>
        <w:rPr>
          <w:sz w:val="28"/>
          <w:szCs w:val="28"/>
        </w:rPr>
      </w:pPr>
    </w:p>
    <w:p w14:paraId="1C49BBC5" w14:textId="77777777" w:rsidR="00F86F8D" w:rsidRDefault="00F86F8D">
      <w:pPr>
        <w:rPr>
          <w:sz w:val="28"/>
          <w:szCs w:val="28"/>
        </w:rPr>
      </w:pPr>
    </w:p>
    <w:p w14:paraId="53B52BF0" w14:textId="41FFF3C0" w:rsidR="00F86F8D" w:rsidRPr="00C57C1A" w:rsidRDefault="00CE620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№</w:t>
      </w:r>
      <w:r w:rsidR="00DE3EB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 w:rsidR="00C57C1A" w:rsidRPr="00C57C1A">
        <w:rPr>
          <w:b/>
          <w:bCs/>
          <w:sz w:val="28"/>
          <w:szCs w:val="28"/>
        </w:rPr>
        <w:t>Заголовочные файлы, директивы препроцессора.</w:t>
      </w:r>
    </w:p>
    <w:p w14:paraId="686378F1" w14:textId="2F069C28" w:rsidR="00F86F8D" w:rsidRDefault="00F86F8D">
      <w:pPr>
        <w:rPr>
          <w:b/>
          <w:bCs/>
          <w:sz w:val="28"/>
          <w:szCs w:val="28"/>
        </w:rPr>
      </w:pPr>
    </w:p>
    <w:p w14:paraId="2BA168CC" w14:textId="275DECC6" w:rsidR="001E1756" w:rsidRPr="001E1756" w:rsidRDefault="001E1756">
      <w:pPr>
        <w:rPr>
          <w:sz w:val="28"/>
          <w:szCs w:val="28"/>
        </w:rPr>
      </w:pPr>
      <w:r w:rsidRPr="001E1756">
        <w:rPr>
          <w:sz w:val="28"/>
          <w:szCs w:val="28"/>
        </w:rPr>
        <w:t>Заголовочные файлы и директивы препроцессора используются для организации и структурирования кода, а также для подключения библиотек и определения макросов.</w:t>
      </w:r>
    </w:p>
    <w:p w14:paraId="59513D59" w14:textId="1CAB5BDF" w:rsidR="001E1756" w:rsidRDefault="001E1756">
      <w:pPr>
        <w:rPr>
          <w:b/>
          <w:bCs/>
          <w:sz w:val="28"/>
          <w:szCs w:val="28"/>
        </w:rPr>
      </w:pPr>
    </w:p>
    <w:p w14:paraId="74F039FF" w14:textId="27F30540" w:rsidR="001E1756" w:rsidRDefault="001E1756" w:rsidP="001E17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Заголовочные файлы</w:t>
      </w:r>
    </w:p>
    <w:p w14:paraId="439A3118" w14:textId="311D2E4F" w:rsidR="001E1756" w:rsidRPr="00D82943" w:rsidRDefault="001E1756">
      <w:pPr>
        <w:rPr>
          <w:b/>
          <w:bCs/>
          <w:sz w:val="28"/>
          <w:szCs w:val="28"/>
        </w:rPr>
      </w:pPr>
      <w:r w:rsidRPr="00D82943">
        <w:rPr>
          <w:b/>
          <w:bCs/>
          <w:sz w:val="28"/>
          <w:szCs w:val="28"/>
        </w:rPr>
        <w:t>Использование:</w:t>
      </w:r>
    </w:p>
    <w:p w14:paraId="4786602B" w14:textId="12430978" w:rsidR="001E1756" w:rsidRPr="00D82943" w:rsidRDefault="001E1756" w:rsidP="00D82943">
      <w:pPr>
        <w:pStyle w:val="af1"/>
        <w:numPr>
          <w:ilvl w:val="0"/>
          <w:numId w:val="3"/>
        </w:numPr>
        <w:rPr>
          <w:sz w:val="28"/>
          <w:szCs w:val="28"/>
        </w:rPr>
      </w:pPr>
      <w:r w:rsidRPr="00D82943">
        <w:rPr>
          <w:sz w:val="28"/>
          <w:szCs w:val="28"/>
        </w:rPr>
        <w:t>Заг. Файлы содержат объявление функций, констант, классов и других элементов, которые используются в программе.</w:t>
      </w:r>
    </w:p>
    <w:p w14:paraId="30CEEC94" w14:textId="501B6D1B" w:rsidR="001E1756" w:rsidRPr="00D82943" w:rsidRDefault="001E1756" w:rsidP="00D82943">
      <w:pPr>
        <w:pStyle w:val="af1"/>
        <w:numPr>
          <w:ilvl w:val="0"/>
          <w:numId w:val="3"/>
        </w:numPr>
        <w:rPr>
          <w:sz w:val="28"/>
          <w:szCs w:val="28"/>
        </w:rPr>
      </w:pPr>
      <w:r w:rsidRPr="00D82943">
        <w:rPr>
          <w:sz w:val="28"/>
          <w:szCs w:val="28"/>
        </w:rPr>
        <w:t xml:space="preserve">Обычно имеют расширение </w:t>
      </w:r>
      <w:r w:rsidRPr="00D82943">
        <w:rPr>
          <w:sz w:val="28"/>
          <w:szCs w:val="28"/>
          <w:lang w:val="en-US"/>
        </w:rPr>
        <w:t>h</w:t>
      </w:r>
      <w:r w:rsidRPr="00D82943">
        <w:rPr>
          <w:sz w:val="28"/>
          <w:szCs w:val="28"/>
        </w:rPr>
        <w:t xml:space="preserve"> или </w:t>
      </w:r>
      <w:r w:rsidRPr="00D82943">
        <w:rPr>
          <w:sz w:val="28"/>
          <w:szCs w:val="28"/>
          <w:lang w:val="en-US"/>
        </w:rPr>
        <w:t>hpp</w:t>
      </w:r>
      <w:r w:rsidRPr="00D82943">
        <w:rPr>
          <w:sz w:val="28"/>
          <w:szCs w:val="28"/>
        </w:rPr>
        <w:t>.</w:t>
      </w:r>
    </w:p>
    <w:p w14:paraId="4735829E" w14:textId="6AE0D11F" w:rsidR="001E1756" w:rsidRPr="00D82943" w:rsidRDefault="001E1756">
      <w:pPr>
        <w:rPr>
          <w:sz w:val="28"/>
          <w:szCs w:val="28"/>
        </w:rPr>
      </w:pPr>
    </w:p>
    <w:p w14:paraId="4DC3776A" w14:textId="2FC25690" w:rsidR="001E1756" w:rsidRPr="00D82943" w:rsidRDefault="001E1756">
      <w:pPr>
        <w:rPr>
          <w:b/>
          <w:bCs/>
          <w:sz w:val="28"/>
          <w:szCs w:val="28"/>
        </w:rPr>
      </w:pPr>
      <w:r w:rsidRPr="00D82943">
        <w:rPr>
          <w:b/>
          <w:bCs/>
          <w:sz w:val="28"/>
          <w:szCs w:val="28"/>
        </w:rPr>
        <w:t>Структура заг</w:t>
      </w:r>
      <w:r w:rsidRPr="00D82943">
        <w:rPr>
          <w:b/>
          <w:bCs/>
          <w:sz w:val="28"/>
          <w:szCs w:val="28"/>
          <w:lang w:val="en-US"/>
        </w:rPr>
        <w:t>.</w:t>
      </w:r>
      <w:r w:rsidRPr="00D82943">
        <w:rPr>
          <w:b/>
          <w:bCs/>
          <w:sz w:val="28"/>
          <w:szCs w:val="28"/>
        </w:rPr>
        <w:t xml:space="preserve"> Файла:</w:t>
      </w:r>
    </w:p>
    <w:p w14:paraId="4D7FA2B6" w14:textId="3FA38F79" w:rsidR="001E1756" w:rsidRPr="00D82943" w:rsidRDefault="001E1756" w:rsidP="00D82943">
      <w:pPr>
        <w:pStyle w:val="af1"/>
        <w:numPr>
          <w:ilvl w:val="0"/>
          <w:numId w:val="2"/>
        </w:numPr>
        <w:rPr>
          <w:sz w:val="28"/>
          <w:szCs w:val="28"/>
        </w:rPr>
      </w:pPr>
      <w:r w:rsidRPr="00D82943">
        <w:rPr>
          <w:sz w:val="28"/>
          <w:szCs w:val="28"/>
        </w:rPr>
        <w:t>В заг. Файле обычно размещают объявления, а определения помещают в соответствующие исходные файлы (</w:t>
      </w:r>
      <w:r w:rsidRPr="00D82943">
        <w:rPr>
          <w:sz w:val="28"/>
          <w:szCs w:val="28"/>
          <w:lang w:val="en-US"/>
        </w:rPr>
        <w:t>cpp</w:t>
      </w:r>
      <w:r w:rsidRPr="00D82943">
        <w:rPr>
          <w:sz w:val="28"/>
          <w:szCs w:val="28"/>
        </w:rPr>
        <w:t>).</w:t>
      </w:r>
    </w:p>
    <w:p w14:paraId="00C3FB50" w14:textId="7B356267" w:rsidR="001E1756" w:rsidRPr="00D82943" w:rsidRDefault="001E1756" w:rsidP="00D82943">
      <w:pPr>
        <w:pStyle w:val="af1"/>
        <w:numPr>
          <w:ilvl w:val="0"/>
          <w:numId w:val="2"/>
        </w:numPr>
        <w:rPr>
          <w:sz w:val="28"/>
          <w:szCs w:val="28"/>
          <w:lang w:val="en-US"/>
        </w:rPr>
      </w:pPr>
      <w:r w:rsidRPr="00D82943">
        <w:rPr>
          <w:sz w:val="28"/>
          <w:szCs w:val="28"/>
        </w:rPr>
        <w:t xml:space="preserve">Пример заг. Файла: </w:t>
      </w:r>
      <w:r w:rsidRPr="00D82943">
        <w:rPr>
          <w:sz w:val="28"/>
          <w:szCs w:val="28"/>
          <w:lang w:val="en-US"/>
        </w:rPr>
        <w:t>example</w:t>
      </w:r>
      <w:r w:rsidRPr="00D82943">
        <w:rPr>
          <w:sz w:val="28"/>
          <w:szCs w:val="28"/>
        </w:rPr>
        <w:t>.</w:t>
      </w:r>
      <w:r w:rsidRPr="00D82943">
        <w:rPr>
          <w:sz w:val="28"/>
          <w:szCs w:val="28"/>
          <w:lang w:val="en-US"/>
        </w:rPr>
        <w:t>h</w:t>
      </w:r>
    </w:p>
    <w:p w14:paraId="4A0D1443" w14:textId="72CF1824" w:rsidR="001E1756" w:rsidRPr="00D82943" w:rsidRDefault="001E1756">
      <w:pPr>
        <w:rPr>
          <w:sz w:val="28"/>
          <w:szCs w:val="28"/>
          <w:lang w:val="en-US"/>
        </w:rPr>
      </w:pPr>
    </w:p>
    <w:p w14:paraId="0DDE1A10" w14:textId="12387545" w:rsidR="001E1756" w:rsidRPr="00D82943" w:rsidRDefault="001E1756">
      <w:pPr>
        <w:rPr>
          <w:b/>
          <w:bCs/>
          <w:sz w:val="28"/>
          <w:szCs w:val="28"/>
        </w:rPr>
      </w:pPr>
      <w:r w:rsidRPr="00D82943">
        <w:rPr>
          <w:b/>
          <w:bCs/>
          <w:sz w:val="28"/>
          <w:szCs w:val="28"/>
        </w:rPr>
        <w:t>Директивы препроцессора:</w:t>
      </w:r>
    </w:p>
    <w:p w14:paraId="588F8D0B" w14:textId="73C0527D" w:rsidR="001E1756" w:rsidRPr="00D82943" w:rsidRDefault="001E1756" w:rsidP="001E1756">
      <w:pPr>
        <w:pStyle w:val="af1"/>
        <w:numPr>
          <w:ilvl w:val="0"/>
          <w:numId w:val="1"/>
        </w:numPr>
        <w:rPr>
          <w:sz w:val="28"/>
          <w:szCs w:val="28"/>
        </w:rPr>
      </w:pPr>
      <w:r w:rsidRPr="00D82943">
        <w:rPr>
          <w:sz w:val="28"/>
          <w:szCs w:val="28"/>
        </w:rPr>
        <w:t>#</w:t>
      </w:r>
      <w:r w:rsidRPr="00D82943">
        <w:rPr>
          <w:sz w:val="28"/>
          <w:szCs w:val="28"/>
          <w:lang w:val="en-US"/>
        </w:rPr>
        <w:t>include</w:t>
      </w:r>
      <w:r w:rsidRPr="00D82943">
        <w:rPr>
          <w:sz w:val="28"/>
          <w:szCs w:val="28"/>
        </w:rPr>
        <w:t xml:space="preserve"> - Используется для включения содержимого других файлов в текущий.</w:t>
      </w:r>
    </w:p>
    <w:p w14:paraId="34298A09" w14:textId="500604EA" w:rsidR="001E1756" w:rsidRPr="00D82943" w:rsidRDefault="001E1756" w:rsidP="001E1756">
      <w:pPr>
        <w:pStyle w:val="af1"/>
        <w:numPr>
          <w:ilvl w:val="0"/>
          <w:numId w:val="1"/>
        </w:numPr>
        <w:rPr>
          <w:sz w:val="28"/>
          <w:szCs w:val="28"/>
        </w:rPr>
      </w:pPr>
      <w:r w:rsidRPr="00D82943">
        <w:rPr>
          <w:sz w:val="28"/>
          <w:szCs w:val="28"/>
          <w:lang w:val="en-US"/>
        </w:rPr>
        <w:t>#define –</w:t>
      </w:r>
      <w:r w:rsidRPr="00D82943">
        <w:rPr>
          <w:sz w:val="28"/>
          <w:szCs w:val="28"/>
        </w:rPr>
        <w:t xml:space="preserve"> для определения макросов</w:t>
      </w:r>
    </w:p>
    <w:p w14:paraId="11F776D4" w14:textId="1BDAF942" w:rsidR="001E1756" w:rsidRPr="00D82943" w:rsidRDefault="001E1756" w:rsidP="001E1756">
      <w:pPr>
        <w:pStyle w:val="af1"/>
        <w:numPr>
          <w:ilvl w:val="0"/>
          <w:numId w:val="1"/>
        </w:numPr>
        <w:rPr>
          <w:sz w:val="28"/>
          <w:szCs w:val="28"/>
        </w:rPr>
      </w:pPr>
      <w:r w:rsidRPr="00D82943">
        <w:rPr>
          <w:sz w:val="28"/>
          <w:szCs w:val="28"/>
        </w:rPr>
        <w:t>#</w:t>
      </w:r>
      <w:r w:rsidRPr="00D82943">
        <w:rPr>
          <w:sz w:val="28"/>
          <w:szCs w:val="28"/>
          <w:lang w:val="en-US"/>
        </w:rPr>
        <w:t>ifdef</w:t>
      </w:r>
      <w:r w:rsidRPr="00D82943">
        <w:rPr>
          <w:sz w:val="28"/>
          <w:szCs w:val="28"/>
        </w:rPr>
        <w:t>, #</w:t>
      </w:r>
      <w:r w:rsidRPr="00D82943">
        <w:rPr>
          <w:sz w:val="28"/>
          <w:szCs w:val="28"/>
          <w:lang w:val="en-US"/>
        </w:rPr>
        <w:t>ifndef</w:t>
      </w:r>
      <w:r w:rsidRPr="00D82943">
        <w:rPr>
          <w:sz w:val="28"/>
          <w:szCs w:val="28"/>
        </w:rPr>
        <w:t>, #</w:t>
      </w:r>
      <w:r w:rsidRPr="00D82943">
        <w:rPr>
          <w:sz w:val="28"/>
          <w:szCs w:val="28"/>
          <w:lang w:val="en-US"/>
        </w:rPr>
        <w:t>endif</w:t>
      </w:r>
      <w:r w:rsidRPr="00D82943">
        <w:rPr>
          <w:sz w:val="28"/>
          <w:szCs w:val="28"/>
        </w:rPr>
        <w:t xml:space="preserve"> – для условной компиляции. Проверяют были ли уже определены макросы.</w:t>
      </w:r>
    </w:p>
    <w:p w14:paraId="3A9919CA" w14:textId="6ED07BCD" w:rsidR="00E77966" w:rsidRPr="00D82943" w:rsidRDefault="00E77966" w:rsidP="001E1756">
      <w:pPr>
        <w:pStyle w:val="af1"/>
        <w:numPr>
          <w:ilvl w:val="0"/>
          <w:numId w:val="1"/>
        </w:numPr>
        <w:rPr>
          <w:sz w:val="28"/>
          <w:szCs w:val="28"/>
        </w:rPr>
      </w:pPr>
      <w:r w:rsidRPr="00D82943">
        <w:rPr>
          <w:sz w:val="28"/>
          <w:szCs w:val="28"/>
        </w:rPr>
        <w:t>#</w:t>
      </w:r>
      <w:r w:rsidRPr="00D82943">
        <w:rPr>
          <w:sz w:val="28"/>
          <w:szCs w:val="28"/>
          <w:lang w:val="en-US"/>
        </w:rPr>
        <w:t>pragma</w:t>
      </w:r>
      <w:r w:rsidRPr="00D82943">
        <w:rPr>
          <w:sz w:val="28"/>
          <w:szCs w:val="28"/>
        </w:rPr>
        <w:t xml:space="preserve"> – для предоставления доп. Указаний компилятору</w:t>
      </w:r>
      <w:r w:rsidRPr="00D82943">
        <w:rPr>
          <w:sz w:val="28"/>
          <w:szCs w:val="28"/>
          <w:lang w:val="en-US"/>
        </w:rPr>
        <w:t>.</w:t>
      </w:r>
    </w:p>
    <w:p w14:paraId="4F2A62F4" w14:textId="2A063358" w:rsidR="00E77966" w:rsidRPr="00D82943" w:rsidRDefault="00E77966" w:rsidP="001E1756">
      <w:pPr>
        <w:pStyle w:val="af1"/>
        <w:numPr>
          <w:ilvl w:val="0"/>
          <w:numId w:val="1"/>
        </w:numPr>
        <w:rPr>
          <w:sz w:val="28"/>
          <w:szCs w:val="28"/>
        </w:rPr>
      </w:pPr>
      <w:r w:rsidRPr="00D82943">
        <w:rPr>
          <w:sz w:val="28"/>
          <w:szCs w:val="28"/>
        </w:rPr>
        <w:t>#</w:t>
      </w:r>
      <w:r w:rsidRPr="00D82943">
        <w:rPr>
          <w:sz w:val="28"/>
          <w:szCs w:val="28"/>
          <w:lang w:val="en-US"/>
        </w:rPr>
        <w:t>undef</w:t>
      </w:r>
      <w:r w:rsidRPr="00D82943">
        <w:rPr>
          <w:sz w:val="28"/>
          <w:szCs w:val="28"/>
        </w:rPr>
        <w:t xml:space="preserve"> – для отмены определения макроса.</w:t>
      </w:r>
    </w:p>
    <w:p w14:paraId="3090E65C" w14:textId="0960C117" w:rsidR="00F86F8D" w:rsidRDefault="00F86F8D">
      <w:pPr>
        <w:rPr>
          <w:sz w:val="28"/>
          <w:szCs w:val="28"/>
        </w:rPr>
      </w:pPr>
    </w:p>
    <w:p w14:paraId="5FDC37F7" w14:textId="77777777" w:rsidR="009A7FEB" w:rsidRDefault="009A7FEB">
      <w:pPr>
        <w:rPr>
          <w:sz w:val="28"/>
          <w:szCs w:val="28"/>
        </w:rPr>
      </w:pPr>
    </w:p>
    <w:p w14:paraId="14DE5D12" w14:textId="77777777" w:rsidR="00D82943" w:rsidRPr="001E1756" w:rsidRDefault="00D82943">
      <w:pPr>
        <w:rPr>
          <w:sz w:val="28"/>
          <w:szCs w:val="28"/>
        </w:rPr>
      </w:pPr>
    </w:p>
    <w:p w14:paraId="41E22BDE" w14:textId="3CD9F949" w:rsidR="00F86F8D" w:rsidRDefault="00CE6209">
      <w:pPr>
        <w:rPr>
          <w:sz w:val="28"/>
          <w:szCs w:val="28"/>
        </w:rPr>
      </w:pPr>
      <w:r>
        <w:rPr>
          <w:sz w:val="28"/>
          <w:szCs w:val="28"/>
        </w:rPr>
        <w:t xml:space="preserve">Название документа: </w:t>
      </w:r>
      <w:r w:rsidR="00BE7FEA">
        <w:rPr>
          <w:sz w:val="28"/>
          <w:szCs w:val="28"/>
        </w:rPr>
        <w:t>ВП</w:t>
      </w:r>
      <w:r>
        <w:rPr>
          <w:sz w:val="28"/>
          <w:szCs w:val="28"/>
        </w:rPr>
        <w:t>_</w:t>
      </w:r>
      <w:r w:rsidR="00DE3EBB">
        <w:rPr>
          <w:sz w:val="28"/>
          <w:szCs w:val="28"/>
        </w:rPr>
        <w:t>3</w:t>
      </w:r>
      <w:r>
        <w:rPr>
          <w:sz w:val="28"/>
          <w:szCs w:val="28"/>
        </w:rPr>
        <w:t>_</w:t>
      </w:r>
      <w:r w:rsidR="00BE7FEA">
        <w:rPr>
          <w:sz w:val="28"/>
          <w:szCs w:val="28"/>
        </w:rPr>
        <w:t>КузнецовИП</w:t>
      </w:r>
      <w:r>
        <w:rPr>
          <w:sz w:val="28"/>
          <w:szCs w:val="28"/>
        </w:rPr>
        <w:t xml:space="preserve">.docx </w:t>
      </w:r>
    </w:p>
    <w:p w14:paraId="1CB9B253" w14:textId="53D7C497" w:rsidR="00F86F8D" w:rsidRDefault="00F86F8D">
      <w:pPr>
        <w:ind w:left="2551"/>
        <w:rPr>
          <w:sz w:val="28"/>
          <w:szCs w:val="28"/>
        </w:rPr>
      </w:pPr>
    </w:p>
    <w:p w14:paraId="1AFAE95B" w14:textId="47135B80" w:rsidR="00F86F8D" w:rsidRDefault="00F86F8D">
      <w:pPr>
        <w:rPr>
          <w:sz w:val="28"/>
          <w:szCs w:val="28"/>
        </w:rPr>
      </w:pPr>
    </w:p>
    <w:sectPr w:rsidR="00F86F8D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36F6C" w14:textId="77777777" w:rsidR="00333C90" w:rsidRDefault="00333C90">
      <w:r>
        <w:separator/>
      </w:r>
    </w:p>
  </w:endnote>
  <w:endnote w:type="continuationSeparator" w:id="0">
    <w:p w14:paraId="4D52B103" w14:textId="77777777" w:rsidR="00333C90" w:rsidRDefault="0033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7603" w14:textId="77777777" w:rsidR="00F86F8D" w:rsidRDefault="00F86F8D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025AF" w14:textId="77777777" w:rsidR="00333C90" w:rsidRDefault="00333C90">
      <w:r>
        <w:separator/>
      </w:r>
    </w:p>
  </w:footnote>
  <w:footnote w:type="continuationSeparator" w:id="0">
    <w:p w14:paraId="714F9CAF" w14:textId="77777777" w:rsidR="00333C90" w:rsidRDefault="0033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69E2"/>
    <w:multiLevelType w:val="hybridMultilevel"/>
    <w:tmpl w:val="FD3A2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4298A"/>
    <w:multiLevelType w:val="hybridMultilevel"/>
    <w:tmpl w:val="9D3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72466"/>
    <w:multiLevelType w:val="hybridMultilevel"/>
    <w:tmpl w:val="47923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8D"/>
    <w:rsid w:val="001E1756"/>
    <w:rsid w:val="002628C8"/>
    <w:rsid w:val="00333C90"/>
    <w:rsid w:val="0037207D"/>
    <w:rsid w:val="008932CD"/>
    <w:rsid w:val="009A7FEB"/>
    <w:rsid w:val="009F5B02"/>
    <w:rsid w:val="00BE7FEA"/>
    <w:rsid w:val="00C57C1A"/>
    <w:rsid w:val="00C6329D"/>
    <w:rsid w:val="00CE6209"/>
    <w:rsid w:val="00D82943"/>
    <w:rsid w:val="00DE3EBB"/>
    <w:rsid w:val="00E77966"/>
    <w:rsid w:val="00F8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1CF5"/>
  <w15:docId w15:val="{C97DE419-1618-46CE-9AAF-7F1EBB06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99"/>
    <w:rsid w:val="001E1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Панчж</cp:lastModifiedBy>
  <cp:revision>27</cp:revision>
  <dcterms:created xsi:type="dcterms:W3CDTF">2018-03-02T16:15:00Z</dcterms:created>
  <dcterms:modified xsi:type="dcterms:W3CDTF">2024-01-04T16:09:00Z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