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0735" w14:textId="77777777" w:rsidR="00417590" w:rsidRDefault="0041759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417590" w14:paraId="010793BF" w14:textId="77777777">
        <w:tc>
          <w:tcPr>
            <w:tcW w:w="1587" w:type="dxa"/>
            <w:vAlign w:val="center"/>
          </w:tcPr>
          <w:p w14:paraId="044075B7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5DE1A" wp14:editId="5F8688E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7F0B1D1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7E26B94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445DFA3" w14:textId="77777777" w:rsidR="00417590" w:rsidRDefault="006340B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7A14601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1ABBB1C6" w14:textId="77777777" w:rsidR="00417590" w:rsidRDefault="00417590">
      <w:pPr>
        <w:rPr>
          <w:sz w:val="28"/>
          <w:szCs w:val="28"/>
        </w:rPr>
      </w:pPr>
    </w:p>
    <w:p w14:paraId="2D9FB2ED" w14:textId="77777777" w:rsidR="00417590" w:rsidRDefault="0041759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417590" w14:paraId="30DC9974" w14:textId="77777777">
        <w:tc>
          <w:tcPr>
            <w:tcW w:w="4677" w:type="dxa"/>
          </w:tcPr>
          <w:p w14:paraId="62A003B4" w14:textId="12A9B3D8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9C1E0F">
              <w:rPr>
                <w:sz w:val="28"/>
                <w:szCs w:val="28"/>
              </w:rPr>
              <w:t xml:space="preserve"> ВП</w:t>
            </w:r>
          </w:p>
        </w:tc>
        <w:tc>
          <w:tcPr>
            <w:tcW w:w="4678" w:type="dxa"/>
          </w:tcPr>
          <w:p w14:paraId="2FBAEB2B" w14:textId="77777777" w:rsidR="00417590" w:rsidRDefault="00417590">
            <w:pPr>
              <w:pStyle w:val="af"/>
              <w:jc w:val="center"/>
            </w:pPr>
          </w:p>
        </w:tc>
      </w:tr>
      <w:tr w:rsidR="00417590" w14:paraId="4A3FA1E0" w14:textId="77777777">
        <w:tc>
          <w:tcPr>
            <w:tcW w:w="4677" w:type="dxa"/>
          </w:tcPr>
          <w:p w14:paraId="19F7BFE6" w14:textId="48D02CAD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9C1E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0899C57" w14:textId="41880DA6" w:rsidR="00417590" w:rsidRDefault="009C1E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Бобров К.А. </w:t>
            </w:r>
            <w:r w:rsidR="006340BD">
              <w:rPr>
                <w:sz w:val="28"/>
                <w:szCs w:val="28"/>
              </w:rPr>
              <w:t>(</w:t>
            </w:r>
            <w:r w:rsidRPr="009C1E0F">
              <w:rPr>
                <w:sz w:val="28"/>
                <w:szCs w:val="28"/>
              </w:rPr>
              <w:t>https://t.me/I_Am_L0se</w:t>
            </w:r>
            <w:r w:rsidR="006340BD">
              <w:rPr>
                <w:sz w:val="28"/>
                <w:szCs w:val="28"/>
              </w:rPr>
              <w:t>)</w:t>
            </w:r>
          </w:p>
        </w:tc>
      </w:tr>
    </w:tbl>
    <w:p w14:paraId="0631FA47" w14:textId="77777777" w:rsidR="00417590" w:rsidRDefault="00417590">
      <w:pPr>
        <w:rPr>
          <w:sz w:val="28"/>
          <w:szCs w:val="28"/>
        </w:rPr>
      </w:pPr>
    </w:p>
    <w:p w14:paraId="465B187C" w14:textId="77777777" w:rsidR="00417590" w:rsidRDefault="00417590">
      <w:pPr>
        <w:rPr>
          <w:sz w:val="28"/>
          <w:szCs w:val="28"/>
        </w:rPr>
      </w:pPr>
    </w:p>
    <w:p w14:paraId="2FC72AB5" w14:textId="518153DB" w:rsidR="00417590" w:rsidRDefault="006340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233AD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 w:rsidR="00233AD3">
        <w:rPr>
          <w:b/>
          <w:bCs/>
          <w:sz w:val="28"/>
          <w:szCs w:val="28"/>
        </w:rPr>
        <w:t xml:space="preserve"> </w:t>
      </w:r>
      <w:r w:rsidR="00233AD3" w:rsidRPr="00233AD3">
        <w:rPr>
          <w:b/>
          <w:bCs/>
          <w:sz w:val="28"/>
          <w:szCs w:val="28"/>
        </w:rPr>
        <w:t>Указатели и ссылки. Арифметика указателей. Примеры.</w:t>
      </w:r>
    </w:p>
    <w:p w14:paraId="697AD325" w14:textId="77777777" w:rsidR="00233AD3" w:rsidRDefault="00233AD3">
      <w:pPr>
        <w:jc w:val="center"/>
        <w:rPr>
          <w:b/>
          <w:bCs/>
          <w:sz w:val="28"/>
          <w:szCs w:val="28"/>
        </w:rPr>
      </w:pPr>
    </w:p>
    <w:p w14:paraId="0CD138EB" w14:textId="77777777" w:rsidR="00233AD3" w:rsidRPr="002F5A24" w:rsidRDefault="00233AD3" w:rsidP="00233AD3">
      <w:pPr>
        <w:shd w:val="clear" w:color="auto" w:fill="FFFFFF" w:themeFill="background1"/>
        <w:suppressAutoHyphens w:val="0"/>
        <w:textAlignment w:val="baseline"/>
        <w:rPr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Арифметика указателей означает выполнение арифметических операций над указателями. Это относится к операциям, которые допустимо выполнять с указателями. </w:t>
      </w:r>
    </w:p>
    <w:p w14:paraId="5EC92580" w14:textId="46C19DD8" w:rsidR="00233AD3" w:rsidRPr="00233AD3" w:rsidRDefault="00233AD3" w:rsidP="00233AD3">
      <w:pPr>
        <w:shd w:val="clear" w:color="auto" w:fill="FFFFFF" w:themeFill="background1"/>
        <w:suppressAutoHyphens w:val="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Ниже приведены арифметические операции, допустимые для указателей на C ++:</w:t>
      </w:r>
    </w:p>
    <w:p w14:paraId="65B076F0" w14:textId="77777777" w:rsidR="00233AD3" w:rsidRPr="00233AD3" w:rsidRDefault="00233AD3" w:rsidP="00233AD3">
      <w:pPr>
        <w:numPr>
          <w:ilvl w:val="0"/>
          <w:numId w:val="1"/>
        </w:numPr>
        <w:shd w:val="clear" w:color="auto" w:fill="FFFFFF" w:themeFill="background1"/>
        <w:suppressAutoHyphens w:val="0"/>
        <w:ind w:left="36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Увеличивающие и уменьшающие указатели</w:t>
      </w:r>
    </w:p>
    <w:p w14:paraId="3DCFD46B" w14:textId="77777777" w:rsidR="00233AD3" w:rsidRPr="00233AD3" w:rsidRDefault="00233AD3" w:rsidP="00233AD3">
      <w:pPr>
        <w:numPr>
          <w:ilvl w:val="0"/>
          <w:numId w:val="2"/>
        </w:numPr>
        <w:shd w:val="clear" w:color="auto" w:fill="FFFFFF" w:themeFill="background1"/>
        <w:suppressAutoHyphens w:val="0"/>
        <w:ind w:left="36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Добавление константы к указателям</w:t>
      </w:r>
    </w:p>
    <w:p w14:paraId="6914D0AE" w14:textId="77777777" w:rsidR="00233AD3" w:rsidRPr="00233AD3" w:rsidRDefault="00233AD3" w:rsidP="00233AD3">
      <w:pPr>
        <w:numPr>
          <w:ilvl w:val="0"/>
          <w:numId w:val="3"/>
        </w:numPr>
        <w:shd w:val="clear" w:color="auto" w:fill="FFFFFF" w:themeFill="background1"/>
        <w:suppressAutoHyphens w:val="0"/>
        <w:ind w:left="36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Вычитание константы из указателей</w:t>
      </w:r>
    </w:p>
    <w:p w14:paraId="5E968BCF" w14:textId="77777777" w:rsidR="00233AD3" w:rsidRPr="00233AD3" w:rsidRDefault="00233AD3" w:rsidP="00233AD3">
      <w:pPr>
        <w:numPr>
          <w:ilvl w:val="0"/>
          <w:numId w:val="4"/>
        </w:numPr>
        <w:shd w:val="clear" w:color="auto" w:fill="FFFFFF" w:themeFill="background1"/>
        <w:suppressAutoHyphens w:val="0"/>
        <w:ind w:left="36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Вычитание двух указателей одного типа</w:t>
      </w:r>
    </w:p>
    <w:p w14:paraId="507E73EB" w14:textId="77777777" w:rsidR="00233AD3" w:rsidRPr="00233AD3" w:rsidRDefault="00233AD3" w:rsidP="00233AD3">
      <w:pPr>
        <w:numPr>
          <w:ilvl w:val="0"/>
          <w:numId w:val="5"/>
        </w:numPr>
        <w:shd w:val="clear" w:color="auto" w:fill="FFFFFF" w:themeFill="background1"/>
        <w:suppressAutoHyphens w:val="0"/>
        <w:ind w:left="36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Сравнение указателей</w:t>
      </w:r>
    </w:p>
    <w:p w14:paraId="625CB99E" w14:textId="77777777" w:rsidR="00233AD3" w:rsidRPr="002F5A24" w:rsidRDefault="00233AD3" w:rsidP="00233AD3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42EF8C4A" w14:textId="22BD8A34" w:rsidR="00417590" w:rsidRPr="002F5A24" w:rsidRDefault="002F5A24" w:rsidP="002F5A24">
      <w:pPr>
        <w:pStyle w:val="af3"/>
        <w:ind w:left="0"/>
        <w:rPr>
          <w:sz w:val="28"/>
          <w:szCs w:val="28"/>
        </w:rPr>
      </w:pPr>
      <w:r w:rsidRPr="002F5A24">
        <w:rPr>
          <w:sz w:val="28"/>
          <w:szCs w:val="28"/>
        </w:rPr>
        <w:t xml:space="preserve">1. </w:t>
      </w:r>
      <w:r w:rsidR="00233AD3" w:rsidRPr="002F5A24">
        <w:rPr>
          <w:sz w:val="28"/>
          <w:szCs w:val="28"/>
        </w:rPr>
        <w:t xml:space="preserve">Увеличение и уменьшение указателей </w:t>
      </w:r>
    </w:p>
    <w:p w14:paraId="13D93979" w14:textId="047C0CD3" w:rsidR="00233AD3" w:rsidRPr="002F5A24" w:rsidRDefault="00233AD3" w:rsidP="002F5A24">
      <w:pPr>
        <w:rPr>
          <w:sz w:val="28"/>
          <w:szCs w:val="28"/>
        </w:rPr>
      </w:pPr>
      <w:r w:rsidRPr="002F5A24">
        <w:rPr>
          <w:sz w:val="28"/>
          <w:szCs w:val="28"/>
        </w:rPr>
        <w:t>Увеличение или уменьшение указателя приведет к тому, что он будет ссылаться на адрес следующих или предыдущих данных в памяти. Этот процесс отличается от увеличения или уменьшения числовых данных.</w:t>
      </w:r>
    </w:p>
    <w:p w14:paraId="246C7E89" w14:textId="77777777" w:rsidR="00233AD3" w:rsidRPr="00233AD3" w:rsidRDefault="00233AD3" w:rsidP="002F5A24">
      <w:pPr>
        <w:shd w:val="clear" w:color="auto" w:fill="FFFFFF" w:themeFill="background1"/>
        <w:suppressAutoHyphens w:val="0"/>
        <w:textAlignment w:val="baseline"/>
        <w:outlineLvl w:val="2"/>
        <w:rPr>
          <w:b/>
          <w:bCs/>
          <w:color w:val="000000" w:themeColor="text1"/>
          <w:spacing w:val="2"/>
          <w:sz w:val="28"/>
          <w:szCs w:val="28"/>
        </w:rPr>
      </w:pPr>
      <w:r w:rsidRPr="00233AD3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Увеличение указателя</w:t>
      </w:r>
    </w:p>
    <w:p w14:paraId="713F110D" w14:textId="77777777" w:rsidR="00233AD3" w:rsidRPr="00233AD3" w:rsidRDefault="00233AD3" w:rsidP="002F5A24">
      <w:pPr>
        <w:shd w:val="clear" w:color="auto" w:fill="FFFFFF" w:themeFill="background1"/>
        <w:suppressAutoHyphens w:val="0"/>
        <w:textAlignment w:val="baseline"/>
        <w:rPr>
          <w:color w:val="000000" w:themeColor="text1"/>
          <w:spacing w:val="2"/>
          <w:sz w:val="28"/>
          <w:szCs w:val="28"/>
        </w:rPr>
      </w:pPr>
      <w:r w:rsidRPr="00233AD3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Увеличение указателя будет зависеть от типа адреса переменной, хранящейся в указателе. Если указатель хранит адрес переменной целочисленного типа, то размер целочисленного указателя может составлять 4 или 8 байт в зависимости от 32-разрядной или 64-разрядной машины соответственно. Итак, теперь, если мы увеличим переменную целочисленного типа, она увеличится на 4 или 8 байт в зависимости от ее размера.</w:t>
      </w:r>
    </w:p>
    <w:p w14:paraId="7C42A4AA" w14:textId="77777777" w:rsidR="00233AD3" w:rsidRPr="002F5A24" w:rsidRDefault="00233AD3" w:rsidP="002F5A24">
      <w:pPr>
        <w:pStyle w:val="3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  <w:sz w:val="28"/>
          <w:szCs w:val="28"/>
        </w:rPr>
      </w:pPr>
      <w:r w:rsidRPr="002F5A24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Уменьшение указателя</w:t>
      </w:r>
    </w:p>
    <w:p w14:paraId="23B40BDD" w14:textId="439DC5A6" w:rsidR="00233AD3" w:rsidRPr="002F5A24" w:rsidRDefault="00233AD3" w:rsidP="002F5A24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2F5A24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Когда мы применяем операцию уменьшения к указателю, указатель уменьшается на 4 или 8 байт в зависимости от машины.</w:t>
      </w:r>
    </w:p>
    <w:p w14:paraId="5C11BBE7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int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proofErr w:type="gram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main(</w:t>
      </w:r>
      <w:proofErr w:type="gram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) </w:t>
      </w:r>
    </w:p>
    <w:p w14:paraId="6E3AC491" w14:textId="1F74FCC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5F93E3B6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27; </w:t>
      </w:r>
    </w:p>
    <w:p w14:paraId="4793B2D4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Storing address of num in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2745D391" w14:textId="22F35DBB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int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*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 = # </w:t>
      </w:r>
    </w:p>
    <w:p w14:paraId="3CD221D1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    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// Print size of int </w:t>
      </w:r>
    </w:p>
    <w:p w14:paraId="07F9DB05" w14:textId="5325AE48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"Size of int: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sizeof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(int)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17540FA2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lastRenderedPageBreak/>
        <w:t xml:space="preserve">    // Print the address stored at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0EE871E7" w14:textId="54EA540B" w:rsidR="002F5A24" w:rsidRDefault="002F5A24" w:rsidP="002F5A24">
      <w:pPr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"Before Increment: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3CA7039C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</w:p>
    <w:p w14:paraId="0666594D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Increment pointer </w:t>
      </w:r>
    </w:p>
    <w:p w14:paraId="0B8C1A9D" w14:textId="70A21AC5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++; </w:t>
      </w:r>
    </w:p>
    <w:p w14:paraId="3E48CD10" w14:textId="6E425ACD" w:rsidR="002F5A24" w:rsidRDefault="002F5A24" w:rsidP="002F5A24">
      <w:pPr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"After Increment: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02A2503B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</w:p>
    <w:p w14:paraId="09EFBEE0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Print the address stored at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4D7A459B" w14:textId="27EC8E53" w:rsidR="002F5A24" w:rsidRDefault="002F5A24" w:rsidP="002F5A24">
      <w:pPr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"Before Decrement: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391CC40C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</w:p>
    <w:p w14:paraId="66CD27EB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Decrement pointer </w:t>
      </w:r>
    </w:p>
    <w:p w14:paraId="67814FB0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--; </w:t>
      </w:r>
    </w:p>
    <w:p w14:paraId="66DB13AA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54C10D60" w14:textId="79562C5C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"After Decrement: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num_pointer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0D2AECBA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return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0; </w:t>
      </w:r>
    </w:p>
    <w:p w14:paraId="42C84EAC" w14:textId="77777777" w:rsidR="002F5A24" w:rsidRPr="002F5A24" w:rsidRDefault="002F5A24" w:rsidP="002F5A24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}</w:t>
      </w:r>
    </w:p>
    <w:p w14:paraId="4E9AB33A" w14:textId="10E53781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>
        <w:rPr>
          <w:rFonts w:ascii="Consolas" w:hAnsi="Consolas"/>
          <w:color w:val="000000" w:themeColor="text1"/>
          <w:spacing w:val="2"/>
          <w:sz w:val="24"/>
          <w:szCs w:val="24"/>
        </w:rPr>
        <w:t>Вывод:</w:t>
      </w:r>
    </w:p>
    <w:p w14:paraId="28A7AF26" w14:textId="7B7B91F1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2F5A24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Size of int: 4</w:t>
      </w:r>
    </w:p>
    <w:p w14:paraId="43F704CB" w14:textId="77777777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2F5A24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Before Increment: 0x7ffe3e7f56d4</w:t>
      </w:r>
    </w:p>
    <w:p w14:paraId="767FBE3A" w14:textId="77777777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2F5A24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After Increment: 0x7ffe3e7f56d8</w:t>
      </w:r>
    </w:p>
    <w:p w14:paraId="1DB1B926" w14:textId="77777777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2F5A24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Before Decrement: 0x7ffe3e7f56d8</w:t>
      </w:r>
    </w:p>
    <w:p w14:paraId="4618A6DE" w14:textId="77777777" w:rsidR="002F5A24" w:rsidRPr="002F5A24" w:rsidRDefault="002F5A24" w:rsidP="002F5A24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proofErr w:type="spellStart"/>
      <w:r w:rsidRPr="002F5A24">
        <w:rPr>
          <w:rFonts w:ascii="Consolas" w:hAnsi="Consolas"/>
          <w:color w:val="000000" w:themeColor="text1"/>
          <w:spacing w:val="2"/>
          <w:sz w:val="24"/>
          <w:szCs w:val="24"/>
        </w:rPr>
        <w:t>After</w:t>
      </w:r>
      <w:proofErr w:type="spellEnd"/>
      <w:r w:rsidRPr="002F5A24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2F5A24">
        <w:rPr>
          <w:rFonts w:ascii="Consolas" w:hAnsi="Consolas"/>
          <w:color w:val="000000" w:themeColor="text1"/>
          <w:spacing w:val="2"/>
          <w:sz w:val="24"/>
          <w:szCs w:val="24"/>
        </w:rPr>
        <w:t>Decrement</w:t>
      </w:r>
      <w:proofErr w:type="spellEnd"/>
      <w:r w:rsidRPr="002F5A24">
        <w:rPr>
          <w:rFonts w:ascii="Consolas" w:hAnsi="Consolas"/>
          <w:color w:val="000000" w:themeColor="text1"/>
          <w:spacing w:val="2"/>
          <w:sz w:val="24"/>
          <w:szCs w:val="24"/>
        </w:rPr>
        <w:t>: 0x7ffe3e7f56d4</w:t>
      </w:r>
    </w:p>
    <w:p w14:paraId="16B43711" w14:textId="77777777" w:rsidR="002F5A24" w:rsidRPr="002F5A24" w:rsidRDefault="002F5A24" w:rsidP="002F5A24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8"/>
          <w:szCs w:val="28"/>
        </w:rPr>
      </w:pPr>
    </w:p>
    <w:p w14:paraId="2604BBC4" w14:textId="720B514D" w:rsidR="00233AD3" w:rsidRDefault="00233AD3" w:rsidP="00233AD3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9E86CB" wp14:editId="235BBCE3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ифметикауказателе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3C5" w14:textId="77777777" w:rsidR="002F5A24" w:rsidRPr="002F5A24" w:rsidRDefault="002F5A24" w:rsidP="002F5A24">
      <w:pPr>
        <w:pStyle w:val="2"/>
        <w:shd w:val="clear" w:color="auto" w:fill="FFFFFF" w:themeFill="background1"/>
        <w:spacing w:before="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2. Добавление константы к указателям</w:t>
      </w:r>
    </w:p>
    <w:p w14:paraId="1882ECA9" w14:textId="77777777" w:rsidR="002F5A24" w:rsidRPr="002F5A24" w:rsidRDefault="002F5A24" w:rsidP="002F5A24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2F5A24">
        <w:rPr>
          <w:color w:val="000000" w:themeColor="text1"/>
          <w:spacing w:val="2"/>
          <w:bdr w:val="none" w:sz="0" w:space="0" w:color="auto" w:frame="1"/>
        </w:rPr>
        <w:t>Мы можем добавлять целочисленные значения к указателям, и указатель корректируется в зависимости от размера типа данных, на который он указывает. Например, если целочисленный указатель хранит адрес 1000, и мы добавляем значение 5 к указателю, он сохранит новый адрес как:</w:t>
      </w:r>
    </w:p>
    <w:p w14:paraId="66E7E37F" w14:textId="4519BC7E" w:rsidR="002F5A24" w:rsidRDefault="002F5A24" w:rsidP="002F5A24">
      <w:pPr>
        <w:pStyle w:val="HTML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1000 + (5 * 4(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size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of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an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integer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)) = 1020</w:t>
      </w:r>
    </w:p>
    <w:p w14:paraId="0BDB21B7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proofErr w:type="gram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main(</w:t>
      </w:r>
      <w:proofErr w:type="gram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) </w:t>
      </w:r>
    </w:p>
    <w:p w14:paraId="20FFA93E" w14:textId="6A931EFA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0B0C65B3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20; </w:t>
      </w:r>
    </w:p>
    <w:p w14:paraId="75A64403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# </w:t>
      </w:r>
    </w:p>
    <w:p w14:paraId="068C2BF1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6FE74ADA" w14:textId="2E1988DB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"Address stored in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172F6E8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lastRenderedPageBreak/>
        <w:t xml:space="preserve">    // Adding the integer value 1 to the pointer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11B0091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+ 1; </w:t>
      </w:r>
    </w:p>
    <w:p w14:paraId="295954E1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"Adding 1 to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631A04F1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783C7D25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Adding the integer value 2 to the pointer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4399EE5A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+ 2; </w:t>
      </w:r>
    </w:p>
    <w:p w14:paraId="0359BA8E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"Adding 2 to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2456947B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288B03AF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return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0; </w:t>
      </w:r>
    </w:p>
    <w:p w14:paraId="7819119C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}</w:t>
      </w:r>
    </w:p>
    <w:p w14:paraId="1BC18FD7" w14:textId="54B53217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pacing w:val="2"/>
          <w:sz w:val="24"/>
          <w:szCs w:val="24"/>
        </w:rPr>
        <w:t>Вывод:</w:t>
      </w:r>
    </w:p>
    <w:p w14:paraId="6237B8AF" w14:textId="4BA889F6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 xml:space="preserve">Address stored in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ptr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: 0x7ffdb8634a94</w:t>
      </w:r>
    </w:p>
    <w:p w14:paraId="0EB4F4A2" w14:textId="77777777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 xml:space="preserve">Adding 1 to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ptr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: 0x7ffdb8634a98</w:t>
      </w:r>
    </w:p>
    <w:p w14:paraId="4F19A346" w14:textId="77777777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 xml:space="preserve">Adding 2 to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ptr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: 0x7ffdb8634aa0</w:t>
      </w:r>
    </w:p>
    <w:p w14:paraId="07610225" w14:textId="4568BF77" w:rsidR="002F5A24" w:rsidRPr="007F2343" w:rsidRDefault="007F2343" w:rsidP="002F5A24">
      <w:pPr>
        <w:pStyle w:val="HTML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val="en-US"/>
        </w:rPr>
      </w:pPr>
      <w:r>
        <w:rPr>
          <w:rFonts w:ascii="Consolas" w:hAnsi="Consolas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5E862374" wp14:editId="3A117B00">
            <wp:extent cx="5940425" cy="2970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inter-Addi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6697" w14:textId="6436CD24" w:rsidR="002F5A24" w:rsidRPr="002F5A24" w:rsidRDefault="002F5A24" w:rsidP="002F5A24">
      <w:pPr>
        <w:pStyle w:val="HTML"/>
        <w:shd w:val="clear" w:color="auto" w:fill="FFFFFF" w:themeFill="background1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438D2019" w14:textId="77777777" w:rsidR="002F5A24" w:rsidRPr="002F5A24" w:rsidRDefault="002F5A24" w:rsidP="002F5A24">
      <w:pPr>
        <w:pStyle w:val="2"/>
        <w:shd w:val="clear" w:color="auto" w:fill="FFFFFF" w:themeFill="background1"/>
        <w:spacing w:before="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3. Вычитание константы из указателей</w:t>
      </w:r>
    </w:p>
    <w:p w14:paraId="181526F1" w14:textId="77777777" w:rsidR="002F5A24" w:rsidRPr="002F5A24" w:rsidRDefault="002F5A24" w:rsidP="002F5A24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2F5A24">
        <w:rPr>
          <w:color w:val="000000" w:themeColor="text1"/>
          <w:spacing w:val="2"/>
          <w:bdr w:val="none" w:sz="0" w:space="0" w:color="auto" w:frame="1"/>
        </w:rPr>
        <w:t>Мы также можем вычитать константу из указателей, и это то же самое, что добавление константы к указателю. Например, если целочисленный указатель хранит адрес 1000, и мы вычитаем значение 5 из указателя, он сохранит новый адрес в виде:</w:t>
      </w:r>
    </w:p>
    <w:p w14:paraId="7E83A671" w14:textId="464F89FA" w:rsidR="002F5A24" w:rsidRDefault="002F5A24" w:rsidP="002F5A24">
      <w:pPr>
        <w:pStyle w:val="HTML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1000 - (5 * 4(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size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of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an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integer</w:t>
      </w:r>
      <w:proofErr w:type="spellEnd"/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)) = 980</w:t>
      </w:r>
    </w:p>
    <w:p w14:paraId="3EB0FC4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proofErr w:type="gram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main(</w:t>
      </w:r>
      <w:proofErr w:type="gram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) </w:t>
      </w:r>
    </w:p>
    <w:p w14:paraId="5D4A8C4E" w14:textId="1990263E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5765BB1A" w14:textId="048AB424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100; </w:t>
      </w:r>
    </w:p>
    <w:p w14:paraId="74C7ADAF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# </w:t>
      </w:r>
    </w:p>
    <w:p w14:paraId="2B5EF93A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758BFA3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"Address stored in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160AE92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3B9F104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Subtracting the integer value 1 from pointer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</w:t>
      </w:r>
    </w:p>
    <w:p w14:paraId="6040337B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- 1; </w:t>
      </w:r>
    </w:p>
    <w:p w14:paraId="1A03DEA9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"Subtract 1 from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2181BF3B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0991F901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return</w:t>
      </w:r>
      <w:proofErr w:type="spellEnd"/>
      <w:r w:rsidRPr="007F2343">
        <w:rPr>
          <w:rFonts w:ascii="Consolas" w:hAnsi="Consolas"/>
          <w:color w:val="000000" w:themeColor="text1"/>
          <w:spacing w:val="2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0; </w:t>
      </w:r>
    </w:p>
    <w:p w14:paraId="400A422D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}</w:t>
      </w:r>
    </w:p>
    <w:p w14:paraId="746D0BB1" w14:textId="77777777" w:rsidR="007F2343" w:rsidRPr="002F5A24" w:rsidRDefault="007F2343" w:rsidP="002F5A24">
      <w:pPr>
        <w:pStyle w:val="HTML"/>
        <w:shd w:val="clear" w:color="auto" w:fill="FFFFFF" w:themeFill="background1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1CB5CDAB" w14:textId="6258A5A3" w:rsidR="002F5A24" w:rsidRPr="002F5A24" w:rsidRDefault="002F5A24" w:rsidP="002F5A24">
      <w:pPr>
        <w:pStyle w:val="HTML"/>
        <w:shd w:val="clear" w:color="auto" w:fill="FFFFFF" w:themeFill="background1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>
        <w:rPr>
          <w:rFonts w:ascii="Consolas" w:hAnsi="Consolas"/>
          <w:noProof/>
          <w:color w:val="000000" w:themeColor="text1"/>
          <w:spacing w:val="2"/>
          <w:sz w:val="24"/>
          <w:szCs w:val="24"/>
        </w:rPr>
        <w:lastRenderedPageBreak/>
        <w:drawing>
          <wp:inline distT="0" distB="0" distL="0" distR="0" wp14:anchorId="7DD75293" wp14:editId="77C084C0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inter-Subtrac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0D93" w14:textId="2C6A7FCA" w:rsidR="002F5A24" w:rsidRPr="002F5A24" w:rsidRDefault="002F5A24" w:rsidP="002F5A24">
      <w:pPr>
        <w:pStyle w:val="HTML"/>
        <w:shd w:val="clear" w:color="auto" w:fill="FFFFFF" w:themeFill="background1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</w:p>
    <w:p w14:paraId="2D5D09B0" w14:textId="77777777" w:rsidR="002F5A24" w:rsidRPr="002F5A24" w:rsidRDefault="002F5A24" w:rsidP="002F5A24">
      <w:pPr>
        <w:pStyle w:val="2"/>
        <w:shd w:val="clear" w:color="auto" w:fill="FFFFFF" w:themeFill="background1"/>
        <w:spacing w:before="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F5A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4. Вычитание двух указателей одного и того же типа данных</w:t>
      </w:r>
    </w:p>
    <w:p w14:paraId="65497B07" w14:textId="77777777" w:rsidR="002F5A24" w:rsidRPr="002F5A24" w:rsidRDefault="002F5A24" w:rsidP="002F5A24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2F5A24">
        <w:rPr>
          <w:color w:val="000000" w:themeColor="text1"/>
          <w:spacing w:val="2"/>
          <w:bdr w:val="none" w:sz="0" w:space="0" w:color="auto" w:frame="1"/>
        </w:rPr>
        <w:t>Вычитание двух указателей может быть выполнено только тогда, когда оба указателя имеют один и тот же тип данных. Вычитание двух указателей дает количество элементов, присутствующих между двумя указателями.</w:t>
      </w:r>
    </w:p>
    <w:p w14:paraId="00D87F0E" w14:textId="7777777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int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proofErr w:type="gram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main(</w:t>
      </w:r>
      <w:proofErr w:type="gram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) </w:t>
      </w:r>
    </w:p>
    <w:p w14:paraId="64DC3E37" w14:textId="23325C4A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203E7F80" w14:textId="1E547F71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45; </w:t>
      </w:r>
    </w:p>
    <w:p w14:paraId="675238DE" w14:textId="34A1354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ptr1 = # </w:t>
      </w:r>
    </w:p>
    <w:p w14:paraId="585C9C1A" w14:textId="7777777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Adding 4 to ptr1 and stored in ptr2 </w:t>
      </w:r>
    </w:p>
    <w:p w14:paraId="103E8322" w14:textId="598F370B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ptr2 = ptr1 + 4; </w:t>
      </w:r>
    </w:p>
    <w:p w14:paraId="493979E8" w14:textId="7777777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"Address stored in ptr1:"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ptr1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3EBD0FA7" w14:textId="6E6D26C6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"Address stored in ptr2:"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ptr2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760E4831" w14:textId="7777777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Subtracting ptr2 from ptr1 </w:t>
      </w:r>
    </w:p>
    <w:p w14:paraId="6730A287" w14:textId="4E2877F5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"ptr2 - ptr1 = "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ptr2 - ptr1 &lt;&lt; </w:t>
      </w:r>
      <w:proofErr w:type="spellStart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4FD7FE64" w14:textId="77777777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return</w:t>
      </w:r>
      <w:r w:rsidRPr="002F5A24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0; </w:t>
      </w:r>
    </w:p>
    <w:p w14:paraId="22EBE171" w14:textId="3F5CD3D2" w:rsidR="002F5A24" w:rsidRDefault="002F5A24" w:rsidP="002F5A24">
      <w:pPr>
        <w:shd w:val="clear" w:color="auto" w:fill="FFFFFF" w:themeFill="background1"/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</w:pPr>
      <w:r w:rsidRPr="002F5A24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}</w:t>
      </w:r>
    </w:p>
    <w:p w14:paraId="6736E7F8" w14:textId="61315223" w:rsidR="002F5A24" w:rsidRPr="002F5A24" w:rsidRDefault="002F5A24" w:rsidP="002F5A24">
      <w:pPr>
        <w:shd w:val="clear" w:color="auto" w:fill="FFFFFF" w:themeFill="background1"/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</w:pPr>
    </w:p>
    <w:p w14:paraId="0B31491A" w14:textId="0EE65EEC" w:rsidR="002F5A24" w:rsidRPr="002F5A24" w:rsidRDefault="002F5A24" w:rsidP="002F5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textAlignment w:val="baseline"/>
        <w:rPr>
          <w:rFonts w:ascii="Consolas" w:hAnsi="Consolas" w:cs="Courier New"/>
          <w:color w:val="000000" w:themeColor="text1"/>
          <w:spacing w:val="2"/>
          <w:lang w:val="en-US"/>
        </w:rPr>
      </w:pPr>
      <w:r>
        <w:rPr>
          <w:rFonts w:ascii="Consolas" w:hAnsi="Consolas" w:cs="Courier New"/>
          <w:color w:val="000000" w:themeColor="text1"/>
          <w:spacing w:val="2"/>
        </w:rPr>
        <w:t>Вывод</w:t>
      </w:r>
      <w:r w:rsidRPr="002F5A24">
        <w:rPr>
          <w:rFonts w:ascii="Consolas" w:hAnsi="Consolas" w:cs="Courier New"/>
          <w:color w:val="000000" w:themeColor="text1"/>
          <w:spacing w:val="2"/>
          <w:lang w:val="en-US"/>
        </w:rPr>
        <w:t>:</w:t>
      </w:r>
    </w:p>
    <w:p w14:paraId="4E347D7F" w14:textId="3C28FAFB" w:rsidR="002F5A24" w:rsidRPr="002F5A24" w:rsidRDefault="002F5A24" w:rsidP="002F5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textAlignment w:val="baseline"/>
        <w:rPr>
          <w:rFonts w:ascii="Consolas" w:hAnsi="Consolas" w:cs="Courier New"/>
          <w:color w:val="000000" w:themeColor="text1"/>
          <w:spacing w:val="2"/>
          <w:lang w:val="en-US"/>
        </w:rPr>
      </w:pPr>
      <w:r w:rsidRPr="002F5A24">
        <w:rPr>
          <w:rFonts w:ascii="Consolas" w:hAnsi="Consolas" w:cs="Courier New"/>
          <w:color w:val="000000" w:themeColor="text1"/>
          <w:spacing w:val="2"/>
          <w:lang w:val="en-US"/>
        </w:rPr>
        <w:t>Address stored in ptr1:0x7ffdd3f5673c</w:t>
      </w:r>
    </w:p>
    <w:p w14:paraId="4EBF5BFC" w14:textId="77777777" w:rsidR="002F5A24" w:rsidRPr="002F5A24" w:rsidRDefault="002F5A24" w:rsidP="002F5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textAlignment w:val="baseline"/>
        <w:rPr>
          <w:rFonts w:ascii="Consolas" w:hAnsi="Consolas" w:cs="Courier New"/>
          <w:color w:val="000000" w:themeColor="text1"/>
          <w:spacing w:val="2"/>
          <w:lang w:val="en-US"/>
        </w:rPr>
      </w:pPr>
      <w:r w:rsidRPr="002F5A24">
        <w:rPr>
          <w:rFonts w:ascii="Consolas" w:hAnsi="Consolas" w:cs="Courier New"/>
          <w:color w:val="000000" w:themeColor="text1"/>
          <w:spacing w:val="2"/>
          <w:lang w:val="en-US"/>
        </w:rPr>
        <w:t>Address stored in ptr2:0x7ffdd3f5674c</w:t>
      </w:r>
    </w:p>
    <w:p w14:paraId="1E38AD23" w14:textId="77777777" w:rsidR="002F5A24" w:rsidRPr="002F5A24" w:rsidRDefault="002F5A24" w:rsidP="002F5A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textAlignment w:val="baseline"/>
        <w:rPr>
          <w:rFonts w:ascii="Consolas" w:hAnsi="Consolas" w:cs="Courier New"/>
          <w:color w:val="000000" w:themeColor="text1"/>
          <w:spacing w:val="2"/>
          <w:lang w:val="en-US"/>
        </w:rPr>
      </w:pPr>
      <w:r w:rsidRPr="002F5A24">
        <w:rPr>
          <w:rFonts w:ascii="Consolas" w:hAnsi="Consolas" w:cs="Courier New"/>
          <w:color w:val="000000" w:themeColor="text1"/>
          <w:spacing w:val="2"/>
          <w:lang w:val="en-US"/>
        </w:rPr>
        <w:t>ptr2 - ptr1 = 4</w:t>
      </w:r>
    </w:p>
    <w:p w14:paraId="353F3129" w14:textId="77777777" w:rsidR="007F2343" w:rsidRPr="007F2343" w:rsidRDefault="007F2343" w:rsidP="007F2343">
      <w:pPr>
        <w:pStyle w:val="2"/>
        <w:shd w:val="clear" w:color="auto" w:fill="FFFFFF" w:themeFill="background1"/>
        <w:spacing w:before="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F23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5. Сравнение указателей</w:t>
      </w:r>
    </w:p>
    <w:p w14:paraId="544DC297" w14:textId="77777777" w:rsidR="007F2343" w:rsidRPr="007F2343" w:rsidRDefault="007F2343" w:rsidP="007F2343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7F2343">
        <w:rPr>
          <w:color w:val="000000" w:themeColor="text1"/>
          <w:spacing w:val="2"/>
          <w:bdr w:val="none" w:sz="0" w:space="0" w:color="auto" w:frame="1"/>
        </w:rPr>
        <w:t xml:space="preserve">В C ++ мы можем выполнить сравнение между двумя указателями, используя операторы отношения </w:t>
      </w:r>
      <w:proofErr w:type="gramStart"/>
      <w:r w:rsidRPr="007F2343">
        <w:rPr>
          <w:color w:val="000000" w:themeColor="text1"/>
          <w:spacing w:val="2"/>
          <w:bdr w:val="none" w:sz="0" w:space="0" w:color="auto" w:frame="1"/>
        </w:rPr>
        <w:t>( </w:t>
      </w:r>
      <w:r w:rsidRPr="007F2343">
        <w:rPr>
          <w:rStyle w:val="af2"/>
          <w:color w:val="000000" w:themeColor="text1"/>
          <w:spacing w:val="2"/>
          <w:bdr w:val="none" w:sz="0" w:space="0" w:color="auto" w:frame="1"/>
        </w:rPr>
        <w:t>&gt;</w:t>
      </w:r>
      <w:proofErr w:type="gramEnd"/>
      <w:r w:rsidRPr="007F2343">
        <w:rPr>
          <w:rStyle w:val="af2"/>
          <w:color w:val="000000" w:themeColor="text1"/>
          <w:spacing w:val="2"/>
          <w:bdr w:val="none" w:sz="0" w:space="0" w:color="auto" w:frame="1"/>
        </w:rPr>
        <w:t>, &lt;, &gt;=, &lt;=, ==, !=</w:t>
      </w:r>
      <w:r w:rsidRPr="007F2343">
        <w:rPr>
          <w:color w:val="000000" w:themeColor="text1"/>
          <w:spacing w:val="2"/>
          <w:bdr w:val="none" w:sz="0" w:space="0" w:color="auto" w:frame="1"/>
        </w:rPr>
        <w:t xml:space="preserve">). Обычно мы используем эту операцию, чтобы проверить, указывают ли два указателя </w:t>
      </w:r>
      <w:proofErr w:type="spellStart"/>
      <w:r w:rsidRPr="007F2343">
        <w:rPr>
          <w:color w:val="000000" w:themeColor="text1"/>
          <w:spacing w:val="2"/>
          <w:bdr w:val="none" w:sz="0" w:space="0" w:color="auto" w:frame="1"/>
        </w:rPr>
        <w:t>as</w:t>
      </w:r>
      <w:proofErr w:type="spellEnd"/>
      <w:r w:rsidRPr="007F2343">
        <w:rPr>
          <w:color w:val="000000" w:themeColor="text1"/>
          <w:spacing w:val="2"/>
          <w:bdr w:val="none" w:sz="0" w:space="0" w:color="auto" w:frame="1"/>
        </w:rPr>
        <w:t xml:space="preserve"> на одну и ту же ячейку памяти или нет.</w:t>
      </w:r>
    </w:p>
    <w:p w14:paraId="2E4E185A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proofErr w:type="gram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main(</w:t>
      </w:r>
      <w:proofErr w:type="gram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) </w:t>
      </w:r>
    </w:p>
    <w:p w14:paraId="050902ED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45C1E37D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declaring some pointers </w:t>
      </w:r>
    </w:p>
    <w:p w14:paraId="3A40FE63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10; </w:t>
      </w:r>
    </w:p>
    <w:p w14:paraId="6A6BFCD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ptr1 = # </w:t>
      </w:r>
    </w:p>
    <w:p w14:paraId="4BCFE55A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int** ptr2 = &amp;ptr1; </w:t>
      </w:r>
    </w:p>
    <w:p w14:paraId="019E835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ptr3 = *ptr2; </w:t>
      </w:r>
    </w:p>
    <w:p w14:paraId="39216BAF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522CF290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comparing equality </w:t>
      </w:r>
    </w:p>
    <w:p w14:paraId="21626963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if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(ptr1 == ptr3) { </w:t>
      </w:r>
    </w:p>
    <w:p w14:paraId="5771C41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"Both point to same memory location"; </w:t>
      </w:r>
    </w:p>
    <w:p w14:paraId="427CB159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lastRenderedPageBreak/>
        <w:t xml:space="preserve">    } </w:t>
      </w:r>
    </w:p>
    <w:p w14:paraId="44AC7B00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else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27F77669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"ptr1 points to: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ptr1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5B865197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"ptr3 points to: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&lt;&lt; ptr3 &lt;&lt;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endl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4AF4F794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} </w:t>
      </w:r>
    </w:p>
    <w:p w14:paraId="32CACDEC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return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0; </w:t>
      </w:r>
    </w:p>
    <w:p w14:paraId="294A9274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}</w:t>
      </w:r>
    </w:p>
    <w:p w14:paraId="1FF80861" w14:textId="40D24A90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>
        <w:rPr>
          <w:rFonts w:ascii="Consolas" w:hAnsi="Consolas"/>
          <w:color w:val="000000" w:themeColor="text1"/>
          <w:spacing w:val="2"/>
          <w:sz w:val="24"/>
          <w:szCs w:val="24"/>
        </w:rPr>
        <w:t>Вывод:</w:t>
      </w:r>
    </w:p>
    <w:p w14:paraId="6C144F71" w14:textId="6D1D8158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</w:pPr>
      <w:r w:rsidRPr="007F2343">
        <w:rPr>
          <w:rFonts w:ascii="Consolas" w:hAnsi="Consolas"/>
          <w:color w:val="000000" w:themeColor="text1"/>
          <w:spacing w:val="2"/>
          <w:sz w:val="24"/>
          <w:szCs w:val="24"/>
          <w:lang w:val="en-US"/>
        </w:rPr>
        <w:t>Both point to same memory location</w:t>
      </w:r>
    </w:p>
    <w:p w14:paraId="7370DCB2" w14:textId="77777777" w:rsidR="007F2343" w:rsidRPr="007F2343" w:rsidRDefault="007F2343" w:rsidP="007F2343">
      <w:pPr>
        <w:pStyle w:val="3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  <w:sz w:val="24"/>
          <w:szCs w:val="24"/>
        </w:rPr>
      </w:pPr>
      <w:r w:rsidRPr="007F2343">
        <w:rPr>
          <w:color w:val="000000" w:themeColor="text1"/>
          <w:spacing w:val="2"/>
          <w:sz w:val="24"/>
          <w:szCs w:val="24"/>
          <w:bdr w:val="none" w:sz="0" w:space="0" w:color="auto" w:frame="1"/>
        </w:rPr>
        <w:t>Сравнение с NULL</w:t>
      </w:r>
    </w:p>
    <w:p w14:paraId="4BCF8FF3" w14:textId="77777777" w:rsidR="007F2343" w:rsidRPr="007F2343" w:rsidRDefault="007F2343" w:rsidP="007F2343">
      <w:pPr>
        <w:pStyle w:val="af1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7F2343">
        <w:rPr>
          <w:color w:val="000000" w:themeColor="text1"/>
          <w:spacing w:val="2"/>
          <w:bdr w:val="none" w:sz="0" w:space="0" w:color="auto" w:frame="1"/>
        </w:rPr>
        <w:t>Мы можем сравнить указатель типа с NULL. Эта операция помогает нам определить, указывает ли данный указатель на некоторый адрес памяти или нет. Это помогает нам контролировать ошибки, такие как ошибки сегментации.</w:t>
      </w:r>
    </w:p>
    <w:p w14:paraId="69E83C1C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int</w:t>
      </w:r>
      <w:proofErr w:type="spellEnd"/>
      <w:r w:rsidRPr="007F2343">
        <w:rPr>
          <w:rFonts w:ascii="Consolas" w:hAnsi="Consolas"/>
          <w:color w:val="000000" w:themeColor="text1"/>
          <w:spacing w:val="2"/>
        </w:rPr>
        <w:t xml:space="preserve"> </w:t>
      </w:r>
      <w:proofErr w:type="spellStart"/>
      <w:proofErr w:type="gram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main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(</w:t>
      </w:r>
      <w:proofErr w:type="gram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) </w:t>
      </w:r>
    </w:p>
    <w:p w14:paraId="0D56F9BB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5CB74290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int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num = 10; </w:t>
      </w:r>
    </w:p>
    <w:p w14:paraId="7D81810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assigning null in case we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dont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use pointer </w:t>
      </w:r>
    </w:p>
    <w:p w14:paraId="6C3FC6E7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int* 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NULL; </w:t>
      </w:r>
    </w:p>
    <w:p w14:paraId="65BE725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 # </w:t>
      </w:r>
    </w:p>
    <w:p w14:paraId="56357F7F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> </w:t>
      </w:r>
    </w:p>
    <w:p w14:paraId="5D6909B2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// checking if the pointer is in use or not </w:t>
      </w:r>
    </w:p>
    <w:p w14:paraId="21A5D459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if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(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== NULL) { </w:t>
      </w:r>
    </w:p>
    <w:p w14:paraId="71D01646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"No value is pointed"; </w:t>
      </w:r>
    </w:p>
    <w:p w14:paraId="56F36142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    } </w:t>
      </w:r>
    </w:p>
    <w:p w14:paraId="51E6F51F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else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{ </w:t>
      </w:r>
    </w:p>
    <w:p w14:paraId="24567F6E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  <w:lang w:val="en-US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cout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 &lt;&lt; "The value pointed is "</w:t>
      </w:r>
      <w:r w:rsidRPr="007F2343">
        <w:rPr>
          <w:rFonts w:ascii="Consolas" w:hAnsi="Consolas"/>
          <w:color w:val="000000" w:themeColor="text1"/>
          <w:spacing w:val="2"/>
          <w:lang w:val="en-US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&lt;&lt; *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ptr</w:t>
      </w:r>
      <w:proofErr w:type="spellEnd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 xml:space="preserve">; </w:t>
      </w:r>
    </w:p>
    <w:p w14:paraId="25635848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  <w:lang w:val="en-US"/>
        </w:rPr>
        <w:t>    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} </w:t>
      </w:r>
    </w:p>
    <w:p w14:paraId="6F3E9A45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    </w:t>
      </w:r>
      <w:proofErr w:type="spellStart"/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return</w:t>
      </w:r>
      <w:proofErr w:type="spellEnd"/>
      <w:r w:rsidRPr="007F2343">
        <w:rPr>
          <w:rFonts w:ascii="Consolas" w:hAnsi="Consolas"/>
          <w:color w:val="000000" w:themeColor="text1"/>
          <w:spacing w:val="2"/>
        </w:rPr>
        <w:t xml:space="preserve"> </w:t>
      </w: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 xml:space="preserve">0; </w:t>
      </w:r>
    </w:p>
    <w:p w14:paraId="4FB13A48" w14:textId="1EEE07F7" w:rsidR="007F2343" w:rsidRPr="007F2343" w:rsidRDefault="007F2343" w:rsidP="007F2343">
      <w:pPr>
        <w:suppressAutoHyphens w:val="0"/>
        <w:rPr>
          <w:rFonts w:ascii="Courier New" w:hAnsi="Courier New" w:cs="Courier New"/>
          <w:color w:val="000000" w:themeColor="text1"/>
          <w:spacing w:val="2"/>
          <w:sz w:val="20"/>
          <w:szCs w:val="20"/>
        </w:rPr>
      </w:pPr>
      <w:r w:rsidRPr="007F2343">
        <w:rPr>
          <w:rFonts w:ascii="Courier New" w:hAnsi="Courier New" w:cs="Courier New"/>
          <w:color w:val="000000" w:themeColor="text1"/>
          <w:spacing w:val="2"/>
          <w:sz w:val="20"/>
          <w:szCs w:val="20"/>
        </w:rPr>
        <w:t>}</w:t>
      </w:r>
    </w:p>
    <w:p w14:paraId="69AA7B5F" w14:textId="14F1A8A7" w:rsid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>
        <w:rPr>
          <w:rFonts w:ascii="Consolas" w:hAnsi="Consolas"/>
          <w:color w:val="000000" w:themeColor="text1"/>
          <w:spacing w:val="2"/>
          <w:sz w:val="24"/>
          <w:szCs w:val="24"/>
        </w:rPr>
        <w:t>Вывод:</w:t>
      </w:r>
    </w:p>
    <w:p w14:paraId="76501514" w14:textId="15DFC66B" w:rsid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>The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>value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>pointed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>is</w:t>
      </w:r>
      <w:proofErr w:type="spellEnd"/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10</w:t>
      </w:r>
    </w:p>
    <w:p w14:paraId="44CBAFBE" w14:textId="5521E0B1" w:rsid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0FB5C9E2" w14:textId="4C0EA5F0" w:rsid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6900C2EC" w14:textId="5D42D6A9" w:rsid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</w:p>
    <w:p w14:paraId="6832060E" w14:textId="14AC8E67" w:rsidR="007F2343" w:rsidRPr="007F2343" w:rsidRDefault="007F2343" w:rsidP="007F2343">
      <w:pPr>
        <w:pStyle w:val="HTML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>
        <w:rPr>
          <w:rFonts w:ascii="Consolas" w:hAnsi="Consolas"/>
          <w:color w:val="000000" w:themeColor="text1"/>
          <w:spacing w:val="2"/>
          <w:sz w:val="24"/>
          <w:szCs w:val="24"/>
        </w:rPr>
        <w:t xml:space="preserve">*Данные взяты с сайта </w:t>
      </w:r>
      <w:r w:rsidRPr="007F2343">
        <w:rPr>
          <w:rFonts w:ascii="Consolas" w:hAnsi="Consolas"/>
          <w:color w:val="000000" w:themeColor="text1"/>
          <w:spacing w:val="2"/>
          <w:sz w:val="24"/>
          <w:szCs w:val="24"/>
        </w:rPr>
        <w:t>https://www.geeksforgeeks.org/cpp-pointer-arithmetic/</w:t>
      </w:r>
    </w:p>
    <w:p w14:paraId="2CB46400" w14:textId="77777777" w:rsidR="007F2343" w:rsidRPr="007F2343" w:rsidRDefault="007F2343" w:rsidP="007F2343">
      <w:pPr>
        <w:suppressAutoHyphens w:val="0"/>
        <w:rPr>
          <w:rFonts w:ascii="Consolas" w:hAnsi="Consolas"/>
          <w:color w:val="000000" w:themeColor="text1"/>
          <w:spacing w:val="2"/>
        </w:rPr>
      </w:pPr>
    </w:p>
    <w:p w14:paraId="373AFAD9" w14:textId="77777777" w:rsidR="002F5A24" w:rsidRPr="007F2343" w:rsidRDefault="002F5A24" w:rsidP="007F2343">
      <w:pPr>
        <w:rPr>
          <w:sz w:val="28"/>
          <w:szCs w:val="28"/>
        </w:rPr>
      </w:pPr>
    </w:p>
    <w:sectPr w:rsidR="002F5A24" w:rsidRPr="007F2343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E511E" w14:textId="77777777" w:rsidR="004D19AC" w:rsidRDefault="004D19AC">
      <w:r>
        <w:separator/>
      </w:r>
    </w:p>
  </w:endnote>
  <w:endnote w:type="continuationSeparator" w:id="0">
    <w:p w14:paraId="2EBDC6CF" w14:textId="77777777" w:rsidR="004D19AC" w:rsidRDefault="004D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5329B" w14:textId="77777777" w:rsidR="00417590" w:rsidRDefault="0041759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DEF6A" w14:textId="77777777" w:rsidR="004D19AC" w:rsidRDefault="004D19AC">
      <w:r>
        <w:separator/>
      </w:r>
    </w:p>
  </w:footnote>
  <w:footnote w:type="continuationSeparator" w:id="0">
    <w:p w14:paraId="280B6EEC" w14:textId="77777777" w:rsidR="004D19AC" w:rsidRDefault="004D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7156C"/>
    <w:multiLevelType w:val="hybridMultilevel"/>
    <w:tmpl w:val="A1B8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18D9"/>
    <w:multiLevelType w:val="multilevel"/>
    <w:tmpl w:val="E4E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0"/>
    <w:rsid w:val="00233AD3"/>
    <w:rsid w:val="002F5A24"/>
    <w:rsid w:val="00417590"/>
    <w:rsid w:val="004D19AC"/>
    <w:rsid w:val="006340BD"/>
    <w:rsid w:val="007F2343"/>
    <w:rsid w:val="009C1E0F"/>
    <w:rsid w:val="00B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C12A"/>
  <w15:docId w15:val="{4D46298E-893F-4D1D-BD63-9A38350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A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3AD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233AD3"/>
    <w:pPr>
      <w:suppressAutoHyphens w:val="0"/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33AD3"/>
    <w:rPr>
      <w:b/>
      <w:bCs/>
    </w:rPr>
  </w:style>
  <w:style w:type="paragraph" w:styleId="af3">
    <w:name w:val="List Paragraph"/>
    <w:basedOn w:val="a"/>
    <w:uiPriority w:val="99"/>
    <w:rsid w:val="00233A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33AD3"/>
    <w:rPr>
      <w:rFonts w:eastAsia="Times New Roman"/>
      <w:b/>
      <w:bCs/>
      <w:sz w:val="27"/>
      <w:szCs w:val="27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2F5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F5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A24"/>
    <w:rPr>
      <w:rFonts w:ascii="Courier New" w:eastAsia="Times New Roman" w:hAnsi="Courier New" w:cs="Courier New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2F5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Кирилл Бобров</cp:lastModifiedBy>
  <cp:revision>3</cp:revision>
  <dcterms:created xsi:type="dcterms:W3CDTF">2024-01-06T10:26:00Z</dcterms:created>
  <dcterms:modified xsi:type="dcterms:W3CDTF">2024-01-06T10:49:00Z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