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824B" w14:textId="77777777" w:rsidR="00E906F8" w:rsidRDefault="00E906F8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E906F8" w14:paraId="6126E7DC" w14:textId="77777777">
        <w:tc>
          <w:tcPr>
            <w:tcW w:w="1587" w:type="dxa"/>
            <w:vAlign w:val="center"/>
          </w:tcPr>
          <w:p w14:paraId="4F09676A" w14:textId="77777777" w:rsidR="00E906F8" w:rsidRDefault="008A7C40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C6DBF0" wp14:editId="6EF059CE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6D12433" w14:textId="77777777" w:rsidR="00E906F8" w:rsidRDefault="008A7C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0669870" w14:textId="77777777" w:rsidR="00E906F8" w:rsidRDefault="008A7C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4AF2C758" w14:textId="77777777" w:rsidR="00E906F8" w:rsidRDefault="008A7C40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b/>
                <w:i/>
                <w:sz w:val="20"/>
                <w:szCs w:val="20"/>
              </w:rPr>
              <w:t>(национальный исследовательский университет)»</w:t>
            </w:r>
          </w:p>
          <w:p w14:paraId="5ED65FD2" w14:textId="77777777" w:rsidR="00E906F8" w:rsidRDefault="008A7C40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2C99C455" w14:textId="77777777" w:rsidR="00E906F8" w:rsidRDefault="00E906F8">
      <w:pPr>
        <w:rPr>
          <w:sz w:val="28"/>
          <w:szCs w:val="28"/>
        </w:rPr>
      </w:pPr>
    </w:p>
    <w:p w14:paraId="220DA974" w14:textId="77777777" w:rsidR="00E906F8" w:rsidRDefault="00E906F8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E906F8" w14:paraId="441ED72B" w14:textId="77777777">
        <w:tc>
          <w:tcPr>
            <w:tcW w:w="4677" w:type="dxa"/>
          </w:tcPr>
          <w:p w14:paraId="012A7FF1" w14:textId="77777777" w:rsidR="00E906F8" w:rsidRDefault="008A7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14:paraId="567AE7E3" w14:textId="77777777" w:rsidR="00E906F8" w:rsidRDefault="00E906F8">
            <w:pPr>
              <w:pStyle w:val="af"/>
              <w:jc w:val="center"/>
            </w:pPr>
          </w:p>
        </w:tc>
      </w:tr>
      <w:tr w:rsidR="00E906F8" w14:paraId="159158FC" w14:textId="77777777">
        <w:tc>
          <w:tcPr>
            <w:tcW w:w="4677" w:type="dxa"/>
          </w:tcPr>
          <w:p w14:paraId="6E315A8B" w14:textId="226B17FC" w:rsidR="00E906F8" w:rsidRDefault="008A7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8A270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766B8319" w14:textId="6C347FE2" w:rsidR="00E906F8" w:rsidRDefault="008A27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Ванин И.Т.</w:t>
            </w:r>
            <w:r w:rsidR="008A7C40">
              <w:rPr>
                <w:sz w:val="28"/>
                <w:szCs w:val="28"/>
              </w:rPr>
              <w:t xml:space="preserve"> (</w:t>
            </w:r>
            <w:r w:rsidRPr="008A2704">
              <w:rPr>
                <w:sz w:val="28"/>
                <w:szCs w:val="28"/>
              </w:rPr>
              <w:t>https://t.me/MisterWight</w:t>
            </w:r>
            <w:r w:rsidR="008A7C40">
              <w:rPr>
                <w:sz w:val="28"/>
                <w:szCs w:val="28"/>
              </w:rPr>
              <w:t>)</w:t>
            </w:r>
          </w:p>
        </w:tc>
      </w:tr>
    </w:tbl>
    <w:p w14:paraId="040F7B9D" w14:textId="77777777" w:rsidR="00E906F8" w:rsidRDefault="00E906F8">
      <w:pPr>
        <w:rPr>
          <w:sz w:val="28"/>
          <w:szCs w:val="28"/>
        </w:rPr>
      </w:pPr>
    </w:p>
    <w:p w14:paraId="6105F520" w14:textId="77777777" w:rsidR="00E906F8" w:rsidRDefault="00E906F8">
      <w:pPr>
        <w:rPr>
          <w:sz w:val="28"/>
          <w:szCs w:val="28"/>
        </w:rPr>
      </w:pPr>
    </w:p>
    <w:p w14:paraId="6D3DB8C8" w14:textId="509FB5F8" w:rsidR="00E906F8" w:rsidRDefault="008A7C40" w:rsidP="008A27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8A2704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="008A2704" w:rsidRPr="008A2704">
        <w:rPr>
          <w:b/>
          <w:bCs/>
          <w:sz w:val="28"/>
          <w:szCs w:val="28"/>
        </w:rPr>
        <w:t>ввод/вывод данных</w:t>
      </w:r>
    </w:p>
    <w:p w14:paraId="745E0DEA" w14:textId="77777777" w:rsidR="00E906F8" w:rsidRDefault="00E906F8">
      <w:pPr>
        <w:rPr>
          <w:sz w:val="28"/>
          <w:szCs w:val="28"/>
        </w:rPr>
      </w:pPr>
    </w:p>
    <w:p w14:paraId="2A58A198" w14:textId="77777777" w:rsidR="008A2704" w:rsidRDefault="008A2704" w:rsidP="008A2704">
      <w:r>
        <w:t xml:space="preserve">В ЯП с++ взаимодействие с консолью осуществляется с помощью потоков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и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, хранящихся в библиотеке &lt;</w:t>
      </w:r>
      <w:proofErr w:type="spellStart"/>
      <w:r>
        <w:t>iostream</w:t>
      </w:r>
      <w:proofErr w:type="spellEnd"/>
      <w:r>
        <w:t>&gt;.</w:t>
      </w:r>
    </w:p>
    <w:p w14:paraId="253BFB11" w14:textId="77777777" w:rsidR="008A2704" w:rsidRDefault="008A2704" w:rsidP="008A2704"/>
    <w:p w14:paraId="091B9385" w14:textId="77777777" w:rsidR="008A2704" w:rsidRDefault="008A2704" w:rsidP="008A2704">
      <w:proofErr w:type="spellStart"/>
      <w:r>
        <w:t>cin</w:t>
      </w:r>
      <w:proofErr w:type="spellEnd"/>
      <w:r>
        <w:t>:</w:t>
      </w:r>
    </w:p>
    <w:p w14:paraId="01F70EB7" w14:textId="77777777" w:rsidR="008A2704" w:rsidRDefault="008A2704" w:rsidP="008A2704">
      <w:proofErr w:type="gramStart"/>
      <w:r>
        <w:t>.</w:t>
      </w:r>
      <w:proofErr w:type="spellStart"/>
      <w:r>
        <w:t>get</w:t>
      </w:r>
      <w:proofErr w:type="spellEnd"/>
      <w:proofErr w:type="gramEnd"/>
      <w:r>
        <w:t>() - считывание одного символа из консоли</w:t>
      </w:r>
    </w:p>
    <w:p w14:paraId="7DFC3B33" w14:textId="77777777" w:rsidR="008A2704" w:rsidRDefault="008A2704" w:rsidP="008A2704">
      <w:proofErr w:type="gramStart"/>
      <w:r>
        <w:t>.</w:t>
      </w:r>
      <w:proofErr w:type="spellStart"/>
      <w:r>
        <w:t>getline</w:t>
      </w:r>
      <w:proofErr w:type="spellEnd"/>
      <w:proofErr w:type="gramEnd"/>
      <w:r>
        <w:t>() - считывание строки из консоли, до заданного символа (символ конца строки, по умолчанию) или первые n символов.</w:t>
      </w:r>
    </w:p>
    <w:p w14:paraId="507800A0" w14:textId="77777777" w:rsidR="008A2704" w:rsidRDefault="008A2704" w:rsidP="008A2704">
      <w:proofErr w:type="gramStart"/>
      <w:r>
        <w:t>.</w:t>
      </w:r>
      <w:proofErr w:type="spellStart"/>
      <w:r>
        <w:t>fail</w:t>
      </w:r>
      <w:proofErr w:type="spellEnd"/>
      <w:proofErr w:type="gramEnd"/>
      <w:r>
        <w:t xml:space="preserve">() - флаг ошибки ввода. по умолчанию - </w:t>
      </w:r>
      <w:proofErr w:type="spellStart"/>
      <w:r>
        <w:t>false</w:t>
      </w:r>
      <w:proofErr w:type="spellEnd"/>
      <w:r>
        <w:t xml:space="preserve">, в случае ошибки - </w:t>
      </w:r>
      <w:proofErr w:type="spellStart"/>
      <w:r>
        <w:t>true</w:t>
      </w:r>
      <w:proofErr w:type="spellEnd"/>
    </w:p>
    <w:p w14:paraId="26BCD6AA" w14:textId="77777777" w:rsidR="008A2704" w:rsidRDefault="008A2704" w:rsidP="008A2704">
      <w:proofErr w:type="gramStart"/>
      <w:r>
        <w:t>.</w:t>
      </w:r>
      <w:proofErr w:type="spellStart"/>
      <w:r>
        <w:t>clear</w:t>
      </w:r>
      <w:proofErr w:type="spellEnd"/>
      <w:proofErr w:type="gramEnd"/>
      <w:r>
        <w:t xml:space="preserve">() - сброс флага ошибки на </w:t>
      </w:r>
      <w:proofErr w:type="spellStart"/>
      <w:r>
        <w:t>false</w:t>
      </w:r>
      <w:proofErr w:type="spellEnd"/>
    </w:p>
    <w:p w14:paraId="3583F7BF" w14:textId="77777777" w:rsidR="008A2704" w:rsidRDefault="008A2704" w:rsidP="008A2704">
      <w:proofErr w:type="gramStart"/>
      <w:r>
        <w:t>.</w:t>
      </w:r>
      <w:proofErr w:type="spellStart"/>
      <w:r>
        <w:t>ignore</w:t>
      </w:r>
      <w:proofErr w:type="spellEnd"/>
      <w:proofErr w:type="gramEnd"/>
      <w:r>
        <w:t>() - стирает содержимое буфера ввода (используется в случае ошибки ввода)</w:t>
      </w:r>
    </w:p>
    <w:p w14:paraId="22C438E0" w14:textId="77777777" w:rsidR="008A2704" w:rsidRDefault="008A2704" w:rsidP="008A2704"/>
    <w:p w14:paraId="5CC69EB9" w14:textId="77777777" w:rsidR="008A2704" w:rsidRDefault="008A2704" w:rsidP="008A2704">
      <w:proofErr w:type="spellStart"/>
      <w:r>
        <w:t>cout</w:t>
      </w:r>
      <w:proofErr w:type="spellEnd"/>
      <w:r>
        <w:t>:</w:t>
      </w:r>
    </w:p>
    <w:p w14:paraId="4AC405A2" w14:textId="77777777" w:rsidR="008A2704" w:rsidRDefault="008A2704" w:rsidP="008A2704">
      <w:proofErr w:type="gramStart"/>
      <w:r>
        <w:t>.</w:t>
      </w:r>
      <w:proofErr w:type="spellStart"/>
      <w:r>
        <w:t>endl</w:t>
      </w:r>
      <w:proofErr w:type="spellEnd"/>
      <w:proofErr w:type="gramEnd"/>
      <w:r>
        <w:t xml:space="preserve">() - очищает буфер потока и осуществляет "перевод каретки" на следующую строку. </w:t>
      </w:r>
    </w:p>
    <w:p w14:paraId="5D18FD4E" w14:textId="77777777" w:rsidR="008A2704" w:rsidRDefault="008A2704" w:rsidP="008A2704">
      <w:proofErr w:type="gramStart"/>
      <w:r>
        <w:t>.</w:t>
      </w:r>
      <w:proofErr w:type="spellStart"/>
      <w:r>
        <w:t>fill</w:t>
      </w:r>
      <w:proofErr w:type="spellEnd"/>
      <w:proofErr w:type="gramEnd"/>
      <w:r>
        <w:t>() - устанавливает символ заполнитель.</w:t>
      </w:r>
    </w:p>
    <w:p w14:paraId="22BA70EE" w14:textId="77777777" w:rsidR="008A2704" w:rsidRDefault="008A2704" w:rsidP="008A2704">
      <w:proofErr w:type="gramStart"/>
      <w:r>
        <w:t>.</w:t>
      </w:r>
      <w:proofErr w:type="spellStart"/>
      <w:r>
        <w:t>width</w:t>
      </w:r>
      <w:proofErr w:type="spellEnd"/>
      <w:proofErr w:type="gramEnd"/>
      <w:r>
        <w:t>() - задает ширину поля</w:t>
      </w:r>
    </w:p>
    <w:p w14:paraId="658B1AE6" w14:textId="77777777" w:rsidR="008A2704" w:rsidRDefault="008A2704" w:rsidP="008A2704">
      <w:proofErr w:type="gramStart"/>
      <w:r>
        <w:t>.</w:t>
      </w:r>
      <w:proofErr w:type="spellStart"/>
      <w:r>
        <w:t>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 xml:space="preserve">::flagname1 | </w:t>
      </w:r>
      <w:proofErr w:type="spellStart"/>
      <w:r>
        <w:t>ios</w:t>
      </w:r>
      <w:proofErr w:type="spellEnd"/>
      <w:r>
        <w:t xml:space="preserve">::fligename2) - установка флагов вывода </w:t>
      </w:r>
    </w:p>
    <w:p w14:paraId="2493CB7D" w14:textId="77777777" w:rsidR="008A2704" w:rsidRDefault="008A2704" w:rsidP="008A2704">
      <w:proofErr w:type="gramStart"/>
      <w:r>
        <w:t>.</w:t>
      </w:r>
      <w:proofErr w:type="spellStart"/>
      <w:r>
        <w:t>unsetf</w:t>
      </w:r>
      <w:proofErr w:type="spellEnd"/>
      <w:proofErr w:type="gramEnd"/>
      <w:r>
        <w:t>() - снятие флагов вывода</w:t>
      </w:r>
    </w:p>
    <w:p w14:paraId="54F23D65" w14:textId="77777777" w:rsidR="008A2704" w:rsidRDefault="008A2704" w:rsidP="008A2704"/>
    <w:p w14:paraId="6C2A345D" w14:textId="77777777" w:rsidR="008A2704" w:rsidRDefault="008A2704" w:rsidP="008A2704">
      <w:r>
        <w:t>популярные флаги вывода:</w:t>
      </w:r>
    </w:p>
    <w:p w14:paraId="2A27CA79" w14:textId="77777777" w:rsidR="008A2704" w:rsidRDefault="008A2704" w:rsidP="008A2704">
      <w:proofErr w:type="spellStart"/>
      <w:r>
        <w:t>boolalpha</w:t>
      </w:r>
      <w:proofErr w:type="spellEnd"/>
      <w:r>
        <w:t xml:space="preserve"> - вывод булевой переменной в виде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14:paraId="538F5301" w14:textId="77777777" w:rsidR="008A2704" w:rsidRDefault="008A2704" w:rsidP="008A2704">
      <w:proofErr w:type="spellStart"/>
      <w:r>
        <w:t>right</w:t>
      </w:r>
      <w:proofErr w:type="spellEnd"/>
      <w:r>
        <w:t xml:space="preserve"> - выравнивание по правой границе</w:t>
      </w:r>
    </w:p>
    <w:p w14:paraId="3C703F68" w14:textId="77777777" w:rsidR="008A2704" w:rsidRDefault="008A2704" w:rsidP="008A2704">
      <w:proofErr w:type="spellStart"/>
      <w:r>
        <w:t>left</w:t>
      </w:r>
      <w:proofErr w:type="spellEnd"/>
      <w:r>
        <w:t xml:space="preserve"> - выравнивание по левой границе</w:t>
      </w:r>
    </w:p>
    <w:p w14:paraId="393D3DCA" w14:textId="77777777" w:rsidR="008A2704" w:rsidRDefault="008A2704" w:rsidP="008A2704"/>
    <w:p w14:paraId="7D785362" w14:textId="77777777" w:rsidR="008A2704" w:rsidRDefault="008A2704" w:rsidP="008A2704">
      <w:r>
        <w:t>особенности вывода массивов:</w:t>
      </w:r>
    </w:p>
    <w:p w14:paraId="0C23D11D" w14:textId="77777777" w:rsidR="008A2704" w:rsidRDefault="008A2704" w:rsidP="008A2704">
      <w:r>
        <w:t xml:space="preserve">чтобы вывести массив нужно использовать цикл. Для матрицы или массивов большей </w:t>
      </w:r>
      <w:proofErr w:type="gramStart"/>
      <w:r>
        <w:t>вложенности  потребуется</w:t>
      </w:r>
      <w:proofErr w:type="gramEnd"/>
      <w:r>
        <w:t xml:space="preserve"> использование вложенных циклов.</w:t>
      </w:r>
    </w:p>
    <w:p w14:paraId="5519F869" w14:textId="77777777" w:rsidR="008A2704" w:rsidRDefault="008A2704" w:rsidP="008A2704"/>
    <w:p w14:paraId="605BBACB" w14:textId="77777777" w:rsidR="008A2704" w:rsidRDefault="008A2704" w:rsidP="008A2704">
      <w:r>
        <w:t>исключение:</w:t>
      </w:r>
    </w:p>
    <w:p w14:paraId="3A19F81B" w14:textId="77777777" w:rsidR="008A2704" w:rsidRDefault="008A2704" w:rsidP="008A2704">
      <w:r>
        <w:t xml:space="preserve">строки </w:t>
      </w:r>
      <w:proofErr w:type="spellStart"/>
      <w:r>
        <w:t>cstring</w:t>
      </w:r>
      <w:proofErr w:type="spellEnd"/>
      <w:r>
        <w:t xml:space="preserve"> выводятся полностью за один вывод.</w:t>
      </w:r>
    </w:p>
    <w:p w14:paraId="114FEF0A" w14:textId="77777777" w:rsidR="008A2704" w:rsidRDefault="008A2704" w:rsidP="008A2704"/>
    <w:p w14:paraId="42921432" w14:textId="77777777" w:rsidR="008A2704" w:rsidRDefault="008A2704" w:rsidP="008A2704">
      <w:r>
        <w:t>особенности вывода структур:</w:t>
      </w:r>
    </w:p>
    <w:p w14:paraId="05F1DA84" w14:textId="791D9987" w:rsidR="008A2704" w:rsidRDefault="008A2704" w:rsidP="008A2704">
      <w:pPr>
        <w:rPr>
          <w:sz w:val="28"/>
          <w:szCs w:val="28"/>
        </w:rPr>
      </w:pPr>
      <w:r>
        <w:t>невозможно вывести структуру полностью одной командой. Для вывода структуры предпочтительно написать отдельную функцию, выводящую все ее поля.</w:t>
      </w:r>
    </w:p>
    <w:p w14:paraId="430F0F32" w14:textId="09A198E1" w:rsidR="00E906F8" w:rsidRDefault="00E906F8">
      <w:pPr>
        <w:rPr>
          <w:sz w:val="28"/>
          <w:szCs w:val="28"/>
        </w:rPr>
      </w:pPr>
    </w:p>
    <w:sectPr w:rsidR="00E906F8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5FC2" w14:textId="77777777" w:rsidR="008A7C40" w:rsidRDefault="008A7C40">
      <w:r>
        <w:separator/>
      </w:r>
    </w:p>
  </w:endnote>
  <w:endnote w:type="continuationSeparator" w:id="0">
    <w:p w14:paraId="7DC55262" w14:textId="77777777" w:rsidR="008A7C40" w:rsidRDefault="008A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4760" w14:textId="77777777" w:rsidR="00E906F8" w:rsidRDefault="00E906F8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266B" w14:textId="77777777" w:rsidR="008A7C40" w:rsidRDefault="008A7C40">
      <w:r>
        <w:separator/>
      </w:r>
    </w:p>
  </w:footnote>
  <w:footnote w:type="continuationSeparator" w:id="0">
    <w:p w14:paraId="4A57F961" w14:textId="77777777" w:rsidR="008A7C40" w:rsidRDefault="008A7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F8"/>
    <w:rsid w:val="008A2704"/>
    <w:rsid w:val="008A7C40"/>
    <w:rsid w:val="00E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7FB4"/>
  <w15:docId w15:val="{F6AE4B2E-0D4E-42AD-9D61-B0B9BB22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иван</cp:lastModifiedBy>
  <cp:revision>15</cp:revision>
  <dcterms:created xsi:type="dcterms:W3CDTF">2018-03-02T16:15:00Z</dcterms:created>
  <dcterms:modified xsi:type="dcterms:W3CDTF">2024-01-05T03:00:00Z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