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2D8FDBC" w14:textId="77777777">
      <w:pPr>
        <w:pBdr/>
        <w:spacing w:after="60"/>
        <w:ind/>
        <w:rPr/>
      </w:pPr>
      <w:r>
        <w:rPr>
          <w:i/>
          <w:iCs/>
          <w:color w:val="595959"/>
          <w:sz w:val="22"/>
          <w:szCs w:val="22"/>
        </w:rPr>
        <w:t xml:space="preserve">BTS SIO SISR — 2ᵉ année</w:t>
      </w:r>
      <w:r/>
    </w:p>
    <w:p w14:paraId="598AD536" w14:textId="111A00BC">
      <w:pPr>
        <w:pBdr/>
        <w:spacing w:after="100"/>
        <w:ind/>
        <w:rPr/>
      </w:pPr>
      <w:r>
        <w:rPr>
          <w:b/>
          <w:bCs/>
          <w:color w:val="1f4e79"/>
          <w:sz w:val="40"/>
          <w:szCs w:val="40"/>
        </w:rPr>
        <w:t xml:space="preserve">Révision Cisco </w:t>
      </w:r>
      <w:r>
        <w:rPr>
          <w:b/>
          <w:bCs/>
          <w:color w:val="1f4e79"/>
          <w:sz w:val="40"/>
          <w:szCs w:val="40"/>
        </w:rPr>
        <w:t xml:space="preserve">Lab</w:t>
      </w:r>
      <w:r>
        <w:rPr>
          <w:b/>
          <w:bCs/>
          <w:color w:val="1f4e79"/>
          <w:sz w:val="40"/>
          <w:szCs w:val="40"/>
        </w:rPr>
        <w:t xml:space="preserve"> 1 — Fondations, Sécurité de Base, VLAN et SSH précoce</w:t>
      </w:r>
      <w:r/>
    </w:p>
    <w:p w14:paraId="45691F30" w14:textId="7F048A98">
      <w:pPr>
        <w:pStyle w:val="687"/>
        <w:pBdr>
          <w:bottom w:val="single" w:color="1f4e79" w:sz="6" w:space="0"/>
        </w:pBdr>
        <w:spacing w:after="180" w:before="360"/>
        <w:ind/>
        <w:rPr/>
      </w:pPr>
      <w:r>
        <w:rPr>
          <w:b/>
          <w:bCs/>
          <w:color w:val="1f4e79"/>
          <w:sz w:val="30"/>
          <w:szCs w:val="30"/>
        </w:rPr>
        <w:t xml:space="preserve">Mise en situation</w:t>
      </w:r>
      <w:r/>
    </w:p>
    <w:p w14:paraId="6CDE516C" w14:textId="77777777">
      <w:pPr>
        <w:pBdr/>
        <w:spacing w:after="140"/>
        <w:ind/>
        <w:rPr/>
      </w:pPr>
      <w:r>
        <w:t xml:space="preserve">Vous êtes technicien réseau stagiaire dans une PME fictive, </w:t>
      </w:r>
      <w:r>
        <w:t xml:space="preserve">NetCorp</w:t>
      </w:r>
      <w:r>
        <w:t xml:space="preserve">. L'entreprise vient d'acheter un switch Cisco 2960 tout neuf, sorti de son carton. Actuellement, ce switch est une passoire : pas de mot de passe, pas de VLAN, n'importe qui peut brancher un câble et écouter le trafic ou même reconfigurer l'appareil.</w:t>
      </w:r>
      <w:r/>
    </w:p>
    <w:p w14:paraId="27E68609" w14:textId="77777777">
      <w:pPr>
        <w:pBdr/>
        <w:spacing w:after="140"/>
        <w:ind/>
        <w:rPr/>
      </w:pPr>
      <w:r>
        <w:t xml:space="preserve">Votre mission aujourd'hui : transformer ce switch « usine » en un équipement de production minimal, sécurisé et segmenté, avant même de penser au routage (ce sera le </w:t>
      </w:r>
      <w:r>
        <w:t xml:space="preserve">Lab</w:t>
      </w:r>
      <w:r>
        <w:t xml:space="preserve"> 2).</w:t>
      </w:r>
      <w:r/>
    </w:p>
    <w:p w14:paraId="06B66382" w14:textId="276CDBA0">
      <w:pPr>
        <w:pStyle w:val="687"/>
        <w:pBdr>
          <w:bottom w:val="single" w:color="1f4e79" w:sz="6" w:space="0"/>
        </w:pBdr>
        <w:spacing w:after="180" w:before="360"/>
        <w:ind/>
        <w:rPr/>
      </w:pPr>
      <w:r>
        <w:rPr>
          <w:b/>
          <w:bCs/>
          <w:color w:val="1f4e79"/>
          <w:sz w:val="30"/>
          <w:szCs w:val="30"/>
        </w:rPr>
        <w:t xml:space="preserve">Rappels de cours indispensables</w:t>
      </w:r>
      <w:r/>
    </w:p>
    <w:p w14:paraId="1E141D2A" w14:textId="77777777">
      <w:pPr>
        <w:pBdr/>
        <w:spacing w:after="140"/>
        <w:ind/>
        <w:rPr/>
      </w:pPr>
      <w:r>
        <w:t xml:space="preserve">Avant de taper la moindre commande, remettons les idées en place — c'est normal d'avoir un peu perdu la main après les vacances.</w:t>
      </w:r>
      <w:r/>
    </w:p>
    <w:p w14:paraId="04AF8ACF" w14:textId="77777777">
      <w:pPr>
        <w:pStyle w:val="688"/>
        <w:pBdr/>
        <w:spacing w:after="140" w:before="280"/>
        <w:ind/>
        <w:rPr/>
      </w:pPr>
      <w:r>
        <w:rPr>
          <w:b/>
          <w:bCs/>
          <w:color w:val="1f4e79"/>
          <w:sz w:val="24"/>
          <w:szCs w:val="24"/>
        </w:rPr>
        <w:t xml:space="preserve">1. Les modes du CLI Cisco (IOS)</w:t>
      </w:r>
      <w:r/>
    </w:p>
    <w:p w14:paraId="5D6CE3AA"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Switch&gt;                    &lt;- mode utilisateur (lecture seule)</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Switch#                    &lt;- mode privilégié (enable)</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Switch(config)#            &lt;- mode configuration globale</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Switch(config-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         &lt;- configuration d'une interface</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Switch(config-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       &lt;- configuration d'une ligne (console, </w:t>
      </w:r>
      <w:r>
        <w:rPr>
          <w:rFonts w:ascii="Consolas" w:hAnsi="Consolas" w:eastAsia="Consolas" w:cs="Consolas"/>
          <w:color w:val="1b1b1b"/>
          <w:sz w:val="19"/>
          <w:szCs w:val="19"/>
        </w:rPr>
        <w:t xml:space="preserve">vty</w:t>
      </w:r>
      <w:r>
        <w:rPr>
          <w:rFonts w:ascii="Consolas" w:hAnsi="Consolas" w:eastAsia="Consolas" w:cs="Consolas"/>
          <w:color w:val="1b1b1b"/>
          <w:sz w:val="19"/>
          <w:szCs w:val="19"/>
        </w:rPr>
        <w:t xml:space="preserve">)</w:t>
      </w:r>
      <w:r/>
    </w:p>
    <w:p w14:paraId="3566E100" w14:textId="0D5DBA53">
      <w:pPr>
        <w:pBdr>
          <w:top w:val="single" w:color="9c6500" w:sz="4" w:space="0"/>
          <w:left w:val="single" w:color="9c6500" w:sz="16" w:space="0"/>
          <w:bottom w:val="single" w:color="9c6500" w:sz="4" w:space="0"/>
          <w:right w:val="single" w:color="9c6500" w:sz="4" w:space="0"/>
        </w:pBdr>
        <w:shd w:val="clear" w:color="auto" w:fill="fff3cd"/>
        <w:spacing w:after="200" w:before="120"/>
        <w:ind w:right="150"/>
        <w:rPr/>
      </w:pPr>
      <w:r>
        <w:rPr>
          <w:b/>
          <w:bCs/>
          <w:color w:val="9c6500"/>
        </w:rPr>
        <w:t xml:space="preserve">Piège classique :  </w:t>
      </w:r>
      <w:r>
        <w:rPr>
          <w:color w:val="3b3b3b"/>
        </w:rPr>
        <w:t xml:space="preserve">si vous êtes dans (config-</w:t>
      </w:r>
      <w:r>
        <w:rPr>
          <w:color w:val="3b3b3b"/>
        </w:rPr>
        <w:t xml:space="preserve">if)#</w:t>
      </w:r>
      <w:r>
        <w:rPr>
          <w:color w:val="3b3b3b"/>
        </w:rPr>
        <w:t xml:space="preserve"> et que vous tapez une commande de configuration globale, ça ne marchera pas. Sortez avec exit (un niveau) ou end (retour direct au mode privilégié).</w:t>
      </w:r>
      <w:r/>
    </w:p>
    <w:p w14:paraId="46D29A96" w14:textId="77777777">
      <w:pPr>
        <w:pStyle w:val="688"/>
        <w:pBdr/>
        <w:spacing w:after="140" w:before="280"/>
        <w:ind/>
        <w:rPr/>
      </w:pPr>
      <w:r>
        <w:rPr>
          <w:b/>
          <w:bCs/>
          <w:color w:val="1f4e79"/>
          <w:sz w:val="24"/>
          <w:szCs w:val="24"/>
        </w:rPr>
        <w:t xml:space="preserve">2. Pourquoi sécuriser un switch « neuf » ?</w:t>
      </w:r>
      <w:r/>
    </w:p>
    <w:p w14:paraId="18814150" w14:textId="77777777">
      <w:pPr>
        <w:pBdr/>
        <w:spacing w:after="140"/>
        <w:ind/>
        <w:rPr/>
      </w:pPr>
      <w:r>
        <w:t xml:space="preserve">Un switch sans configuration a des ports tous actifs, tous dans le VLAN 1, sans mot de passe. N'importe qui peut :</w:t>
      </w:r>
      <w:r/>
    </w:p>
    <w:p w14:paraId="31B36537" w14:textId="77777777">
      <w:pPr>
        <w:pStyle w:val="698"/>
        <w:numPr>
          <w:ilvl w:val="0"/>
          <w:numId w:val="2"/>
        </w:numPr>
        <w:pBdr/>
        <w:spacing w:after="80"/>
        <w:ind/>
        <w:rPr/>
      </w:pPr>
      <w:r>
        <w:t xml:space="preserve">brancher</w:t>
      </w:r>
      <w:r>
        <w:t xml:space="preserve"> un câble et avoir accès au réseau ;</w:t>
      </w:r>
      <w:r/>
    </w:p>
    <w:p w14:paraId="4A3ECFF0" w14:textId="77777777">
      <w:pPr>
        <w:pStyle w:val="698"/>
        <w:numPr>
          <w:ilvl w:val="0"/>
          <w:numId w:val="2"/>
        </w:numPr>
        <w:pBdr/>
        <w:spacing w:after="80"/>
        <w:ind/>
        <w:rPr/>
      </w:pPr>
      <w:r>
        <w:t xml:space="preserve">se</w:t>
      </w:r>
      <w:r>
        <w:t xml:space="preserve"> connecter en console (physiquement) ou en Telnet et reconfigurer l'appareil ;</w:t>
      </w:r>
      <w:r/>
    </w:p>
    <w:p w14:paraId="66BC05AC" w14:textId="77777777">
      <w:pPr>
        <w:pStyle w:val="698"/>
        <w:numPr>
          <w:ilvl w:val="0"/>
          <w:numId w:val="2"/>
        </w:numPr>
        <w:pBdr/>
        <w:spacing w:after="80"/>
        <w:ind/>
        <w:rPr/>
      </w:pPr>
      <w:r>
        <w:t xml:space="preserve">faire</w:t>
      </w:r>
      <w:r>
        <w:t xml:space="preserve"> du MAC </w:t>
      </w:r>
      <w:r>
        <w:t xml:space="preserve">flooding</w:t>
      </w:r>
      <w:r>
        <w:t xml:space="preserve"> (saturer la table CAM pour forcer le switch à broadcaster tout le trafic, facilitant l'écoute).</w:t>
      </w:r>
      <w:r/>
    </w:p>
    <w:p w14:paraId="56328F5E" w14:textId="77777777">
      <w:pPr>
        <w:pBdr/>
        <w:spacing w:after="200"/>
        <w:ind/>
        <w:rPr/>
      </w:pPr>
      <w:r>
        <w:t xml:space="preserve">C'est pour ça qu'on sécurise avant de faire quoi que ce soit d'autre.</w:t>
      </w:r>
      <w:r/>
    </w:p>
    <w:p w14:paraId="6CB2FAF6" w14:textId="77777777">
      <w:pPr>
        <w:pStyle w:val="688"/>
        <w:pBdr/>
        <w:spacing w:after="140" w:before="280"/>
        <w:ind/>
        <w:rPr/>
      </w:pPr>
      <w:r>
        <w:rPr>
          <w:b/>
          <w:bCs/>
          <w:color w:val="1f4e79"/>
          <w:sz w:val="24"/>
          <w:szCs w:val="24"/>
        </w:rPr>
        <w:t xml:space="preserve">3. Rappel : qu'est-ce qu'un VLAN ?</w:t>
      </w:r>
      <w:r/>
    </w:p>
    <w:p w14:paraId="2952AC33" w14:textId="77777777">
      <w:pPr>
        <w:pBdr/>
        <w:spacing w:after="140"/>
        <w:ind/>
        <w:rPr/>
      </w:pPr>
      <w:r>
        <w:t xml:space="preserve">Un VLAN (V</w:t>
      </w:r>
      <w:r>
        <w:t xml:space="preserve">irtual LAN) segmente logiquement un réseau physique unique en plusieurs réseaux indépendants. Deux machines dans deux VLANs différents ne peuvent pas communiquer directement, même si elles sont branchées sur le même switch — il faut un routeur (ce sera le </w:t>
      </w:r>
      <w:r>
        <w:t xml:space="preserve">Lab</w:t>
      </w:r>
      <w:r>
        <w:t xml:space="preserve"> 2).</w:t>
      </w:r>
      <w:r/>
    </w:p>
    <w:p w14:paraId="22CF94A6" w14:textId="77777777">
      <w:pPr>
        <w:pBdr/>
        <w:spacing w:after="140"/>
        <w:ind/>
        <w:rPr/>
      </w:pPr>
      <w:r>
        <w:t xml:space="preserve">Intérêt : </w:t>
      </w:r>
      <w:r/>
    </w:p>
    <w:p w14:paraId="1322E403" w14:textId="77777777">
      <w:pPr>
        <w:pStyle w:val="698"/>
        <w:numPr>
          <w:ilvl w:val="0"/>
          <w:numId w:val="4"/>
        </w:numPr>
        <w:pBdr/>
        <w:spacing w:after="140"/>
        <w:ind/>
        <w:rPr/>
      </w:pPr>
      <w:r>
        <w:t xml:space="preserve">sécurité</w:t>
      </w:r>
      <w:r>
        <w:t xml:space="preserve"> (isoler les services RH du reste), </w:t>
      </w:r>
      <w:r/>
    </w:p>
    <w:p w14:paraId="481A5CCF" w14:textId="77777777">
      <w:pPr>
        <w:pStyle w:val="698"/>
        <w:numPr>
          <w:ilvl w:val="0"/>
          <w:numId w:val="4"/>
        </w:numPr>
        <w:pBdr/>
        <w:spacing w:after="140"/>
        <w:ind/>
        <w:rPr/>
      </w:pPr>
      <w:r>
        <w:t xml:space="preserve">performance</w:t>
      </w:r>
      <w:r>
        <w:t xml:space="preserve"> (réduire la taille des domaines de broadcast), </w:t>
      </w:r>
      <w:r/>
    </w:p>
    <w:p w14:paraId="63A4EBAE" w14:textId="3C920018">
      <w:pPr>
        <w:pStyle w:val="698"/>
        <w:numPr>
          <w:ilvl w:val="0"/>
          <w:numId w:val="4"/>
        </w:numPr>
        <w:pBdr/>
        <w:spacing w:after="140"/>
        <w:ind/>
        <w:rPr/>
      </w:pPr>
      <w:r>
        <w:t xml:space="preserve">organisation</w:t>
      </w:r>
      <w:r>
        <w:t xml:space="preserve"> logique indépendante du câblage physique.</w:t>
      </w:r>
      <w:r/>
    </w:p>
    <w:p w14:paraId="48F2532B" w14:textId="10CC6E62">
      <w:pPr>
        <w:pStyle w:val="687"/>
        <w:pBdr>
          <w:bottom w:val="single" w:color="1f4e79" w:sz="6" w:space="0"/>
        </w:pBdr>
        <w:spacing w:after="180" w:before="360"/>
        <w:ind/>
        <w:rPr/>
      </w:pPr>
      <w:r>
        <w:rPr>
          <w:b/>
          <w:bCs/>
          <w:color w:val="1f4e79"/>
          <w:sz w:val="30"/>
          <w:szCs w:val="30"/>
        </w:rPr>
        <w:t xml:space="preserve">Autres éléments d sécurité</w:t>
      </w:r>
      <w:r/>
    </w:p>
    <w:tbl>
      <w:tblPr>
        <w:tblW w:w="935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600"/>
        <w:gridCol w:w="6750"/>
      </w:tblGrid>
      <w:tr>
        <w:trPr/>
        <w:tc>
          <w:tcPr>
            <w:shd w:val="clear" w:color="auto" w:fill="1f4e79"/>
            <w:tcBorders/>
            <w:tcMar>
              <w:left w:w="120" w:type="dxa"/>
              <w:top w:w="100" w:type="dxa"/>
              <w:right w:w="120" w:type="dxa"/>
              <w:bottom w:w="100" w:type="dxa"/>
            </w:tcMar>
            <w:tcW w:w="2600" w:type="dxa"/>
          </w:tcPr>
          <w:p w14:paraId="136D741D" w14:textId="77777777">
            <w:pPr>
              <w:pBdr/>
              <w:spacing/>
              <w:ind/>
              <w:rPr/>
            </w:pPr>
            <w:r>
              <w:rPr>
                <w:b/>
                <w:bCs/>
                <w:color w:val="ffffff"/>
                <w:sz w:val="20"/>
                <w:szCs w:val="20"/>
              </w:rPr>
              <w:t xml:space="preserve">Notion</w:t>
            </w:r>
            <w:r/>
          </w:p>
        </w:tc>
        <w:tc>
          <w:tcPr>
            <w:shd w:val="clear" w:color="auto" w:fill="1f4e79"/>
            <w:tcBorders/>
            <w:tcMar>
              <w:left w:w="120" w:type="dxa"/>
              <w:top w:w="100" w:type="dxa"/>
              <w:right w:w="120" w:type="dxa"/>
              <w:bottom w:w="100" w:type="dxa"/>
            </w:tcMar>
            <w:tcW w:w="6750" w:type="dxa"/>
          </w:tcPr>
          <w:p w14:paraId="690C27B1" w14:textId="77777777">
            <w:pPr>
              <w:pBdr/>
              <w:spacing/>
              <w:ind/>
              <w:rPr/>
            </w:pPr>
            <w:r>
              <w:rPr>
                <w:b/>
                <w:bCs/>
                <w:color w:val="ffffff"/>
                <w:sz w:val="20"/>
                <w:szCs w:val="20"/>
              </w:rPr>
              <w:t xml:space="preserve">Pourquoi c'est important</w:t>
            </w:r>
            <w:r/>
          </w:p>
        </w:tc>
      </w:tr>
      <w:tr>
        <w:trPr/>
        <w:tc>
          <w:tcPr>
            <w:shd w:val="clear" w:color="auto" w:fill="c1e4f5" w:themeFill="accent1" w:themeFillTint="33"/>
            <w:tcBorders/>
            <w:tcMar>
              <w:left w:w="120" w:type="dxa"/>
              <w:top w:w="100" w:type="dxa"/>
              <w:right w:w="120" w:type="dxa"/>
              <w:bottom w:w="100" w:type="dxa"/>
            </w:tcMar>
            <w:tcW w:w="2600" w:type="dxa"/>
          </w:tcPr>
          <w:p w14:paraId="608D8C5D" w14:textId="77777777">
            <w:pPr>
              <w:pBdr/>
              <w:spacing/>
              <w:ind/>
              <w:rPr>
                <w:b/>
                <w:bCs/>
              </w:rPr>
            </w:pPr>
            <w:r>
              <w:rPr>
                <w:b/>
                <w:bCs/>
                <w:color w:val="1b1b1b"/>
                <w:sz w:val="20"/>
                <w:szCs w:val="20"/>
              </w:rPr>
              <w:t xml:space="preserve">SSH vs Telnet</w:t>
            </w:r>
            <w:r>
              <w:rPr>
                <w:b/>
                <w:bCs/>
              </w:rPr>
            </w:r>
          </w:p>
        </w:tc>
        <w:tc>
          <w:tcPr>
            <w:tcBorders/>
            <w:tcMar>
              <w:left w:w="120" w:type="dxa"/>
              <w:top w:w="100" w:type="dxa"/>
              <w:right w:w="120" w:type="dxa"/>
              <w:bottom w:w="100" w:type="dxa"/>
            </w:tcMar>
            <w:tcW w:w="6750" w:type="dxa"/>
          </w:tcPr>
          <w:p w14:paraId="314EBD27" w14:textId="77777777">
            <w:pPr>
              <w:pBdr/>
              <w:spacing/>
              <w:ind/>
              <w:rPr/>
            </w:pPr>
            <w:r>
              <w:rPr>
                <w:color w:val="1b1b1b"/>
                <w:sz w:val="20"/>
                <w:szCs w:val="20"/>
              </w:rPr>
              <w:t xml:space="preserve">Telnet transmet tout en clair (mots de passe inclus). SSH chiffre la session. En entreprise réelle, Telnet est proscrit.</w:t>
            </w:r>
            <w:r/>
          </w:p>
        </w:tc>
      </w:tr>
      <w:tr>
        <w:trPr/>
        <w:tc>
          <w:tcPr>
            <w:shd w:val="clear" w:color="auto" w:fill="c1e4f5" w:themeFill="accent1" w:themeFillTint="33"/>
            <w:tcBorders/>
            <w:tcMar>
              <w:left w:w="120" w:type="dxa"/>
              <w:top w:w="100" w:type="dxa"/>
              <w:right w:w="120" w:type="dxa"/>
              <w:bottom w:w="100" w:type="dxa"/>
            </w:tcMar>
            <w:tcW w:w="2600" w:type="dxa"/>
          </w:tcPr>
          <w:p w14:paraId="1199992C" w14:textId="77777777">
            <w:pPr>
              <w:pBdr/>
              <w:spacing/>
              <w:ind/>
              <w:rPr>
                <w:b/>
                <w:bCs/>
              </w:rPr>
            </w:pPr>
            <w:r>
              <w:rPr>
                <w:b/>
                <w:bCs/>
                <w:color w:val="1b1b1b"/>
                <w:sz w:val="20"/>
                <w:szCs w:val="20"/>
              </w:rPr>
              <w:t xml:space="preserve">Clé RSA (chiffrement asymétrique)</w:t>
            </w:r>
            <w:r>
              <w:rPr>
                <w:b/>
                <w:bCs/>
              </w:rPr>
            </w:r>
          </w:p>
        </w:tc>
        <w:tc>
          <w:tcPr>
            <w:tcBorders/>
            <w:tcMar>
              <w:left w:w="120" w:type="dxa"/>
              <w:top w:w="100" w:type="dxa"/>
              <w:right w:w="120" w:type="dxa"/>
              <w:bottom w:w="100" w:type="dxa"/>
            </w:tcMar>
            <w:tcW w:w="6750" w:type="dxa"/>
          </w:tcPr>
          <w:p w14:paraId="4C95D765" w14:textId="77777777">
            <w:pPr>
              <w:pBdr/>
              <w:spacing/>
              <w:ind/>
              <w:rPr/>
            </w:pPr>
            <w:r>
              <w:rPr>
                <w:color w:val="1b1b1b"/>
                <w:sz w:val="20"/>
                <w:szCs w:val="20"/>
              </w:rPr>
              <w:t xml:space="preserve">SSH a besoin d'une paire de clés générée localement sur le switch pour établir un canal chiffré. Sans clé RSA, impossible d'activer SSH.</w:t>
            </w:r>
            <w:r/>
          </w:p>
        </w:tc>
      </w:tr>
      <w:tr>
        <w:trPr/>
        <w:tc>
          <w:tcPr>
            <w:shd w:val="clear" w:color="auto" w:fill="c1e4f5" w:themeFill="accent1" w:themeFillTint="33"/>
            <w:tcBorders/>
            <w:tcMar>
              <w:left w:w="120" w:type="dxa"/>
              <w:top w:w="100" w:type="dxa"/>
              <w:right w:w="120" w:type="dxa"/>
              <w:bottom w:w="100" w:type="dxa"/>
            </w:tcMar>
            <w:tcW w:w="2600" w:type="dxa"/>
          </w:tcPr>
          <w:p w14:paraId="44FADAC1" w14:textId="77777777">
            <w:pPr>
              <w:pBdr/>
              <w:spacing/>
              <w:ind/>
              <w:rPr>
                <w:b/>
                <w:bCs/>
              </w:rPr>
            </w:pPr>
            <w:r>
              <w:rPr>
                <w:b/>
                <w:bCs/>
                <w:color w:val="1b1b1b"/>
                <w:sz w:val="20"/>
                <w:szCs w:val="20"/>
              </w:rPr>
              <w:t xml:space="preserve">login</w:t>
            </w:r>
            <w:r>
              <w:rPr>
                <w:b/>
                <w:bCs/>
                <w:color w:val="1b1b1b"/>
                <w:sz w:val="20"/>
                <w:szCs w:val="20"/>
              </w:rPr>
              <w:t xml:space="preserve"> local vs login</w:t>
            </w:r>
            <w:r>
              <w:rPr>
                <w:b/>
                <w:bCs/>
              </w:rPr>
            </w:r>
          </w:p>
        </w:tc>
        <w:tc>
          <w:tcPr>
            <w:tcBorders/>
            <w:tcMar>
              <w:left w:w="120" w:type="dxa"/>
              <w:top w:w="100" w:type="dxa"/>
              <w:right w:w="120" w:type="dxa"/>
              <w:bottom w:w="100" w:type="dxa"/>
            </w:tcMar>
            <w:tcW w:w="6750" w:type="dxa"/>
          </w:tcPr>
          <w:p w14:paraId="35883B5B" w14:textId="77777777">
            <w:pPr>
              <w:pBdr/>
              <w:spacing/>
              <w:ind/>
              <w:rPr>
                <w:color w:val="1b1b1b"/>
                <w:sz w:val="20"/>
                <w:szCs w:val="20"/>
              </w:rPr>
            </w:pPr>
            <w:r>
              <w:rPr>
                <w:color w:val="1b1b1b"/>
                <w:sz w:val="20"/>
                <w:szCs w:val="20"/>
              </w:rPr>
              <w:t xml:space="preserve">login</w:t>
            </w:r>
            <w:r>
              <w:rPr>
                <w:color w:val="1b1b1b"/>
                <w:sz w:val="20"/>
                <w:szCs w:val="20"/>
              </w:rPr>
              <w:t xml:space="preserve"> seul demande un mot de passe global partagé. </w:t>
            </w:r>
            <w:r>
              <w:rPr>
                <w:color w:val="1b1b1b"/>
                <w:sz w:val="20"/>
                <w:szCs w:val="20"/>
              </w:rPr>
            </w:r>
          </w:p>
          <w:p w14:paraId="66A6E55E" w14:textId="3667572D">
            <w:pPr>
              <w:pBdr/>
              <w:spacing/>
              <w:ind/>
              <w:rPr/>
            </w:pPr>
            <w:r>
              <w:rPr>
                <w:color w:val="1b1b1b"/>
                <w:sz w:val="20"/>
                <w:szCs w:val="20"/>
              </w:rPr>
              <w:t xml:space="preserve">login</w:t>
            </w:r>
            <w:r>
              <w:rPr>
                <w:color w:val="1b1b1b"/>
                <w:sz w:val="20"/>
                <w:szCs w:val="20"/>
              </w:rPr>
              <w:t xml:space="preserve"> local demande un couple utilisateur + mot de passe, vérifié dans une base locale — plus traçable.</w:t>
            </w:r>
            <w:r/>
          </w:p>
        </w:tc>
      </w:tr>
      <w:tr>
        <w:trPr/>
        <w:tc>
          <w:tcPr>
            <w:shd w:val="clear" w:color="auto" w:fill="c1e4f5" w:themeFill="accent1" w:themeFillTint="33"/>
            <w:tcBorders/>
            <w:tcMar>
              <w:left w:w="120" w:type="dxa"/>
              <w:top w:w="100" w:type="dxa"/>
              <w:right w:w="120" w:type="dxa"/>
              <w:bottom w:w="100" w:type="dxa"/>
            </w:tcMar>
            <w:tcW w:w="2600" w:type="dxa"/>
          </w:tcPr>
          <w:p w14:paraId="22D1CA92" w14:textId="77777777">
            <w:pPr>
              <w:pBdr/>
              <w:spacing/>
              <w:ind/>
              <w:rPr>
                <w:b/>
                <w:bCs/>
              </w:rPr>
            </w:pPr>
            <w:r>
              <w:rPr>
                <w:b/>
                <w:bCs/>
                <w:color w:val="1b1b1b"/>
                <w:sz w:val="20"/>
                <w:szCs w:val="20"/>
              </w:rPr>
              <w:t xml:space="preserve">port</w:t>
            </w:r>
            <w:r>
              <w:rPr>
                <w:b/>
                <w:bCs/>
                <w:color w:val="1b1b1b"/>
                <w:sz w:val="20"/>
                <w:szCs w:val="20"/>
              </w:rPr>
              <w:t xml:space="preserve">-</w:t>
            </w:r>
            <w:r>
              <w:rPr>
                <w:b/>
                <w:bCs/>
                <w:color w:val="1b1b1b"/>
                <w:sz w:val="20"/>
                <w:szCs w:val="20"/>
              </w:rPr>
              <w:t xml:space="preserve">security</w:t>
            </w:r>
            <w:r>
              <w:rPr>
                <w:b/>
                <w:bCs/>
                <w:color w:val="1b1b1b"/>
                <w:sz w:val="20"/>
                <w:szCs w:val="20"/>
              </w:rPr>
              <w:t xml:space="preserve"> </w:t>
            </w:r>
            <w:r>
              <w:rPr>
                <w:b/>
                <w:bCs/>
                <w:color w:val="1b1b1b"/>
                <w:sz w:val="20"/>
                <w:szCs w:val="20"/>
              </w:rPr>
              <w:t xml:space="preserve">sticky</w:t>
            </w:r>
            <w:r>
              <w:rPr>
                <w:b/>
                <w:bCs/>
              </w:rPr>
            </w:r>
          </w:p>
        </w:tc>
        <w:tc>
          <w:tcPr>
            <w:tcBorders/>
            <w:tcMar>
              <w:left w:w="120" w:type="dxa"/>
              <w:top w:w="100" w:type="dxa"/>
              <w:right w:w="120" w:type="dxa"/>
              <w:bottom w:w="100" w:type="dxa"/>
            </w:tcMar>
            <w:tcW w:w="6750" w:type="dxa"/>
          </w:tcPr>
          <w:p w14:paraId="65550114" w14:textId="77777777">
            <w:pPr>
              <w:pBdr/>
              <w:spacing/>
              <w:ind/>
              <w:rPr/>
            </w:pPr>
            <w:r>
              <w:rPr>
                <w:color w:val="1b1b1b"/>
                <w:sz w:val="20"/>
                <w:szCs w:val="20"/>
              </w:rPr>
              <w:t xml:space="preserve">Le switch apprend automatiquement la 1ᴿᵉ adresse MAC vue sur le port et l'enregistre en dur dans la config — elle devient permanente.</w:t>
            </w:r>
            <w:r/>
          </w:p>
        </w:tc>
      </w:tr>
      <w:tr>
        <w:trPr/>
        <w:tc>
          <w:tcPr>
            <w:shd w:val="clear" w:color="auto" w:fill="c1e4f5" w:themeFill="accent1" w:themeFillTint="33"/>
            <w:tcBorders/>
            <w:tcMar>
              <w:left w:w="120" w:type="dxa"/>
              <w:top w:w="100" w:type="dxa"/>
              <w:right w:w="120" w:type="dxa"/>
              <w:bottom w:w="100" w:type="dxa"/>
            </w:tcMar>
            <w:tcW w:w="2600" w:type="dxa"/>
          </w:tcPr>
          <w:p w14:paraId="5CCDE119" w14:textId="77777777">
            <w:pPr>
              <w:pBdr/>
              <w:spacing/>
              <w:ind/>
              <w:rPr>
                <w:b/>
                <w:bCs/>
              </w:rPr>
            </w:pPr>
            <w:r>
              <w:rPr>
                <w:b/>
                <w:bCs/>
                <w:color w:val="1b1b1b"/>
                <w:sz w:val="20"/>
                <w:szCs w:val="20"/>
              </w:rPr>
              <w:t xml:space="preserve">exec</w:t>
            </w:r>
            <w:r>
              <w:rPr>
                <w:b/>
                <w:bCs/>
                <w:color w:val="1b1b1b"/>
                <w:sz w:val="20"/>
                <w:szCs w:val="20"/>
              </w:rPr>
              <w:t xml:space="preserve">-timeout</w:t>
            </w:r>
            <w:r>
              <w:rPr>
                <w:b/>
                <w:bCs/>
              </w:rPr>
            </w:r>
          </w:p>
        </w:tc>
        <w:tc>
          <w:tcPr>
            <w:tcBorders/>
            <w:tcMar>
              <w:left w:w="120" w:type="dxa"/>
              <w:top w:w="100" w:type="dxa"/>
              <w:right w:w="120" w:type="dxa"/>
              <w:bottom w:w="100" w:type="dxa"/>
            </w:tcMar>
            <w:tcW w:w="6750" w:type="dxa"/>
          </w:tcPr>
          <w:p w14:paraId="614158C4" w14:textId="77777777">
            <w:pPr>
              <w:pBdr/>
              <w:spacing/>
              <w:ind/>
              <w:rPr/>
            </w:pPr>
            <w:r>
              <w:rPr>
                <w:color w:val="1b1b1b"/>
                <w:sz w:val="20"/>
                <w:szCs w:val="20"/>
              </w:rPr>
              <w:t xml:space="preserve">Déconnecte automatiquement une session inactive. Évite qu'un technicien absent laisse une session ouverte.</w:t>
            </w:r>
            <w:r/>
          </w:p>
        </w:tc>
      </w:tr>
    </w:tbl>
    <w:p w14:paraId="0417F705" w14:textId="30835EA7">
      <w:pPr>
        <w:pStyle w:val="687"/>
        <w:pBdr>
          <w:bottom w:val="single" w:color="1f4e79" w:sz="6" w:space="0"/>
        </w:pBdr>
        <w:spacing w:after="180" w:before="360"/>
        <w:ind/>
        <w:rPr/>
      </w:pPr>
      <w:r>
        <w:rPr>
          <w:b/>
          <w:bCs/>
          <w:color w:val="1f4e79"/>
          <w:sz w:val="30"/>
          <w:szCs w:val="30"/>
        </w:rPr>
        <w:t xml:space="preserve">Architecture et topologie</w:t>
      </w:r>
      <w:r/>
    </w:p>
    <w:p w14:paraId="4C5A5530" w14:textId="2875CE16">
      <w:pPr>
        <w:pBdr/>
        <w:spacing w:after="80"/>
        <w:ind/>
        <w:rPr/>
      </w:pPr>
      <w:r>
        <w:t xml:space="preserve">Sur le SW1 (2960)</w:t>
      </w:r>
      <w:r/>
    </w:p>
    <w:p w14:paraId="1F9D6065" w14:textId="0DBAA50B">
      <w:pPr>
        <w:pStyle w:val="698"/>
        <w:numPr>
          <w:ilvl w:val="0"/>
          <w:numId w:val="2"/>
        </w:numPr>
        <w:pBdr/>
        <w:spacing w:after="80"/>
        <w:ind/>
        <w:rPr/>
      </w:pPr>
      <w:r>
        <w:t xml:space="preserve">PC1 → port Fa0/1 → VLAN 10 (SALES)</w:t>
      </w:r>
      <w:r/>
    </w:p>
    <w:p w14:paraId="7387BEEE" w14:textId="77777777">
      <w:pPr>
        <w:pStyle w:val="698"/>
        <w:numPr>
          <w:ilvl w:val="0"/>
          <w:numId w:val="2"/>
        </w:numPr>
        <w:pBdr/>
        <w:spacing w:after="80"/>
        <w:ind/>
        <w:rPr/>
      </w:pPr>
      <w:r>
        <w:t xml:space="preserve">PC2 → port Fa0/2 → VLAN 20 (ADMIN)</w:t>
      </w:r>
      <w:r/>
    </w:p>
    <w:p w14:paraId="39B4B22A" w14:textId="77777777">
      <w:pPr>
        <w:pStyle w:val="698"/>
        <w:numPr>
          <w:ilvl w:val="0"/>
          <w:numId w:val="2"/>
        </w:numPr>
        <w:pBdr/>
        <w:spacing w:after="80"/>
        <w:ind/>
        <w:rPr/>
      </w:pPr>
      <w:r>
        <w:t xml:space="preserve">PCA → port Fa0/3 → utilisé pour administrer le switch (VLAN 1 / management), testera la connexion SSH</w:t>
      </w:r>
      <w:r/>
    </w:p>
    <w:p w14:paraId="6423B8EB" w14:textId="77777777">
      <w:pPr>
        <w:pStyle w:val="688"/>
        <w:pBdr/>
        <w:spacing w:after="140" w:before="280"/>
        <w:ind/>
        <w:rPr/>
      </w:pPr>
      <w:r>
        <w:rPr>
          <w:b/>
          <w:bCs/>
          <w:color w:val="1f4e79"/>
          <w:sz w:val="24"/>
          <w:szCs w:val="24"/>
        </w:rPr>
        <w:t xml:space="preserve">Plan d'adressage</w:t>
      </w:r>
      <w:r/>
    </w:p>
    <w:tbl>
      <w:tblPr>
        <w:tblW w:w="935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675"/>
        <w:gridCol w:w="4675"/>
      </w:tblGrid>
      <w:tr>
        <w:trPr/>
        <w:tc>
          <w:tcPr>
            <w:shd w:val="clear" w:color="auto" w:fill="1f4e79"/>
            <w:tcBorders/>
            <w:tcMar>
              <w:left w:w="120" w:type="dxa"/>
              <w:top w:w="100" w:type="dxa"/>
              <w:right w:w="120" w:type="dxa"/>
              <w:bottom w:w="100" w:type="dxa"/>
            </w:tcMar>
            <w:tcW w:w="4675" w:type="dxa"/>
          </w:tcPr>
          <w:p w14:paraId="4979EA09" w14:textId="77777777">
            <w:pPr>
              <w:pBdr/>
              <w:spacing/>
              <w:ind/>
              <w:rPr/>
            </w:pPr>
            <w:r>
              <w:rPr>
                <w:b/>
                <w:bCs/>
                <w:color w:val="ffffff"/>
                <w:sz w:val="20"/>
                <w:szCs w:val="20"/>
              </w:rPr>
              <w:t xml:space="preserve">Élément</w:t>
            </w:r>
            <w:r/>
          </w:p>
        </w:tc>
        <w:tc>
          <w:tcPr>
            <w:shd w:val="clear" w:color="auto" w:fill="1f4e79"/>
            <w:tcBorders/>
            <w:tcMar>
              <w:left w:w="120" w:type="dxa"/>
              <w:top w:w="100" w:type="dxa"/>
              <w:right w:w="120" w:type="dxa"/>
              <w:bottom w:w="100" w:type="dxa"/>
            </w:tcMar>
            <w:tcW w:w="4675" w:type="dxa"/>
          </w:tcPr>
          <w:p w14:paraId="65142CDD" w14:textId="77777777">
            <w:pPr>
              <w:pBdr/>
              <w:spacing/>
              <w:ind/>
              <w:rPr/>
            </w:pPr>
            <w:r>
              <w:rPr>
                <w:b/>
                <w:bCs/>
                <w:color w:val="ffffff"/>
                <w:sz w:val="20"/>
                <w:szCs w:val="20"/>
              </w:rPr>
              <w:t xml:space="preserve">Réseau / IP</w:t>
            </w:r>
            <w:r/>
          </w:p>
        </w:tc>
      </w:tr>
      <w:tr>
        <w:trPr/>
        <w:tc>
          <w:tcPr>
            <w:tcBorders/>
            <w:tcMar>
              <w:left w:w="120" w:type="dxa"/>
              <w:top w:w="100" w:type="dxa"/>
              <w:right w:w="120" w:type="dxa"/>
              <w:bottom w:w="100" w:type="dxa"/>
            </w:tcMar>
            <w:tcW w:w="4675" w:type="dxa"/>
          </w:tcPr>
          <w:p w14:paraId="678A6BE2" w14:textId="77777777">
            <w:pPr>
              <w:pBdr/>
              <w:spacing/>
              <w:ind/>
              <w:rPr/>
            </w:pPr>
            <w:r>
              <w:rPr>
                <w:color w:val="1b1b1b"/>
                <w:sz w:val="20"/>
                <w:szCs w:val="20"/>
              </w:rPr>
              <w:t xml:space="preserve">VLAN 1 (Management)</w:t>
            </w:r>
            <w:r/>
          </w:p>
        </w:tc>
        <w:tc>
          <w:tcPr>
            <w:tcBorders/>
            <w:tcMar>
              <w:left w:w="120" w:type="dxa"/>
              <w:top w:w="100" w:type="dxa"/>
              <w:right w:w="120" w:type="dxa"/>
              <w:bottom w:w="100" w:type="dxa"/>
            </w:tcMar>
            <w:tcW w:w="4675" w:type="dxa"/>
          </w:tcPr>
          <w:p w14:paraId="4459AED8" w14:textId="77777777">
            <w:pPr>
              <w:pBdr/>
              <w:spacing/>
              <w:ind/>
              <w:rPr/>
            </w:pPr>
            <w:r>
              <w:rPr>
                <w:color w:val="1b1b1b"/>
                <w:sz w:val="20"/>
                <w:szCs w:val="20"/>
              </w:rPr>
              <w:t xml:space="preserve">192.168.1.0/24 — SW1 = 192.168.1.1</w:t>
            </w:r>
            <w:r/>
          </w:p>
        </w:tc>
      </w:tr>
      <w:tr>
        <w:trPr/>
        <w:tc>
          <w:tcPr>
            <w:tcBorders/>
            <w:tcMar>
              <w:left w:w="120" w:type="dxa"/>
              <w:top w:w="100" w:type="dxa"/>
              <w:right w:w="120" w:type="dxa"/>
              <w:bottom w:w="100" w:type="dxa"/>
            </w:tcMar>
            <w:tcW w:w="4675" w:type="dxa"/>
          </w:tcPr>
          <w:p w14:paraId="6128F037" w14:textId="77777777">
            <w:pPr>
              <w:pBdr/>
              <w:spacing/>
              <w:ind/>
              <w:rPr/>
            </w:pPr>
            <w:r>
              <w:rPr>
                <w:color w:val="1b1b1b"/>
                <w:sz w:val="20"/>
                <w:szCs w:val="20"/>
              </w:rPr>
              <w:t xml:space="preserve">VLAN 10 (SALES)</w:t>
            </w:r>
            <w:r/>
          </w:p>
        </w:tc>
        <w:tc>
          <w:tcPr>
            <w:tcBorders/>
            <w:tcMar>
              <w:left w:w="120" w:type="dxa"/>
              <w:top w:w="100" w:type="dxa"/>
              <w:right w:w="120" w:type="dxa"/>
              <w:bottom w:w="100" w:type="dxa"/>
            </w:tcMar>
            <w:tcW w:w="4675" w:type="dxa"/>
          </w:tcPr>
          <w:p w14:paraId="7A9466FD" w14:textId="77777777">
            <w:pPr>
              <w:pBdr/>
              <w:spacing/>
              <w:ind/>
              <w:rPr/>
            </w:pPr>
            <w:r>
              <w:rPr>
                <w:color w:val="1b1b1b"/>
                <w:sz w:val="20"/>
                <w:szCs w:val="20"/>
              </w:rPr>
              <w:t xml:space="preserve">192.168.10.0/24</w:t>
            </w:r>
            <w:r/>
          </w:p>
        </w:tc>
      </w:tr>
      <w:tr>
        <w:trPr/>
        <w:tc>
          <w:tcPr>
            <w:tcBorders/>
            <w:tcMar>
              <w:left w:w="120" w:type="dxa"/>
              <w:top w:w="100" w:type="dxa"/>
              <w:right w:w="120" w:type="dxa"/>
              <w:bottom w:w="100" w:type="dxa"/>
            </w:tcMar>
            <w:tcW w:w="4675" w:type="dxa"/>
          </w:tcPr>
          <w:p w14:paraId="6F610D6B" w14:textId="77777777">
            <w:pPr>
              <w:pBdr/>
              <w:spacing/>
              <w:ind/>
              <w:rPr/>
            </w:pPr>
            <w:r>
              <w:rPr>
                <w:color w:val="1b1b1b"/>
                <w:sz w:val="20"/>
                <w:szCs w:val="20"/>
              </w:rPr>
              <w:t xml:space="preserve">VLAN 20 (ADMIN)</w:t>
            </w:r>
            <w:r/>
          </w:p>
        </w:tc>
        <w:tc>
          <w:tcPr>
            <w:tcBorders/>
            <w:tcMar>
              <w:left w:w="120" w:type="dxa"/>
              <w:top w:w="100" w:type="dxa"/>
              <w:right w:w="120" w:type="dxa"/>
              <w:bottom w:w="100" w:type="dxa"/>
            </w:tcMar>
            <w:tcW w:w="4675" w:type="dxa"/>
          </w:tcPr>
          <w:p w14:paraId="794CC6CA" w14:textId="77777777">
            <w:pPr>
              <w:pBdr/>
              <w:spacing/>
              <w:ind/>
              <w:rPr/>
            </w:pPr>
            <w:r>
              <w:rPr>
                <w:color w:val="1b1b1b"/>
                <w:sz w:val="20"/>
                <w:szCs w:val="20"/>
              </w:rPr>
              <w:t xml:space="preserve">192.168.20.0/24</w:t>
            </w:r>
            <w:r/>
          </w:p>
        </w:tc>
      </w:tr>
      <w:tr>
        <w:trPr/>
        <w:tc>
          <w:tcPr>
            <w:tcBorders/>
            <w:tcMar>
              <w:left w:w="120" w:type="dxa"/>
              <w:top w:w="100" w:type="dxa"/>
              <w:right w:w="120" w:type="dxa"/>
              <w:bottom w:w="100" w:type="dxa"/>
            </w:tcMar>
            <w:tcW w:w="4675" w:type="dxa"/>
          </w:tcPr>
          <w:p w14:paraId="0CE7C3B9" w14:textId="77777777">
            <w:pPr>
              <w:pBdr/>
              <w:spacing/>
              <w:ind/>
              <w:rPr/>
            </w:pPr>
            <w:r>
              <w:rPr>
                <w:color w:val="1b1b1b"/>
                <w:sz w:val="20"/>
                <w:szCs w:val="20"/>
              </w:rPr>
              <w:t xml:space="preserve">Passerelle future (R1, </w:t>
            </w:r>
            <w:r>
              <w:rPr>
                <w:color w:val="1b1b1b"/>
                <w:sz w:val="20"/>
                <w:szCs w:val="20"/>
              </w:rPr>
              <w:t xml:space="preserve">Lab</w:t>
            </w:r>
            <w:r>
              <w:rPr>
                <w:color w:val="1b1b1b"/>
                <w:sz w:val="20"/>
                <w:szCs w:val="20"/>
              </w:rPr>
              <w:t xml:space="preserve"> 2)</w:t>
            </w:r>
            <w:r/>
          </w:p>
        </w:tc>
        <w:tc>
          <w:tcPr>
            <w:tcBorders/>
            <w:tcMar>
              <w:left w:w="120" w:type="dxa"/>
              <w:top w:w="100" w:type="dxa"/>
              <w:right w:w="120" w:type="dxa"/>
              <w:bottom w:w="100" w:type="dxa"/>
            </w:tcMar>
            <w:tcW w:w="4675" w:type="dxa"/>
          </w:tcPr>
          <w:p w14:paraId="324C4E66" w14:textId="77777777">
            <w:pPr>
              <w:pBdr/>
              <w:spacing/>
              <w:ind/>
              <w:rPr/>
            </w:pPr>
            <w:r>
              <w:rPr>
                <w:color w:val="1b1b1b"/>
                <w:sz w:val="20"/>
                <w:szCs w:val="20"/>
              </w:rPr>
              <w:t xml:space="preserve">192.168.1.254</w:t>
            </w:r>
            <w:r/>
          </w:p>
        </w:tc>
      </w:tr>
    </w:tbl>
    <w:p w14:paraId="25940AA5" w14:textId="59184DE6">
      <w:pPr>
        <w:pBdr>
          <w:top w:val="single" w:color="1f5c8a" w:sz="4" w:space="0"/>
          <w:left w:val="single" w:color="1f5c8a" w:sz="16" w:space="0"/>
          <w:bottom w:val="single" w:color="1f5c8a" w:sz="4" w:space="0"/>
          <w:right w:val="single" w:color="1f5c8a" w:sz="4" w:space="0"/>
        </w:pBdr>
        <w:shd w:val="clear" w:color="auto" w:fill="ddebf7"/>
        <w:spacing w:after="200" w:before="120"/>
        <w:ind w:right="150" w:left="150"/>
        <w:rPr/>
      </w:pPr>
      <w:r>
        <w:rPr>
          <w:b/>
          <w:bCs/>
          <w:color w:val="1f5c8a"/>
        </w:rPr>
        <w:t xml:space="preserve">Astuce de méthode :  </w:t>
      </w:r>
      <w:r>
        <w:rPr>
          <w:color w:val="3b3b3b"/>
        </w:rPr>
        <w:t xml:space="preserve">dessinez toujours ce tableau sur une feuille avant de commencer à taper — c'est ce qui vous évitera de vous perdre en plein exercice.</w:t>
      </w:r>
      <w:r/>
    </w:p>
    <w:p w14:paraId="3B691304" w14:textId="77777777">
      <w:pPr>
        <w:pBdr/>
        <w:spacing/>
        <w:ind/>
        <w:rPr/>
      </w:pPr>
      <w:r>
        <w:br w:type="page" w:clear="all"/>
      </w:r>
      <w:r/>
    </w:p>
    <w:p w14:paraId="490B4756" w14:textId="5CA6CF2D">
      <w:pPr>
        <w:pStyle w:val="687"/>
        <w:pBdr>
          <w:bottom w:val="single" w:color="1f4e79" w:sz="6" w:space="0"/>
        </w:pBdr>
        <w:spacing w:after="180" w:before="360"/>
        <w:ind/>
        <w:rPr/>
      </w:pPr>
      <w:r>
        <w:rPr>
          <w:b/>
          <w:bCs/>
          <w:color w:val="1f4e79"/>
          <w:sz w:val="30"/>
          <w:szCs w:val="30"/>
        </w:rPr>
        <w:t xml:space="preserve">Étapes de réalisation</w:t>
      </w:r>
      <w:r/>
    </w:p>
    <w:p w14:paraId="50BC81A3" w14:textId="77777777">
      <w:pPr>
        <w:pStyle w:val="688"/>
        <w:pBdr/>
        <w:spacing w:after="140" w:before="280"/>
        <w:ind/>
        <w:rPr/>
      </w:pPr>
      <w:r>
        <w:rPr>
          <w:b/>
          <w:bCs/>
          <w:color w:val="1f4e79"/>
          <w:sz w:val="24"/>
          <w:szCs w:val="24"/>
        </w:rPr>
        <w:t xml:space="preserve">Étape 1 — Configuration de base</w:t>
      </w:r>
      <w:r/>
    </w:p>
    <w:p w14:paraId="6AC62A6C"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Switch&gt;enable</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Switch#configure</w:t>
      </w:r>
      <w:r>
        <w:rPr>
          <w:rFonts w:ascii="Consolas" w:hAnsi="Consolas" w:eastAsia="Consolas" w:cs="Consolas"/>
          <w:color w:val="1b1b1b"/>
          <w:sz w:val="19"/>
          <w:szCs w:val="19"/>
        </w:rPr>
        <w:t xml:space="preserve"> terminal</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Switch(config)#hostname SW1</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SW1(config)#enable secret cisco123</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SW1(config)#banner </w:t>
      </w:r>
      <w:r>
        <w:rPr>
          <w:rFonts w:ascii="Consolas" w:hAnsi="Consolas" w:eastAsia="Consolas" w:cs="Consolas"/>
          <w:color w:val="1b1b1b"/>
          <w:sz w:val="19"/>
          <w:szCs w:val="19"/>
        </w:rPr>
        <w:t xml:space="preserve">motd</w:t>
      </w:r>
      <w:r>
        <w:rPr>
          <w:rFonts w:ascii="Consolas" w:hAnsi="Consolas" w:eastAsia="Consolas" w:cs="Consolas"/>
          <w:color w:val="1b1b1b"/>
          <w:sz w:val="19"/>
          <w:szCs w:val="19"/>
        </w:rPr>
        <w:t xml:space="preserve"> #UNAUTHORIZED ACCESS IS PROHIBITED#</w:t>
      </w:r>
      <w:r/>
    </w:p>
    <w:p w14:paraId="4F5653C4" w14:textId="77777777">
      <w:pPr>
        <w:pBdr/>
        <w:spacing w:after="140"/>
        <w:ind/>
        <w:rPr>
          <w:highlight w:val="none"/>
        </w:rPr>
      </w:pPr>
      <w:r>
        <w:t xml:space="preserve">Rappel : enable secret est chiffré (MD5/SHA) dans la config, contrairement à l'ancien enable </w:t>
      </w:r>
      <w:r>
        <w:t xml:space="preserve">password</w:t>
      </w:r>
      <w:r>
        <w:t xml:space="preserve"> qui est en clair. On utilise toujours enable secret aujourd'hui.</w:t>
      </w:r>
      <w:r/>
    </w:p>
    <w:p w14:paraId="422BB1DA">
      <w:pPr>
        <w:pBdr/>
        <w:spacing w:after="140"/>
        <w:ind/>
        <w:rPr/>
      </w:pPr>
      <w:r/>
      <w:r/>
      <w:r/>
    </w:p>
    <w:p w14:paraId="79B3F5F2">
      <w:pPr>
        <w:pBdr/>
        <w:spacing w:after="140"/>
        <w:ind/>
        <w:rPr/>
      </w:pPr>
      <w:r/>
      <w:r>
        <mc:AlternateContent>
          <mc:Choice Requires="wpg">
            <w:drawing>
              <wp:inline xmlns:wp="http://schemas.openxmlformats.org/drawingml/2006/wordprocessingDrawing" distT="0" distB="0" distL="0" distR="0">
                <wp:extent cx="4924425" cy="1905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13738" name=""/>
                        <pic:cNvPicPr>
                          <a:picLocks noChangeAspect="1"/>
                        </pic:cNvPicPr>
                        <pic:nvPr/>
                      </pic:nvPicPr>
                      <pic:blipFill rotWithShape="1">
                        <a:blip r:embed="rId9"/>
                        <a:stretch/>
                      </pic:blipFill>
                      <pic:spPr bwMode="auto">
                        <a:xfrm>
                          <a:off x="0" y="0"/>
                          <a:ext cx="4924424"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7.75pt;height:150.00pt;mso-wrap-distance-left:0.00pt;mso-wrap-distance-top:0.00pt;mso-wrap-distance-right:0.00pt;mso-wrap-distance-bottom:0.00pt;z-index:1;" stroked="false">
                <v:imagedata r:id="rId9" o:title=""/>
                <o:lock v:ext="edit" rotation="t"/>
              </v:shape>
            </w:pict>
          </mc:Fallback>
        </mc:AlternateContent>
      </w:r>
      <w:r/>
      <w:r/>
      <w:r/>
    </w:p>
    <w:p w14:paraId="56914BFC">
      <w:pPr>
        <w:pBdr/>
        <w:spacing w:after="140"/>
        <w:ind/>
        <w:rPr/>
      </w:pPr>
      <w:r>
        <w:rPr>
          <w:highlight w:val="none"/>
        </w:rPr>
      </w:r>
      <w:r>
        <w:rPr>
          <w:highlight w:val="none"/>
        </w:rPr>
      </w:r>
      <w:r>
        <w:rPr>
          <w:highlight w:val="none"/>
        </w:rPr>
      </w:r>
    </w:p>
    <w:p w14:paraId="3DD85AA6" w14:textId="6C1812F2">
      <w:pPr>
        <w:pStyle w:val="688"/>
        <w:pBdr/>
        <w:spacing w:after="140" w:before="280"/>
        <w:ind/>
        <w:rPr>
          <w:b/>
          <w:bCs/>
          <w:color w:val="1f4e79"/>
          <w:sz w:val="24"/>
          <w:szCs w:val="24"/>
        </w:rPr>
      </w:pPr>
      <w:r>
        <w:rPr>
          <w:b/>
          <w:bCs/>
          <w:color w:val="1f4e79"/>
          <w:sz w:val="24"/>
          <w:szCs w:val="24"/>
        </w:rPr>
        <w:t xml:space="preserve">Étape 2 — Sécurisation des lignes console et VTY </w:t>
      </w:r>
      <w:r>
        <w:rPr>
          <w:b/>
          <w:bCs/>
          <w:color w:val="1f4e79"/>
          <w:sz w:val="24"/>
          <w:szCs w:val="24"/>
        </w:rPr>
      </w:r>
    </w:p>
    <w:p w14:paraId="638F3129" w14:textId="003FF0DB">
      <w:pPr>
        <w:pBdr/>
        <w:spacing w:after="140"/>
        <w:ind/>
        <w:rPr/>
      </w:pPr>
      <w:r>
        <w:rPr>
          <w:b/>
          <w:bCs/>
          <w:i/>
          <w:iCs/>
          <w:u w:val="single"/>
        </w:rPr>
        <w:t xml:space="preserve">line</w:t>
      </w:r>
      <w:r>
        <w:rPr>
          <w:b/>
          <w:bCs/>
          <w:i/>
          <w:iCs/>
          <w:u w:val="single"/>
        </w:rPr>
        <w:t xml:space="preserve"> console 0</w:t>
      </w:r>
      <w:r>
        <w:tab/>
      </w:r>
      <w:r>
        <w:t xml:space="preserve">: </w:t>
      </w:r>
      <w:r>
        <w:t xml:space="preserve">C'est la session physique qui s'ouvre quand vous branchez votre câble série directement sur le switch. C'est votre "</w:t>
      </w:r>
      <w:r>
        <w:rPr>
          <w:b/>
          <w:bCs/>
        </w:rPr>
        <w:t xml:space="preserve">accès de secours</w:t>
      </w:r>
      <w:r>
        <w:t xml:space="preserve">"</w:t>
      </w:r>
      <w:r>
        <w:t xml:space="preserve">. </w:t>
      </w:r>
      <w:r>
        <w:t xml:space="preserve"> </w:t>
      </w:r>
      <w:r>
        <w:rPr>
          <w:i/>
          <w:iCs/>
          <w:u w:val="single"/>
        </w:rPr>
        <w:t xml:space="preserve">Même</w:t>
      </w:r>
      <w:r>
        <w:rPr>
          <w:i/>
          <w:iCs/>
          <w:u w:val="single"/>
        </w:rPr>
        <w:t xml:space="preserve"> si le réseau est en panne, vous pouvez toujours configurer le switch.</w:t>
      </w:r>
      <w:r/>
    </w:p>
    <w:p w14:paraId="40524197" w14:textId="3D6C49E0">
      <w:pPr>
        <w:pBdr/>
        <w:spacing w:after="140"/>
        <w:ind/>
        <w:rPr/>
      </w:pPr>
      <w:r>
        <w:rPr>
          <w:b/>
          <w:bCs/>
          <w:i/>
          <w:iCs/>
          <w:u w:val="single"/>
        </w:rPr>
        <w:t xml:space="preserve">line</w:t>
      </w:r>
      <w:r>
        <w:rPr>
          <w:b/>
          <w:bCs/>
          <w:i/>
          <w:iCs/>
          <w:u w:val="single"/>
        </w:rPr>
        <w:t xml:space="preserve"> </w:t>
      </w:r>
      <w:r>
        <w:rPr>
          <w:b/>
          <w:bCs/>
          <w:i/>
          <w:iCs/>
          <w:u w:val="single"/>
        </w:rPr>
        <w:t xml:space="preserve">vty</w:t>
      </w:r>
      <w:r>
        <w:rPr>
          <w:b/>
          <w:bCs/>
          <w:i/>
          <w:iCs/>
          <w:u w:val="single"/>
        </w:rPr>
        <w:t xml:space="preserve"> 0 15</w:t>
      </w:r>
      <w:r>
        <w:tab/>
      </w:r>
      <w:r>
        <w:t xml:space="preserve">: </w:t>
      </w:r>
      <w:r>
        <w:t xml:space="preserve">Ce sont les 16 sessions virtuelles pour vous connecter à distance via le réseau (en SSH ou Telnet). C'est votre "</w:t>
      </w:r>
      <w:r>
        <w:rPr>
          <w:b/>
          <w:bCs/>
        </w:rPr>
        <w:t xml:space="preserve">accès quotidien</w:t>
      </w:r>
      <w:r>
        <w:t xml:space="preserve">"</w:t>
      </w:r>
      <w:r>
        <w:t xml:space="preserve">.   </w:t>
      </w:r>
      <w:r>
        <w:rPr>
          <w:i/>
          <w:iCs/>
          <w:u w:val="single"/>
        </w:rPr>
        <w:t xml:space="preserve">Vous</w:t>
      </w:r>
      <w:r>
        <w:rPr>
          <w:i/>
          <w:iCs/>
          <w:u w:val="single"/>
        </w:rPr>
        <w:t xml:space="preserve"> gérez le switch depuis votre bureau sans être dans la salle serveur</w:t>
      </w:r>
      <w:r/>
    </w:p>
    <w:p w14:paraId="72ECEE06" w14:textId="77777777">
      <w:pPr>
        <w:pBdr/>
        <w:spacing w:after="140"/>
        <w:ind/>
        <w:rPr/>
      </w:pPr>
      <w:r/>
      <w:r/>
    </w:p>
    <w:p w14:paraId="301A60FB"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SW1(config)#line console 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password </w:t>
      </w:r>
      <w:r>
        <w:rPr>
          <w:rFonts w:ascii="Consolas" w:hAnsi="Consolas" w:eastAsia="Consolas" w:cs="Consolas"/>
          <w:color w:val="1b1b1b"/>
          <w:sz w:val="19"/>
          <w:szCs w:val="19"/>
        </w:rPr>
        <w:t xml:space="preserve">cisco</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login</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exec-timeout 10 30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logging </w:t>
      </w:r>
      <w:r>
        <w:rPr>
          <w:rFonts w:ascii="Consolas" w:hAnsi="Consolas" w:eastAsia="Consolas" w:cs="Consolas"/>
          <w:color w:val="1b1b1b"/>
          <w:sz w:val="19"/>
          <w:szCs w:val="19"/>
        </w:rPr>
        <w:t xml:space="preserve">synchronous</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exit</w:t>
      </w:r>
      <w:r>
        <w:rPr>
          <w:rFonts w:ascii="Consolas" w:hAnsi="Consolas" w:eastAsia="Consolas" w:cs="Consolas"/>
          <w:color w:val="1b1b1b"/>
          <w:sz w:val="19"/>
          <w:szCs w:val="19"/>
        </w:rPr>
        <w:br/>
      </w:r>
      <w:r>
        <w:rPr>
          <w:rFonts w:ascii="Consolas" w:hAnsi="Consolas" w:eastAsia="Consolas" w:cs="Consolas"/>
          <w:color w:val="1b1b1b"/>
          <w:sz w:val="19"/>
          <w:szCs w:val="19"/>
        </w:rPr>
        <w:t xml:space="preserve"> </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SW1(config)#line </w:t>
      </w:r>
      <w:r>
        <w:rPr>
          <w:rFonts w:ascii="Consolas" w:hAnsi="Consolas" w:eastAsia="Consolas" w:cs="Consolas"/>
          <w:color w:val="1b1b1b"/>
          <w:sz w:val="19"/>
          <w:szCs w:val="19"/>
        </w:rPr>
        <w:t xml:space="preserve">vty</w:t>
      </w:r>
      <w:r>
        <w:rPr>
          <w:rFonts w:ascii="Consolas" w:hAnsi="Consolas" w:eastAsia="Consolas" w:cs="Consolas"/>
          <w:color w:val="1b1b1b"/>
          <w:sz w:val="19"/>
          <w:szCs w:val="19"/>
        </w:rPr>
        <w:t xml:space="preserve"> 0 15</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password </w:t>
      </w:r>
      <w:r>
        <w:rPr>
          <w:rFonts w:ascii="Consolas" w:hAnsi="Consolas" w:eastAsia="Consolas" w:cs="Consolas"/>
          <w:color w:val="1b1b1b"/>
          <w:sz w:val="19"/>
          <w:szCs w:val="19"/>
        </w:rPr>
        <w:t xml:space="preserve">cisco</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login</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exec-timeout 10 30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logging </w:t>
      </w:r>
      <w:r>
        <w:rPr>
          <w:rFonts w:ascii="Consolas" w:hAnsi="Consolas" w:eastAsia="Consolas" w:cs="Consolas"/>
          <w:color w:val="1b1b1b"/>
          <w:sz w:val="19"/>
          <w:szCs w:val="19"/>
        </w:rPr>
        <w:t xml:space="preserve">synchronous</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exit</w:t>
      </w:r>
      <w:r/>
    </w:p>
    <w:p w14:paraId="7F074C61" w14:textId="77777777">
      <w:pPr>
        <w:pStyle w:val="698"/>
        <w:numPr>
          <w:ilvl w:val="0"/>
          <w:numId w:val="2"/>
        </w:numPr>
        <w:pBdr/>
        <w:spacing w:after="80"/>
        <w:ind/>
        <w:rPr/>
      </w:pPr>
      <w:r>
        <w:t xml:space="preserve">exec</w:t>
      </w:r>
      <w:r>
        <w:t xml:space="preserve">-timeout 10 30 → déconnexion après 10 min 30 s d'inactivité.</w:t>
      </w:r>
      <w:r/>
    </w:p>
    <w:p w14:paraId="560A2537" w14:textId="77777777">
      <w:pPr>
        <w:pStyle w:val="698"/>
        <w:numPr>
          <w:ilvl w:val="0"/>
          <w:numId w:val="2"/>
        </w:numPr>
        <w:pBdr/>
        <w:spacing w:after="80"/>
        <w:ind/>
        <w:rPr/>
      </w:pPr>
      <w:r>
        <w:t xml:space="preserve">logging</w:t>
      </w:r>
      <w:r>
        <w:t xml:space="preserve"> </w:t>
      </w:r>
      <w:r>
        <w:t xml:space="preserve">synchronous</w:t>
      </w:r>
      <w:r>
        <w:t xml:space="preserve"> → évite que les messages système coupent votre ligne de commande en pleine frappe. Confort, pas sécurité, mais indispensable en pratique.</w:t>
      </w:r>
      <w:r/>
    </w:p>
    <w:p w14:paraId="5E42921C" w14:textId="77777777">
      <w:pPr>
        <w:pStyle w:val="698"/>
        <w:numPr>
          <w:ilvl w:val="0"/>
          <w:numId w:val="2"/>
        </w:numPr>
        <w:pBdr/>
        <w:spacing w:after="80"/>
        <w:ind/>
        <w:rPr/>
      </w:pPr>
      <w:r>
        <w:t xml:space="preserve">line</w:t>
      </w:r>
      <w:r>
        <w:t xml:space="preserve"> </w:t>
      </w:r>
      <w:r>
        <w:t xml:space="preserve">vty</w:t>
      </w:r>
      <w:r>
        <w:t xml:space="preserve"> 0 15 → 16 sessions à distance possibles simultanément (0 à 15).</w:t>
      </w:r>
      <w:r/>
    </w:p>
    <w:p w14:paraId="0A36423F">
      <w:pPr>
        <w:pBdr/>
        <w:spacing w:after="80"/>
        <w:ind/>
        <w:rPr/>
      </w:pPr>
      <w:r/>
      <w:r/>
      <w:r/>
    </w:p>
    <w:p w14:paraId="3AF71644">
      <w:pPr>
        <w:pBdr/>
        <w:spacing w:after="80"/>
        <w:ind/>
        <w:rPr/>
      </w:pPr>
      <w:r>
        <w:rPr>
          <w:highlight w:val="none"/>
        </w:rPr>
      </w:r>
      <w:r>
        <w:rPr>
          <w:highlight w:val="none"/>
        </w:rPr>
      </w:r>
      <w:r>
        <mc:AlternateContent>
          <mc:Choice Requires="wpg">
            <w:drawing>
              <wp:inline xmlns:wp="http://schemas.openxmlformats.org/drawingml/2006/wordprocessingDrawing" distT="0" distB="0" distL="0" distR="0">
                <wp:extent cx="3152775" cy="1638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4112" name=""/>
                        <pic:cNvPicPr>
                          <a:picLocks noChangeAspect="1"/>
                        </pic:cNvPicPr>
                        <pic:nvPr/>
                      </pic:nvPicPr>
                      <pic:blipFill rotWithShape="1">
                        <a:blip r:embed="rId10"/>
                        <a:stretch/>
                      </pic:blipFill>
                      <pic:spPr bwMode="auto">
                        <a:xfrm>
                          <a:off x="0" y="0"/>
                          <a:ext cx="3152774" cy="1638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8.25pt;height:129.00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3AEC21ED" w14:textId="0CB3E2FF">
      <w:pPr>
        <w:pStyle w:val="688"/>
        <w:pBdr/>
        <w:spacing w:after="140" w:before="280"/>
        <w:ind/>
        <w:rPr>
          <w:b/>
          <w:bCs/>
          <w:color w:val="1f4e79"/>
          <w:sz w:val="24"/>
          <w:szCs w:val="24"/>
        </w:rPr>
      </w:pPr>
      <w:r>
        <w:rPr>
          <w:b/>
          <w:bCs/>
          <w:color w:val="1f4e79"/>
          <w:sz w:val="24"/>
          <w:szCs w:val="24"/>
        </w:rPr>
        <w:t xml:space="preserve">Étape 3 — Mise en place de SSH </w:t>
      </w:r>
      <w:r>
        <w:rPr>
          <w:b/>
          <w:bCs/>
          <w:color w:val="1f4e79"/>
          <w:sz w:val="24"/>
          <w:szCs w:val="24"/>
        </w:rPr>
      </w:r>
    </w:p>
    <w:p w14:paraId="755E9227" w14:textId="53903D2E">
      <w:pPr>
        <w:pBdr/>
        <w:spacing w:after="140"/>
        <w:ind/>
        <w:rPr>
          <w:b/>
          <w:bCs/>
          <w:i/>
          <w:iCs/>
        </w:rPr>
      </w:pPr>
      <w:r>
        <w:t xml:space="preserve">Quand on génère une clé SSH, Cisco a besoin d'un nom unique pour l'identifier. Il combine le nom du switch (SW1) + le domaine (</w:t>
      </w:r>
      <w:r>
        <w:t xml:space="preserve">sisr.local</w:t>
      </w:r>
      <w:r>
        <w:t xml:space="preserve">) → ça donne </w:t>
      </w:r>
      <w:r>
        <w:t xml:space="preserve">SW1.sisr.local</w:t>
      </w:r>
      <w:r>
        <w:t xml:space="preserve">. C'est comme une carte d'identité pour le switch. </w:t>
      </w:r>
      <w:r>
        <w:rPr>
          <w:b/>
          <w:bCs/>
          <w:i/>
          <w:iCs/>
        </w:rPr>
        <w:t xml:space="preserve">Sans nom de domaine, pas de clé SSH possible</w:t>
      </w:r>
      <w:r>
        <w:rPr>
          <w:b/>
          <w:bCs/>
          <w:i/>
          <w:iCs/>
        </w:rPr>
      </w:r>
    </w:p>
    <w:p w14:paraId="0FDE4E34"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SW1(config)#ip </w:t>
      </w:r>
      <w:r>
        <w:rPr>
          <w:rFonts w:ascii="Consolas" w:hAnsi="Consolas" w:eastAsia="Consolas" w:cs="Consolas"/>
          <w:color w:val="1b1b1b"/>
          <w:sz w:val="19"/>
          <w:szCs w:val="19"/>
        </w:rPr>
        <w:t xml:space="preserve">domain-name</w:t>
      </w:r>
      <w:r>
        <w:rPr>
          <w:rFonts w:ascii="Consolas" w:hAnsi="Consolas" w:eastAsia="Consolas" w:cs="Consolas"/>
          <w:color w:val="1b1b1b"/>
          <w:sz w:val="19"/>
          <w:szCs w:val="19"/>
        </w:rPr>
        <w:t xml:space="preserve"> </w:t>
      </w:r>
      <w:r>
        <w:rPr>
          <w:rFonts w:ascii="Consolas" w:hAnsi="Consolas" w:eastAsia="Consolas" w:cs="Consolas"/>
          <w:color w:val="1b1b1b"/>
          <w:sz w:val="19"/>
          <w:szCs w:val="19"/>
        </w:rPr>
        <w:t xml:space="preserve">sisr.local</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SW1(config)#crypto key </w:t>
      </w:r>
      <w:r>
        <w:rPr>
          <w:rFonts w:ascii="Consolas" w:hAnsi="Consolas" w:eastAsia="Consolas" w:cs="Consolas"/>
          <w:color w:val="1b1b1b"/>
          <w:sz w:val="19"/>
          <w:szCs w:val="19"/>
        </w:rPr>
        <w:t xml:space="preserve">generate</w:t>
      </w:r>
      <w:r>
        <w:rPr>
          <w:rFonts w:ascii="Consolas" w:hAnsi="Consolas" w:eastAsia="Consolas" w:cs="Consolas"/>
          <w:color w:val="1b1b1b"/>
          <w:sz w:val="19"/>
          <w:szCs w:val="19"/>
        </w:rPr>
        <w:t xml:space="preserve"> </w:t>
      </w:r>
      <w:r>
        <w:rPr>
          <w:rFonts w:ascii="Consolas" w:hAnsi="Consolas" w:eastAsia="Consolas" w:cs="Consolas"/>
          <w:color w:val="1b1b1b"/>
          <w:sz w:val="19"/>
          <w:szCs w:val="19"/>
        </w:rPr>
        <w:t xml:space="preserve">rsa</w:t>
      </w:r>
      <w:r>
        <w:rPr>
          <w:rFonts w:ascii="Consolas" w:hAnsi="Consolas" w:eastAsia="Consolas" w:cs="Consolas"/>
          <w:color w:val="1b1b1b"/>
          <w:sz w:val="19"/>
          <w:szCs w:val="19"/>
        </w:rPr>
        <w:br/>
      </w:r>
      <w:r>
        <w:rPr>
          <w:rFonts w:ascii="Consolas" w:hAnsi="Consolas" w:eastAsia="Consolas" w:cs="Consolas"/>
          <w:color w:val="1b1b1b"/>
          <w:sz w:val="19"/>
          <w:szCs w:val="19"/>
        </w:rPr>
        <w:t xml:space="preserve">% Choisissez une taille de clé : 1024</w:t>
      </w:r>
      <w:r/>
    </w:p>
    <w:p w14:paraId="1E94C47B" w14:textId="77777777">
      <w:pPr>
        <w:pBdr/>
        <w:spacing w:after="80"/>
        <w:ind/>
        <w:rPr/>
      </w:pPr>
      <w:r>
        <w:t xml:space="preserve">Pour qu'un échange SSH soit sécurisé, il faut une clé cryptographique. C'est comme un cadenas à double serrure :</w:t>
      </w:r>
      <w:r/>
    </w:p>
    <w:p w14:paraId="1AC13EC9" w14:textId="77777777">
      <w:pPr>
        <w:pStyle w:val="698"/>
        <w:numPr>
          <w:ilvl w:val="0"/>
          <w:numId w:val="5"/>
        </w:numPr>
        <w:pBdr/>
        <w:spacing w:after="80"/>
        <w:ind/>
        <w:rPr/>
      </w:pPr>
      <w:r>
        <w:t xml:space="preserve">Une clé publique (le switch la donne à tout le monde)</w:t>
      </w:r>
      <w:r/>
    </w:p>
    <w:p w14:paraId="1EA3FA9C" w14:textId="77777777">
      <w:pPr>
        <w:pStyle w:val="698"/>
        <w:numPr>
          <w:ilvl w:val="0"/>
          <w:numId w:val="5"/>
        </w:numPr>
        <w:pBdr/>
        <w:spacing w:after="80"/>
        <w:ind/>
        <w:rPr/>
      </w:pPr>
      <w:r>
        <w:t xml:space="preserve">Une clé privée (le switch la garde secrète)</w:t>
      </w:r>
      <w:r/>
    </w:p>
    <w:p w14:paraId="39B47ABE">
      <w:pPr>
        <w:pBdr/>
        <w:spacing w:after="80"/>
        <w:ind w:firstLine="0" w:left="720"/>
        <w:rPr/>
      </w:pPr>
      <w:r>
        <w:rPr>
          <w:highlight w:val="none"/>
        </w:rPr>
      </w:r>
      <w:r>
        <mc:AlternateContent>
          <mc:Choice Requires="wpg">
            <w:drawing>
              <wp:inline xmlns:wp="http://schemas.openxmlformats.org/drawingml/2006/wordprocessingDrawing" distT="0" distB="0" distL="0" distR="0">
                <wp:extent cx="5648325" cy="16383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04831" name=""/>
                        <pic:cNvPicPr>
                          <a:picLocks noChangeAspect="1"/>
                        </pic:cNvPicPr>
                        <pic:nvPr/>
                      </pic:nvPicPr>
                      <pic:blipFill rotWithShape="1">
                        <a:blip r:embed="rId11"/>
                        <a:stretch/>
                      </pic:blipFill>
                      <pic:spPr bwMode="auto">
                        <a:xfrm>
                          <a:off x="0" y="0"/>
                          <a:ext cx="5648324" cy="1638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4.75pt;height:129.0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076A9C66" w14:textId="45C4CB38">
      <w:pPr>
        <w:pBdr/>
        <w:spacing w:after="80"/>
        <w:ind/>
        <w:rPr/>
      </w:pPr>
      <w:r>
        <w:t xml:space="preserve">Plus la taille est grande, plus c'est difficile à casser.</w:t>
      </w:r>
      <w:r>
        <w:t xml:space="preserve"> (</w:t>
      </w:r>
      <w:r>
        <w:t xml:space="preserve">conseille</w:t>
      </w:r>
      <w:r>
        <w:t xml:space="preserve"> 2048 aujourd'hui pour plus de sécurité</w:t>
      </w:r>
      <w:r>
        <w:t xml:space="preserve">)</w:t>
      </w:r>
      <w:r/>
    </w:p>
    <w:p w14:paraId="42DAD1E6" w14:textId="26CFA7F1">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SW1(config)#username admin secret </w:t>
      </w:r>
      <w:r>
        <w:rPr>
          <w:rFonts w:ascii="Consolas" w:hAnsi="Consolas" w:eastAsia="Consolas" w:cs="Consolas"/>
          <w:color w:val="1b1b1b"/>
          <w:sz w:val="19"/>
          <w:szCs w:val="19"/>
        </w:rPr>
        <w:t xml:space="preserve">cisco</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SW1(config)#line </w:t>
      </w:r>
      <w:r>
        <w:rPr>
          <w:rFonts w:ascii="Consolas" w:hAnsi="Consolas" w:eastAsia="Consolas" w:cs="Consolas"/>
          <w:color w:val="1b1b1b"/>
          <w:sz w:val="19"/>
          <w:szCs w:val="19"/>
        </w:rPr>
        <w:t xml:space="preserve">vty</w:t>
      </w:r>
      <w:r>
        <w:rPr>
          <w:rFonts w:ascii="Consolas" w:hAnsi="Consolas" w:eastAsia="Consolas" w:cs="Consolas"/>
          <w:color w:val="1b1b1b"/>
          <w:sz w:val="19"/>
          <w:szCs w:val="19"/>
        </w:rPr>
        <w:t xml:space="preserve"> 0 15</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login local</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transport input </w:t>
      </w:r>
      <w:r>
        <w:rPr>
          <w:rFonts w:ascii="Consolas" w:hAnsi="Consolas" w:eastAsia="Consolas" w:cs="Consolas"/>
          <w:color w:val="1b1b1b"/>
          <w:sz w:val="19"/>
          <w:szCs w:val="19"/>
        </w:rPr>
        <w:t xml:space="preserve">ssh</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line)#</w:t>
      </w:r>
      <w:r>
        <w:rPr>
          <w:rFonts w:ascii="Consolas" w:hAnsi="Consolas" w:eastAsia="Consolas" w:cs="Consolas"/>
          <w:color w:val="1b1b1b"/>
          <w:sz w:val="19"/>
          <w:szCs w:val="19"/>
        </w:rPr>
        <w:t xml:space="preserve">exit</w:t>
      </w:r>
      <w:r/>
    </w:p>
    <w:p w14:paraId="37DCB1D2" w14:textId="15EA5A6C">
      <w:pPr>
        <w:pStyle w:val="698"/>
        <w:numPr>
          <w:ilvl w:val="0"/>
          <w:numId w:val="2"/>
        </w:numPr>
        <w:pBdr/>
        <w:spacing w:after="80"/>
        <w:ind/>
        <w:rPr/>
      </w:pPr>
      <w:r>
        <w:t xml:space="preserve">On crée un compte utilisateur (nom = admin, mot de passe = </w:t>
      </w:r>
      <w:r>
        <w:t xml:space="preserve">cisco</w:t>
      </w:r>
      <w:r>
        <w:t xml:space="preserve">).</w:t>
      </w:r>
      <w:r>
        <w:t xml:space="preserve"> </w:t>
      </w:r>
      <w:r>
        <w:t xml:space="preserve">C'est comme créer un compte sur votre PC : désormais, pour se connecter, il faudra donner son nom ET son mot de passe. Plus question d'un mot de passe collectif.</w:t>
      </w:r>
      <w:r/>
    </w:p>
    <w:p w14:paraId="5FB33FD1" w14:textId="00FE53AD">
      <w:pPr>
        <w:pStyle w:val="698"/>
        <w:numPr>
          <w:ilvl w:val="0"/>
          <w:numId w:val="2"/>
        </w:numPr>
        <w:pBdr/>
        <w:spacing w:after="80"/>
        <w:ind/>
        <w:rPr/>
      </w:pPr>
      <w:r>
        <w:t xml:space="preserve">login</w:t>
      </w:r>
      <w:r>
        <w:t xml:space="preserve"> local remplace login + </w:t>
      </w:r>
      <w:r>
        <w:t xml:space="preserve">password</w:t>
      </w:r>
      <w:r>
        <w:t xml:space="preserve"> → on bascule sur une authentification par compte utilisateur.</w:t>
      </w:r>
      <w:r/>
    </w:p>
    <w:p w14:paraId="7AA417E7" w14:textId="77777777">
      <w:pPr>
        <w:pStyle w:val="698"/>
        <w:numPr>
          <w:ilvl w:val="0"/>
          <w:numId w:val="2"/>
        </w:numPr>
        <w:pBdr/>
        <w:spacing w:after="80"/>
        <w:ind/>
        <w:rPr/>
      </w:pPr>
      <w:r>
        <w:t xml:space="preserve">transport</w:t>
      </w:r>
      <w:r>
        <w:t xml:space="preserve"> input </w:t>
      </w:r>
      <w:r>
        <w:t xml:space="preserve">ssh</w:t>
      </w:r>
      <w:r>
        <w:t xml:space="preserve"> → interdit Telnet, seul SSH est accepté sur les lignes VTY. C'est la ligne qui fait toute la différence en termes de sécurité.</w:t>
      </w:r>
      <w:r/>
    </w:p>
    <w:p w14:paraId="4FBAD467">
      <w:pPr>
        <w:pBdr/>
        <w:spacing w:after="80"/>
        <w:ind w:firstLine="0" w:left="420"/>
        <w:rPr/>
      </w:pPr>
      <w:r>
        <w:rPr>
          <w:highlight w:val="none"/>
        </w:rPr>
      </w:r>
      <w:r>
        <mc:AlternateContent>
          <mc:Choice Requires="wpg">
            <w:drawing>
              <wp:inline xmlns:wp="http://schemas.openxmlformats.org/drawingml/2006/wordprocessingDrawing" distT="0" distB="0" distL="0" distR="0">
                <wp:extent cx="3429000" cy="6953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37089" name=""/>
                        <pic:cNvPicPr>
                          <a:picLocks noChangeAspect="1"/>
                        </pic:cNvPicPr>
                        <pic:nvPr/>
                      </pic:nvPicPr>
                      <pic:blipFill rotWithShape="1">
                        <a:blip r:embed="rId12"/>
                        <a:stretch/>
                      </pic:blipFill>
                      <pic:spPr bwMode="auto">
                        <a:xfrm>
                          <a:off x="0" y="0"/>
                          <a:ext cx="3429000" cy="695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0.00pt;height:54.7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101E773D" w14:textId="0AB4E2DA">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rFonts w:ascii="Consolas" w:hAnsi="Consolas" w:eastAsia="Consolas" w:cs="Consolas"/>
          <w:color w:val="1b1b1b"/>
          <w:sz w:val="19"/>
          <w:szCs w:val="19"/>
        </w:rPr>
      </w:pPr>
      <w:r>
        <w:rPr>
          <w:rFonts w:ascii="Consolas" w:hAnsi="Consolas" w:eastAsia="Consolas" w:cs="Consolas"/>
          <w:color w:val="1b1b1b"/>
          <w:sz w:val="19"/>
          <w:szCs w:val="19"/>
        </w:rPr>
        <w:t xml:space="preserve">SW1(config)#ip </w:t>
      </w:r>
      <w:r>
        <w:rPr>
          <w:rFonts w:ascii="Consolas" w:hAnsi="Consolas" w:eastAsia="Consolas" w:cs="Consolas"/>
          <w:color w:val="1b1b1b"/>
          <w:sz w:val="19"/>
          <w:szCs w:val="19"/>
        </w:rPr>
        <w:t xml:space="preserve">ssh</w:t>
      </w:r>
      <w:r>
        <w:rPr>
          <w:rFonts w:ascii="Consolas" w:hAnsi="Consolas" w:eastAsia="Consolas" w:cs="Consolas"/>
          <w:color w:val="1b1b1b"/>
          <w:sz w:val="19"/>
          <w:szCs w:val="19"/>
        </w:rPr>
        <w:t xml:space="preserve"> version 2</w:t>
      </w:r>
      <w:r>
        <w:rPr>
          <w:rFonts w:ascii="Consolas" w:hAnsi="Consolas" w:eastAsia="Consolas" w:cs="Consolas"/>
          <w:color w:val="1b1b1b"/>
          <w:sz w:val="19"/>
          <w:szCs w:val="19"/>
        </w:rPr>
      </w:r>
    </w:p>
    <w:p w14:paraId="766FCF72" w14:textId="54079438">
      <w:pPr>
        <w:pBdr/>
        <w:spacing w:after="80"/>
        <w:ind/>
        <w:rPr/>
      </w:pPr>
      <w:r>
        <w:t xml:space="preserve">SSH existe en 2 versions :</w:t>
      </w:r>
      <w:r/>
    </w:p>
    <w:p w14:paraId="65655762" w14:textId="41CE0E79">
      <w:pPr>
        <w:pStyle w:val="698"/>
        <w:numPr>
          <w:ilvl w:val="0"/>
          <w:numId w:val="6"/>
        </w:numPr>
        <w:pBdr/>
        <w:spacing w:after="80"/>
        <w:ind/>
        <w:rPr/>
      </w:pPr>
      <w:r>
        <w:t xml:space="preserve">SSH v1 → vieux, a des failles de sécurité connues (interceptable)</w:t>
      </w:r>
      <w:r/>
    </w:p>
    <w:p w14:paraId="65BBC11F" w14:textId="7AA0ED19">
      <w:pPr>
        <w:pStyle w:val="698"/>
        <w:numPr>
          <w:ilvl w:val="0"/>
          <w:numId w:val="6"/>
        </w:numPr>
        <w:pBdr/>
        <w:spacing w:after="80"/>
        <w:ind/>
        <w:rPr/>
      </w:pPr>
      <w:r>
        <w:t xml:space="preserve">SSH v2 → plus récent, plus sûr, c'est le standard</w:t>
      </w:r>
      <w:r/>
    </w:p>
    <w:p w14:paraId="7D9C6EB3" w14:textId="6EECA10B">
      <w:pPr>
        <w:pBdr/>
        <w:spacing w:after="80"/>
        <w:ind/>
        <w:rPr/>
      </w:pPr>
      <w:r>
        <w:t xml:space="preserve">Cette commande impose la version 2. Sans ça, le switch pourrait utiliser </w:t>
      </w:r>
      <w:r>
        <w:t xml:space="preserve">la v1</w:t>
      </w:r>
      <w:r>
        <w:t xml:space="preserve"> si le client le demande, ce qui serait risqué</w:t>
      </w:r>
      <w:r/>
    </w:p>
    <w:p w14:paraId="25554F6D" w14:textId="1F8CF4EA">
      <w:pPr>
        <w:pStyle w:val="688"/>
        <w:pBdr/>
        <w:spacing w:after="140" w:before="280"/>
        <w:ind/>
        <w:rPr/>
      </w:pPr>
      <w:r>
        <w:rPr>
          <w:b/>
          <w:bCs/>
          <w:color w:val="1f4e79"/>
          <w:sz w:val="24"/>
          <w:szCs w:val="24"/>
        </w:rPr>
        <w:t xml:space="preserve">Étape 4 — Chiffrement des mots de passe stockés en clair</w:t>
      </w:r>
      <w:r/>
    </w:p>
    <w:p w14:paraId="54D4DE2A"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SW1(config)#service </w:t>
      </w:r>
      <w:r>
        <w:rPr>
          <w:rFonts w:ascii="Consolas" w:hAnsi="Consolas" w:eastAsia="Consolas" w:cs="Consolas"/>
          <w:color w:val="1b1b1b"/>
          <w:sz w:val="19"/>
          <w:szCs w:val="19"/>
        </w:rPr>
        <w:t xml:space="preserve">password-encryption</w:t>
      </w:r>
      <w:r/>
    </w:p>
    <w:p w14:paraId="055BDBBC" w14:textId="77777777">
      <w:pPr>
        <w:pBdr/>
        <w:spacing w:after="140"/>
        <w:ind/>
        <w:rPr/>
      </w:pPr>
      <w:r>
        <w:t xml:space="preserve">Sans cette commande, un </w:t>
      </w:r>
      <w:r>
        <w:rPr>
          <w:b/>
          <w:bCs/>
        </w:rPr>
        <w:t xml:space="preserve">show running-config</w:t>
      </w:r>
      <w:r>
        <w:t xml:space="preserve"> affiche certains mots de passe (ceux définis avec </w:t>
      </w:r>
      <w:r>
        <w:t xml:space="preserve">password</w:t>
      </w:r>
      <w:r>
        <w:t xml:space="preserve">, pas secret) en clair. Cette commande les chiffre (faiblement, en type 7 — ce n'est pas incassable, mais évite le « coup d'œil » indiscret).</w:t>
      </w:r>
      <w:r/>
    </w:p>
    <w:p w14:paraId="3009730B" w14:textId="77777777">
      <w:pPr>
        <w:pStyle w:val="688"/>
        <w:pBdr/>
        <w:spacing w:after="140" w:before="280"/>
        <w:ind/>
        <w:rPr>
          <w:b/>
          <w:bCs/>
          <w:color w:val="1f4e79"/>
          <w:sz w:val="24"/>
          <w:szCs w:val="24"/>
        </w:rPr>
      </w:pPr>
      <w:r>
        <w:rPr>
          <w:b/>
          <w:bCs/>
          <w:color w:val="1f4e79"/>
          <w:sz w:val="24"/>
          <w:szCs w:val="24"/>
        </w:rPr>
        <w:t xml:space="preserve">Étape 5 — Création des VLANs et affectation des ports</w:t>
      </w:r>
      <w:r>
        <w:rPr>
          <w:b/>
          <w:bCs/>
          <w:color w:val="1f4e79"/>
          <w:sz w:val="24"/>
          <w:szCs w:val="24"/>
        </w:rPr>
      </w:r>
    </w:p>
    <w:p w14:paraId="1B816ABA" w14:textId="77777777">
      <w:pPr>
        <w:pBdr/>
        <w:spacing w:after="140"/>
        <w:ind/>
        <w:rPr/>
      </w:pPr>
      <w:r>
        <w:t xml:space="preserve">Un VLAN (Virtual Local Area Network), c'est comme si vous découpiez votre switch en plusieurs petits </w:t>
      </w:r>
      <w:r>
        <w:t xml:space="preserve">switchs</w:t>
      </w:r>
      <w:r>
        <w:t xml:space="preserve"> indépendants.</w:t>
      </w:r>
      <w:r/>
    </w:p>
    <w:p w14:paraId="3D53274B" w14:textId="77777777">
      <w:pPr>
        <w:pBdr/>
        <w:spacing w:after="140"/>
        <w:ind/>
        <w:rPr/>
      </w:pPr>
      <w:r>
        <w:t xml:space="preserve">Imaginez un grand bureau open-space avec 50 employés :</w:t>
      </w:r>
      <w:r/>
    </w:p>
    <w:tbl>
      <w:tblPr>
        <w:tblW w:w="11280" w:type="dxa"/>
        <w:tblCellMar>
          <w:left w:w="15" w:type="dxa"/>
          <w:top w:w="15" w:type="dxa"/>
          <w:right w:w="15" w:type="dxa"/>
          <w:bottom w:w="15" w:type="dxa"/>
        </w:tblCellMar>
        <w:tblBorders/>
        <w:tblLook w:val="04A0" w:firstRow="1" w:lastRow="0" w:firstColumn="1" w:lastColumn="0" w:noHBand="0" w:noVBand="1"/>
      </w:tblPr>
      <w:tblGrid>
        <w:gridCol w:w="4957"/>
        <w:gridCol w:w="6323"/>
      </w:tblGrid>
      <w:tr>
        <w:trPr>
          <w:tblHeader/>
        </w:trPr>
        <w:tc>
          <w:tcPr>
            <w:shd w:val="clear" w:color="auto" w:fill="c1e4f5" w:themeFill="accent1" w:themeFillTint="33"/>
            <w:tcBorders>
              <w:top w:val="single" w:color="auto" w:sz="4" w:space="0"/>
              <w:left w:val="single" w:color="auto" w:sz="4" w:space="0"/>
              <w:bottom w:val="single" w:color="auto" w:sz="4" w:space="0"/>
              <w:right w:val="single" w:color="auto" w:sz="4" w:space="0"/>
            </w:tcBorders>
            <w:tcMar>
              <w:left w:w="0" w:type="dxa"/>
              <w:top w:w="150" w:type="dxa"/>
              <w:right w:w="240" w:type="dxa"/>
              <w:bottom w:w="150" w:type="dxa"/>
            </w:tcMar>
            <w:tcW w:w="4957" w:type="dxa"/>
            <w:vAlign w:val="center"/>
          </w:tcPr>
          <w:p w14:paraId="3A17362C" w14:textId="77777777">
            <w:pPr>
              <w:pBdr/>
              <w:spacing w:after="140"/>
              <w:ind/>
              <w:jc w:val="center"/>
              <w:rPr>
                <w:b/>
                <w:bCs/>
                <w:i/>
                <w:iCs/>
              </w:rPr>
            </w:pPr>
            <w:r>
              <w:rPr>
                <w:b/>
                <w:bCs/>
                <w:i/>
                <w:iCs/>
              </w:rPr>
              <w:t xml:space="preserve">Sans VLAN</w:t>
            </w:r>
            <w:r>
              <w:rPr>
                <w:b/>
                <w:bCs/>
                <w:i/>
                <w:iCs/>
              </w:rPr>
            </w:r>
          </w:p>
        </w:tc>
        <w:tc>
          <w:tcPr>
            <w:shd w:val="clear" w:color="auto" w:fill="c1e4f5" w:themeFill="accent1" w:themeFillTint="33"/>
            <w:tcBorders>
              <w:top w:val="single" w:color="auto" w:sz="4" w:space="0"/>
              <w:left w:val="single" w:color="auto" w:sz="4" w:space="0"/>
              <w:bottom w:val="single" w:color="auto" w:sz="4" w:space="0"/>
              <w:right w:val="single" w:color="auto" w:sz="4" w:space="0"/>
            </w:tcBorders>
            <w:tcMar>
              <w:left w:w="240" w:type="dxa"/>
              <w:top w:w="150" w:type="dxa"/>
              <w:right w:w="240" w:type="dxa"/>
              <w:bottom w:w="150" w:type="dxa"/>
            </w:tcMar>
            <w:tcW w:w="6323" w:type="dxa"/>
            <w:vAlign w:val="center"/>
          </w:tcPr>
          <w:p w14:paraId="27860C3B" w14:textId="77777777">
            <w:pPr>
              <w:pBdr/>
              <w:spacing w:after="140"/>
              <w:ind/>
              <w:jc w:val="center"/>
              <w:rPr>
                <w:b/>
                <w:bCs/>
                <w:i/>
                <w:iCs/>
              </w:rPr>
            </w:pPr>
            <w:r>
              <w:rPr>
                <w:b/>
                <w:bCs/>
                <w:i/>
                <w:iCs/>
              </w:rPr>
              <w:t xml:space="preserve">Avec VLAN</w:t>
            </w:r>
            <w:r>
              <w:rPr>
                <w:b/>
                <w:bCs/>
                <w:i/>
                <w:iCs/>
              </w:rPr>
            </w:r>
          </w:p>
        </w:tc>
      </w:tr>
      <w:tr>
        <w:trPr/>
        <w:tc>
          <w:tcPr>
            <w:tcBorders>
              <w:top w:val="single" w:color="auto" w:sz="4" w:space="0"/>
              <w:left w:val="single" w:color="auto" w:sz="4" w:space="0"/>
              <w:bottom w:val="single" w:color="auto" w:sz="4" w:space="0"/>
              <w:right w:val="single" w:color="auto" w:sz="4" w:space="0"/>
            </w:tcBorders>
            <w:tcMar>
              <w:left w:w="0" w:type="dxa"/>
              <w:top w:w="150" w:type="dxa"/>
              <w:right w:w="240" w:type="dxa"/>
              <w:bottom w:w="150" w:type="dxa"/>
            </w:tcMar>
            <w:tcW w:w="4957" w:type="dxa"/>
            <w:vAlign w:val="center"/>
          </w:tcPr>
          <w:p w14:paraId="17FEE5CB" w14:textId="77777777">
            <w:pPr>
              <w:pBdr/>
              <w:spacing w:after="140"/>
              <w:ind/>
              <w:rPr/>
            </w:pPr>
            <w:r>
              <w:t xml:space="preserve">Tout le monde est dans la même pièce, tout le monde s'entend et peut parler à tout le monde</w:t>
            </w:r>
            <w:r/>
          </w:p>
        </w:tc>
        <w:tc>
          <w:tcPr>
            <w:tcBorders>
              <w:top w:val="single" w:color="auto" w:sz="4" w:space="0"/>
              <w:left w:val="single" w:color="auto" w:sz="4" w:space="0"/>
              <w:bottom w:val="single" w:color="auto" w:sz="4" w:space="0"/>
              <w:right w:val="single" w:color="auto" w:sz="4" w:space="0"/>
            </w:tcBorders>
            <w:tcMar>
              <w:left w:w="240" w:type="dxa"/>
              <w:top w:w="150" w:type="dxa"/>
              <w:right w:w="0" w:type="dxa"/>
              <w:bottom w:w="150" w:type="dxa"/>
            </w:tcMar>
            <w:tcW w:w="6323" w:type="dxa"/>
            <w:vAlign w:val="center"/>
          </w:tcPr>
          <w:p w14:paraId="28C258FD" w14:textId="77777777">
            <w:pPr>
              <w:pBdr/>
              <w:spacing w:after="140"/>
              <w:ind/>
              <w:rPr/>
            </w:pPr>
            <w:r>
              <w:t xml:space="preserve">Vous mettez des </w:t>
            </w:r>
            <w:r>
              <w:rPr>
                <w:b/>
                <w:bCs/>
              </w:rPr>
              <w:t xml:space="preserve">cloisons</w:t>
            </w:r>
            <w:r>
              <w:t xml:space="preserve"> pour séparer les services (comptabilité, commercial, RH)</w:t>
            </w:r>
            <w:r/>
          </w:p>
        </w:tc>
      </w:tr>
      <w:tr>
        <w:trPr/>
        <w:tc>
          <w:tcPr>
            <w:tcBorders>
              <w:top w:val="single" w:color="auto" w:sz="4" w:space="0"/>
              <w:left w:val="single" w:color="auto" w:sz="4" w:space="0"/>
              <w:bottom w:val="single" w:color="auto" w:sz="4" w:space="0"/>
              <w:right w:val="single" w:color="auto" w:sz="4" w:space="0"/>
            </w:tcBorders>
            <w:tcMar>
              <w:left w:w="0" w:type="dxa"/>
              <w:top w:w="150" w:type="dxa"/>
              <w:right w:w="240" w:type="dxa"/>
              <w:bottom w:w="150" w:type="dxa"/>
            </w:tcMar>
            <w:tcW w:w="4957" w:type="dxa"/>
            <w:vAlign w:val="center"/>
          </w:tcPr>
          <w:p w14:paraId="295503D6" w14:textId="77777777">
            <w:pPr>
              <w:pBdr/>
              <w:spacing w:after="140"/>
              <w:ind/>
              <w:rPr/>
            </w:pPr>
            <w:r>
              <w:t xml:space="preserve">N'importe qui peut aller n'importe où</w:t>
            </w:r>
            <w:r/>
          </w:p>
        </w:tc>
        <w:tc>
          <w:tcPr>
            <w:tcBorders>
              <w:top w:val="single" w:color="auto" w:sz="4" w:space="0"/>
              <w:left w:val="single" w:color="auto" w:sz="4" w:space="0"/>
              <w:bottom w:val="single" w:color="auto" w:sz="4" w:space="0"/>
              <w:right w:val="single" w:color="auto" w:sz="4" w:space="0"/>
            </w:tcBorders>
            <w:tcMar>
              <w:left w:w="240" w:type="dxa"/>
              <w:top w:w="150" w:type="dxa"/>
              <w:right w:w="0" w:type="dxa"/>
              <w:bottom w:w="150" w:type="dxa"/>
            </w:tcMar>
            <w:tcW w:w="6323" w:type="dxa"/>
            <w:vAlign w:val="center"/>
          </w:tcPr>
          <w:p w14:paraId="3D80FC70" w14:textId="77777777">
            <w:pPr>
              <w:pBdr/>
              <w:spacing w:after="140"/>
              <w:ind/>
              <w:rPr/>
            </w:pPr>
            <w:r>
              <w:t xml:space="preserve">Chaque service a sa </w:t>
            </w:r>
            <w:r>
              <w:rPr>
                <w:b/>
                <w:bCs/>
              </w:rPr>
              <w:t xml:space="preserve">propre salle</w:t>
            </w:r>
            <w:r>
              <w:t xml:space="preserve"> et ne voit que les gens de son service</w:t>
            </w:r>
            <w:r/>
          </w:p>
        </w:tc>
      </w:tr>
      <w:tr>
        <w:trPr/>
        <w:tc>
          <w:tcPr>
            <w:tcBorders>
              <w:top w:val="single" w:color="auto" w:sz="4" w:space="0"/>
              <w:left w:val="single" w:color="auto" w:sz="4" w:space="0"/>
              <w:bottom w:val="single" w:color="auto" w:sz="4" w:space="0"/>
              <w:right w:val="single" w:color="auto" w:sz="4" w:space="0"/>
            </w:tcBorders>
            <w:tcMar>
              <w:left w:w="0" w:type="dxa"/>
              <w:top w:w="150" w:type="dxa"/>
              <w:right w:w="240" w:type="dxa"/>
              <w:bottom w:w="150" w:type="dxa"/>
            </w:tcMar>
            <w:tcW w:w="4957" w:type="dxa"/>
            <w:vAlign w:val="center"/>
          </w:tcPr>
          <w:p w14:paraId="62A4A9D3" w14:textId="77777777">
            <w:pPr>
              <w:pBdr/>
              <w:spacing w:after="140"/>
              <w:ind/>
              <w:rPr/>
            </w:pPr>
            <w:r>
              <w:t xml:space="preserve">C'est pratique mais pas sécurisé</w:t>
            </w:r>
            <w:r/>
          </w:p>
        </w:tc>
        <w:tc>
          <w:tcPr>
            <w:tcBorders>
              <w:top w:val="single" w:color="auto" w:sz="4" w:space="0"/>
              <w:left w:val="single" w:color="auto" w:sz="4" w:space="0"/>
              <w:bottom w:val="single" w:color="auto" w:sz="4" w:space="0"/>
              <w:right w:val="single" w:color="auto" w:sz="4" w:space="0"/>
            </w:tcBorders>
            <w:tcMar>
              <w:left w:w="240" w:type="dxa"/>
              <w:top w:w="150" w:type="dxa"/>
              <w:right w:w="0" w:type="dxa"/>
              <w:bottom w:w="150" w:type="dxa"/>
            </w:tcMar>
            <w:tcW w:w="6323" w:type="dxa"/>
            <w:vAlign w:val="center"/>
          </w:tcPr>
          <w:p w14:paraId="6213FFE2" w14:textId="77777777">
            <w:pPr>
              <w:pBdr/>
              <w:spacing w:after="140"/>
              <w:ind/>
              <w:rPr/>
            </w:pPr>
            <w:r>
              <w:t xml:space="preserve">C'est organisé, sécurisé et ça réduit le bruit</w:t>
            </w:r>
            <w:r/>
          </w:p>
        </w:tc>
      </w:tr>
    </w:tbl>
    <w:p w14:paraId="7135569D" w14:textId="77777777">
      <w:pPr>
        <w:pBdr/>
        <w:spacing w:after="140"/>
        <w:ind/>
        <w:rPr/>
      </w:pPr>
      <w:r>
        <w:rPr>
          <w:b/>
          <w:bCs/>
        </w:rPr>
        <w:t xml:space="preserve">Sur le switch</w:t>
      </w:r>
      <w:r>
        <w:t xml:space="preserve">, c'est pareil : un VLAN crée des </w:t>
      </w:r>
      <w:r>
        <w:rPr>
          <w:b/>
          <w:bCs/>
        </w:rPr>
        <w:t xml:space="preserve">groupes logiques</w:t>
      </w:r>
      <w:r>
        <w:t xml:space="preserve"> qui ne peuvent pas communiquer entre eux sans passer par un routeur.</w:t>
      </w:r>
      <w:r/>
    </w:p>
    <w:p w14:paraId="55E1A99D" w14:textId="77777777">
      <w:pPr>
        <w:pBdr/>
        <w:spacing w:after="140"/>
        <w:ind/>
        <w:rPr/>
      </w:pPr>
      <w:r/>
      <w:r/>
    </w:p>
    <w:p w14:paraId="758F4C3A"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rFonts w:ascii="Consolas" w:hAnsi="Consolas" w:eastAsia="Consolas" w:cs="Consolas"/>
          <w:color w:val="1b1b1b"/>
          <w:sz w:val="19"/>
          <w:szCs w:val="19"/>
          <w:highlight w:val="none"/>
        </w:rPr>
      </w:pPr>
      <w:r>
        <w:rPr>
          <w:rFonts w:ascii="Consolas" w:hAnsi="Consolas" w:eastAsia="Consolas" w:cs="Consolas"/>
          <w:color w:val="1b1b1b"/>
          <w:sz w:val="19"/>
          <w:szCs w:val="19"/>
        </w:rPr>
        <w:t xml:space="preserve">SW1(config)#vlan 10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vlan)#</w:t>
      </w:r>
      <w:r>
        <w:rPr>
          <w:rFonts w:ascii="Consolas" w:hAnsi="Consolas" w:eastAsia="Consolas" w:cs="Consolas"/>
          <w:color w:val="1b1b1b"/>
          <w:sz w:val="19"/>
          <w:szCs w:val="19"/>
        </w:rPr>
        <w:t xml:space="preserve">name SALES</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vlan)#</w:t>
      </w:r>
      <w:r>
        <w:rPr>
          <w:rFonts w:ascii="Consolas" w:hAnsi="Consolas" w:eastAsia="Consolas" w:cs="Consolas"/>
          <w:color w:val="1b1b1b"/>
          <w:sz w:val="19"/>
          <w:szCs w:val="19"/>
        </w:rPr>
        <w:t xml:space="preserve">exit</w:t>
      </w:r>
      <w:r>
        <w:rPr>
          <w:rFonts w:ascii="Consolas" w:hAnsi="Consolas" w:eastAsia="Consolas" w:cs="Consolas"/>
          <w:color w:val="1b1b1b"/>
          <w:sz w:val="19"/>
          <w:szCs w:val="19"/>
        </w:rPr>
        <w:br/>
      </w:r>
      <w:r>
        <w:rPr>
          <w:rFonts w:ascii="Consolas" w:hAnsi="Consolas" w:eastAsia="Consolas" w:cs="Consolas"/>
          <w:color w:val="1b1b1b"/>
          <w:sz w:val="19"/>
          <w:szCs w:val="19"/>
        </w:rPr>
        <w:t xml:space="preserve"> </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SW1(config)#vlan 20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vlan)#</w:t>
      </w:r>
      <w:r>
        <w:rPr>
          <w:rFonts w:ascii="Consolas" w:hAnsi="Consolas" w:eastAsia="Consolas" w:cs="Consolas"/>
          <w:color w:val="1b1b1b"/>
          <w:sz w:val="19"/>
          <w:szCs w:val="19"/>
        </w:rPr>
        <w:t xml:space="preserve">name ADMIN</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vlan)#</w:t>
      </w:r>
      <w:r>
        <w:rPr>
          <w:rFonts w:ascii="Consolas" w:hAnsi="Consolas" w:eastAsia="Consolas" w:cs="Consolas"/>
          <w:color w:val="1b1b1b"/>
          <w:sz w:val="19"/>
          <w:szCs w:val="19"/>
        </w:rPr>
        <w:t xml:space="preserve">exit</w:t>
      </w:r>
      <w:r>
        <w:rPr>
          <w:rFonts w:ascii="Consolas" w:hAnsi="Consolas" w:eastAsia="Consolas" w:cs="Consolas"/>
          <w:color w:val="1b1b1b"/>
          <w:sz w:val="19"/>
          <w:szCs w:val="19"/>
        </w:rPr>
        <w:br/>
      </w:r>
      <w:r>
        <w:rPr>
          <w:rFonts w:ascii="Consolas" w:hAnsi="Consolas" w:eastAsia="Consolas" w:cs="Consolas"/>
          <w:color w:val="1b1b1b"/>
          <w:sz w:val="19"/>
          <w:szCs w:val="19"/>
        </w:rPr>
        <w:t xml:space="preserve"> </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SW1(config)#interface fa0/1</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mode </w:t>
      </w:r>
      <w:r>
        <w:rPr>
          <w:rFonts w:ascii="Consolas" w:hAnsi="Consolas" w:eastAsia="Consolas" w:cs="Consolas"/>
          <w:color w:val="1b1b1b"/>
          <w:sz w:val="19"/>
          <w:szCs w:val="19"/>
        </w:rPr>
        <w:t xml:space="preserve">access</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w:t>
      </w:r>
      <w:r>
        <w:rPr>
          <w:rFonts w:ascii="Consolas" w:hAnsi="Consolas" w:eastAsia="Consolas" w:cs="Consolas"/>
          <w:color w:val="1b1b1b"/>
          <w:sz w:val="19"/>
          <w:szCs w:val="19"/>
        </w:rPr>
        <w:t xml:space="preserve">access</w:t>
      </w:r>
      <w:r>
        <w:rPr>
          <w:rFonts w:ascii="Consolas" w:hAnsi="Consolas" w:eastAsia="Consolas" w:cs="Consolas"/>
          <w:color w:val="1b1b1b"/>
          <w:sz w:val="19"/>
          <w:szCs w:val="19"/>
        </w:rPr>
        <w:t xml:space="preserve"> vlan 10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exit</w:t>
      </w:r>
      <w:r>
        <w:rPr>
          <w:rFonts w:ascii="Consolas" w:hAnsi="Consolas" w:eastAsia="Consolas" w:cs="Consolas"/>
          <w:color w:val="1b1b1b"/>
          <w:sz w:val="19"/>
          <w:szCs w:val="19"/>
        </w:rPr>
        <w:br/>
      </w:r>
      <w:r>
        <w:rPr>
          <w:rFonts w:ascii="Consolas" w:hAnsi="Consolas" w:eastAsia="Consolas" w:cs="Consolas"/>
          <w:color w:val="1b1b1b"/>
          <w:sz w:val="19"/>
          <w:szCs w:val="19"/>
        </w:rPr>
        <w:t xml:space="preserve"> </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SW1(config)#interface fa0/2</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mode </w:t>
      </w:r>
      <w:r>
        <w:rPr>
          <w:rFonts w:ascii="Consolas" w:hAnsi="Consolas" w:eastAsia="Consolas" w:cs="Consolas"/>
          <w:color w:val="1b1b1b"/>
          <w:sz w:val="19"/>
          <w:szCs w:val="19"/>
        </w:rPr>
        <w:t xml:space="preserve">access</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w:t>
      </w:r>
      <w:r>
        <w:rPr>
          <w:rFonts w:ascii="Consolas" w:hAnsi="Consolas" w:eastAsia="Consolas" w:cs="Consolas"/>
          <w:color w:val="1b1b1b"/>
          <w:sz w:val="19"/>
          <w:szCs w:val="19"/>
        </w:rPr>
        <w:t xml:space="preserve">access</w:t>
      </w:r>
      <w:r>
        <w:rPr>
          <w:rFonts w:ascii="Consolas" w:hAnsi="Consolas" w:eastAsia="Consolas" w:cs="Consolas"/>
          <w:color w:val="1b1b1b"/>
          <w:sz w:val="19"/>
          <w:szCs w:val="19"/>
        </w:rPr>
        <w:t xml:space="preserve"> vlan 20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exit</w:t>
      </w:r>
      <w:r/>
      <w:r>
        <w:rPr>
          <w:rFonts w:ascii="Consolas" w:hAnsi="Consolas" w:eastAsia="Consolas" w:cs="Consolas"/>
          <w:color w:val="1b1b1b"/>
          <w:sz w:val="19"/>
          <w:szCs w:val="19"/>
          <w:highlight w:val="none"/>
        </w:rPr>
      </w:r>
      <w:r>
        <w:rPr>
          <w:rFonts w:ascii="Consolas" w:hAnsi="Consolas" w:eastAsia="Consolas" w:cs="Consolas"/>
          <w:color w:val="1b1b1b"/>
          <w:sz w:val="19"/>
          <w:szCs w:val="19"/>
          <w:highlight w:val="none"/>
        </w:rPr>
      </w:r>
      <w:r>
        <w:rPr>
          <w:rFonts w:ascii="Consolas" w:hAnsi="Consolas" w:eastAsia="Consolas" w:cs="Consolas"/>
          <w:color w:val="1b1b1b"/>
          <w:sz w:val="19"/>
          <w:szCs w:val="19"/>
          <w:highlight w:val="none"/>
        </w:rPr>
      </w:r>
      <w:r>
        <w:rPr>
          <w:rFonts w:ascii="Consolas" w:hAnsi="Consolas" w:eastAsia="Consolas" w:cs="Consolas"/>
          <w:color w:val="1b1b1b"/>
          <w:sz w:val="19"/>
          <w:szCs w:val="19"/>
          <w:highlight w:val="none"/>
        </w:rPr>
      </w:r>
    </w:p>
    <w:p w14:paraId="156C481B" w14:textId="77777777">
      <w:pPr>
        <w:pBdr/>
        <w:spacing w:after="140"/>
        <w:ind/>
        <w:rPr>
          <w:highlight w:val="none"/>
        </w:rPr>
      </w:pPr>
      <w:r>
        <w:t xml:space="preserve">Rappel : </w:t>
      </w:r>
      <w:r>
        <w:rPr>
          <w:b/>
          <w:bCs/>
        </w:rPr>
        <w:t xml:space="preserve">switchport</w:t>
      </w:r>
      <w:r>
        <w:rPr>
          <w:b/>
          <w:bCs/>
        </w:rPr>
        <w:t xml:space="preserve"> mode </w:t>
      </w:r>
      <w:r>
        <w:rPr>
          <w:b/>
          <w:bCs/>
        </w:rPr>
        <w:t xml:space="preserve">access</w:t>
      </w:r>
      <w:r>
        <w:t xml:space="preserve"> force le port en mode « accès simple » (</w:t>
      </w:r>
      <w:r>
        <w:t xml:space="preserve">une seule VLAN</w:t>
      </w:r>
      <w:r>
        <w:t xml:space="preserve">), par opposition au </w:t>
      </w:r>
      <w:r>
        <w:rPr>
          <w:b/>
          <w:bCs/>
        </w:rPr>
        <w:t xml:space="preserve">mode </w:t>
      </w:r>
      <w:r>
        <w:rPr>
          <w:b/>
          <w:bCs/>
        </w:rPr>
        <w:t xml:space="preserve">trunk</w:t>
      </w:r>
      <w:r>
        <w:t xml:space="preserve"> que vous verrez au </w:t>
      </w:r>
      <w:r>
        <w:t xml:space="preserve">Lab</w:t>
      </w:r>
      <w:r>
        <w:t xml:space="preserve"> 2 (plusieurs VLANs sur un même lien).</w:t>
      </w:r>
      <w:r/>
      <w:r/>
    </w:p>
    <w:p w14:paraId="04DD2CBF">
      <w:pPr>
        <w:pBdr/>
        <w:spacing w:after="140"/>
        <w:ind/>
        <w:rPr/>
      </w:pPr>
      <w:r>
        <w:rPr>
          <w:highlight w:val="none"/>
        </w:rPr>
      </w:r>
      <w:r>
        <mc:AlternateContent>
          <mc:Choice Requires="wpg">
            <w:drawing>
              <wp:inline xmlns:wp="http://schemas.openxmlformats.org/drawingml/2006/wordprocessingDrawing" distT="0" distB="0" distL="0" distR="0">
                <wp:extent cx="3571875" cy="19812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9797" name=""/>
                        <pic:cNvPicPr>
                          <a:picLocks noChangeAspect="1"/>
                        </pic:cNvPicPr>
                        <pic:nvPr/>
                      </pic:nvPicPr>
                      <pic:blipFill rotWithShape="1">
                        <a:blip r:embed="rId13"/>
                        <a:stretch/>
                      </pic:blipFill>
                      <pic:spPr bwMode="auto">
                        <a:xfrm>
                          <a:off x="0" y="0"/>
                          <a:ext cx="3571875"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1.25pt;height:156.0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7616F12C" w14:textId="77777777">
      <w:pPr>
        <w:pStyle w:val="688"/>
        <w:pBdr/>
        <w:spacing w:after="140" w:before="280"/>
        <w:ind/>
        <w:rPr>
          <w:b/>
          <w:bCs/>
          <w:color w:val="1f4e79"/>
          <w:sz w:val="24"/>
          <w:szCs w:val="24"/>
        </w:rPr>
      </w:pPr>
      <w:r>
        <w:rPr>
          <w:b/>
          <w:bCs/>
          <w:color w:val="1f4e79"/>
          <w:sz w:val="24"/>
          <w:szCs w:val="24"/>
        </w:rPr>
        <w:t xml:space="preserve">Étape 6 — Port-Security sur Fa0/1 (protection anti-intrusion physique)</w:t>
      </w:r>
      <w:r>
        <w:rPr>
          <w:b/>
          <w:bCs/>
          <w:color w:val="1f4e79"/>
          <w:sz w:val="24"/>
          <w:szCs w:val="24"/>
        </w:rPr>
      </w:r>
    </w:p>
    <w:p w14:paraId="5A0F3977" w14:textId="77777777">
      <w:pPr>
        <w:pBdr/>
        <w:spacing w:after="140"/>
        <w:ind/>
        <w:rPr/>
      </w:pPr>
      <w:r>
        <w:t xml:space="preserve">Dans un réseau d'entreprise, n'importe qui peut </w:t>
      </w:r>
      <w:r>
        <w:rPr>
          <w:b/>
          <w:bCs/>
        </w:rPr>
        <w:t xml:space="preserve">brancher son ordinateur personnel</w:t>
      </w:r>
      <w:r>
        <w:t xml:space="preserve"> sur une prise réseau libre dans un bureau. C'est un </w:t>
      </w:r>
      <w:r>
        <w:rPr>
          <w:b/>
          <w:bCs/>
        </w:rPr>
        <w:t xml:space="preserve">risque de sécurité majeur</w:t>
      </w:r>
      <w:r>
        <w:t xml:space="preserve"> :</w:t>
      </w:r>
      <w:r/>
    </w:p>
    <w:tbl>
      <w:tblPr>
        <w:tblW w:w="11280" w:type="dxa"/>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11"/>
        <w:gridCol w:w="9169"/>
      </w:tblGrid>
      <w:tr>
        <w:trPr>
          <w:tblHeader/>
        </w:trPr>
        <w:tc>
          <w:tcPr>
            <w:tcBorders/>
            <w:tcMar>
              <w:left w:w="0" w:type="dxa"/>
              <w:top w:w="150" w:type="dxa"/>
              <w:right w:w="240" w:type="dxa"/>
              <w:bottom w:w="150" w:type="dxa"/>
            </w:tcMar>
            <w:tcW w:w="0" w:type="auto"/>
            <w:vAlign w:val="center"/>
          </w:tcPr>
          <w:p w14:paraId="151C6B31" w14:textId="77777777">
            <w:pPr>
              <w:pBdr/>
              <w:spacing w:after="140"/>
              <w:ind/>
              <w:rPr/>
            </w:pPr>
            <w:r>
              <w:t xml:space="preserve">Risque</w:t>
            </w:r>
            <w:r/>
          </w:p>
        </w:tc>
        <w:tc>
          <w:tcPr>
            <w:tcBorders/>
            <w:tcMar>
              <w:left w:w="240" w:type="dxa"/>
              <w:top w:w="150" w:type="dxa"/>
              <w:right w:w="240" w:type="dxa"/>
              <w:bottom w:w="150" w:type="dxa"/>
            </w:tcMar>
            <w:tcW w:w="0" w:type="auto"/>
            <w:vAlign w:val="center"/>
          </w:tcPr>
          <w:p w14:paraId="7E48EBEC" w14:textId="77777777">
            <w:pPr>
              <w:pBdr/>
              <w:spacing w:after="140"/>
              <w:ind/>
              <w:rPr/>
            </w:pPr>
            <w:r>
              <w:t xml:space="preserve">Explication</w:t>
            </w:r>
            <w:r/>
          </w:p>
        </w:tc>
      </w:tr>
      <w:tr>
        <w:trPr/>
        <w:tc>
          <w:tcPr>
            <w:tcBorders/>
            <w:tcMar>
              <w:left w:w="0" w:type="dxa"/>
              <w:top w:w="150" w:type="dxa"/>
              <w:right w:w="240" w:type="dxa"/>
              <w:bottom w:w="150" w:type="dxa"/>
            </w:tcMar>
            <w:tcW w:w="0" w:type="auto"/>
            <w:vAlign w:val="center"/>
          </w:tcPr>
          <w:p w14:paraId="7A110336" w14:textId="77777777">
            <w:pPr>
              <w:pBdr/>
              <w:spacing w:after="140"/>
              <w:ind/>
              <w:rPr/>
            </w:pPr>
            <w:r>
              <w:rPr>
                <w:b/>
                <w:bCs/>
              </w:rPr>
              <w:t xml:space="preserve">Intrusion</w:t>
            </w:r>
            <w:r/>
          </w:p>
        </w:tc>
        <w:tc>
          <w:tcPr>
            <w:tcBorders/>
            <w:tcMar>
              <w:left w:w="240" w:type="dxa"/>
              <w:top w:w="150" w:type="dxa"/>
              <w:right w:w="0" w:type="dxa"/>
              <w:bottom w:w="150" w:type="dxa"/>
            </w:tcMar>
            <w:tcW w:w="0" w:type="auto"/>
            <w:vAlign w:val="center"/>
          </w:tcPr>
          <w:p w14:paraId="79B52B72" w14:textId="77777777">
            <w:pPr>
              <w:pBdr/>
              <w:spacing w:after="140"/>
              <w:ind/>
              <w:rPr/>
            </w:pPr>
            <w:r>
              <w:t xml:space="preserve">Un intrus branche son PC et accède au réseau de l'entreprise</w:t>
            </w:r>
            <w:r/>
          </w:p>
        </w:tc>
      </w:tr>
      <w:tr>
        <w:trPr/>
        <w:tc>
          <w:tcPr>
            <w:tcBorders/>
            <w:tcMar>
              <w:left w:w="0" w:type="dxa"/>
              <w:top w:w="150" w:type="dxa"/>
              <w:right w:w="240" w:type="dxa"/>
              <w:bottom w:w="150" w:type="dxa"/>
            </w:tcMar>
            <w:tcW w:w="0" w:type="auto"/>
            <w:vAlign w:val="center"/>
          </w:tcPr>
          <w:p w14:paraId="4EFA7C7E" w14:textId="77777777">
            <w:pPr>
              <w:pBdr/>
              <w:spacing w:after="140"/>
              <w:ind/>
              <w:rPr/>
            </w:pPr>
            <w:r>
              <w:rPr>
                <w:b/>
                <w:bCs/>
              </w:rPr>
              <w:t xml:space="preserve">Vol de données</w:t>
            </w:r>
            <w:r/>
          </w:p>
        </w:tc>
        <w:tc>
          <w:tcPr>
            <w:tcBorders/>
            <w:tcMar>
              <w:left w:w="240" w:type="dxa"/>
              <w:top w:w="150" w:type="dxa"/>
              <w:right w:w="0" w:type="dxa"/>
              <w:bottom w:w="150" w:type="dxa"/>
            </w:tcMar>
            <w:tcW w:w="0" w:type="auto"/>
            <w:vAlign w:val="center"/>
          </w:tcPr>
          <w:p w14:paraId="7A86D03A" w14:textId="77777777">
            <w:pPr>
              <w:pBdr/>
              <w:spacing w:after="140"/>
              <w:ind/>
              <w:rPr/>
            </w:pPr>
            <w:r>
              <w:t xml:space="preserve">Un employé mécontent branche son PC perso et copie des fichiers sensibles</w:t>
            </w:r>
            <w:r/>
          </w:p>
        </w:tc>
      </w:tr>
      <w:tr>
        <w:trPr/>
        <w:tc>
          <w:tcPr>
            <w:tcBorders/>
            <w:tcMar>
              <w:left w:w="0" w:type="dxa"/>
              <w:top w:w="150" w:type="dxa"/>
              <w:right w:w="240" w:type="dxa"/>
              <w:bottom w:w="150" w:type="dxa"/>
            </w:tcMar>
            <w:tcW w:w="0" w:type="auto"/>
            <w:vAlign w:val="center"/>
          </w:tcPr>
          <w:p w14:paraId="13CAC1A6" w14:textId="77777777">
            <w:pPr>
              <w:pBdr/>
              <w:spacing w:after="140"/>
              <w:ind/>
              <w:rPr/>
            </w:pPr>
            <w:r>
              <w:rPr>
                <w:b/>
                <w:bCs/>
              </w:rPr>
              <w:t xml:space="preserve">Attaque</w:t>
            </w:r>
            <w:r/>
          </w:p>
        </w:tc>
        <w:tc>
          <w:tcPr>
            <w:tcBorders/>
            <w:tcMar>
              <w:left w:w="240" w:type="dxa"/>
              <w:top w:w="150" w:type="dxa"/>
              <w:right w:w="0" w:type="dxa"/>
              <w:bottom w:w="150" w:type="dxa"/>
            </w:tcMar>
            <w:tcW w:w="0" w:type="auto"/>
            <w:vAlign w:val="center"/>
          </w:tcPr>
          <w:p w14:paraId="6473B0DA" w14:textId="77777777">
            <w:pPr>
              <w:pBdr/>
              <w:spacing w:after="140"/>
              <w:ind/>
              <w:rPr/>
            </w:pPr>
            <w:r>
              <w:t xml:space="preserve">Un pirate branche une machine malveillante qui infecte tout le réseau</w:t>
            </w:r>
            <w:r/>
          </w:p>
        </w:tc>
      </w:tr>
      <w:tr>
        <w:trPr/>
        <w:tc>
          <w:tcPr>
            <w:tcBorders/>
            <w:tcMar>
              <w:left w:w="0" w:type="dxa"/>
              <w:top w:w="150" w:type="dxa"/>
              <w:right w:w="240" w:type="dxa"/>
              <w:bottom w:w="150" w:type="dxa"/>
            </w:tcMar>
            <w:tcW w:w="0" w:type="auto"/>
            <w:vAlign w:val="center"/>
          </w:tcPr>
          <w:p w14:paraId="59AC6BCB" w14:textId="77777777">
            <w:pPr>
              <w:pBdr/>
              <w:spacing w:after="140"/>
              <w:ind/>
              <w:rPr/>
            </w:pPr>
            <w:r>
              <w:rPr>
                <w:b/>
                <w:bCs/>
              </w:rPr>
              <w:t xml:space="preserve">Désorganisation</w:t>
            </w:r>
            <w:r/>
          </w:p>
        </w:tc>
        <w:tc>
          <w:tcPr>
            <w:tcBorders/>
            <w:tcMar>
              <w:left w:w="240" w:type="dxa"/>
              <w:top w:w="150" w:type="dxa"/>
              <w:right w:w="0" w:type="dxa"/>
              <w:bottom w:w="150" w:type="dxa"/>
            </w:tcMar>
            <w:tcW w:w="0" w:type="auto"/>
            <w:vAlign w:val="center"/>
          </w:tcPr>
          <w:p w14:paraId="46B03FB6" w14:textId="77777777">
            <w:pPr>
              <w:pBdr/>
              <w:spacing w:after="140"/>
              <w:ind/>
              <w:rPr/>
            </w:pPr>
            <w:r>
              <w:t xml:space="preserve">Quelqu'un branche un routeur Wi-Fi non autorisé qui crée un point d'accès pirate</w:t>
            </w:r>
            <w:r/>
          </w:p>
        </w:tc>
      </w:tr>
    </w:tbl>
    <w:p w14:paraId="39797BD3" w14:textId="67C7BF42">
      <w:pPr>
        <w:pBdr/>
        <w:spacing w:after="140"/>
        <w:ind/>
        <w:rPr/>
      </w:pPr>
      <w:r>
        <w:rPr>
          <w:b/>
          <w:bCs/>
        </w:rPr>
        <w:t xml:space="preserve">La Port-Security</w:t>
      </w:r>
      <w:r>
        <w:t xml:space="preserve"> est le </w:t>
      </w:r>
      <w:r>
        <w:rPr>
          <w:b/>
          <w:bCs/>
        </w:rPr>
        <w:t xml:space="preserve">videur à l'entrée</w:t>
      </w:r>
      <w:r>
        <w:t xml:space="preserve"> qui contrôle qui a le droit de se brancher sur chaque port.</w:t>
      </w:r>
      <w:r/>
    </w:p>
    <w:p w14:paraId="692F1C1E"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SW1(config)#interface fa0/1</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port-</w:t>
      </w:r>
      <w:r>
        <w:rPr>
          <w:rFonts w:ascii="Consolas" w:hAnsi="Consolas" w:eastAsia="Consolas" w:cs="Consolas"/>
          <w:color w:val="1b1b1b"/>
          <w:sz w:val="19"/>
          <w:szCs w:val="19"/>
        </w:rPr>
        <w:t xml:space="preserve">security</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port-</w:t>
      </w:r>
      <w:r>
        <w:rPr>
          <w:rFonts w:ascii="Consolas" w:hAnsi="Consolas" w:eastAsia="Consolas" w:cs="Consolas"/>
          <w:color w:val="1b1b1b"/>
          <w:sz w:val="19"/>
          <w:szCs w:val="19"/>
        </w:rPr>
        <w:t xml:space="preserve">security</w:t>
      </w:r>
      <w:r>
        <w:rPr>
          <w:rFonts w:ascii="Consolas" w:hAnsi="Consolas" w:eastAsia="Consolas" w:cs="Consolas"/>
          <w:color w:val="1b1b1b"/>
          <w:sz w:val="19"/>
          <w:szCs w:val="19"/>
        </w:rPr>
        <w:t xml:space="preserve"> maximum 1</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port-</w:t>
      </w:r>
      <w:r>
        <w:rPr>
          <w:rFonts w:ascii="Consolas" w:hAnsi="Consolas" w:eastAsia="Consolas" w:cs="Consolas"/>
          <w:color w:val="1b1b1b"/>
          <w:sz w:val="19"/>
          <w:szCs w:val="19"/>
        </w:rPr>
        <w:t xml:space="preserve">security</w:t>
      </w:r>
      <w:r>
        <w:rPr>
          <w:rFonts w:ascii="Consolas" w:hAnsi="Consolas" w:eastAsia="Consolas" w:cs="Consolas"/>
          <w:color w:val="1b1b1b"/>
          <w:sz w:val="19"/>
          <w:szCs w:val="19"/>
        </w:rPr>
        <w:t xml:space="preserve"> mac-</w:t>
      </w:r>
      <w:r>
        <w:rPr>
          <w:rFonts w:ascii="Consolas" w:hAnsi="Consolas" w:eastAsia="Consolas" w:cs="Consolas"/>
          <w:color w:val="1b1b1b"/>
          <w:sz w:val="19"/>
          <w:szCs w:val="19"/>
        </w:rPr>
        <w:t xml:space="preserve">address</w:t>
      </w:r>
      <w:r>
        <w:rPr>
          <w:rFonts w:ascii="Consolas" w:hAnsi="Consolas" w:eastAsia="Consolas" w:cs="Consolas"/>
          <w:color w:val="1b1b1b"/>
          <w:sz w:val="19"/>
          <w:szCs w:val="19"/>
        </w:rPr>
        <w:t xml:space="preserve"> </w:t>
      </w:r>
      <w:r>
        <w:rPr>
          <w:rFonts w:ascii="Consolas" w:hAnsi="Consolas" w:eastAsia="Consolas" w:cs="Consolas"/>
          <w:color w:val="1b1b1b"/>
          <w:sz w:val="19"/>
          <w:szCs w:val="19"/>
        </w:rPr>
        <w:t xml:space="preserve">sticky</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switchport port-</w:t>
      </w:r>
      <w:r>
        <w:rPr>
          <w:rFonts w:ascii="Consolas" w:hAnsi="Consolas" w:eastAsia="Consolas" w:cs="Consolas"/>
          <w:color w:val="1b1b1b"/>
          <w:sz w:val="19"/>
          <w:szCs w:val="19"/>
        </w:rPr>
        <w:t xml:space="preserve">security</w:t>
      </w:r>
      <w:r>
        <w:rPr>
          <w:rFonts w:ascii="Consolas" w:hAnsi="Consolas" w:eastAsia="Consolas" w:cs="Consolas"/>
          <w:color w:val="1b1b1b"/>
          <w:sz w:val="19"/>
          <w:szCs w:val="19"/>
        </w:rPr>
        <w:t xml:space="preserve"> violation </w:t>
      </w:r>
      <w:r>
        <w:rPr>
          <w:rFonts w:ascii="Consolas" w:hAnsi="Consolas" w:eastAsia="Consolas" w:cs="Consolas"/>
          <w:color w:val="1b1b1b"/>
          <w:sz w:val="19"/>
          <w:szCs w:val="19"/>
        </w:rPr>
        <w:t xml:space="preserve">shutdown</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exit</w:t>
      </w:r>
      <w:r/>
    </w:p>
    <w:p w14:paraId="4F56A3E8" w14:textId="77777777">
      <w:pPr>
        <w:pStyle w:val="698"/>
        <w:numPr>
          <w:ilvl w:val="0"/>
          <w:numId w:val="2"/>
        </w:numPr>
        <w:pBdr/>
        <w:spacing w:after="80"/>
        <w:ind/>
        <w:rPr/>
      </w:pPr>
      <w:r>
        <w:t xml:space="preserve">maximum</w:t>
      </w:r>
      <w:r>
        <w:t xml:space="preserve"> 1 → une seule adresse MAC autorisée sur ce port.</w:t>
      </w:r>
      <w:r/>
    </w:p>
    <w:p w14:paraId="49DAE288" w14:textId="77777777">
      <w:pPr>
        <w:pStyle w:val="698"/>
        <w:numPr>
          <w:ilvl w:val="0"/>
          <w:numId w:val="2"/>
        </w:numPr>
        <w:pBdr/>
        <w:spacing w:after="80"/>
        <w:ind/>
        <w:rPr/>
      </w:pPr>
      <w:r>
        <w:t xml:space="preserve">mac</w:t>
      </w:r>
      <w:r>
        <w:t xml:space="preserve">-</w:t>
      </w:r>
      <w:r>
        <w:t xml:space="preserve">address</w:t>
      </w:r>
      <w:r>
        <w:t xml:space="preserve"> </w:t>
      </w:r>
      <w:r>
        <w:t xml:space="preserve">sticky</w:t>
      </w:r>
      <w:r>
        <w:t xml:space="preserve"> → le switch apprend automatiquement la MAC de PC1 et la fige.</w:t>
      </w:r>
      <w:r/>
    </w:p>
    <w:p w14:paraId="3A04FBE4" w14:textId="77777777">
      <w:pPr>
        <w:pStyle w:val="698"/>
        <w:numPr>
          <w:ilvl w:val="0"/>
          <w:numId w:val="2"/>
        </w:numPr>
        <w:pBdr/>
        <w:spacing w:after="80"/>
        <w:ind/>
        <w:rPr/>
      </w:pPr>
      <w:r>
        <w:t xml:space="preserve">violation</w:t>
      </w:r>
      <w:r>
        <w:t xml:space="preserve"> </w:t>
      </w:r>
      <w:r>
        <w:t xml:space="preserve">shutdown</w:t>
      </w:r>
      <w:r>
        <w:t xml:space="preserve"> → si une autre machine tente de se brancher (MAC différente), le port passe en </w:t>
      </w:r>
      <w:r>
        <w:t xml:space="preserve">err-disabled</w:t>
      </w:r>
      <w:r>
        <w:t xml:space="preserve"> (coupé) jusqu'à intervention manuelle (</w:t>
      </w:r>
      <w:r>
        <w:t xml:space="preserve">shutdown</w:t>
      </w:r>
      <w:r>
        <w:t xml:space="preserve"> puis no </w:t>
      </w:r>
      <w:r>
        <w:t xml:space="preserve">shutdown</w:t>
      </w:r>
      <w:r>
        <w:t xml:space="preserve"> pour le relever).</w:t>
      </w:r>
      <w:r/>
    </w:p>
    <w:p w14:paraId="021E8284" w14:textId="77777777">
      <w:pPr>
        <w:pStyle w:val="698"/>
        <w:numPr>
          <w:ilvl w:val="1"/>
          <w:numId w:val="2"/>
        </w:numPr>
        <w:pBdr/>
        <w:spacing w:after="80"/>
        <w:ind w:left="1134"/>
        <w:rPr/>
      </w:pPr>
      <w:r>
        <w:t xml:space="preserve">Les 3 modes de violation possibles :</w:t>
      </w:r>
      <w:r/>
    </w:p>
    <w:p w14:paraId="52C0544E" w14:textId="5CA769B4">
      <w:pPr>
        <w:pStyle w:val="698"/>
        <w:numPr>
          <w:ilvl w:val="2"/>
          <w:numId w:val="10"/>
        </w:numPr>
        <w:pBdr/>
        <w:spacing w:after="80"/>
        <w:ind w:left="1701"/>
        <w:rPr/>
      </w:pPr>
      <w:r>
        <w:t xml:space="preserve">protect</w:t>
      </w:r>
      <w:r>
        <w:tab/>
      </w:r>
      <w:r>
        <w:rPr>
          <w:b/>
          <w:bCs/>
        </w:rPr>
        <w:t xml:space="preserve">Le port reste actif</w:t>
      </w:r>
      <w:r>
        <w:t xml:space="preserve"> mais ignore les nouveaux appareils (ils n'ont pas accès)</w:t>
      </w:r>
      <w:r/>
    </w:p>
    <w:p w14:paraId="376F1E10" w14:textId="1D8EF90E">
      <w:pPr>
        <w:pStyle w:val="698"/>
        <w:numPr>
          <w:ilvl w:val="2"/>
          <w:numId w:val="10"/>
        </w:numPr>
        <w:pBdr/>
        <w:spacing w:after="80"/>
        <w:ind w:left="1701"/>
        <w:rPr/>
      </w:pPr>
      <w:r>
        <w:t xml:space="preserve">restrict</w:t>
      </w:r>
      <w:r>
        <w:tab/>
      </w:r>
      <w:r>
        <w:rPr>
          <w:b/>
          <w:bCs/>
        </w:rPr>
        <w:t xml:space="preserve">Le port reste actif</w:t>
      </w:r>
      <w:r>
        <w:t xml:space="preserve"> mais envoie une alerte dans les logs et compte le nombre de violations</w:t>
      </w:r>
      <w:r/>
    </w:p>
    <w:p w14:paraId="4AC45C06" w14:textId="60357D35">
      <w:pPr>
        <w:pStyle w:val="698"/>
        <w:numPr>
          <w:ilvl w:val="2"/>
          <w:numId w:val="10"/>
        </w:numPr>
        <w:pBdr/>
        <w:spacing w:after="80"/>
        <w:ind w:left="1701"/>
        <w:rPr/>
      </w:pPr>
      <w:r>
        <w:t xml:space="preserve">shutdown</w:t>
      </w:r>
      <w:r>
        <w:t xml:space="preserve"> </w:t>
      </w:r>
      <w:r>
        <w:tab/>
      </w:r>
      <w:r>
        <w:rPr>
          <w:b/>
          <w:bCs/>
        </w:rPr>
        <w:t xml:space="preserve">Le port est coupé</w:t>
      </w:r>
      <w:r>
        <w:t xml:space="preserve"> immédiatement (le plus sévère, recommandé)</w:t>
      </w:r>
      <w:r/>
    </w:p>
    <w:p w14:paraId="1A5ACFA5" w14:textId="34511994">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color w:val="3b3b3b"/>
        </w:rPr>
      </w:pPr>
      <w:r>
        <w:rPr>
          <w:b/>
          <w:bCs/>
          <w:color w:val="9c6500"/>
        </w:rPr>
        <w:t xml:space="preserve">Piège fréquent :  </w:t>
      </w:r>
      <w:r>
        <w:rPr>
          <w:color w:val="3b3b3b"/>
        </w:rPr>
        <w:t xml:space="preserve">si vous testez en débranchant PC1 pour brancher un autre PC sur Fa0/1, le port va se couper immédiatement — c'est normal, c'est fait pour ça !</w:t>
      </w:r>
      <w:r>
        <w:rPr>
          <w:color w:val="3b3b3b"/>
        </w:rPr>
      </w:r>
    </w:p>
    <w:p w14:paraId="06814A29" w14:textId="77777777">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color w:val="000000" w:themeColor="text1"/>
        </w:rPr>
      </w:pPr>
      <w:r>
        <w:rPr>
          <w:color w:val="000000" w:themeColor="text1" w:themeTint="FF" w:themeShade="FF"/>
        </w:rPr>
        <w:t xml:space="preserve">Quand un port passe en </w:t>
      </w:r>
      <w:r>
        <w:rPr>
          <w:color w:val="000000" w:themeColor="text1" w:themeTint="FF" w:themeShade="FF"/>
        </w:rPr>
        <w:t xml:space="preserve">err-disabled</w:t>
      </w:r>
      <w:r>
        <w:rPr>
          <w:color w:val="000000" w:themeColor="text1" w:themeTint="FF" w:themeShade="FF"/>
        </w:rPr>
        <w:t xml:space="preserve">, il reste coupé jusqu'à intervention manuelle :</w:t>
      </w:r>
      <w:r>
        <w:rPr>
          <w:color w:val="000000" w:themeColor="text1"/>
        </w:rPr>
      </w:r>
    </w:p>
    <w:p w14:paraId="0461D214" w14:textId="77777777">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b/>
          <w:bCs/>
          <w:color w:val="9c6500"/>
        </w:rPr>
      </w:pPr>
      <w:r>
        <w:rPr>
          <w:b/>
          <w:bCs/>
          <w:color w:val="9c6500"/>
        </w:rPr>
        <w:t xml:space="preserve">SW1(config)#interface fa0/1</w:t>
      </w:r>
      <w:r>
        <w:rPr>
          <w:b/>
          <w:bCs/>
          <w:color w:val="9c6500"/>
        </w:rPr>
      </w:r>
    </w:p>
    <w:p w14:paraId="37C4F8F5" w14:textId="77777777">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b/>
          <w:bCs/>
          <w:color w:val="9c6500"/>
        </w:rPr>
      </w:pPr>
      <w:r>
        <w:rPr>
          <w:b/>
          <w:bCs/>
          <w:color w:val="9c6500"/>
        </w:rPr>
        <w:t xml:space="preserve">SW1(config-</w:t>
      </w:r>
      <w:r>
        <w:rPr>
          <w:b/>
          <w:bCs/>
          <w:color w:val="9c6500"/>
        </w:rPr>
        <w:t xml:space="preserve">if)#</w:t>
      </w:r>
      <w:r>
        <w:rPr>
          <w:b/>
          <w:bCs/>
          <w:color w:val="9c6500"/>
        </w:rPr>
        <w:t xml:space="preserve">shutdown    # On éteint le port</w:t>
      </w:r>
      <w:r>
        <w:rPr>
          <w:b/>
          <w:bCs/>
          <w:color w:val="9c6500"/>
        </w:rPr>
      </w:r>
    </w:p>
    <w:p w14:paraId="1A8FAD3B" w14:textId="77777777">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b/>
          <w:bCs/>
          <w:color w:val="9c6500"/>
        </w:rPr>
      </w:pPr>
      <w:r>
        <w:rPr>
          <w:b/>
          <w:bCs/>
          <w:color w:val="9c6500"/>
        </w:rPr>
        <w:t xml:space="preserve">SW1(config-</w:t>
      </w:r>
      <w:r>
        <w:rPr>
          <w:b/>
          <w:bCs/>
          <w:color w:val="9c6500"/>
        </w:rPr>
        <w:t xml:space="preserve">if)#</w:t>
      </w:r>
      <w:r>
        <w:rPr>
          <w:b/>
          <w:bCs/>
          <w:color w:val="9c6500"/>
        </w:rPr>
        <w:t xml:space="preserve">no </w:t>
      </w:r>
      <w:r>
        <w:rPr>
          <w:b/>
          <w:bCs/>
          <w:color w:val="9c6500"/>
        </w:rPr>
        <w:t xml:space="preserve">shutdown</w:t>
      </w:r>
      <w:r>
        <w:rPr>
          <w:b/>
          <w:bCs/>
          <w:color w:val="9c6500"/>
        </w:rPr>
        <w:t xml:space="preserve"> # On le rallume</w:t>
      </w:r>
      <w:r>
        <w:rPr>
          <w:b/>
          <w:bCs/>
          <w:color w:val="9c6500"/>
        </w:rPr>
      </w:r>
    </w:p>
    <w:p w14:paraId="14F5608A" w14:textId="77777777">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b/>
          <w:bCs/>
          <w:color w:val="9c6500"/>
        </w:rPr>
      </w:pPr>
      <w:r>
        <w:rPr>
          <w:b/>
          <w:bCs/>
          <w:color w:val="9c6500"/>
        </w:rPr>
        <w:t xml:space="preserve">SW1(config-</w:t>
      </w:r>
      <w:r>
        <w:rPr>
          <w:b/>
          <w:bCs/>
          <w:color w:val="9c6500"/>
        </w:rPr>
        <w:t xml:space="preserve">if)#</w:t>
      </w:r>
      <w:r>
        <w:rPr>
          <w:b/>
          <w:bCs/>
          <w:color w:val="9c6500"/>
        </w:rPr>
        <w:t xml:space="preserve">exit</w:t>
      </w:r>
      <w:r>
        <w:rPr>
          <w:b/>
          <w:bCs/>
          <w:color w:val="9c6500"/>
        </w:rPr>
      </w:r>
    </w:p>
    <w:p w14:paraId="24855923" w14:textId="77777777">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color w:val="000000" w:themeColor="text1"/>
        </w:rPr>
      </w:pPr>
      <w:r>
        <w:rPr>
          <w:color w:val="000000" w:themeColor="text1"/>
        </w:rPr>
        <w:t xml:space="preserve">C'est une sécurité volontaire : cela oblige l'administrateur à vérifier physiquement pourquoi le port s'est coupé avant de le réactiver.</w:t>
      </w:r>
      <w:r>
        <w:rPr>
          <w:color w:val="000000" w:themeColor="text1"/>
        </w:rPr>
      </w:r>
    </w:p>
    <w:p w14:paraId="00E2591C" w14:textId="77777777">
      <w:pPr>
        <w:pBdr>
          <w:top w:val="single" w:color="9c6500" w:sz="4" w:space="0"/>
          <w:left w:val="single" w:color="9c6500" w:sz="16" w:space="0"/>
          <w:bottom w:val="single" w:color="9c6500" w:sz="4" w:space="0"/>
          <w:right w:val="single" w:color="9c6500" w:sz="4" w:space="0"/>
        </w:pBdr>
        <w:shd w:val="clear" w:color="auto" w:fill="fff3cd"/>
        <w:spacing w:after="200" w:before="120"/>
        <w:ind w:right="150" w:left="150"/>
        <w:rPr/>
      </w:pPr>
      <w:r/>
      <w:r/>
    </w:p>
    <w:p w14:paraId="4CFF7A36">
      <w:pPr>
        <w:pStyle w:val="688"/>
        <w:pBdr/>
        <w:spacing w:after="140" w:before="280"/>
        <w:ind/>
        <w:rPr/>
      </w:pPr>
      <w:r>
        <w:rPr>
          <w:b/>
          <w:bCs/>
          <w:color w:val="1f4e79"/>
          <w:sz w:val="24"/>
          <w:szCs w:val="24"/>
          <w:highlight w:val="none"/>
        </w:rPr>
      </w:r>
      <w:r>
        <mc:AlternateContent>
          <mc:Choice Requires="wpg">
            <w:drawing>
              <wp:inline xmlns:wp="http://schemas.openxmlformats.org/drawingml/2006/wordprocessingDrawing" distT="0" distB="0" distL="0" distR="0">
                <wp:extent cx="4876800" cy="8667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18631" name=""/>
                        <pic:cNvPicPr>
                          <a:picLocks noChangeAspect="1"/>
                        </pic:cNvPicPr>
                        <pic:nvPr/>
                      </pic:nvPicPr>
                      <pic:blipFill rotWithShape="1">
                        <a:blip r:embed="rId14"/>
                        <a:stretch/>
                      </pic:blipFill>
                      <pic:spPr bwMode="auto">
                        <a:xfrm>
                          <a:off x="0" y="0"/>
                          <a:ext cx="4876799" cy="866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4.00pt;height:68.25pt;mso-wrap-distance-left:0.00pt;mso-wrap-distance-top:0.00pt;mso-wrap-distance-right:0.00pt;mso-wrap-distance-bottom:0.00pt;z-index:1;" stroked="false">
                <v:imagedata r:id="rId14" o:title=""/>
                <o:lock v:ext="edit" rotation="t"/>
              </v:shape>
            </w:pict>
          </mc:Fallback>
        </mc:AlternateContent>
      </w:r>
      <w:r>
        <w:rPr>
          <w:b/>
          <w:bCs/>
          <w:color w:val="1f4e79"/>
          <w:sz w:val="24"/>
          <w:szCs w:val="24"/>
          <w:highlight w:val="none"/>
        </w:rPr>
      </w:r>
      <w:r>
        <w:rPr>
          <w:b/>
          <w:bCs/>
          <w:color w:val="1f4e79"/>
          <w:sz w:val="24"/>
          <w:szCs w:val="24"/>
          <w:highlight w:val="none"/>
        </w:rPr>
      </w:r>
      <w:r>
        <w:rPr>
          <w:b/>
          <w:bCs/>
          <w:color w:val="1f4e79"/>
          <w:sz w:val="24"/>
          <w:szCs w:val="24"/>
          <w:highlight w:val="none"/>
        </w:rPr>
      </w:r>
    </w:p>
    <w:p w14:paraId="28DCB181" w14:textId="639E79C6">
      <w:pPr>
        <w:pStyle w:val="688"/>
        <w:pBdr/>
        <w:spacing w:after="140" w:before="280"/>
        <w:ind/>
        <w:rPr>
          <w:b/>
          <w:bCs/>
          <w:color w:val="1f4e79"/>
          <w:sz w:val="24"/>
          <w:szCs w:val="24"/>
          <w:highlight w:val="none"/>
        </w:rPr>
      </w:pPr>
      <w:r>
        <w:rPr>
          <w:b/>
          <w:bCs/>
          <w:color w:val="1f4e79"/>
          <w:sz w:val="24"/>
          <w:szCs w:val="24"/>
        </w:rPr>
        <w:t xml:space="preserve">Étape 7 — Adressage IP de gestion</w:t>
      </w:r>
      <w:r/>
    </w:p>
    <w:p w14:paraId="35925D0F"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SW1(config)#interface vlan 1</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ip </w:t>
      </w:r>
      <w:r>
        <w:rPr>
          <w:rFonts w:ascii="Consolas" w:hAnsi="Consolas" w:eastAsia="Consolas" w:cs="Consolas"/>
          <w:color w:val="1b1b1b"/>
          <w:sz w:val="19"/>
          <w:szCs w:val="19"/>
        </w:rPr>
        <w:t xml:space="preserve">address</w:t>
      </w:r>
      <w:r>
        <w:rPr>
          <w:rFonts w:ascii="Consolas" w:hAnsi="Consolas" w:eastAsia="Consolas" w:cs="Consolas"/>
          <w:color w:val="1b1b1b"/>
          <w:sz w:val="19"/>
          <w:szCs w:val="19"/>
        </w:rPr>
        <w:t xml:space="preserve"> 192.168.1.1 255.255.255.0</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no </w:t>
      </w:r>
      <w:r>
        <w:rPr>
          <w:rFonts w:ascii="Consolas" w:hAnsi="Consolas" w:eastAsia="Consolas" w:cs="Consolas"/>
          <w:color w:val="1b1b1b"/>
          <w:sz w:val="19"/>
          <w:szCs w:val="19"/>
        </w:rPr>
        <w:t xml:space="preserve">shutdown</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w:t>
      </w:r>
      <w:r>
        <w:rPr>
          <w:rFonts w:ascii="Consolas" w:hAnsi="Consolas" w:eastAsia="Consolas" w:cs="Consolas"/>
          <w:color w:val="1b1b1b"/>
          <w:sz w:val="19"/>
          <w:szCs w:val="19"/>
        </w:rPr>
        <w:t xml:space="preserve">if)#</w:t>
      </w:r>
      <w:r>
        <w:rPr>
          <w:rFonts w:ascii="Consolas" w:hAnsi="Consolas" w:eastAsia="Consolas" w:cs="Consolas"/>
          <w:color w:val="1b1b1b"/>
          <w:sz w:val="19"/>
          <w:szCs w:val="19"/>
        </w:rPr>
        <w:t xml:space="preserve">exit</w:t>
      </w:r>
      <w:r>
        <w:rPr>
          <w:rFonts w:ascii="Consolas" w:hAnsi="Consolas" w:eastAsia="Consolas" w:cs="Consolas"/>
          <w:color w:val="1b1b1b"/>
          <w:sz w:val="19"/>
          <w:szCs w:val="19"/>
        </w:rPr>
        <w:br/>
      </w:r>
      <w:r>
        <w:rPr>
          <w:rFonts w:ascii="Consolas" w:hAnsi="Consolas" w:eastAsia="Consolas" w:cs="Consolas"/>
          <w:color w:val="1b1b1b"/>
          <w:sz w:val="19"/>
          <w:szCs w:val="19"/>
        </w:rPr>
        <w:t xml:space="preserve"> </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SW1(config)#ip default-</w:t>
      </w:r>
      <w:r>
        <w:rPr>
          <w:rFonts w:ascii="Consolas" w:hAnsi="Consolas" w:eastAsia="Consolas" w:cs="Consolas"/>
          <w:color w:val="1b1b1b"/>
          <w:sz w:val="19"/>
          <w:szCs w:val="19"/>
        </w:rPr>
        <w:t xml:space="preserve">gateway</w:t>
      </w:r>
      <w:r>
        <w:rPr>
          <w:rFonts w:ascii="Consolas" w:hAnsi="Consolas" w:eastAsia="Consolas" w:cs="Consolas"/>
          <w:color w:val="1b1b1b"/>
          <w:sz w:val="19"/>
          <w:szCs w:val="19"/>
        </w:rPr>
        <w:t xml:space="preserve"> 192.168.1.254</w:t>
      </w:r>
      <w:r/>
    </w:p>
    <w:p w14:paraId="4B08CEF5" w14:textId="77777777">
      <w:pPr>
        <w:pBdr/>
        <w:spacing w:after="140"/>
        <w:ind/>
        <w:rPr>
          <w:highlight w:val="none"/>
        </w:rPr>
      </w:pPr>
      <w:r>
        <w:t xml:space="preserve">Un switch de niveau 2 n'a pas besoin d'IP pour commuter des trames — mais il en a besoin pour être administré à distance (ping, SSH). C'est le rôle de l'interface virtuelle SVI (VLAN 1 ici).</w:t>
      </w:r>
      <w:r>
        <w:rPr>
          <w:highlight w:val="none"/>
        </w:rPr>
      </w:r>
    </w:p>
    <w:p w14:paraId="634E48DE">
      <w:pPr>
        <w:pBdr/>
        <w:spacing w:after="140"/>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4486275" cy="11430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71531" name=""/>
                        <pic:cNvPicPr>
                          <a:picLocks noChangeAspect="1"/>
                        </pic:cNvPicPr>
                        <pic:nvPr/>
                      </pic:nvPicPr>
                      <pic:blipFill rotWithShape="1">
                        <a:blip r:embed="rId15"/>
                        <a:stretch/>
                      </pic:blipFill>
                      <pic:spPr bwMode="auto">
                        <a:xfrm>
                          <a:off x="0" y="0"/>
                          <a:ext cx="4486275"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3.25pt;height:90.0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2BF863EC" w14:textId="77777777">
      <w:pPr>
        <w:pStyle w:val="688"/>
        <w:pBdr/>
        <w:spacing w:after="140" w:before="280"/>
        <w:ind/>
        <w:rPr/>
      </w:pPr>
      <w:r>
        <w:rPr>
          <w:b/>
          <w:bCs/>
          <w:color w:val="1f4e79"/>
          <w:sz w:val="24"/>
          <w:szCs w:val="24"/>
        </w:rPr>
        <w:t xml:space="preserve">Étape 8 — Sauvegarde !</w:t>
      </w:r>
      <w:r/>
    </w:p>
    <w:p w14:paraId="731E232E"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SW1#copy running-config startup-config</w:t>
      </w:r>
      <w:r/>
    </w:p>
    <w:p w14:paraId="6638A2BB" w14:textId="2C43B780">
      <w:pPr>
        <w:pBdr>
          <w:top w:val="single" w:color="b00020" w:sz="4" w:space="0"/>
          <w:left w:val="single" w:color="b00020" w:sz="16" w:space="0"/>
          <w:bottom w:val="single" w:color="b00020" w:sz="4" w:space="0"/>
          <w:right w:val="single" w:color="b00020" w:sz="4" w:space="0"/>
        </w:pBdr>
        <w:shd w:val="clear" w:color="auto" w:fill="fbe2e2"/>
        <w:spacing w:after="200" w:before="120"/>
        <w:ind w:right="150" w:left="150"/>
        <w:rPr/>
      </w:pPr>
      <w:r>
        <w:rPr>
          <w:b/>
          <w:bCs/>
          <w:color w:val="b00020"/>
        </w:rPr>
        <w:t xml:space="preserve">Attention :  </w:t>
      </w:r>
      <w:r>
        <w:rPr>
          <w:color w:val="3b3b3b"/>
        </w:rPr>
        <w:t xml:space="preserve">étape trop souvent oubliée — sans elle, toute votre configuration disparaît au prochain redémarrage.</w:t>
      </w:r>
      <w:r/>
    </w:p>
    <w:p w14:paraId="25C7C610" w14:textId="58D5E1DF">
      <w:pPr>
        <w:pStyle w:val="687"/>
        <w:pBdr>
          <w:bottom w:val="single" w:color="1f4e79" w:sz="6" w:space="0"/>
        </w:pBdr>
        <w:spacing w:after="180" w:before="360"/>
        <w:ind/>
        <w:rPr/>
      </w:pPr>
      <w:r>
        <w:rPr>
          <w:b/>
          <w:bCs/>
          <w:color w:val="1f4e79"/>
          <w:sz w:val="30"/>
          <w:szCs w:val="30"/>
        </w:rPr>
        <w:t xml:space="preserve">Vérifications à faire systématiquement</w:t>
      </w:r>
      <w:r/>
    </w:p>
    <w:p w14:paraId="7C061D64"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SW1#show vlan brief</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SW1#show port-</w:t>
      </w:r>
      <w:r>
        <w:rPr>
          <w:rFonts w:ascii="Consolas" w:hAnsi="Consolas" w:eastAsia="Consolas" w:cs="Consolas"/>
          <w:color w:val="1b1b1b"/>
          <w:sz w:val="19"/>
          <w:szCs w:val="19"/>
        </w:rPr>
        <w:t xml:space="preserve">security</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SW1#show port-</w:t>
      </w:r>
      <w:r>
        <w:rPr>
          <w:rFonts w:ascii="Consolas" w:hAnsi="Consolas" w:eastAsia="Consolas" w:cs="Consolas"/>
          <w:color w:val="1b1b1b"/>
          <w:sz w:val="19"/>
          <w:szCs w:val="19"/>
        </w:rPr>
        <w:t xml:space="preserve">security</w:t>
      </w:r>
      <w:r>
        <w:rPr>
          <w:rFonts w:ascii="Consolas" w:hAnsi="Consolas" w:eastAsia="Consolas" w:cs="Consolas"/>
          <w:color w:val="1b1b1b"/>
          <w:sz w:val="19"/>
          <w:szCs w:val="19"/>
        </w:rPr>
        <w:t xml:space="preserve"> interface fa0/1</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SW1#show </w:t>
      </w:r>
      <w:r>
        <w:rPr>
          <w:rFonts w:ascii="Consolas" w:hAnsi="Consolas" w:eastAsia="Consolas" w:cs="Consolas"/>
          <w:color w:val="1b1b1b"/>
          <w:sz w:val="19"/>
          <w:szCs w:val="19"/>
        </w:rPr>
        <w:t xml:space="preserve">ip</w:t>
      </w:r>
      <w:r>
        <w:rPr>
          <w:rFonts w:ascii="Consolas" w:hAnsi="Consolas" w:eastAsia="Consolas" w:cs="Consolas"/>
          <w:color w:val="1b1b1b"/>
          <w:sz w:val="19"/>
          <w:szCs w:val="19"/>
        </w:rPr>
        <w:t xml:space="preserve"> </w:t>
      </w:r>
      <w:r>
        <w:rPr>
          <w:rFonts w:ascii="Consolas" w:hAnsi="Consolas" w:eastAsia="Consolas" w:cs="Consolas"/>
          <w:color w:val="1b1b1b"/>
          <w:sz w:val="19"/>
          <w:szCs w:val="19"/>
        </w:rPr>
        <w:t xml:space="preserve">ssh</w:t>
      </w:r>
      <w:r>
        <w:rPr>
          <w:rFonts w:ascii="Consolas" w:hAnsi="Consolas" w:eastAsia="Consolas" w:cs="Consolas"/>
          <w:color w:val="1b1b1b"/>
          <w:sz w:val="19"/>
          <w:szCs w:val="19"/>
        </w:rPr>
        <w:br/>
      </w:r>
      <w:r>
        <w:rPr>
          <w:rFonts w:ascii="Consolas" w:hAnsi="Consolas" w:eastAsia="Consolas" w:cs="Consolas"/>
          <w:color w:val="1b1b1b"/>
          <w:sz w:val="19"/>
          <w:szCs w:val="19"/>
        </w:rPr>
        <w:t xml:space="preserve">SW1#show running-config</w:t>
      </w:r>
      <w:r/>
    </w:p>
    <w:p w14:paraId="66420226">
      <w:pPr>
        <w:pBdr/>
        <w:spacing w:after="140"/>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172200" cy="22860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324" name=""/>
                        <pic:cNvPicPr>
                          <a:picLocks noChangeAspect="1"/>
                        </pic:cNvPicPr>
                        <pic:nvPr/>
                      </pic:nvPicPr>
                      <pic:blipFill rotWithShape="1">
                        <a:blip r:embed="rId16"/>
                        <a:stretch/>
                      </pic:blipFill>
                      <pic:spPr bwMode="auto">
                        <a:xfrm>
                          <a:off x="0" y="0"/>
                          <a:ext cx="6172200" cy="228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6.00pt;height:180.00pt;mso-wrap-distance-left:0.00pt;mso-wrap-distance-top:0.00pt;mso-wrap-distance-right:0.00pt;mso-wrap-distance-bottom:0.00pt;z-index:1;" stroked="false">
                <v:imagedata r:id="rId16" o:title=""/>
                <o:lock v:ext="edit" rotation="t"/>
              </v:shape>
            </w:pict>
          </mc:Fallback>
        </mc:AlternateContent>
      </w:r>
      <w:r>
        <w:rPr>
          <w:highlight w:val="none"/>
        </w:rPr>
      </w:r>
      <w:r/>
    </w:p>
    <w:p w14:paraId="204BE94C">
      <w:pPr>
        <w:pBdr/>
        <w:spacing w:after="140"/>
        <w:ind/>
        <w:rPr/>
      </w:pPr>
      <w:r>
        <w:rPr>
          <w:highlight w:val="none"/>
        </w:rPr>
      </w:r>
      <w:r>
        <w:rPr>
          <w:highlight w:val="none"/>
        </w:rPr>
      </w:r>
      <w:r>
        <w:rPr>
          <w:highlight w:val="none"/>
        </w:rPr>
      </w:r>
    </w:p>
    <w:p w14:paraId="11A26D68" w14:textId="77777777">
      <w:pPr>
        <w:pBdr/>
        <w:spacing w:after="140"/>
        <w:ind/>
        <w:rPr>
          <w:highlight w:val="none"/>
        </w:rPr>
      </w:pPr>
      <w:r>
        <w:t xml:space="preserve">Test final : depuis PCA, ouvrez un client SSH (ou en </w:t>
      </w:r>
      <w:r>
        <w:t xml:space="preserve">Packet</w:t>
      </w:r>
      <w:r>
        <w:t xml:space="preserve"> Tracer, l'onglet Desktop &gt; Command Prompt) et tapez :</w:t>
      </w:r>
      <w:r/>
    </w:p>
    <w:p w14:paraId="1F4BEDCC" w14:textId="77777777">
      <w:pPr>
        <w:pBdr>
          <w:top w:val="single" w:color="cccccc" w:sz="4" w:space="0"/>
          <w:left w:val="single" w:color="cccccc" w:sz="4" w:space="0"/>
          <w:bottom w:val="single" w:color="cccccc" w:sz="4" w:space="0"/>
          <w:right w:val="single" w:color="cccccc" w:sz="4" w:space="0"/>
        </w:pBdr>
        <w:shd w:val="clear" w:color="auto" w:fill="f2f2f2"/>
        <w:spacing w:after="200" w:before="100"/>
        <w:ind w:right="200" w:left="200"/>
        <w:rPr/>
      </w:pPr>
      <w:r>
        <w:rPr>
          <w:rFonts w:ascii="Consolas" w:hAnsi="Consolas" w:eastAsia="Consolas" w:cs="Consolas"/>
          <w:color w:val="1b1b1b"/>
          <w:sz w:val="19"/>
          <w:szCs w:val="19"/>
        </w:rPr>
        <w:t xml:space="preserve">ssh</w:t>
      </w:r>
      <w:r>
        <w:rPr>
          <w:rFonts w:ascii="Consolas" w:hAnsi="Consolas" w:eastAsia="Consolas" w:cs="Consolas"/>
          <w:color w:val="1b1b1b"/>
          <w:sz w:val="19"/>
          <w:szCs w:val="19"/>
        </w:rPr>
        <w:t xml:space="preserve"> -l admin 192.168.1.1</w:t>
      </w:r>
      <w:r/>
    </w:p>
    <w:p w14:paraId="3EEE7BBC" w14:textId="77777777">
      <w:pPr>
        <w:pBdr/>
        <w:spacing w:after="140"/>
        <w:ind/>
        <w:rPr/>
      </w:pPr>
      <w:r>
        <w:t xml:space="preserve">Il doit vous demander le mot de passe (</w:t>
      </w:r>
      <w:r>
        <w:t xml:space="preserve">cisco</w:t>
      </w:r>
      <w:r>
        <w:t xml:space="preserve">) et vous ouvrir une session — et une tentative en Telnet doit être refusée.</w:t>
      </w:r>
      <w:r/>
    </w:p>
    <w:p w14:paraId="5E0D9FDB" w14:textId="4B3B99C6">
      <w:pPr>
        <w:pStyle w:val="687"/>
        <w:pBdr>
          <w:bottom w:val="single" w:color="1f4e79" w:sz="6" w:space="0"/>
        </w:pBdr>
        <w:spacing w:after="180" w:before="360"/>
        <w:ind/>
        <w:rPr/>
      </w:pPr>
      <w:r>
        <w:rPr>
          <w:b/>
          <w:bCs/>
          <w:color w:val="1f4e79"/>
          <w:sz w:val="30"/>
          <w:szCs w:val="30"/>
        </w:rPr>
        <w:t xml:space="preserve">Pièges classiques à surveiller</w:t>
      </w:r>
      <w:r/>
    </w:p>
    <w:p w14:paraId="4BBA761D" w14:textId="77777777">
      <w:pPr>
        <w:pStyle w:val="698"/>
        <w:numPr>
          <w:ilvl w:val="0"/>
          <w:numId w:val="3"/>
        </w:numPr>
        <w:pBdr/>
        <w:spacing w:after="100"/>
        <w:ind/>
        <w:rPr/>
      </w:pPr>
      <w:r>
        <w:t xml:space="preserve">Oublier no </w:t>
      </w:r>
      <w:r>
        <w:t xml:space="preserve">shutdown</w:t>
      </w:r>
      <w:r>
        <w:t xml:space="preserve"> sur l'interface VLAN 1 → l'IP est configurée mais l'interface reste administrativement down.</w:t>
      </w:r>
      <w:r/>
    </w:p>
    <w:p w14:paraId="4B522368" w14:textId="77777777">
      <w:pPr>
        <w:pStyle w:val="698"/>
        <w:numPr>
          <w:ilvl w:val="0"/>
          <w:numId w:val="3"/>
        </w:numPr>
        <w:pBdr/>
        <w:spacing w:after="100"/>
        <w:ind/>
        <w:rPr/>
      </w:pPr>
      <w:r>
        <w:t xml:space="preserve">Générer la clé RSA avant </w:t>
      </w:r>
      <w:r>
        <w:t xml:space="preserve">ip</w:t>
      </w:r>
      <w:r>
        <w:t xml:space="preserve"> </w:t>
      </w:r>
      <w:r>
        <w:t xml:space="preserve">domain-name</w:t>
      </w:r>
      <w:r>
        <w:t xml:space="preserve"> → Cisco refusera, l'ordre compte.</w:t>
      </w:r>
      <w:r/>
    </w:p>
    <w:p w14:paraId="292523B3" w14:textId="77777777">
      <w:pPr>
        <w:pStyle w:val="698"/>
        <w:numPr>
          <w:ilvl w:val="0"/>
          <w:numId w:val="3"/>
        </w:numPr>
        <w:pBdr/>
        <w:spacing w:after="100"/>
        <w:ind/>
        <w:rPr/>
      </w:pPr>
      <w:r>
        <w:t xml:space="preserve">Laisser transport input all au lieu de </w:t>
      </w:r>
      <w:r>
        <w:t xml:space="preserve">ssh</w:t>
      </w:r>
      <w:r>
        <w:t xml:space="preserve"> → Telnet reste possible malgré la config SSH, ce qui annule l'intérêt de la manipulation.</w:t>
      </w:r>
      <w:r/>
    </w:p>
    <w:p w14:paraId="10D7587B" w14:textId="77777777">
      <w:pPr>
        <w:pStyle w:val="698"/>
        <w:numPr>
          <w:ilvl w:val="0"/>
          <w:numId w:val="3"/>
        </w:numPr>
        <w:pBdr/>
        <w:spacing w:after="100"/>
        <w:ind/>
        <w:rPr/>
      </w:pPr>
      <w:r>
        <w:t xml:space="preserve">Confondre </w:t>
      </w:r>
      <w:r>
        <w:t xml:space="preserve">password</w:t>
      </w:r>
      <w:r>
        <w:t xml:space="preserve"> (ligne) et enable secret (mode privilégié) → deux mots de passe différents, à ne pas mélanger.</w:t>
      </w:r>
      <w:r/>
    </w:p>
    <w:p w14:paraId="306A20FB" w14:textId="77777777">
      <w:pPr>
        <w:pStyle w:val="698"/>
        <w:numPr>
          <w:ilvl w:val="0"/>
          <w:numId w:val="3"/>
        </w:numPr>
        <w:pBdr/>
        <w:spacing w:after="100"/>
        <w:ind/>
        <w:rPr/>
      </w:pPr>
      <w:r>
        <w:t xml:space="preserve">Tester le port-</w:t>
      </w:r>
      <w:r>
        <w:t xml:space="preserve">security</w:t>
      </w:r>
      <w:r>
        <w:t xml:space="preserve"> en rebranchant le même PC → ne déclenchera rien, il faut une MAC différente pour observer la violation.</w:t>
      </w:r>
      <w:r/>
    </w:p>
    <w:p w14:paraId="727FFCCC" w14:textId="055983DE">
      <w:pPr>
        <w:pStyle w:val="687"/>
        <w:pBdr>
          <w:bottom w:val="single" w:color="1f4e79" w:sz="6" w:space="0"/>
        </w:pBdr>
        <w:spacing w:after="180" w:before="360"/>
        <w:ind/>
        <w:rPr/>
      </w:pPr>
      <w:r>
        <w:rPr>
          <w:b/>
          <w:bCs/>
          <w:color w:val="1f4e79"/>
          <w:sz w:val="30"/>
          <w:szCs w:val="30"/>
        </w:rPr>
        <w:t xml:space="preserve">Pour s'auto-évaluer (à faire sans les fiches, plus tard)</w:t>
      </w:r>
      <w:r/>
    </w:p>
    <w:p w14:paraId="3312001E" w14:textId="77777777">
      <w:pPr>
        <w:pStyle w:val="698"/>
        <w:numPr>
          <w:ilvl w:val="0"/>
          <w:numId w:val="2"/>
        </w:numPr>
        <w:pBdr/>
        <w:spacing w:after="80"/>
        <w:ind/>
        <w:rPr/>
      </w:pPr>
      <w:r>
        <w:t xml:space="preserve">Pourquoi génère-t-on une clé RSA avant d'activer SSH ?</w:t>
      </w:r>
      <w:r/>
    </w:p>
    <w:p w14:paraId="549B48DA" w14:textId="77777777">
      <w:pPr>
        <w:pStyle w:val="698"/>
        <w:numPr>
          <w:ilvl w:val="0"/>
          <w:numId w:val="2"/>
        </w:numPr>
        <w:pBdr/>
        <w:spacing w:after="80"/>
        <w:ind/>
        <w:rPr/>
      </w:pPr>
      <w:r>
        <w:t xml:space="preserve">Que se passe-t-il si on branche un 3ᵉ PC sur Fa0/1 alors que le port-</w:t>
      </w:r>
      <w:r>
        <w:t xml:space="preserve">security</w:t>
      </w:r>
      <w:r>
        <w:t xml:space="preserve"> est actif ?</w:t>
      </w:r>
      <w:r/>
    </w:p>
    <w:p w14:paraId="6446B7BF" w14:textId="77777777">
      <w:pPr>
        <w:pStyle w:val="698"/>
        <w:numPr>
          <w:ilvl w:val="0"/>
          <w:numId w:val="2"/>
        </w:numPr>
        <w:pBdr/>
        <w:spacing w:after="80"/>
        <w:ind/>
        <w:rPr/>
      </w:pPr>
      <w:r>
        <w:t xml:space="preserve">Quelle est la différence concrète entre login et login local ?</w:t>
      </w:r>
      <w:r/>
    </w:p>
    <w:p w14:paraId="1F1E344F" w14:textId="0F34DB8C">
      <w:pPr>
        <w:pStyle w:val="698"/>
        <w:numPr>
          <w:ilvl w:val="0"/>
          <w:numId w:val="2"/>
        </w:numPr>
        <w:pBdr/>
        <w:spacing w:after="80"/>
        <w:ind/>
        <w:rPr/>
      </w:pPr>
      <w:r>
        <w:t xml:space="preserve">Pourquoi le VLAN 1 n'est-il pas recommandé pour un usage de production réel (au-delà du management) ?</w:t>
      </w:r>
      <w:r/>
    </w:p>
    <w:sectPr>
      <w:footnotePr/>
      <w:endnotePr/>
      <w:type w:val="nextPage"/>
      <w:pgSz w:h="15840" w:orient="portrait" w:w="12240"/>
      <w:pgMar w:top="900" w:right="1000" w:bottom="900" w:left="100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6141A"/>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086E130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982BF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D962CEC"/>
    <w:lvl w:ilvl="0">
      <w:isLgl w:val="false"/>
      <w:lvlJc w:val="left"/>
      <w:lvlText w:val="•"/>
      <w:numFmt w:val="bullet"/>
      <w:pPr>
        <w:pBdr/>
        <w:spacing/>
        <w:ind w:hanging="260" w:left="420"/>
      </w:pPr>
      <w:rPr/>
      <w:start w:val="1"/>
      <w:suff w:val="tab"/>
    </w:lvl>
    <w:lvl w:ilvl="1">
      <w:isLgl w:val="false"/>
      <w:lvlJc w:val="left"/>
      <w:lvlText w:val="•"/>
      <w:numFmt w:val="bullet"/>
      <w:pPr>
        <w:pBdr/>
        <w:spacing/>
        <w:ind w:hanging="260" w:left="26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42F73531"/>
    <w:lvl w:ilvl="0">
      <w:isLgl w:val="false"/>
      <w:lvlJc w:val="left"/>
      <w:lvlText w:val="•"/>
      <w:numFmt w:val="bullet"/>
      <w:pPr>
        <w:pBdr/>
        <w:spacing/>
        <w:ind w:hanging="260" w:left="420"/>
      </w:pPr>
      <w:rPr/>
      <w:start w:val="1"/>
      <w:suff w:val="tab"/>
    </w:lvl>
    <w:lvl w:ilvl="1">
      <w:isLgl w:val="false"/>
      <w:lvlJc w:val="left"/>
      <w:lvlText w:val="•"/>
      <w:numFmt w:val="bullet"/>
      <w:pPr>
        <w:pBdr/>
        <w:spacing/>
        <w:ind w:hanging="260" w:left="260"/>
      </w:pPr>
      <w:rPr/>
      <w:start w:val="1"/>
      <w:suff w:val="tab"/>
    </w:lvl>
    <w:lvl w:ilvl="2">
      <w:isLgl w:val="false"/>
      <w:lvlJc w:val="left"/>
      <w:lvlText w:val="•"/>
      <w:numFmt w:val="bullet"/>
      <w:pPr>
        <w:pBdr/>
        <w:spacing/>
        <w:ind w:hanging="260" w:left="260"/>
      </w:pPr>
      <w:rPr/>
      <w:start w:val="1"/>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4DC95AA5"/>
    <w:lvl w:ilvl="0">
      <w:isLgl w:val="false"/>
      <w:lvlJc w:val="left"/>
      <w:lvlText w:val="%1."/>
      <w:numFmt w:val="decimal"/>
      <w:pPr>
        <w:pBdr/>
        <w:spacing/>
        <w:ind w:hanging="260" w:left="4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6">
    <w:nsid w:val="502C6B8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634C1B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7E8B5F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lvlOverride w:ilvl="0">
      <w:startOverride w:val="1"/>
    </w:lvlOverride>
  </w:num>
  <w:num w:numId="2">
    <w:abstractNumId w:val="3"/>
  </w:num>
  <w:num w:numId="3">
    <w:abstractNumId w:val="5"/>
    <w:lvlOverride w:ilvl="0">
      <w:startOverride w:val="1"/>
    </w:lvlOverride>
  </w:num>
  <w:num w:numId="4">
    <w:abstractNumId w:val="1"/>
  </w:num>
  <w:num w:numId="5">
    <w:abstractNumId w:val="7"/>
  </w:num>
  <w:num w:numId="6">
    <w:abstractNumId w:val="6"/>
  </w:num>
  <w:num w:numId="7">
    <w:abstractNumId w:val="2"/>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93"/>
    <w:link w:val="687"/>
    <w:uiPriority w:val="9"/>
    <w:pPr>
      <w:pBdr/>
      <w:spacing/>
      <w:ind/>
    </w:pPr>
    <w:rPr>
      <w:rFonts w:ascii="Arial" w:hAnsi="Arial" w:eastAsia="Arial" w:cs="Arial"/>
      <w:color w:val="0f4761" w:themeColor="accent1" w:themeShade="BF"/>
      <w:sz w:val="40"/>
      <w:szCs w:val="40"/>
    </w:rPr>
  </w:style>
  <w:style w:type="character" w:styleId="151">
    <w:name w:val="Heading 2 Char"/>
    <w:basedOn w:val="693"/>
    <w:link w:val="688"/>
    <w:uiPriority w:val="9"/>
    <w:pPr>
      <w:pBdr/>
      <w:spacing/>
      <w:ind/>
    </w:pPr>
    <w:rPr>
      <w:rFonts w:ascii="Arial" w:hAnsi="Arial" w:eastAsia="Arial" w:cs="Arial"/>
      <w:color w:val="0f4761" w:themeColor="accent1" w:themeShade="BF"/>
      <w:sz w:val="32"/>
      <w:szCs w:val="32"/>
    </w:rPr>
  </w:style>
  <w:style w:type="character" w:styleId="152">
    <w:name w:val="Heading 3 Char"/>
    <w:basedOn w:val="693"/>
    <w:link w:val="689"/>
    <w:uiPriority w:val="9"/>
    <w:pPr>
      <w:pBdr/>
      <w:spacing/>
      <w:ind/>
    </w:pPr>
    <w:rPr>
      <w:rFonts w:ascii="Arial" w:hAnsi="Arial" w:eastAsia="Arial" w:cs="Arial"/>
      <w:color w:val="0f4761" w:themeColor="accent1" w:themeShade="BF"/>
      <w:sz w:val="28"/>
      <w:szCs w:val="28"/>
    </w:rPr>
  </w:style>
  <w:style w:type="character" w:styleId="153">
    <w:name w:val="Heading 4 Char"/>
    <w:basedOn w:val="693"/>
    <w:link w:val="690"/>
    <w:uiPriority w:val="9"/>
    <w:pPr>
      <w:pBdr/>
      <w:spacing/>
      <w:ind/>
    </w:pPr>
    <w:rPr>
      <w:rFonts w:ascii="Arial" w:hAnsi="Arial" w:eastAsia="Arial" w:cs="Arial"/>
      <w:i/>
      <w:iCs/>
      <w:color w:val="0f4761" w:themeColor="accent1" w:themeShade="BF"/>
    </w:rPr>
  </w:style>
  <w:style w:type="character" w:styleId="154">
    <w:name w:val="Heading 5 Char"/>
    <w:basedOn w:val="693"/>
    <w:link w:val="691"/>
    <w:uiPriority w:val="9"/>
    <w:pPr>
      <w:pBdr/>
      <w:spacing/>
      <w:ind/>
    </w:pPr>
    <w:rPr>
      <w:rFonts w:ascii="Arial" w:hAnsi="Arial" w:eastAsia="Arial" w:cs="Arial"/>
      <w:color w:val="0f4761" w:themeColor="accent1" w:themeShade="BF"/>
    </w:rPr>
  </w:style>
  <w:style w:type="character" w:styleId="155">
    <w:name w:val="Heading 6 Char"/>
    <w:basedOn w:val="693"/>
    <w:link w:val="692"/>
    <w:uiPriority w:val="9"/>
    <w:pPr>
      <w:pBdr/>
      <w:spacing/>
      <w:ind/>
    </w:pPr>
    <w:rPr>
      <w:rFonts w:ascii="Arial" w:hAnsi="Arial" w:eastAsia="Arial" w:cs="Arial"/>
      <w:i/>
      <w:iCs/>
      <w:color w:val="595959" w:themeColor="text1" w:themeTint="A6"/>
    </w:rPr>
  </w:style>
  <w:style w:type="character" w:styleId="156">
    <w:name w:val="Heading 7 Char"/>
    <w:basedOn w:val="693"/>
    <w:link w:val="145"/>
    <w:uiPriority w:val="9"/>
    <w:pPr>
      <w:pBdr/>
      <w:spacing/>
      <w:ind/>
    </w:pPr>
    <w:rPr>
      <w:rFonts w:ascii="Arial" w:hAnsi="Arial" w:eastAsia="Arial" w:cs="Arial"/>
      <w:color w:val="595959" w:themeColor="text1" w:themeTint="A6"/>
    </w:rPr>
  </w:style>
  <w:style w:type="character" w:styleId="157">
    <w:name w:val="Heading 8 Char"/>
    <w:basedOn w:val="693"/>
    <w:link w:val="146"/>
    <w:uiPriority w:val="9"/>
    <w:pPr>
      <w:pBdr/>
      <w:spacing/>
      <w:ind/>
    </w:pPr>
    <w:rPr>
      <w:rFonts w:ascii="Arial" w:hAnsi="Arial" w:eastAsia="Arial" w:cs="Arial"/>
      <w:i/>
      <w:iCs/>
      <w:color w:val="272727" w:themeColor="text1" w:themeTint="D8"/>
    </w:rPr>
  </w:style>
  <w:style w:type="character" w:styleId="158">
    <w:name w:val="Heading 9 Char"/>
    <w:basedOn w:val="693"/>
    <w:link w:val="147"/>
    <w:uiPriority w:val="9"/>
    <w:pPr>
      <w:pBdr/>
      <w:spacing/>
      <w:ind/>
    </w:pPr>
    <w:rPr>
      <w:rFonts w:ascii="Arial" w:hAnsi="Arial" w:eastAsia="Arial" w:cs="Arial"/>
      <w:i/>
      <w:iCs/>
      <w:color w:val="272727" w:themeColor="text1" w:themeTint="D8"/>
    </w:rPr>
  </w:style>
  <w:style w:type="character" w:styleId="160">
    <w:name w:val="Title Char"/>
    <w:basedOn w:val="693"/>
    <w:link w:val="696"/>
    <w:uiPriority w:val="10"/>
    <w:pPr>
      <w:pBdr/>
      <w:spacing/>
      <w:ind/>
    </w:pPr>
    <w:rPr>
      <w:rFonts w:ascii="Arial" w:hAnsi="Arial" w:eastAsia="Arial" w:cs="Arial"/>
      <w:spacing w:val="-10"/>
      <w:sz w:val="56"/>
      <w:szCs w:val="56"/>
    </w:rPr>
  </w:style>
  <w:style w:type="paragraph" w:styleId="161">
    <w:name w:val="Subtitle"/>
    <w:basedOn w:val="686"/>
    <w:next w:val="686"/>
    <w:link w:val="162"/>
    <w:uiPriority w:val="11"/>
    <w:qFormat/>
    <w:pPr>
      <w:numPr>
        <w:ilvl w:val="1"/>
      </w:numPr>
      <w:pBdr/>
      <w:spacing/>
      <w:ind/>
    </w:pPr>
    <w:rPr>
      <w:color w:val="595959" w:themeColor="text1" w:themeTint="A6"/>
      <w:spacing w:val="15"/>
      <w:sz w:val="28"/>
      <w:szCs w:val="28"/>
    </w:rPr>
  </w:style>
  <w:style w:type="character" w:styleId="162">
    <w:name w:val="Subtitle Char"/>
    <w:basedOn w:val="693"/>
    <w:link w:val="161"/>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693"/>
    <w:link w:val="163"/>
    <w:uiPriority w:val="29"/>
    <w:pPr>
      <w:pBdr/>
      <w:spacing/>
      <w:ind/>
    </w:pPr>
    <w:rPr>
      <w:i/>
      <w:iCs/>
      <w:color w:val="404040" w:themeColor="text1" w:themeTint="BF"/>
    </w:rPr>
  </w:style>
  <w:style w:type="character" w:styleId="166">
    <w:name w:val="Intense Emphasis"/>
    <w:basedOn w:val="693"/>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3"/>
    <w:link w:val="167"/>
    <w:uiPriority w:val="30"/>
    <w:pPr>
      <w:pBdr/>
      <w:spacing/>
      <w:ind/>
    </w:pPr>
    <w:rPr>
      <w:i/>
      <w:iCs/>
      <w:color w:val="0f4761" w:themeColor="accent1" w:themeShade="BF"/>
    </w:rPr>
  </w:style>
  <w:style w:type="character" w:styleId="169">
    <w:name w:val="Intense Reference"/>
    <w:basedOn w:val="693"/>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693"/>
    <w:uiPriority w:val="19"/>
    <w:qFormat/>
    <w:pPr>
      <w:pBdr/>
      <w:spacing/>
      <w:ind/>
    </w:pPr>
    <w:rPr>
      <w:i/>
      <w:iCs/>
      <w:color w:val="404040" w:themeColor="text1" w:themeTint="BF"/>
    </w:rPr>
  </w:style>
  <w:style w:type="character" w:styleId="172">
    <w:name w:val="Emphasis"/>
    <w:basedOn w:val="693"/>
    <w:uiPriority w:val="20"/>
    <w:qFormat/>
    <w:pPr>
      <w:pBdr/>
      <w:spacing/>
      <w:ind/>
    </w:pPr>
    <w:rPr>
      <w:i/>
      <w:iCs/>
    </w:rPr>
  </w:style>
  <w:style w:type="character" w:styleId="173">
    <w:name w:val="Strong"/>
    <w:basedOn w:val="693"/>
    <w:uiPriority w:val="22"/>
    <w:qFormat/>
    <w:pPr>
      <w:pBdr/>
      <w:spacing/>
      <w:ind/>
    </w:pPr>
    <w:rPr>
      <w:b/>
      <w:bCs/>
    </w:rPr>
  </w:style>
  <w:style w:type="character" w:styleId="174">
    <w:name w:val="Subtle Reference"/>
    <w:basedOn w:val="693"/>
    <w:uiPriority w:val="31"/>
    <w:qFormat/>
    <w:pPr>
      <w:pBdr/>
      <w:spacing/>
      <w:ind/>
    </w:pPr>
    <w:rPr>
      <w:smallCaps/>
      <w:color w:val="5a5a5a" w:themeColor="text1" w:themeTint="A5"/>
    </w:rPr>
  </w:style>
  <w:style w:type="character" w:styleId="175">
    <w:name w:val="Book Title"/>
    <w:basedOn w:val="693"/>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693"/>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693"/>
    <w:link w:val="178"/>
    <w:uiPriority w:val="99"/>
    <w:pPr>
      <w:pBdr/>
      <w:spacing/>
      <w:ind/>
    </w:pPr>
  </w:style>
  <w:style w:type="paragraph" w:styleId="180">
    <w:name w:val="Caption"/>
    <w:basedOn w:val="686"/>
    <w:next w:val="686"/>
    <w:uiPriority w:val="35"/>
    <w:unhideWhenUsed/>
    <w:qFormat/>
    <w:pPr>
      <w:pBdr/>
      <w:spacing w:after="200" w:line="240" w:lineRule="auto"/>
      <w:ind/>
    </w:pPr>
    <w:rPr>
      <w:i/>
      <w:iCs/>
      <w:color w:val="0e2841" w:themeColor="text2"/>
      <w:sz w:val="18"/>
      <w:szCs w:val="18"/>
    </w:rPr>
  </w:style>
  <w:style w:type="character" w:styleId="182">
    <w:name w:val="Footnote Text Char"/>
    <w:basedOn w:val="693"/>
    <w:link w:val="701"/>
    <w:uiPriority w:val="99"/>
    <w:semiHidden/>
    <w:pPr>
      <w:pBdr/>
      <w:spacing/>
      <w:ind/>
    </w:pPr>
    <w:rPr>
      <w:sz w:val="20"/>
      <w:szCs w:val="20"/>
    </w:rPr>
  </w:style>
  <w:style w:type="character" w:styleId="185">
    <w:name w:val="Endnote Text Char"/>
    <w:basedOn w:val="693"/>
    <w:link w:val="704"/>
    <w:uiPriority w:val="99"/>
    <w:semiHidden/>
    <w:pPr>
      <w:pBdr/>
      <w:spacing/>
      <w:ind/>
    </w:pPr>
    <w:rPr>
      <w:sz w:val="20"/>
      <w:szCs w:val="20"/>
    </w:rPr>
  </w:style>
  <w:style w:type="character" w:styleId="188">
    <w:name w:val="FollowedHyperlink"/>
    <w:basedOn w:val="693"/>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69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pPr>
  </w:style>
  <w:style w:type="paragraph" w:styleId="687">
    <w:name w:val="Heading 1"/>
    <w:uiPriority w:val="9"/>
    <w:qFormat/>
    <w:pPr>
      <w:pBdr/>
      <w:spacing/>
      <w:ind/>
      <w:outlineLvl w:val="0"/>
    </w:pPr>
    <w:rPr>
      <w:color w:val="2e74b5"/>
      <w:sz w:val="32"/>
      <w:szCs w:val="32"/>
    </w:rPr>
  </w:style>
  <w:style w:type="paragraph" w:styleId="688">
    <w:name w:val="Heading 2"/>
    <w:uiPriority w:val="9"/>
    <w:unhideWhenUsed/>
    <w:qFormat/>
    <w:pPr>
      <w:pBdr/>
      <w:spacing/>
      <w:ind/>
      <w:outlineLvl w:val="1"/>
    </w:pPr>
    <w:rPr>
      <w:color w:val="2e74b5"/>
      <w:sz w:val="26"/>
      <w:szCs w:val="26"/>
    </w:rPr>
  </w:style>
  <w:style w:type="paragraph" w:styleId="689">
    <w:name w:val="Heading 3"/>
    <w:uiPriority w:val="9"/>
    <w:semiHidden/>
    <w:unhideWhenUsed/>
    <w:qFormat/>
    <w:pPr>
      <w:pBdr/>
      <w:spacing/>
      <w:ind/>
      <w:outlineLvl w:val="2"/>
    </w:pPr>
    <w:rPr>
      <w:color w:val="1f4d78"/>
      <w:sz w:val="24"/>
      <w:szCs w:val="24"/>
    </w:rPr>
  </w:style>
  <w:style w:type="paragraph" w:styleId="690">
    <w:name w:val="Heading 4"/>
    <w:uiPriority w:val="9"/>
    <w:semiHidden/>
    <w:unhideWhenUsed/>
    <w:qFormat/>
    <w:pPr>
      <w:pBdr/>
      <w:spacing/>
      <w:ind/>
      <w:outlineLvl w:val="3"/>
    </w:pPr>
    <w:rPr>
      <w:i/>
      <w:iCs/>
      <w:color w:val="2e74b5"/>
    </w:rPr>
  </w:style>
  <w:style w:type="paragraph" w:styleId="691">
    <w:name w:val="Heading 5"/>
    <w:uiPriority w:val="9"/>
    <w:semiHidden/>
    <w:unhideWhenUsed/>
    <w:qFormat/>
    <w:pPr>
      <w:pBdr/>
      <w:spacing/>
      <w:ind/>
      <w:outlineLvl w:val="4"/>
    </w:pPr>
    <w:rPr>
      <w:color w:val="2e74b5"/>
    </w:rPr>
  </w:style>
  <w:style w:type="paragraph" w:styleId="692">
    <w:name w:val="Heading 6"/>
    <w:uiPriority w:val="9"/>
    <w:semiHidden/>
    <w:unhideWhenUsed/>
    <w:qFormat/>
    <w:pPr>
      <w:pBdr/>
      <w:spacing/>
      <w:ind/>
      <w:outlineLvl w:val="5"/>
    </w:pPr>
    <w:rPr>
      <w:color w:val="1f4d78"/>
    </w:rPr>
  </w:style>
  <w:style w:type="character" w:styleId="693" w:default="1">
    <w:name w:val="Default Paragraph Font"/>
    <w:uiPriority w:val="1"/>
    <w:unhideWhenUsed/>
    <w:pPr>
      <w:pBdr/>
      <w:spacing/>
      <w:ind/>
    </w:pPr>
  </w:style>
  <w:style w:type="table" w:styleId="6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5" w:default="1">
    <w:name w:val="No List"/>
    <w:uiPriority w:val="99"/>
    <w:semiHidden/>
    <w:unhideWhenUsed/>
    <w:pPr>
      <w:pBdr/>
      <w:spacing/>
      <w:ind/>
    </w:pPr>
  </w:style>
  <w:style w:type="paragraph" w:styleId="696">
    <w:name w:val="Title"/>
    <w:uiPriority w:val="10"/>
    <w:qFormat/>
    <w:pPr>
      <w:pBdr/>
      <w:spacing/>
      <w:ind/>
    </w:pPr>
    <w:rPr>
      <w:sz w:val="56"/>
      <w:szCs w:val="56"/>
    </w:rPr>
  </w:style>
  <w:style w:type="paragraph" w:styleId="697" w:customStyle="1">
    <w:name w:val="Élevé1"/>
    <w:qFormat/>
    <w:pPr>
      <w:pBdr/>
      <w:spacing/>
      <w:ind/>
    </w:pPr>
    <w:rPr>
      <w:b/>
      <w:bCs/>
    </w:rPr>
  </w:style>
  <w:style w:type="paragraph" w:styleId="698">
    <w:name w:val="List Paragraph"/>
    <w:qFormat/>
    <w:pPr>
      <w:pBdr/>
      <w:spacing/>
      <w:ind/>
    </w:pPr>
  </w:style>
  <w:style w:type="character" w:styleId="699">
    <w:name w:val="Hyperlink"/>
    <w:uiPriority w:val="99"/>
    <w:unhideWhenUsed/>
    <w:pPr>
      <w:pBdr/>
      <w:spacing/>
      <w:ind/>
    </w:pPr>
    <w:rPr>
      <w:color w:val="0563c1"/>
      <w:u w:val="single"/>
    </w:rPr>
  </w:style>
  <w:style w:type="character" w:styleId="700">
    <w:name w:val="footnote reference"/>
    <w:uiPriority w:val="99"/>
    <w:semiHidden/>
    <w:unhideWhenUsed/>
    <w:pPr>
      <w:pBdr/>
      <w:spacing/>
      <w:ind/>
    </w:pPr>
    <w:rPr>
      <w:vertAlign w:val="superscript"/>
    </w:rPr>
  </w:style>
  <w:style w:type="paragraph" w:styleId="701">
    <w:name w:val="footnote text"/>
    <w:link w:val="702"/>
    <w:uiPriority w:val="99"/>
    <w:semiHidden/>
    <w:unhideWhenUsed/>
    <w:pPr>
      <w:pBdr/>
      <w:spacing/>
      <w:ind/>
    </w:pPr>
    <w:rPr>
      <w:sz w:val="20"/>
      <w:szCs w:val="20"/>
    </w:rPr>
  </w:style>
  <w:style w:type="character" w:styleId="702" w:customStyle="1">
    <w:name w:val="Note de bas de page Car"/>
    <w:link w:val="701"/>
    <w:uiPriority w:val="99"/>
    <w:semiHidden/>
    <w:unhideWhenUsed/>
    <w:pPr>
      <w:pBdr/>
      <w:spacing/>
      <w:ind/>
    </w:pPr>
    <w:rPr>
      <w:sz w:val="20"/>
      <w:szCs w:val="20"/>
    </w:rPr>
  </w:style>
  <w:style w:type="character" w:styleId="703">
    <w:name w:val="endnote reference"/>
    <w:uiPriority w:val="99"/>
    <w:semiHidden/>
    <w:unhideWhenUsed/>
    <w:pPr>
      <w:pBdr/>
      <w:spacing/>
      <w:ind/>
    </w:pPr>
    <w:rPr>
      <w:vertAlign w:val="superscript"/>
    </w:rPr>
  </w:style>
  <w:style w:type="paragraph" w:styleId="704">
    <w:name w:val="endnote text"/>
    <w:link w:val="705"/>
    <w:uiPriority w:val="99"/>
    <w:semiHidden/>
    <w:unhideWhenUsed/>
    <w:pPr>
      <w:pBdr/>
      <w:spacing/>
      <w:ind/>
    </w:pPr>
    <w:rPr>
      <w:sz w:val="20"/>
      <w:szCs w:val="20"/>
    </w:rPr>
  </w:style>
  <w:style w:type="character" w:styleId="705" w:customStyle="1">
    <w:name w:val="Note de fin Car"/>
    <w:link w:val="70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2026-09-04T07:19:44Z</dcterms:modified>
</cp:coreProperties>
</file>