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4A01" w14:textId="77777777" w:rsidR="00897966" w:rsidRDefault="00000000">
      <w:pPr>
        <w:spacing w:before="600" w:after="100"/>
        <w:jc w:val="center"/>
      </w:pPr>
      <w:r>
        <w:rPr>
          <w:b/>
          <w:bCs/>
          <w:color w:val="595959"/>
          <w:sz w:val="28"/>
          <w:szCs w:val="28"/>
        </w:rPr>
        <w:t>TRAVAIL PRATIQUE N°3</w:t>
      </w:r>
    </w:p>
    <w:p w14:paraId="540BD610" w14:textId="77777777" w:rsidR="00897966" w:rsidRDefault="00000000">
      <w:pPr>
        <w:spacing w:after="300"/>
        <w:jc w:val="center"/>
      </w:pPr>
      <w:r>
        <w:rPr>
          <w:b/>
          <w:bCs/>
          <w:color w:val="1F3864"/>
          <w:sz w:val="40"/>
          <w:szCs w:val="40"/>
        </w:rPr>
        <w:t xml:space="preserve">Déploiement d'une Machine Virtuelle Windows 11 sur </w:t>
      </w:r>
      <w:proofErr w:type="spellStart"/>
      <w:r>
        <w:rPr>
          <w:b/>
          <w:bCs/>
          <w:color w:val="1F3864"/>
          <w:sz w:val="40"/>
          <w:szCs w:val="40"/>
        </w:rPr>
        <w:t>Proxmox</w:t>
      </w:r>
      <w:proofErr w:type="spellEnd"/>
      <w:r>
        <w:rPr>
          <w:b/>
          <w:bCs/>
          <w:color w:val="1F3864"/>
          <w:sz w:val="40"/>
          <w:szCs w:val="40"/>
        </w:rPr>
        <w:t xml:space="preserve"> VE</w:t>
      </w:r>
    </w:p>
    <w:p w14:paraId="65200B83" w14:textId="77777777" w:rsidR="00897966" w:rsidRPr="00511038" w:rsidRDefault="00000000">
      <w:pPr>
        <w:spacing w:after="400"/>
        <w:jc w:val="center"/>
        <w:rPr>
          <w:lang w:val="en-US"/>
        </w:rPr>
      </w:pPr>
      <w:r w:rsidRPr="00511038">
        <w:rPr>
          <w:i/>
          <w:iCs/>
          <w:color w:val="2E5395"/>
          <w:sz w:val="24"/>
          <w:szCs w:val="24"/>
          <w:lang w:val="en-US"/>
        </w:rPr>
        <w:t xml:space="preserve">UEFI • Secure Boot • TPM 2.0 • </w:t>
      </w:r>
      <w:proofErr w:type="spellStart"/>
      <w:r w:rsidRPr="00511038">
        <w:rPr>
          <w:i/>
          <w:iCs/>
          <w:color w:val="2E5395"/>
          <w:sz w:val="24"/>
          <w:szCs w:val="24"/>
          <w:lang w:val="en-US"/>
        </w:rPr>
        <w:t>Pilotes</w:t>
      </w:r>
      <w:proofErr w:type="spellEnd"/>
      <w:r w:rsidRPr="00511038">
        <w:rPr>
          <w:i/>
          <w:iCs/>
          <w:color w:val="2E5395"/>
          <w:sz w:val="24"/>
          <w:szCs w:val="24"/>
          <w:lang w:val="en-US"/>
        </w:rPr>
        <w:t xml:space="preserve"> </w:t>
      </w:r>
      <w:proofErr w:type="spellStart"/>
      <w:r w:rsidRPr="00511038">
        <w:rPr>
          <w:i/>
          <w:iCs/>
          <w:color w:val="2E5395"/>
          <w:sz w:val="24"/>
          <w:szCs w:val="24"/>
          <w:lang w:val="en-US"/>
        </w:rPr>
        <w:t>VirtIO</w:t>
      </w:r>
      <w:proofErr w:type="spellEnd"/>
      <w:r w:rsidRPr="00511038">
        <w:rPr>
          <w:i/>
          <w:iCs/>
          <w:color w:val="2E5395"/>
          <w:sz w:val="24"/>
          <w:szCs w:val="24"/>
          <w:lang w:val="en-US"/>
        </w:rPr>
        <w:t xml:space="preserve"> • Agent QEMU</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250"/>
        <w:gridCol w:w="5701"/>
      </w:tblGrid>
      <w:tr w:rsidR="00897966" w14:paraId="14C29D60" w14:textId="77777777" w:rsidTr="00765E7D">
        <w:trPr>
          <w:tblHeader/>
        </w:trPr>
        <w:tc>
          <w:tcPr>
            <w:tcW w:w="4250" w:type="dxa"/>
            <w:shd w:val="clear" w:color="auto" w:fill="1F3864"/>
            <w:tcMar>
              <w:top w:w="80" w:type="dxa"/>
              <w:left w:w="100" w:type="dxa"/>
              <w:bottom w:w="80" w:type="dxa"/>
              <w:right w:w="100" w:type="dxa"/>
            </w:tcMar>
            <w:vAlign w:val="center"/>
          </w:tcPr>
          <w:p w14:paraId="1966896B" w14:textId="77777777" w:rsidR="00897966" w:rsidRDefault="00000000">
            <w:r>
              <w:rPr>
                <w:b/>
                <w:bCs/>
                <w:color w:val="FFFFFF"/>
              </w:rPr>
              <w:t>Champ</w:t>
            </w:r>
          </w:p>
        </w:tc>
        <w:tc>
          <w:tcPr>
            <w:tcW w:w="5701" w:type="dxa"/>
            <w:shd w:val="clear" w:color="auto" w:fill="1F3864"/>
            <w:tcMar>
              <w:top w:w="80" w:type="dxa"/>
              <w:left w:w="100" w:type="dxa"/>
              <w:bottom w:w="80" w:type="dxa"/>
              <w:right w:w="100" w:type="dxa"/>
            </w:tcMar>
            <w:vAlign w:val="center"/>
          </w:tcPr>
          <w:p w14:paraId="0DB285C5" w14:textId="77777777" w:rsidR="00897966" w:rsidRDefault="00000000">
            <w:r>
              <w:rPr>
                <w:b/>
                <w:bCs/>
                <w:color w:val="FFFFFF"/>
              </w:rPr>
              <w:t>Détail</w:t>
            </w:r>
          </w:p>
        </w:tc>
      </w:tr>
      <w:tr w:rsidR="00897966" w14:paraId="57CC5A21" w14:textId="77777777" w:rsidTr="00765E7D">
        <w:tc>
          <w:tcPr>
            <w:tcW w:w="4250" w:type="dxa"/>
            <w:tcMar>
              <w:top w:w="80" w:type="dxa"/>
              <w:left w:w="100" w:type="dxa"/>
              <w:bottom w:w="80" w:type="dxa"/>
              <w:right w:w="100" w:type="dxa"/>
            </w:tcMar>
            <w:vAlign w:val="center"/>
          </w:tcPr>
          <w:p w14:paraId="091C384E" w14:textId="77777777" w:rsidR="00897966" w:rsidRDefault="00000000">
            <w:r>
              <w:rPr>
                <w:color w:val="000000"/>
              </w:rPr>
              <w:t>Public</w:t>
            </w:r>
          </w:p>
        </w:tc>
        <w:tc>
          <w:tcPr>
            <w:tcW w:w="5701" w:type="dxa"/>
            <w:tcMar>
              <w:top w:w="80" w:type="dxa"/>
              <w:left w:w="100" w:type="dxa"/>
              <w:bottom w:w="80" w:type="dxa"/>
              <w:right w:w="100" w:type="dxa"/>
            </w:tcMar>
            <w:vAlign w:val="center"/>
          </w:tcPr>
          <w:p w14:paraId="1AA8C64E" w14:textId="77777777" w:rsidR="00897966" w:rsidRDefault="00000000">
            <w:r>
              <w:rPr>
                <w:color w:val="000000"/>
              </w:rPr>
              <w:t>BTS SIO — Option SISR (2ᵉ année)</w:t>
            </w:r>
          </w:p>
        </w:tc>
      </w:tr>
      <w:tr w:rsidR="00897966" w14:paraId="499C1B2B" w14:textId="77777777" w:rsidTr="00765E7D">
        <w:tc>
          <w:tcPr>
            <w:tcW w:w="4250" w:type="dxa"/>
            <w:tcMar>
              <w:top w:w="80" w:type="dxa"/>
              <w:left w:w="100" w:type="dxa"/>
              <w:bottom w:w="80" w:type="dxa"/>
              <w:right w:w="100" w:type="dxa"/>
            </w:tcMar>
            <w:vAlign w:val="center"/>
          </w:tcPr>
          <w:p w14:paraId="55AA7BE1" w14:textId="77777777" w:rsidR="00897966" w:rsidRDefault="00000000">
            <w:r>
              <w:rPr>
                <w:color w:val="000000"/>
              </w:rPr>
              <w:t>Durée estimée</w:t>
            </w:r>
          </w:p>
        </w:tc>
        <w:tc>
          <w:tcPr>
            <w:tcW w:w="5701" w:type="dxa"/>
            <w:tcMar>
              <w:top w:w="80" w:type="dxa"/>
              <w:left w:w="100" w:type="dxa"/>
              <w:bottom w:w="80" w:type="dxa"/>
              <w:right w:w="100" w:type="dxa"/>
            </w:tcMar>
            <w:vAlign w:val="center"/>
          </w:tcPr>
          <w:p w14:paraId="085F430E" w14:textId="77777777" w:rsidR="00897966" w:rsidRDefault="00000000">
            <w:r>
              <w:rPr>
                <w:color w:val="000000"/>
              </w:rPr>
              <w:t>4 h à 5 h (incluant les défis de la partie 7, en devoir ou en séance suivante)</w:t>
            </w:r>
          </w:p>
        </w:tc>
      </w:tr>
      <w:tr w:rsidR="00897966" w14:paraId="604F56B3" w14:textId="77777777" w:rsidTr="00765E7D">
        <w:tc>
          <w:tcPr>
            <w:tcW w:w="4250" w:type="dxa"/>
            <w:tcMar>
              <w:top w:w="80" w:type="dxa"/>
              <w:left w:w="100" w:type="dxa"/>
              <w:bottom w:w="80" w:type="dxa"/>
              <w:right w:w="100" w:type="dxa"/>
            </w:tcMar>
            <w:vAlign w:val="center"/>
          </w:tcPr>
          <w:p w14:paraId="04CB2B79" w14:textId="77777777" w:rsidR="00897966" w:rsidRDefault="00000000">
            <w:r>
              <w:rPr>
                <w:color w:val="000000"/>
              </w:rPr>
              <w:t>Bloc de compétences (référentiel BTS SIO)</w:t>
            </w:r>
          </w:p>
        </w:tc>
        <w:tc>
          <w:tcPr>
            <w:tcW w:w="5701" w:type="dxa"/>
            <w:tcMar>
              <w:top w:w="80" w:type="dxa"/>
              <w:left w:w="100" w:type="dxa"/>
              <w:bottom w:w="80" w:type="dxa"/>
              <w:right w:w="100" w:type="dxa"/>
            </w:tcMar>
            <w:vAlign w:val="center"/>
          </w:tcPr>
          <w:p w14:paraId="014F7530" w14:textId="77777777" w:rsidR="00897966" w:rsidRDefault="00000000">
            <w:r>
              <w:rPr>
                <w:color w:val="000000"/>
              </w:rPr>
              <w:t>Administration des systèmes et des réseaux — « Installer, configurer, sécuriser et exploiter un environnement virtualisé »</w:t>
            </w:r>
          </w:p>
        </w:tc>
      </w:tr>
      <w:tr w:rsidR="00897966" w14:paraId="1B6B3C39" w14:textId="77777777" w:rsidTr="00765E7D">
        <w:tc>
          <w:tcPr>
            <w:tcW w:w="4250" w:type="dxa"/>
            <w:tcMar>
              <w:top w:w="80" w:type="dxa"/>
              <w:left w:w="100" w:type="dxa"/>
              <w:bottom w:w="80" w:type="dxa"/>
              <w:right w:w="100" w:type="dxa"/>
            </w:tcMar>
            <w:vAlign w:val="center"/>
          </w:tcPr>
          <w:p w14:paraId="5EBE0DEF" w14:textId="77777777" w:rsidR="00897966" w:rsidRDefault="00000000">
            <w:r>
              <w:rPr>
                <w:color w:val="000000"/>
              </w:rPr>
              <w:t>Prérequis</w:t>
            </w:r>
          </w:p>
        </w:tc>
        <w:tc>
          <w:tcPr>
            <w:tcW w:w="5701" w:type="dxa"/>
            <w:tcMar>
              <w:top w:w="80" w:type="dxa"/>
              <w:left w:w="100" w:type="dxa"/>
              <w:bottom w:w="80" w:type="dxa"/>
              <w:right w:w="100" w:type="dxa"/>
            </w:tcMar>
            <w:vAlign w:val="center"/>
          </w:tcPr>
          <w:p w14:paraId="3C296743" w14:textId="77777777" w:rsidR="00897966" w:rsidRDefault="00000000">
            <w:r>
              <w:rPr>
                <w:color w:val="000000"/>
              </w:rPr>
              <w:t xml:space="preserve">TP d'installation de </w:t>
            </w:r>
            <w:proofErr w:type="spellStart"/>
            <w:r>
              <w:rPr>
                <w:color w:val="000000"/>
              </w:rPr>
              <w:t>Proxmox</w:t>
            </w:r>
            <w:proofErr w:type="spellEnd"/>
            <w:r>
              <w:rPr>
                <w:color w:val="000000"/>
              </w:rPr>
              <w:t xml:space="preserve"> VE réalisé • Nœud </w:t>
            </w:r>
            <w:proofErr w:type="spellStart"/>
            <w:r>
              <w:rPr>
                <w:color w:val="000000"/>
              </w:rPr>
              <w:t>Proxmox</w:t>
            </w:r>
            <w:proofErr w:type="spellEnd"/>
            <w:r>
              <w:rPr>
                <w:color w:val="000000"/>
              </w:rPr>
              <w:t xml:space="preserve"> 8.x/9.x avec ≥ 8 Go de RAM libres et 2 cœurs CPU dédiés • Notions d'administration Windows • Concepts VM / conteneur</w:t>
            </w:r>
          </w:p>
        </w:tc>
      </w:tr>
      <w:tr w:rsidR="00897966" w14:paraId="5DA07432" w14:textId="77777777" w:rsidTr="00765E7D">
        <w:tc>
          <w:tcPr>
            <w:tcW w:w="4250" w:type="dxa"/>
            <w:tcMar>
              <w:top w:w="80" w:type="dxa"/>
              <w:left w:w="100" w:type="dxa"/>
              <w:bottom w:w="80" w:type="dxa"/>
              <w:right w:w="100" w:type="dxa"/>
            </w:tcMar>
            <w:vAlign w:val="center"/>
          </w:tcPr>
          <w:p w14:paraId="7BF22A19" w14:textId="77777777" w:rsidR="00897966" w:rsidRDefault="00000000">
            <w:r>
              <w:rPr>
                <w:color w:val="000000"/>
              </w:rPr>
              <w:t>Matériel / logiciel</w:t>
            </w:r>
          </w:p>
        </w:tc>
        <w:tc>
          <w:tcPr>
            <w:tcW w:w="5701" w:type="dxa"/>
            <w:tcMar>
              <w:top w:w="80" w:type="dxa"/>
              <w:left w:w="100" w:type="dxa"/>
              <w:bottom w:w="80" w:type="dxa"/>
              <w:right w:w="100" w:type="dxa"/>
            </w:tcMar>
            <w:vAlign w:val="center"/>
          </w:tcPr>
          <w:p w14:paraId="144607A8" w14:textId="77777777" w:rsidR="00897966" w:rsidRDefault="00000000">
            <w:r>
              <w:rPr>
                <w:color w:val="000000"/>
              </w:rPr>
              <w:t xml:space="preserve">Accès à l'interface web </w:t>
            </w:r>
            <w:proofErr w:type="spellStart"/>
            <w:r>
              <w:rPr>
                <w:color w:val="000000"/>
              </w:rPr>
              <w:t>Proxmox</w:t>
            </w:r>
            <w:proofErr w:type="spellEnd"/>
            <w:r>
              <w:rPr>
                <w:color w:val="000000"/>
              </w:rPr>
              <w:t>, accès Internet pour le téléchargement des ISO, un poste client avec navigateur</w:t>
            </w:r>
          </w:p>
        </w:tc>
      </w:tr>
    </w:tbl>
    <w:p w14:paraId="6F969CE5" w14:textId="77777777" w:rsidR="00897966" w:rsidRDefault="00897966">
      <w:pPr>
        <w:spacing w:after="200"/>
      </w:pPr>
    </w:p>
    <w:p w14:paraId="000DEB44" w14:textId="77777777" w:rsidR="00897966" w:rsidRDefault="00000000">
      <w:pPr>
        <w:pStyle w:val="Titre2"/>
        <w:spacing w:before="300" w:after="150"/>
      </w:pPr>
      <w:r>
        <w:t>Objectifs pédagogiques</w:t>
      </w:r>
    </w:p>
    <w:p w14:paraId="31073CBC" w14:textId="19D65721" w:rsidR="00897966" w:rsidRDefault="00000000">
      <w:pPr>
        <w:spacing w:after="150"/>
      </w:pPr>
      <w:r>
        <w:t xml:space="preserve">À l'issue de ce TP, </w:t>
      </w:r>
      <w:r w:rsidR="00C27E24">
        <w:t>vous</w:t>
      </w:r>
      <w:r>
        <w:t xml:space="preserve"> ser</w:t>
      </w:r>
      <w:r w:rsidR="00C27E24">
        <w:t>ez</w:t>
      </w:r>
      <w:r>
        <w:t xml:space="preserve"> capable de :</w:t>
      </w:r>
    </w:p>
    <w:p w14:paraId="7DB1D881" w14:textId="77777777" w:rsidR="00897966" w:rsidRDefault="00000000">
      <w:pPr>
        <w:pStyle w:val="Paragraphedeliste"/>
        <w:numPr>
          <w:ilvl w:val="0"/>
          <w:numId w:val="1"/>
        </w:numPr>
        <w:spacing w:after="80"/>
      </w:pPr>
      <w:r>
        <w:t>Identifier et justifier les prérequis matériels et logiciels spécifiques à Windows 11 (UEFI, TPM 2.0, Secure Boot) ;</w:t>
      </w:r>
    </w:p>
    <w:p w14:paraId="2ACBBD08" w14:textId="77777777" w:rsidR="00897966" w:rsidRDefault="00000000">
      <w:pPr>
        <w:pStyle w:val="Paragraphedeliste"/>
        <w:numPr>
          <w:ilvl w:val="0"/>
          <w:numId w:val="1"/>
        </w:numPr>
        <w:spacing w:after="80"/>
      </w:pPr>
      <w:r>
        <w:t xml:space="preserve">Configurer une VM </w:t>
      </w:r>
      <w:proofErr w:type="spellStart"/>
      <w:r>
        <w:t>Proxmox</w:t>
      </w:r>
      <w:proofErr w:type="spellEnd"/>
      <w:r>
        <w:t xml:space="preserve"> en mode avancé pour répondre à ces exigences ;</w:t>
      </w:r>
    </w:p>
    <w:p w14:paraId="651FB299" w14:textId="77777777" w:rsidR="00897966" w:rsidRDefault="00000000">
      <w:pPr>
        <w:pStyle w:val="Paragraphedeliste"/>
        <w:numPr>
          <w:ilvl w:val="0"/>
          <w:numId w:val="1"/>
        </w:numPr>
        <w:spacing w:after="80"/>
      </w:pPr>
      <w:r>
        <w:t xml:space="preserve">Expliquer et mettre en œuvre la paravirtualisation via les pilotes </w:t>
      </w:r>
      <w:proofErr w:type="spellStart"/>
      <w:r>
        <w:t>VirtIO</w:t>
      </w:r>
      <w:proofErr w:type="spellEnd"/>
      <w:r>
        <w:t xml:space="preserve"> pour optimiser les performances ;</w:t>
      </w:r>
    </w:p>
    <w:p w14:paraId="0C13777E" w14:textId="77777777" w:rsidR="00897966" w:rsidRDefault="00000000">
      <w:pPr>
        <w:pStyle w:val="Paragraphedeliste"/>
        <w:numPr>
          <w:ilvl w:val="0"/>
          <w:numId w:val="1"/>
        </w:numPr>
        <w:spacing w:after="80"/>
      </w:pPr>
      <w:r>
        <w:t>Diagnostiquer et résoudre les blocages liés à l'absence de pilotes pendant une installation Windows ;</w:t>
      </w:r>
    </w:p>
    <w:p w14:paraId="61DBE36E" w14:textId="77777777" w:rsidR="00897966" w:rsidRDefault="00000000">
      <w:pPr>
        <w:pStyle w:val="Paragraphedeliste"/>
        <w:numPr>
          <w:ilvl w:val="0"/>
          <w:numId w:val="1"/>
        </w:numPr>
        <w:spacing w:after="80"/>
      </w:pPr>
      <w:r>
        <w:t>Installer et valider l'agent QEMU pour une intégration hôte / invité complète ;</w:t>
      </w:r>
    </w:p>
    <w:p w14:paraId="4BB0D7D0" w14:textId="77777777" w:rsidR="00897966" w:rsidRDefault="00000000">
      <w:pPr>
        <w:pStyle w:val="Paragraphedeliste"/>
        <w:numPr>
          <w:ilvl w:val="0"/>
          <w:numId w:val="1"/>
        </w:numPr>
        <w:spacing w:after="80"/>
      </w:pPr>
      <w:r>
        <w:t>Argumenter les choix de licence et de sécurité liés à la virtualisation d'un OS propriétaire.</w:t>
      </w:r>
    </w:p>
    <w:p w14:paraId="5A543322" w14:textId="77777777" w:rsidR="00897966" w:rsidRDefault="00897966">
      <w:pPr>
        <w:spacing w:after="150"/>
      </w:pPr>
    </w:p>
    <w:p w14:paraId="567A15BE" w14:textId="77777777" w:rsidR="00511038" w:rsidRDefault="00511038">
      <w:pPr>
        <w:rPr>
          <w:b/>
          <w:bCs/>
          <w:color w:val="1F3864"/>
          <w:sz w:val="30"/>
          <w:szCs w:val="30"/>
        </w:rPr>
      </w:pPr>
      <w:r>
        <w:br w:type="page"/>
      </w:r>
    </w:p>
    <w:p w14:paraId="6B3A80C2" w14:textId="70C5271A" w:rsidR="00897966" w:rsidRPr="00765E7D" w:rsidRDefault="00000000">
      <w:pPr>
        <w:pStyle w:val="Titre1"/>
        <w:spacing w:before="400" w:after="200"/>
        <w:rPr>
          <w:sz w:val="24"/>
          <w:szCs w:val="24"/>
        </w:rPr>
      </w:pPr>
      <w:r w:rsidRPr="00765E7D">
        <w:rPr>
          <w:sz w:val="24"/>
          <w:szCs w:val="24"/>
        </w:rPr>
        <w:lastRenderedPageBreak/>
        <w:t>Partie 1 — Introduction théorique : pourquoi Windows 11 est un cas particulier ? (30 min)</w:t>
      </w:r>
    </w:p>
    <w:p w14:paraId="3E6A7169" w14:textId="77777777" w:rsidR="00897966" w:rsidRDefault="00000000">
      <w:pPr>
        <w:pStyle w:val="Titre2"/>
        <w:spacing w:before="300" w:after="150"/>
      </w:pPr>
      <w:r>
        <w:t>1.1. Les prérequis stricts de Windows 11</w:t>
      </w:r>
    </w:p>
    <w:p w14:paraId="148DA862" w14:textId="77777777" w:rsidR="00897966" w:rsidRDefault="00000000">
      <w:pPr>
        <w:spacing w:after="150"/>
      </w:pPr>
      <w:r>
        <w:t xml:space="preserve">Depuis sa sortie en 2021, Windows 11 impose des exigences matérielles inédites, pensées pour renforcer la sécurité par défaut. Sur une VM, ces éléments matériels n'existent pas physiquement : </w:t>
      </w:r>
      <w:proofErr w:type="spellStart"/>
      <w:r>
        <w:t>Proxmox</w:t>
      </w:r>
      <w:proofErr w:type="spellEnd"/>
      <w:r>
        <w:t xml:space="preserve"> doit les émuler ou les virtualiser.</w:t>
      </w: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8"/>
        <w:gridCol w:w="4936"/>
        <w:gridCol w:w="3317"/>
      </w:tblGrid>
      <w:tr w:rsidR="00897966" w14:paraId="3F465500" w14:textId="77777777" w:rsidTr="00C27E24">
        <w:trPr>
          <w:tblHeader/>
        </w:trPr>
        <w:tc>
          <w:tcPr>
            <w:tcW w:w="1698" w:type="dxa"/>
            <w:shd w:val="clear" w:color="auto" w:fill="1F3864"/>
            <w:tcMar>
              <w:top w:w="80" w:type="dxa"/>
              <w:left w:w="100" w:type="dxa"/>
              <w:bottom w:w="80" w:type="dxa"/>
              <w:right w:w="100" w:type="dxa"/>
            </w:tcMar>
            <w:vAlign w:val="center"/>
          </w:tcPr>
          <w:p w14:paraId="198165E9" w14:textId="77777777" w:rsidR="00897966" w:rsidRDefault="00000000">
            <w:r>
              <w:rPr>
                <w:b/>
                <w:bCs/>
                <w:color w:val="FFFFFF"/>
              </w:rPr>
              <w:t>Élément</w:t>
            </w:r>
          </w:p>
        </w:tc>
        <w:tc>
          <w:tcPr>
            <w:tcW w:w="4936" w:type="dxa"/>
            <w:shd w:val="clear" w:color="auto" w:fill="1F3864"/>
            <w:tcMar>
              <w:top w:w="80" w:type="dxa"/>
              <w:left w:w="100" w:type="dxa"/>
              <w:bottom w:w="80" w:type="dxa"/>
              <w:right w:w="100" w:type="dxa"/>
            </w:tcMar>
            <w:vAlign w:val="center"/>
          </w:tcPr>
          <w:p w14:paraId="142F58DD" w14:textId="77777777" w:rsidR="00897966" w:rsidRDefault="00000000">
            <w:r>
              <w:rPr>
                <w:b/>
                <w:bCs/>
                <w:color w:val="FFFFFF"/>
              </w:rPr>
              <w:t>Rôle</w:t>
            </w:r>
          </w:p>
        </w:tc>
        <w:tc>
          <w:tcPr>
            <w:tcW w:w="3317" w:type="dxa"/>
            <w:shd w:val="clear" w:color="auto" w:fill="1F3864"/>
            <w:tcMar>
              <w:top w:w="80" w:type="dxa"/>
              <w:left w:w="100" w:type="dxa"/>
              <w:bottom w:w="80" w:type="dxa"/>
              <w:right w:w="100" w:type="dxa"/>
            </w:tcMar>
            <w:vAlign w:val="center"/>
          </w:tcPr>
          <w:p w14:paraId="7770D91E" w14:textId="77777777" w:rsidR="00897966" w:rsidRDefault="00000000">
            <w:r>
              <w:rPr>
                <w:b/>
                <w:bCs/>
                <w:color w:val="FFFFFF"/>
              </w:rPr>
              <w:t xml:space="preserve">Équivalent dans </w:t>
            </w:r>
            <w:proofErr w:type="spellStart"/>
            <w:r>
              <w:rPr>
                <w:b/>
                <w:bCs/>
                <w:color w:val="FFFFFF"/>
              </w:rPr>
              <w:t>Proxmox</w:t>
            </w:r>
            <w:proofErr w:type="spellEnd"/>
          </w:p>
        </w:tc>
      </w:tr>
      <w:tr w:rsidR="00897966" w14:paraId="67ABD68E" w14:textId="77777777" w:rsidTr="00C27E24">
        <w:tc>
          <w:tcPr>
            <w:tcW w:w="1698" w:type="dxa"/>
            <w:tcMar>
              <w:top w:w="80" w:type="dxa"/>
              <w:left w:w="100" w:type="dxa"/>
              <w:bottom w:w="80" w:type="dxa"/>
              <w:right w:w="100" w:type="dxa"/>
            </w:tcMar>
            <w:vAlign w:val="center"/>
          </w:tcPr>
          <w:p w14:paraId="0837B9A5" w14:textId="77777777" w:rsidR="00897966" w:rsidRDefault="00000000">
            <w:r>
              <w:rPr>
                <w:color w:val="000000"/>
              </w:rPr>
              <w:t>UEFI</w:t>
            </w:r>
          </w:p>
        </w:tc>
        <w:tc>
          <w:tcPr>
            <w:tcW w:w="4936" w:type="dxa"/>
            <w:tcMar>
              <w:top w:w="80" w:type="dxa"/>
              <w:left w:w="100" w:type="dxa"/>
              <w:bottom w:w="80" w:type="dxa"/>
              <w:right w:w="100" w:type="dxa"/>
            </w:tcMar>
            <w:vAlign w:val="center"/>
          </w:tcPr>
          <w:p w14:paraId="5CD99DD8" w14:textId="77777777" w:rsidR="00897966" w:rsidRDefault="00000000">
            <w:proofErr w:type="spellStart"/>
            <w:r>
              <w:rPr>
                <w:color w:val="000000"/>
              </w:rPr>
              <w:t>Firmware</w:t>
            </w:r>
            <w:proofErr w:type="spellEnd"/>
            <w:r>
              <w:rPr>
                <w:color w:val="000000"/>
              </w:rPr>
              <w:t xml:space="preserve"> moderne qui remplace le BIOS ; démarre plus vite, gère des disques &gt; 2 To, autorise le Secure Boot.</w:t>
            </w:r>
          </w:p>
        </w:tc>
        <w:tc>
          <w:tcPr>
            <w:tcW w:w="3317" w:type="dxa"/>
            <w:tcMar>
              <w:top w:w="80" w:type="dxa"/>
              <w:left w:w="100" w:type="dxa"/>
              <w:bottom w:w="80" w:type="dxa"/>
              <w:right w:w="100" w:type="dxa"/>
            </w:tcMar>
            <w:vAlign w:val="center"/>
          </w:tcPr>
          <w:p w14:paraId="23895C6F" w14:textId="77777777" w:rsidR="00897966" w:rsidRDefault="00000000">
            <w:r>
              <w:rPr>
                <w:color w:val="000000"/>
              </w:rPr>
              <w:t>BIOS = OVMF (UEFI)</w:t>
            </w:r>
          </w:p>
        </w:tc>
      </w:tr>
      <w:tr w:rsidR="00897966" w14:paraId="62B00B59" w14:textId="77777777" w:rsidTr="00C27E24">
        <w:tc>
          <w:tcPr>
            <w:tcW w:w="1698" w:type="dxa"/>
            <w:tcMar>
              <w:top w:w="80" w:type="dxa"/>
              <w:left w:w="100" w:type="dxa"/>
              <w:bottom w:w="80" w:type="dxa"/>
              <w:right w:w="100" w:type="dxa"/>
            </w:tcMar>
            <w:vAlign w:val="center"/>
          </w:tcPr>
          <w:p w14:paraId="4652E352" w14:textId="77777777" w:rsidR="00897966" w:rsidRDefault="00000000">
            <w:r>
              <w:rPr>
                <w:color w:val="000000"/>
              </w:rPr>
              <w:t>Secure Boot</w:t>
            </w:r>
          </w:p>
        </w:tc>
        <w:tc>
          <w:tcPr>
            <w:tcW w:w="4936" w:type="dxa"/>
            <w:tcMar>
              <w:top w:w="80" w:type="dxa"/>
              <w:left w:w="100" w:type="dxa"/>
              <w:bottom w:w="80" w:type="dxa"/>
              <w:right w:w="100" w:type="dxa"/>
            </w:tcMar>
            <w:vAlign w:val="center"/>
          </w:tcPr>
          <w:p w14:paraId="74E7A38B" w14:textId="77777777" w:rsidR="00897966" w:rsidRDefault="00000000">
            <w:r>
              <w:rPr>
                <w:color w:val="000000"/>
              </w:rPr>
              <w:t>Fonction UEFI qui vérifie la signature numérique du chargeur d'amorçage et du noyau avant de les exécuter.</w:t>
            </w:r>
          </w:p>
        </w:tc>
        <w:tc>
          <w:tcPr>
            <w:tcW w:w="3317" w:type="dxa"/>
            <w:tcMar>
              <w:top w:w="80" w:type="dxa"/>
              <w:left w:w="100" w:type="dxa"/>
              <w:bottom w:w="80" w:type="dxa"/>
              <w:right w:w="100" w:type="dxa"/>
            </w:tcMar>
            <w:vAlign w:val="center"/>
          </w:tcPr>
          <w:p w14:paraId="7579F4C4" w14:textId="77777777" w:rsidR="00897966" w:rsidRDefault="00000000">
            <w:r>
              <w:rPr>
                <w:color w:val="000000"/>
              </w:rPr>
              <w:t>Option « Secure Boot » d'OVMF (case à cocher, activable après l'installation)</w:t>
            </w:r>
          </w:p>
        </w:tc>
      </w:tr>
      <w:tr w:rsidR="00897966" w14:paraId="264B6BEC" w14:textId="77777777" w:rsidTr="00C27E24">
        <w:tc>
          <w:tcPr>
            <w:tcW w:w="1698" w:type="dxa"/>
            <w:tcMar>
              <w:top w:w="80" w:type="dxa"/>
              <w:left w:w="100" w:type="dxa"/>
              <w:bottom w:w="80" w:type="dxa"/>
              <w:right w:w="100" w:type="dxa"/>
            </w:tcMar>
            <w:vAlign w:val="center"/>
          </w:tcPr>
          <w:p w14:paraId="16B030D3" w14:textId="77777777" w:rsidR="00897966" w:rsidRDefault="00000000">
            <w:r>
              <w:rPr>
                <w:color w:val="000000"/>
              </w:rPr>
              <w:t>TPM 2.0</w:t>
            </w:r>
          </w:p>
        </w:tc>
        <w:tc>
          <w:tcPr>
            <w:tcW w:w="4936" w:type="dxa"/>
            <w:tcMar>
              <w:top w:w="80" w:type="dxa"/>
              <w:left w:w="100" w:type="dxa"/>
              <w:bottom w:w="80" w:type="dxa"/>
              <w:right w:w="100" w:type="dxa"/>
            </w:tcMar>
            <w:vAlign w:val="center"/>
          </w:tcPr>
          <w:p w14:paraId="004DB9D1" w14:textId="77777777" w:rsidR="00897966" w:rsidRDefault="00000000">
            <w:r>
              <w:rPr>
                <w:color w:val="000000"/>
              </w:rPr>
              <w:t>Puce (ou module virtuel) dédiée au stockage sécurisé de clés cryptographiques (BitLocker, Windows Hello…).</w:t>
            </w:r>
          </w:p>
        </w:tc>
        <w:tc>
          <w:tcPr>
            <w:tcW w:w="3317" w:type="dxa"/>
            <w:tcMar>
              <w:top w:w="80" w:type="dxa"/>
              <w:left w:w="100" w:type="dxa"/>
              <w:bottom w:w="80" w:type="dxa"/>
              <w:right w:w="100" w:type="dxa"/>
            </w:tcMar>
            <w:vAlign w:val="center"/>
          </w:tcPr>
          <w:p w14:paraId="40DE2C04" w14:textId="77777777" w:rsidR="00897966" w:rsidRDefault="00000000">
            <w:r>
              <w:rPr>
                <w:color w:val="000000"/>
              </w:rPr>
              <w:t>Périphérique « TPM » virtuel v2.0 (</w:t>
            </w:r>
            <w:proofErr w:type="spellStart"/>
            <w:r>
              <w:rPr>
                <w:color w:val="000000"/>
              </w:rPr>
              <w:t>swtpm</w:t>
            </w:r>
            <w:proofErr w:type="spellEnd"/>
            <w:r>
              <w:rPr>
                <w:color w:val="000000"/>
              </w:rPr>
              <w:t>), stocké comme un petit disque</w:t>
            </w:r>
          </w:p>
        </w:tc>
      </w:tr>
    </w:tbl>
    <w:p w14:paraId="36781620" w14:textId="77777777" w:rsidR="00897966" w:rsidRDefault="00897966">
      <w:pPr>
        <w:spacing w:after="150"/>
      </w:pP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387A342" w14:textId="77777777">
        <w:tc>
          <w:tcPr>
            <w:tcW w:w="0" w:type="auto"/>
            <w:shd w:val="clear" w:color="auto" w:fill="DCE6F1"/>
            <w:tcMar>
              <w:top w:w="120" w:type="dxa"/>
              <w:left w:w="150" w:type="dxa"/>
              <w:bottom w:w="120" w:type="dxa"/>
              <w:right w:w="150" w:type="dxa"/>
            </w:tcMar>
          </w:tcPr>
          <w:p w14:paraId="37F597DA" w14:textId="4C9121E4" w:rsidR="00897966" w:rsidRDefault="00000000">
            <w:pPr>
              <w:spacing w:after="80"/>
            </w:pPr>
            <w:r>
              <w:rPr>
                <w:b/>
                <w:bCs/>
                <w:color w:val="1F3864"/>
              </w:rPr>
              <w:t>BIOS Legacy vs UEFI</w:t>
            </w:r>
          </w:p>
          <w:p w14:paraId="63CF51F2" w14:textId="77777777" w:rsidR="00897966" w:rsidRDefault="00000000">
            <w:pPr>
              <w:spacing w:after="150"/>
            </w:pPr>
            <w:r>
              <w:t xml:space="preserve">Le BIOS Legacy démarre en mode 16 bits, lit le secteur d'amorçage (MBR) et ne sait pas vérifier de signature numérique. L'UEFI, lui, </w:t>
            </w:r>
            <w:proofErr w:type="gramStart"/>
            <w:r>
              <w:t>démarre en</w:t>
            </w:r>
            <w:proofErr w:type="gramEnd"/>
            <w:r>
              <w:t xml:space="preserve"> 32/64 bits, utilise une table de partitions GPT, propose une interface graphique et surtout sait exécuter le Secure Boot. C'est pour cela qu'un disque installé en BIOS Legacy ne peut pas être « converti » en UEFI a posteriori sans repartitionnement (MBR2GPT côté Windows).</w:t>
            </w:r>
          </w:p>
        </w:tc>
      </w:tr>
    </w:tbl>
    <w:p w14:paraId="258ED57F" w14:textId="77777777" w:rsidR="00897966" w:rsidRDefault="00897966">
      <w:pPr>
        <w:spacing w:after="15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72E356FF" w14:textId="77777777">
        <w:tc>
          <w:tcPr>
            <w:tcW w:w="0" w:type="auto"/>
            <w:shd w:val="clear" w:color="auto" w:fill="E2EFDA"/>
            <w:tcMar>
              <w:top w:w="120" w:type="dxa"/>
              <w:left w:w="150" w:type="dxa"/>
              <w:bottom w:w="120" w:type="dxa"/>
              <w:right w:w="150" w:type="dxa"/>
            </w:tcMar>
          </w:tcPr>
          <w:p w14:paraId="73A13DA7" w14:textId="57DAF206" w:rsidR="00897966" w:rsidRDefault="00000000">
            <w:pPr>
              <w:spacing w:after="80"/>
            </w:pPr>
            <w:r>
              <w:rPr>
                <w:b/>
                <w:bCs/>
                <w:color w:val="1F3864"/>
              </w:rPr>
              <w:t>ASTUCE DE PRO</w:t>
            </w:r>
          </w:p>
          <w:p w14:paraId="0BC72BAE" w14:textId="77777777" w:rsidR="00897966" w:rsidRDefault="00000000">
            <w:pPr>
              <w:spacing w:after="150"/>
            </w:pPr>
            <w:r>
              <w:t>Pour vérifier après coup si Windows a bien démarré en UEFI avec Secure Boot actif : tapez msinfo32 dans la VM et regardez les lignes « Mode BIOS » (doit afficher UEFI) et « État du démarrage sécurisé » (doit afficher Activé).</w:t>
            </w:r>
          </w:p>
        </w:tc>
      </w:tr>
    </w:tbl>
    <w:p w14:paraId="168D7BF6" w14:textId="77777777" w:rsidR="00897966" w:rsidRDefault="00897966">
      <w:pPr>
        <w:spacing w:after="150"/>
      </w:pPr>
    </w:p>
    <w:p w14:paraId="4CD941A4" w14:textId="77777777" w:rsidR="00897966" w:rsidRDefault="00000000">
      <w:pPr>
        <w:pStyle w:val="Titre2"/>
        <w:spacing w:before="300" w:after="150"/>
      </w:pPr>
      <w:r>
        <w:t xml:space="preserve">1.2. La paravirtualisation et les pilotes </w:t>
      </w:r>
      <w:proofErr w:type="spellStart"/>
      <w:r>
        <w:t>VirtIO</w:t>
      </w:r>
      <w:proofErr w:type="spellEnd"/>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324"/>
        <w:gridCol w:w="3927"/>
        <w:gridCol w:w="3700"/>
      </w:tblGrid>
      <w:tr w:rsidR="00897966" w14:paraId="0C7586E7" w14:textId="77777777" w:rsidTr="00511038">
        <w:trPr>
          <w:tblHeader/>
        </w:trPr>
        <w:tc>
          <w:tcPr>
            <w:tcW w:w="2265" w:type="dxa"/>
            <w:shd w:val="clear" w:color="auto" w:fill="1F3864"/>
            <w:tcMar>
              <w:top w:w="80" w:type="dxa"/>
              <w:left w:w="100" w:type="dxa"/>
              <w:bottom w:w="80" w:type="dxa"/>
              <w:right w:w="100" w:type="dxa"/>
            </w:tcMar>
            <w:vAlign w:val="center"/>
          </w:tcPr>
          <w:p w14:paraId="45B81009" w14:textId="77777777" w:rsidR="00897966" w:rsidRDefault="00000000">
            <w:r>
              <w:rPr>
                <w:b/>
                <w:bCs/>
                <w:color w:val="FFFFFF"/>
              </w:rPr>
              <w:t>Critère</w:t>
            </w:r>
          </w:p>
        </w:tc>
        <w:tc>
          <w:tcPr>
            <w:tcW w:w="3828" w:type="dxa"/>
            <w:shd w:val="clear" w:color="auto" w:fill="1F3864"/>
            <w:tcMar>
              <w:top w:w="80" w:type="dxa"/>
              <w:left w:w="100" w:type="dxa"/>
              <w:bottom w:w="80" w:type="dxa"/>
              <w:right w:w="100" w:type="dxa"/>
            </w:tcMar>
            <w:vAlign w:val="center"/>
          </w:tcPr>
          <w:p w14:paraId="414C12D8" w14:textId="77777777" w:rsidR="00897966" w:rsidRDefault="00000000">
            <w:r>
              <w:rPr>
                <w:b/>
                <w:bCs/>
                <w:color w:val="FFFFFF"/>
              </w:rPr>
              <w:t>Virtualisation complète (ex : carte réseau Intel E1000)</w:t>
            </w:r>
          </w:p>
        </w:tc>
        <w:tc>
          <w:tcPr>
            <w:tcW w:w="3607" w:type="dxa"/>
            <w:shd w:val="clear" w:color="auto" w:fill="1F3864"/>
            <w:tcMar>
              <w:top w:w="80" w:type="dxa"/>
              <w:left w:w="100" w:type="dxa"/>
              <w:bottom w:w="80" w:type="dxa"/>
              <w:right w:w="100" w:type="dxa"/>
            </w:tcMar>
            <w:vAlign w:val="center"/>
          </w:tcPr>
          <w:p w14:paraId="1E7BBFB0" w14:textId="77777777" w:rsidR="00897966" w:rsidRDefault="00000000">
            <w:r>
              <w:rPr>
                <w:b/>
                <w:bCs/>
                <w:color w:val="FFFFFF"/>
              </w:rPr>
              <w:t>Paravirtualisation (</w:t>
            </w:r>
            <w:proofErr w:type="spellStart"/>
            <w:r>
              <w:rPr>
                <w:b/>
                <w:bCs/>
                <w:color w:val="FFFFFF"/>
              </w:rPr>
              <w:t>VirtIO</w:t>
            </w:r>
            <w:proofErr w:type="spellEnd"/>
            <w:r>
              <w:rPr>
                <w:b/>
                <w:bCs/>
                <w:color w:val="FFFFFF"/>
              </w:rPr>
              <w:t>)</w:t>
            </w:r>
          </w:p>
        </w:tc>
      </w:tr>
      <w:tr w:rsidR="00897966" w14:paraId="3357B66B" w14:textId="77777777" w:rsidTr="00511038">
        <w:tc>
          <w:tcPr>
            <w:tcW w:w="2265" w:type="dxa"/>
            <w:tcMar>
              <w:top w:w="80" w:type="dxa"/>
              <w:left w:w="100" w:type="dxa"/>
              <w:bottom w:w="80" w:type="dxa"/>
              <w:right w:w="100" w:type="dxa"/>
            </w:tcMar>
            <w:vAlign w:val="center"/>
          </w:tcPr>
          <w:p w14:paraId="13C4F5BB" w14:textId="77777777" w:rsidR="00897966" w:rsidRDefault="00000000">
            <w:r>
              <w:rPr>
                <w:color w:val="000000"/>
              </w:rPr>
              <w:t>Principe</w:t>
            </w:r>
          </w:p>
        </w:tc>
        <w:tc>
          <w:tcPr>
            <w:tcW w:w="3828" w:type="dxa"/>
            <w:tcMar>
              <w:top w:w="80" w:type="dxa"/>
              <w:left w:w="100" w:type="dxa"/>
              <w:bottom w:w="80" w:type="dxa"/>
              <w:right w:w="100" w:type="dxa"/>
            </w:tcMar>
            <w:vAlign w:val="center"/>
          </w:tcPr>
          <w:p w14:paraId="0613C80D" w14:textId="77777777" w:rsidR="00897966" w:rsidRDefault="00000000">
            <w:r>
              <w:rPr>
                <w:color w:val="000000"/>
              </w:rPr>
              <w:t>L'hyperviseur émule un matériel standard existant réellement ; l'OS invité utilise son pilote générique, sans savoir qu'il est virtualisé.</w:t>
            </w:r>
          </w:p>
        </w:tc>
        <w:tc>
          <w:tcPr>
            <w:tcW w:w="3607" w:type="dxa"/>
            <w:tcMar>
              <w:top w:w="80" w:type="dxa"/>
              <w:left w:w="100" w:type="dxa"/>
              <w:bottom w:w="80" w:type="dxa"/>
              <w:right w:w="100" w:type="dxa"/>
            </w:tcMar>
            <w:vAlign w:val="center"/>
          </w:tcPr>
          <w:p w14:paraId="3FEE4848" w14:textId="77777777" w:rsidR="00897966" w:rsidRDefault="00000000">
            <w:r>
              <w:rPr>
                <w:color w:val="000000"/>
              </w:rPr>
              <w:t>L'OS invité « sait » qu'il est virtualisé et dialogue directement avec l'hyperviseur via une interface optimisée.</w:t>
            </w:r>
          </w:p>
        </w:tc>
      </w:tr>
      <w:tr w:rsidR="00897966" w14:paraId="5083289C" w14:textId="77777777" w:rsidTr="00511038">
        <w:tc>
          <w:tcPr>
            <w:tcW w:w="2265" w:type="dxa"/>
            <w:tcMar>
              <w:top w:w="80" w:type="dxa"/>
              <w:left w:w="100" w:type="dxa"/>
              <w:bottom w:w="80" w:type="dxa"/>
              <w:right w:w="100" w:type="dxa"/>
            </w:tcMar>
            <w:vAlign w:val="center"/>
          </w:tcPr>
          <w:p w14:paraId="46FDEC8E" w14:textId="77777777" w:rsidR="00897966" w:rsidRDefault="00000000">
            <w:r>
              <w:rPr>
                <w:color w:val="000000"/>
              </w:rPr>
              <w:t>Pilote nécessaire</w:t>
            </w:r>
          </w:p>
        </w:tc>
        <w:tc>
          <w:tcPr>
            <w:tcW w:w="3828" w:type="dxa"/>
            <w:tcMar>
              <w:top w:w="80" w:type="dxa"/>
              <w:left w:w="100" w:type="dxa"/>
              <w:bottom w:w="80" w:type="dxa"/>
              <w:right w:w="100" w:type="dxa"/>
            </w:tcMar>
            <w:vAlign w:val="center"/>
          </w:tcPr>
          <w:p w14:paraId="1668DA95" w14:textId="77777777" w:rsidR="00897966" w:rsidRDefault="00000000">
            <w:r>
              <w:rPr>
                <w:color w:val="000000"/>
              </w:rPr>
              <w:t>Aucun (inclus nativement dans l'OS)</w:t>
            </w:r>
          </w:p>
        </w:tc>
        <w:tc>
          <w:tcPr>
            <w:tcW w:w="3607" w:type="dxa"/>
            <w:tcMar>
              <w:top w:w="80" w:type="dxa"/>
              <w:left w:w="100" w:type="dxa"/>
              <w:bottom w:w="80" w:type="dxa"/>
              <w:right w:w="100" w:type="dxa"/>
            </w:tcMar>
            <w:vAlign w:val="center"/>
          </w:tcPr>
          <w:p w14:paraId="4F96352F" w14:textId="77777777" w:rsidR="00897966" w:rsidRDefault="00000000">
            <w:r>
              <w:rPr>
                <w:color w:val="000000"/>
              </w:rPr>
              <w:t xml:space="preserve">Oui, obligatoire (fourni par l'ISO </w:t>
            </w:r>
            <w:proofErr w:type="spellStart"/>
            <w:r>
              <w:rPr>
                <w:color w:val="000000"/>
              </w:rPr>
              <w:t>virtio-win</w:t>
            </w:r>
            <w:proofErr w:type="spellEnd"/>
            <w:r>
              <w:rPr>
                <w:color w:val="000000"/>
              </w:rPr>
              <w:t>)</w:t>
            </w:r>
          </w:p>
        </w:tc>
      </w:tr>
      <w:tr w:rsidR="00897966" w14:paraId="3085B206" w14:textId="77777777" w:rsidTr="00511038">
        <w:tc>
          <w:tcPr>
            <w:tcW w:w="2265" w:type="dxa"/>
            <w:tcMar>
              <w:top w:w="80" w:type="dxa"/>
              <w:left w:w="100" w:type="dxa"/>
              <w:bottom w:w="80" w:type="dxa"/>
              <w:right w:w="100" w:type="dxa"/>
            </w:tcMar>
            <w:vAlign w:val="center"/>
          </w:tcPr>
          <w:p w14:paraId="52B9CF06" w14:textId="77777777" w:rsidR="00897966" w:rsidRDefault="00000000">
            <w:r>
              <w:rPr>
                <w:color w:val="000000"/>
              </w:rPr>
              <w:t>Performances</w:t>
            </w:r>
          </w:p>
        </w:tc>
        <w:tc>
          <w:tcPr>
            <w:tcW w:w="3828" w:type="dxa"/>
            <w:tcMar>
              <w:top w:w="80" w:type="dxa"/>
              <w:left w:w="100" w:type="dxa"/>
              <w:bottom w:w="80" w:type="dxa"/>
              <w:right w:w="100" w:type="dxa"/>
            </w:tcMar>
            <w:vAlign w:val="center"/>
          </w:tcPr>
          <w:p w14:paraId="3D47F7AA" w14:textId="77777777" w:rsidR="00897966" w:rsidRDefault="00000000">
            <w:r>
              <w:rPr>
                <w:color w:val="000000"/>
              </w:rPr>
              <w:t>Correctes, mais avec une surcouche d'émulation coûteuse en CPU</w:t>
            </w:r>
          </w:p>
        </w:tc>
        <w:tc>
          <w:tcPr>
            <w:tcW w:w="3607" w:type="dxa"/>
            <w:tcMar>
              <w:top w:w="80" w:type="dxa"/>
              <w:left w:w="100" w:type="dxa"/>
              <w:bottom w:w="80" w:type="dxa"/>
              <w:right w:w="100" w:type="dxa"/>
            </w:tcMar>
            <w:vAlign w:val="center"/>
          </w:tcPr>
          <w:p w14:paraId="0CF51079" w14:textId="77777777" w:rsidR="00897966" w:rsidRDefault="00000000">
            <w:r>
              <w:rPr>
                <w:color w:val="000000"/>
              </w:rPr>
              <w:t>Quasi natives (débit et latence proches du matériel physique)</w:t>
            </w:r>
          </w:p>
        </w:tc>
      </w:tr>
      <w:tr w:rsidR="00897966" w14:paraId="29ED5D50" w14:textId="77777777" w:rsidTr="00511038">
        <w:tc>
          <w:tcPr>
            <w:tcW w:w="2265" w:type="dxa"/>
            <w:tcMar>
              <w:top w:w="80" w:type="dxa"/>
              <w:left w:w="100" w:type="dxa"/>
              <w:bottom w:w="80" w:type="dxa"/>
              <w:right w:w="100" w:type="dxa"/>
            </w:tcMar>
            <w:vAlign w:val="center"/>
          </w:tcPr>
          <w:p w14:paraId="140B4F46" w14:textId="77777777" w:rsidR="00897966" w:rsidRDefault="00000000">
            <w:r>
              <w:rPr>
                <w:color w:val="000000"/>
              </w:rPr>
              <w:t>Usage recommandé</w:t>
            </w:r>
          </w:p>
        </w:tc>
        <w:tc>
          <w:tcPr>
            <w:tcW w:w="3828" w:type="dxa"/>
            <w:tcMar>
              <w:top w:w="80" w:type="dxa"/>
              <w:left w:w="100" w:type="dxa"/>
              <w:bottom w:w="80" w:type="dxa"/>
              <w:right w:w="100" w:type="dxa"/>
            </w:tcMar>
            <w:vAlign w:val="center"/>
          </w:tcPr>
          <w:p w14:paraId="10ECE1A9" w14:textId="77777777" w:rsidR="00897966" w:rsidRDefault="00000000">
            <w:r>
              <w:rPr>
                <w:color w:val="000000"/>
              </w:rPr>
              <w:t>Dépannage, OS très anciens, compatibilité maximale</w:t>
            </w:r>
          </w:p>
        </w:tc>
        <w:tc>
          <w:tcPr>
            <w:tcW w:w="3607" w:type="dxa"/>
            <w:tcMar>
              <w:top w:w="80" w:type="dxa"/>
              <w:left w:w="100" w:type="dxa"/>
              <w:bottom w:w="80" w:type="dxa"/>
              <w:right w:w="100" w:type="dxa"/>
            </w:tcMar>
            <w:vAlign w:val="center"/>
          </w:tcPr>
          <w:p w14:paraId="6A99D0D5" w14:textId="77777777" w:rsidR="00897966" w:rsidRDefault="00000000">
            <w:r>
              <w:rPr>
                <w:color w:val="000000"/>
              </w:rPr>
              <w:t xml:space="preserve">Environnements de production (c'est le standard sur </w:t>
            </w:r>
            <w:proofErr w:type="spellStart"/>
            <w:r>
              <w:rPr>
                <w:color w:val="000000"/>
              </w:rPr>
              <w:t>Proxmox</w:t>
            </w:r>
            <w:proofErr w:type="spellEnd"/>
            <w:r>
              <w:rPr>
                <w:color w:val="000000"/>
              </w:rPr>
              <w:t>)</w:t>
            </w:r>
          </w:p>
        </w:tc>
      </w:tr>
    </w:tbl>
    <w:p w14:paraId="1221890D" w14:textId="77777777" w:rsidR="00897966" w:rsidRDefault="00897966">
      <w:pPr>
        <w:spacing w:after="150"/>
      </w:pPr>
    </w:p>
    <w:p w14:paraId="2B937A09" w14:textId="77777777" w:rsidR="00897966" w:rsidRDefault="00000000">
      <w:pPr>
        <w:spacing w:after="150"/>
      </w:pPr>
      <w:r>
        <w:t xml:space="preserve">Concrètement, </w:t>
      </w:r>
      <w:proofErr w:type="spellStart"/>
      <w:r>
        <w:t>VirtIO</w:t>
      </w:r>
      <w:proofErr w:type="spellEnd"/>
      <w:r>
        <w:t xml:space="preserve"> regroupe plusieurs familles de pilotes que l'on retrouve dans l'ISO </w:t>
      </w:r>
      <w:proofErr w:type="spellStart"/>
      <w:r>
        <w:t>virtio-win</w:t>
      </w:r>
      <w:proofErr w:type="spellEnd"/>
      <w:r>
        <w:t xml:space="preserve"> : </w:t>
      </w:r>
      <w:proofErr w:type="spellStart"/>
      <w:r>
        <w:t>virtio-scsi</w:t>
      </w:r>
      <w:proofErr w:type="spellEnd"/>
      <w:r>
        <w:t xml:space="preserve"> / </w:t>
      </w:r>
      <w:proofErr w:type="spellStart"/>
      <w:r>
        <w:t>viostor</w:t>
      </w:r>
      <w:proofErr w:type="spellEnd"/>
      <w:r>
        <w:t xml:space="preserve"> (stockage), </w:t>
      </w:r>
      <w:proofErr w:type="spellStart"/>
      <w:r>
        <w:t>NetKVM</w:t>
      </w:r>
      <w:proofErr w:type="spellEnd"/>
      <w:r>
        <w:t xml:space="preserve"> (réseau), </w:t>
      </w:r>
      <w:proofErr w:type="spellStart"/>
      <w:r>
        <w:t>balloon</w:t>
      </w:r>
      <w:proofErr w:type="spellEnd"/>
      <w:r>
        <w:t xml:space="preserve"> (gestion dynamique de la RAM), </w:t>
      </w:r>
      <w:proofErr w:type="spellStart"/>
      <w:r>
        <w:t>qxl</w:t>
      </w:r>
      <w:proofErr w:type="spellEnd"/>
      <w:r>
        <w:t xml:space="preserve"> (affichage) et </w:t>
      </w:r>
      <w:proofErr w:type="spellStart"/>
      <w:r>
        <w:t>vioserial</w:t>
      </w:r>
      <w:proofErr w:type="spellEnd"/>
      <w:r>
        <w:t xml:space="preserve"> (canal de communication utilisé par l'agent QEMU).</w:t>
      </w:r>
    </w:p>
    <w:p w14:paraId="53BD7B97" w14:textId="59B66941" w:rsidR="00897966" w:rsidRDefault="00000000">
      <w:pPr>
        <w:spacing w:after="150"/>
      </w:pPr>
      <w:r>
        <w:t>Pour Windows, contrairement à Linux, ces pilotes ne sont pas intégrés au noyau : il faut donc les fournir explicitement à l'installateur via une ISO supplémentaire. C'est la principale « subtilité » et le principal piège pour un débutant de ce TP.</w:t>
      </w:r>
    </w:p>
    <w:p w14:paraId="273B4545" w14:textId="77777777" w:rsidR="00897966" w:rsidRDefault="00897966">
      <w:pPr>
        <w:spacing w:after="150"/>
      </w:pPr>
    </w:p>
    <w:p w14:paraId="27DD33BF" w14:textId="77777777" w:rsidR="00897966" w:rsidRDefault="00000000">
      <w:pPr>
        <w:pStyle w:val="Titre2"/>
        <w:spacing w:before="300" w:after="150"/>
      </w:pPr>
      <w:r>
        <w:t>1.3. L'agent QEMU pour Windows</w:t>
      </w:r>
    </w:p>
    <w:p w14:paraId="6C16EB65" w14:textId="77777777" w:rsidR="00897966" w:rsidRDefault="00000000">
      <w:pPr>
        <w:spacing w:after="150"/>
      </w:pPr>
      <w:r>
        <w:t>L'agent QEMU (</w:t>
      </w:r>
      <w:proofErr w:type="spellStart"/>
      <w:r>
        <w:t>qemu</w:t>
      </w:r>
      <w:proofErr w:type="spellEnd"/>
      <w:r>
        <w:t>-</w:t>
      </w:r>
      <w:proofErr w:type="spellStart"/>
      <w:r>
        <w:t>guest</w:t>
      </w:r>
      <w:proofErr w:type="spellEnd"/>
      <w:r>
        <w:t>-agent) est un petit service qui s'exécute dans la VM et communique avec l'hyperviseur via un canal virtuel dédié (</w:t>
      </w:r>
      <w:proofErr w:type="spellStart"/>
      <w:r>
        <w:t>vioserial</w:t>
      </w:r>
      <w:proofErr w:type="spellEnd"/>
      <w:r>
        <w:t xml:space="preserve">), sans passer par le réseau. Sous Windows, il est fourni par le paquet </w:t>
      </w:r>
      <w:proofErr w:type="spellStart"/>
      <w:r>
        <w:t>virtio-win-guest-tools</w:t>
      </w:r>
      <w:proofErr w:type="spellEnd"/>
      <w:r>
        <w:t xml:space="preserve"> présent dans l'ISO </w:t>
      </w:r>
      <w:proofErr w:type="spellStart"/>
      <w:r>
        <w:t>VirtIO</w:t>
      </w:r>
      <w:proofErr w:type="spellEnd"/>
      <w:r>
        <w:t>. Il permet notamment :</w:t>
      </w:r>
    </w:p>
    <w:p w14:paraId="465166B2" w14:textId="77777777" w:rsidR="00897966" w:rsidRDefault="00000000">
      <w:pPr>
        <w:pStyle w:val="Paragraphedeliste"/>
        <w:numPr>
          <w:ilvl w:val="0"/>
          <w:numId w:val="1"/>
        </w:numPr>
        <w:spacing w:after="80"/>
      </w:pPr>
      <w:proofErr w:type="gramStart"/>
      <w:r>
        <w:t>l'arrêt</w:t>
      </w:r>
      <w:proofErr w:type="gramEnd"/>
      <w:r>
        <w:t xml:space="preserve"> et le redémarrage « propres » de la VM depuis l'interface </w:t>
      </w:r>
      <w:proofErr w:type="spellStart"/>
      <w:r>
        <w:t>Proxmox</w:t>
      </w:r>
      <w:proofErr w:type="spellEnd"/>
      <w:r>
        <w:t xml:space="preserve"> (équivalent d'appuyer sur le bouton d'alimentation, et non de couper le courant) ;</w:t>
      </w:r>
    </w:p>
    <w:p w14:paraId="3BDD8ECF" w14:textId="77777777" w:rsidR="00897966" w:rsidRDefault="00000000">
      <w:pPr>
        <w:pStyle w:val="Paragraphedeliste"/>
        <w:numPr>
          <w:ilvl w:val="0"/>
          <w:numId w:val="1"/>
        </w:numPr>
        <w:spacing w:after="80"/>
      </w:pPr>
      <w:proofErr w:type="gramStart"/>
      <w:r>
        <w:t>la</w:t>
      </w:r>
      <w:proofErr w:type="gramEnd"/>
      <w:r>
        <w:t xml:space="preserve"> remontée d'informations sur l'OS invité (adresses IP, système de fichiers…) visibles dans l'onglet </w:t>
      </w:r>
      <w:proofErr w:type="spellStart"/>
      <w:r>
        <w:t>Summary</w:t>
      </w:r>
      <w:proofErr w:type="spellEnd"/>
      <w:r>
        <w:t xml:space="preserve"> ;</w:t>
      </w:r>
    </w:p>
    <w:p w14:paraId="3DBC745D" w14:textId="77777777" w:rsidR="00897966" w:rsidRDefault="00000000">
      <w:pPr>
        <w:pStyle w:val="Paragraphedeliste"/>
        <w:numPr>
          <w:ilvl w:val="0"/>
          <w:numId w:val="1"/>
        </w:numPr>
        <w:spacing w:after="80"/>
      </w:pPr>
      <w:proofErr w:type="gramStart"/>
      <w:r>
        <w:t>le</w:t>
      </w:r>
      <w:proofErr w:type="gramEnd"/>
      <w:r>
        <w:t xml:space="preserve"> gel/dégel du système de fichiers (</w:t>
      </w:r>
      <w:proofErr w:type="spellStart"/>
      <w:r>
        <w:t>fsfreeze</w:t>
      </w:r>
      <w:proofErr w:type="spellEnd"/>
      <w:r>
        <w:t>) pour des sauvegardes cohérentes (snapshots à chaud).</w:t>
      </w:r>
    </w:p>
    <w:p w14:paraId="42282D8F" w14:textId="77777777" w:rsidR="00C27E24" w:rsidRDefault="00C27E24" w:rsidP="00C27E24">
      <w:pPr>
        <w:spacing w:after="80"/>
        <w:ind w:left="36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17DA82FA" w14:textId="77777777">
        <w:tc>
          <w:tcPr>
            <w:tcW w:w="0" w:type="auto"/>
            <w:shd w:val="clear" w:color="auto" w:fill="E2EFDA"/>
            <w:tcMar>
              <w:top w:w="120" w:type="dxa"/>
              <w:left w:w="150" w:type="dxa"/>
              <w:bottom w:w="120" w:type="dxa"/>
              <w:right w:w="150" w:type="dxa"/>
            </w:tcMar>
          </w:tcPr>
          <w:p w14:paraId="01C8F379" w14:textId="3E7AC253" w:rsidR="00897966" w:rsidRDefault="00000000">
            <w:pPr>
              <w:spacing w:after="80"/>
            </w:pPr>
            <w:r>
              <w:rPr>
                <w:b/>
                <w:bCs/>
                <w:color w:val="1F3864"/>
              </w:rPr>
              <w:t>ASTUCE DE PRO</w:t>
            </w:r>
          </w:p>
          <w:p w14:paraId="15311AB6" w14:textId="77777777" w:rsidR="00897966" w:rsidRDefault="00000000">
            <w:pPr>
              <w:spacing w:after="150"/>
            </w:pPr>
            <w:r>
              <w:t xml:space="preserve">En ligne de commande, depuis le nœud </w:t>
            </w:r>
            <w:proofErr w:type="spellStart"/>
            <w:r>
              <w:t>Proxmox</w:t>
            </w:r>
            <w:proofErr w:type="spellEnd"/>
            <w:r>
              <w:t xml:space="preserve">, la commande </w:t>
            </w:r>
            <w:proofErr w:type="spellStart"/>
            <w:r>
              <w:t>qm</w:t>
            </w:r>
            <w:proofErr w:type="spellEnd"/>
            <w:r>
              <w:t xml:space="preserve"> agent &lt;</w:t>
            </w:r>
            <w:proofErr w:type="spellStart"/>
            <w:r>
              <w:t>vmid</w:t>
            </w:r>
            <w:proofErr w:type="spellEnd"/>
            <w:r>
              <w:t>&gt; ping permet de vérifier que l'agent répond, même sans ouvrir la console graphique. C'est le premier réflexe à avoir en cas de doute sur l'intégration QEMU.</w:t>
            </w:r>
          </w:p>
        </w:tc>
      </w:tr>
    </w:tbl>
    <w:p w14:paraId="34DF668B" w14:textId="77777777" w:rsidR="00897966" w:rsidRDefault="00897966">
      <w:pPr>
        <w:spacing w:after="150"/>
      </w:pP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27AF73F" w14:textId="77777777">
        <w:tc>
          <w:tcPr>
            <w:tcW w:w="0" w:type="auto"/>
            <w:shd w:val="clear" w:color="auto" w:fill="FCE4D6"/>
            <w:tcMar>
              <w:top w:w="120" w:type="dxa"/>
              <w:left w:w="150" w:type="dxa"/>
              <w:bottom w:w="120" w:type="dxa"/>
              <w:right w:w="150" w:type="dxa"/>
            </w:tcMar>
          </w:tcPr>
          <w:p w14:paraId="796DC566" w14:textId="23A0A441" w:rsidR="00897966" w:rsidRDefault="00000000">
            <w:pPr>
              <w:spacing w:after="80"/>
            </w:pPr>
            <w:r>
              <w:rPr>
                <w:b/>
                <w:bCs/>
                <w:color w:val="1F3864"/>
              </w:rPr>
              <w:t>PIÈGE FRÉQUENT / ATTENTION</w:t>
            </w:r>
          </w:p>
          <w:p w14:paraId="033AD145" w14:textId="77777777" w:rsidR="00897966" w:rsidRDefault="00000000">
            <w:pPr>
              <w:spacing w:after="150"/>
            </w:pPr>
            <w:r>
              <w:t xml:space="preserve">Cocher la case « </w:t>
            </w:r>
            <w:proofErr w:type="spellStart"/>
            <w:r>
              <w:t>Qemu</w:t>
            </w:r>
            <w:proofErr w:type="spellEnd"/>
            <w:r>
              <w:t xml:space="preserve"> Agent » dans </w:t>
            </w:r>
            <w:proofErr w:type="spellStart"/>
            <w:r>
              <w:t>Proxmox</w:t>
            </w:r>
            <w:proofErr w:type="spellEnd"/>
            <w:r>
              <w:t xml:space="preserve"> ne suffit pas : cela ne fait qu'indiquer à </w:t>
            </w:r>
            <w:proofErr w:type="spellStart"/>
            <w:r>
              <w:t>Proxmox</w:t>
            </w:r>
            <w:proofErr w:type="spellEnd"/>
            <w:r>
              <w:t xml:space="preserve"> qu'un agent est attendu. Tant que le paquet </w:t>
            </w:r>
            <w:proofErr w:type="spellStart"/>
            <w:r>
              <w:t>virtio-win-guest-tools</w:t>
            </w:r>
            <w:proofErr w:type="spellEnd"/>
            <w:r>
              <w:t xml:space="preserve"> n'est pas réellement installé dans Windows, </w:t>
            </w:r>
            <w:proofErr w:type="spellStart"/>
            <w:r>
              <w:t>Proxmox</w:t>
            </w:r>
            <w:proofErr w:type="spellEnd"/>
            <w:r>
              <w:t xml:space="preserve"> affichera l'agent comme injoignable, ce qui est normal à ce stade du TP.</w:t>
            </w:r>
          </w:p>
        </w:tc>
      </w:tr>
    </w:tbl>
    <w:p w14:paraId="426BE1B0" w14:textId="77777777" w:rsidR="00897966" w:rsidRDefault="00897966">
      <w:pPr>
        <w:spacing w:after="150"/>
      </w:pPr>
    </w:p>
    <w:p w14:paraId="3FBDF772" w14:textId="77777777" w:rsidR="00897966" w:rsidRPr="00765E7D" w:rsidRDefault="00000000">
      <w:pPr>
        <w:pStyle w:val="Titre1"/>
        <w:spacing w:before="400" w:after="200"/>
        <w:rPr>
          <w:sz w:val="24"/>
          <w:szCs w:val="24"/>
        </w:rPr>
      </w:pPr>
      <w:r w:rsidRPr="00765E7D">
        <w:rPr>
          <w:sz w:val="24"/>
          <w:szCs w:val="24"/>
        </w:rPr>
        <w:t>Partie 2 — Préparation des ressources (30 min)</w:t>
      </w:r>
    </w:p>
    <w:p w14:paraId="75CAB2CB" w14:textId="77777777" w:rsidR="00897966" w:rsidRDefault="00000000">
      <w:pPr>
        <w:spacing w:after="150"/>
      </w:pPr>
      <w:r>
        <w:t xml:space="preserve">Avant de créer la VM, il faut importer dans </w:t>
      </w:r>
      <w:proofErr w:type="spellStart"/>
      <w:r>
        <w:t>Proxmox</w:t>
      </w:r>
      <w:proofErr w:type="spellEnd"/>
      <w:r>
        <w:t xml:space="preserve"> les deux ISO nécessaires.</w:t>
      </w:r>
    </w:p>
    <w:p w14:paraId="39CCA001" w14:textId="7064581D" w:rsidR="00511038" w:rsidRDefault="00511038">
      <w:pPr>
        <w:spacing w:after="150"/>
      </w:pPr>
      <w:r>
        <w:t xml:space="preserve">Vérifier la présence de l’iso dans </w:t>
      </w:r>
      <w:proofErr w:type="spellStart"/>
      <w:r>
        <w:t>pve</w:t>
      </w:r>
      <w:proofErr w:type="spellEnd"/>
      <w:r>
        <w:t>/local/ISO Images avant de l’importer</w:t>
      </w:r>
    </w:p>
    <w:p w14:paraId="7C3A028A" w14:textId="77777777" w:rsidR="00897966" w:rsidRDefault="00000000">
      <w:pPr>
        <w:pStyle w:val="Titre2"/>
        <w:spacing w:before="300" w:after="150"/>
      </w:pPr>
      <w:r>
        <w:t>2.1. Importer l'ISO d'installation de Windows 11</w:t>
      </w:r>
    </w:p>
    <w:p w14:paraId="58805E72" w14:textId="77777777" w:rsidR="00897966" w:rsidRDefault="00000000" w:rsidP="00C27E24">
      <w:pPr>
        <w:pStyle w:val="Paragraphedeliste"/>
        <w:numPr>
          <w:ilvl w:val="0"/>
          <w:numId w:val="20"/>
        </w:numPr>
        <w:spacing w:after="80"/>
      </w:pPr>
      <w:r>
        <w:t>Depuis un poste client, téléchargez l'ISO de Windows 11 depuis le site officiel de Microsoft.</w:t>
      </w:r>
    </w:p>
    <w:p w14:paraId="4FB40E0F" w14:textId="77777777" w:rsidR="00897966" w:rsidRDefault="00000000" w:rsidP="00C27E24">
      <w:pPr>
        <w:pStyle w:val="Paragraphedeliste"/>
        <w:numPr>
          <w:ilvl w:val="0"/>
          <w:numId w:val="20"/>
        </w:numPr>
        <w:spacing w:after="80"/>
      </w:pPr>
      <w:r>
        <w:t xml:space="preserve">Connectez-vous à l'interface web de </w:t>
      </w:r>
      <w:proofErr w:type="spellStart"/>
      <w:r>
        <w:t>Proxmox</w:t>
      </w:r>
      <w:proofErr w:type="spellEnd"/>
      <w:r>
        <w:t>.</w:t>
      </w:r>
    </w:p>
    <w:p w14:paraId="498C3CB3" w14:textId="77777777" w:rsidR="00897966" w:rsidRDefault="00000000" w:rsidP="00C27E24">
      <w:pPr>
        <w:pStyle w:val="Paragraphedeliste"/>
        <w:numPr>
          <w:ilvl w:val="0"/>
          <w:numId w:val="20"/>
        </w:numPr>
        <w:spacing w:after="80"/>
      </w:pPr>
      <w:r>
        <w:t>Sélectionnez votre nœud, puis le stockage local.</w:t>
      </w:r>
    </w:p>
    <w:p w14:paraId="24018468" w14:textId="77777777" w:rsidR="00897966" w:rsidRDefault="00000000" w:rsidP="00C27E24">
      <w:pPr>
        <w:pStyle w:val="Paragraphedeliste"/>
        <w:numPr>
          <w:ilvl w:val="0"/>
          <w:numId w:val="20"/>
        </w:numPr>
        <w:spacing w:after="80"/>
      </w:pPr>
      <w:r>
        <w:t>Allez dans l'onglet « ISO Images ».</w:t>
      </w:r>
    </w:p>
    <w:p w14:paraId="69415A67" w14:textId="77777777" w:rsidR="00897966" w:rsidRDefault="00000000" w:rsidP="00C27E24">
      <w:pPr>
        <w:pStyle w:val="Paragraphedeliste"/>
        <w:numPr>
          <w:ilvl w:val="0"/>
          <w:numId w:val="20"/>
        </w:numPr>
        <w:spacing w:after="80"/>
      </w:pPr>
      <w:r>
        <w:t xml:space="preserve">Cliquez sur « </w:t>
      </w:r>
      <w:proofErr w:type="spellStart"/>
      <w:r>
        <w:t>Upload</w:t>
      </w:r>
      <w:proofErr w:type="spellEnd"/>
      <w:r>
        <w:t xml:space="preserve"> », sélectionnez votre ISO Windows 11 puis cliquez sur « </w:t>
      </w:r>
      <w:proofErr w:type="spellStart"/>
      <w:r>
        <w:t>Upload</w:t>
      </w:r>
      <w:proofErr w:type="spellEnd"/>
      <w:r>
        <w:t xml:space="preserve"> » pour la transférer sur le serveur.</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74AADCC3" w14:textId="77777777">
        <w:tc>
          <w:tcPr>
            <w:tcW w:w="0" w:type="auto"/>
            <w:shd w:val="clear" w:color="auto" w:fill="DCE6F1"/>
            <w:tcMar>
              <w:top w:w="120" w:type="dxa"/>
              <w:left w:w="150" w:type="dxa"/>
              <w:bottom w:w="120" w:type="dxa"/>
              <w:right w:w="150" w:type="dxa"/>
            </w:tcMar>
          </w:tcPr>
          <w:p w14:paraId="0B360C58" w14:textId="7ACF27E0" w:rsidR="00897966" w:rsidRDefault="00000000">
            <w:pPr>
              <w:spacing w:after="80"/>
            </w:pPr>
            <w:r>
              <w:rPr>
                <w:b/>
                <w:bCs/>
                <w:color w:val="1F3864"/>
              </w:rPr>
              <w:lastRenderedPageBreak/>
              <w:t>COURS — Quelle version d'ISO choisir en environnement pédagogique ?</w:t>
            </w:r>
          </w:p>
          <w:p w14:paraId="3384472A" w14:textId="77777777" w:rsidR="00897966" w:rsidRDefault="00000000">
            <w:pPr>
              <w:spacing w:after="150"/>
            </w:pPr>
            <w:r>
              <w:t>Microsoft propose, en plus de l'ISO grand public, une version d'évaluation Windows 11 Enterprise valable 90 jours, librement téléchargeable sans clé de licence, idéale pour un usage en TP. Elle évite toute question de licence pendant la phase d'apprentissage : pensez à la proposer à vos étudiants comme alternative.</w:t>
            </w:r>
          </w:p>
        </w:tc>
      </w:tr>
    </w:tbl>
    <w:p w14:paraId="59E4221E" w14:textId="77777777" w:rsidR="00897966" w:rsidRDefault="00897966">
      <w:pPr>
        <w:spacing w:after="150"/>
      </w:pP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600354E8" w14:textId="77777777">
        <w:tc>
          <w:tcPr>
            <w:tcW w:w="0" w:type="auto"/>
            <w:shd w:val="clear" w:color="auto" w:fill="E2EFDA"/>
            <w:tcMar>
              <w:top w:w="120" w:type="dxa"/>
              <w:left w:w="150" w:type="dxa"/>
              <w:bottom w:w="120" w:type="dxa"/>
              <w:right w:w="150" w:type="dxa"/>
            </w:tcMar>
          </w:tcPr>
          <w:p w14:paraId="1FFDCDB7" w14:textId="5994307B" w:rsidR="00897966" w:rsidRDefault="00000000">
            <w:pPr>
              <w:spacing w:after="80"/>
            </w:pPr>
            <w:r>
              <w:rPr>
                <w:b/>
                <w:bCs/>
                <w:color w:val="1F3864"/>
              </w:rPr>
              <w:t>ASTUCE DE PRO</w:t>
            </w:r>
          </w:p>
          <w:p w14:paraId="0E7034F1" w14:textId="77777777" w:rsidR="00A94338" w:rsidRDefault="00000000">
            <w:pPr>
              <w:spacing w:after="150"/>
              <w:rPr>
                <w:lang w:val="en-US"/>
              </w:rPr>
            </w:pPr>
            <w:r>
              <w:t>Vérifiez toujours l'intégrité du fichier téléchargé en comparant son empreinte SHA-256 avec celle publiée par Microsoft</w:t>
            </w:r>
            <w:r w:rsidR="00511038">
              <w:t xml:space="preserve">. </w:t>
            </w:r>
            <w:r w:rsidR="00511038" w:rsidRPr="00511038">
              <w:t xml:space="preserve"> </w:t>
            </w:r>
            <w:r w:rsidR="00511038" w:rsidRPr="00511038">
              <w:rPr>
                <w:lang w:val="en-US"/>
              </w:rPr>
              <w:t>L</w:t>
            </w:r>
            <w:r w:rsidR="00511038">
              <w:rPr>
                <w:lang w:val="en-US"/>
              </w:rPr>
              <w:t xml:space="preserve">es </w:t>
            </w:r>
            <w:proofErr w:type="spellStart"/>
            <w:proofErr w:type="gramStart"/>
            <w:r w:rsidRPr="00511038">
              <w:rPr>
                <w:lang w:val="en-US"/>
              </w:rPr>
              <w:t>commande</w:t>
            </w:r>
            <w:r w:rsidR="00A94338">
              <w:rPr>
                <w:lang w:val="en-US"/>
              </w:rPr>
              <w:t>s</w:t>
            </w:r>
            <w:proofErr w:type="spellEnd"/>
            <w:r w:rsidR="00A94338">
              <w:rPr>
                <w:lang w:val="en-US"/>
              </w:rPr>
              <w:t xml:space="preserve"> :</w:t>
            </w:r>
            <w:proofErr w:type="gramEnd"/>
          </w:p>
          <w:p w14:paraId="6003DF9E" w14:textId="77777777" w:rsidR="00A94338" w:rsidRDefault="00000000" w:rsidP="00A94338">
            <w:pPr>
              <w:pStyle w:val="Paragraphedeliste"/>
              <w:numPr>
                <w:ilvl w:val="0"/>
                <w:numId w:val="12"/>
              </w:numPr>
              <w:spacing w:after="150"/>
              <w:rPr>
                <w:lang w:val="en-US"/>
              </w:rPr>
            </w:pPr>
            <w:proofErr w:type="spellStart"/>
            <w:r w:rsidRPr="00A94338">
              <w:rPr>
                <w:lang w:val="en-US"/>
              </w:rPr>
              <w:t>certutil</w:t>
            </w:r>
            <w:proofErr w:type="spellEnd"/>
            <w:r w:rsidRPr="00A94338">
              <w:rPr>
                <w:lang w:val="en-US"/>
              </w:rPr>
              <w:t xml:space="preserve"> -</w:t>
            </w:r>
            <w:proofErr w:type="spellStart"/>
            <w:r w:rsidRPr="00A94338">
              <w:rPr>
                <w:lang w:val="en-US"/>
              </w:rPr>
              <w:t>hashfile</w:t>
            </w:r>
            <w:proofErr w:type="spellEnd"/>
            <w:r w:rsidRPr="00A94338">
              <w:rPr>
                <w:lang w:val="en-US"/>
              </w:rPr>
              <w:t xml:space="preserve"> windows11.iso SHA256 </w:t>
            </w:r>
            <w:r w:rsidR="00A94338">
              <w:rPr>
                <w:lang w:val="en-US"/>
              </w:rPr>
              <w:t>(</w:t>
            </w:r>
            <w:r w:rsidRPr="00A94338">
              <w:rPr>
                <w:lang w:val="en-US"/>
              </w:rPr>
              <w:t>sous Windows</w:t>
            </w:r>
            <w:r w:rsidR="00A94338">
              <w:rPr>
                <w:lang w:val="en-US"/>
              </w:rPr>
              <w:t>)</w:t>
            </w:r>
          </w:p>
          <w:p w14:paraId="28003275" w14:textId="055085D2" w:rsidR="00511038" w:rsidRPr="00A94338" w:rsidRDefault="00000000" w:rsidP="00A94338">
            <w:pPr>
              <w:pStyle w:val="Paragraphedeliste"/>
              <w:numPr>
                <w:ilvl w:val="0"/>
                <w:numId w:val="12"/>
              </w:numPr>
              <w:spacing w:after="150"/>
              <w:rPr>
                <w:lang w:val="en-US"/>
              </w:rPr>
            </w:pPr>
            <w:r w:rsidRPr="00A94338">
              <w:rPr>
                <w:lang w:val="en-US"/>
              </w:rPr>
              <w:t xml:space="preserve">sha256sum </w:t>
            </w:r>
            <w:r w:rsidR="00A94338">
              <w:rPr>
                <w:lang w:val="en-US"/>
              </w:rPr>
              <w:t>(</w:t>
            </w:r>
            <w:r w:rsidRPr="00A94338">
              <w:rPr>
                <w:lang w:val="en-US"/>
              </w:rPr>
              <w:t xml:space="preserve">sous Linux). </w:t>
            </w:r>
          </w:p>
          <w:p w14:paraId="66C99FC6" w14:textId="2514BF6B" w:rsidR="00897966" w:rsidRDefault="00000000">
            <w:pPr>
              <w:spacing w:after="150"/>
            </w:pPr>
            <w:r>
              <w:t>Une ISO corrompue provoque des erreurs d'installation difficiles à diagnostiquer.</w:t>
            </w:r>
          </w:p>
        </w:tc>
      </w:tr>
    </w:tbl>
    <w:p w14:paraId="7ADD2A49" w14:textId="77777777" w:rsidR="00897966" w:rsidRDefault="00897966">
      <w:pPr>
        <w:spacing w:after="150"/>
      </w:pPr>
    </w:p>
    <w:p w14:paraId="11AC22D7" w14:textId="77777777" w:rsidR="00897966" w:rsidRDefault="00000000">
      <w:pPr>
        <w:pStyle w:val="Titre2"/>
        <w:spacing w:before="300" w:after="150"/>
      </w:pPr>
      <w:r>
        <w:t xml:space="preserve">2.2. Importer l'ISO des pilotes </w:t>
      </w:r>
      <w:proofErr w:type="spellStart"/>
      <w:r>
        <w:t>VirtIO</w:t>
      </w:r>
      <w:proofErr w:type="spellEnd"/>
    </w:p>
    <w:p w14:paraId="13C15060" w14:textId="77777777" w:rsidR="00897966" w:rsidRDefault="00000000" w:rsidP="00C27E24">
      <w:pPr>
        <w:pStyle w:val="Paragraphedeliste"/>
        <w:numPr>
          <w:ilvl w:val="0"/>
          <w:numId w:val="21"/>
        </w:numPr>
        <w:spacing w:after="80"/>
      </w:pPr>
      <w:r>
        <w:t xml:space="preserve">Toujours dans l'onglet « ISO Images », cliquez sur « Download </w:t>
      </w:r>
      <w:proofErr w:type="spellStart"/>
      <w:r>
        <w:t>from</w:t>
      </w:r>
      <w:proofErr w:type="spellEnd"/>
      <w:r>
        <w:t xml:space="preserve"> URL ».</w:t>
      </w:r>
    </w:p>
    <w:p w14:paraId="7A35242D" w14:textId="77777777" w:rsidR="00897966" w:rsidRDefault="00000000" w:rsidP="00C27E24">
      <w:pPr>
        <w:pStyle w:val="Paragraphedeliste"/>
        <w:numPr>
          <w:ilvl w:val="0"/>
          <w:numId w:val="21"/>
        </w:numPr>
        <w:spacing w:after="80"/>
      </w:pPr>
      <w:r>
        <w:t xml:space="preserve">Adresse URL : rendez-vous sur la page des pilotes </w:t>
      </w:r>
      <w:proofErr w:type="spellStart"/>
      <w:r>
        <w:t>VirtIO</w:t>
      </w:r>
      <w:proofErr w:type="spellEnd"/>
      <w:r>
        <w:t xml:space="preserve"> (ex. https://fedorapeople.org/groups/virt/virtio-win/direct-downloads/stable-virtio/virtio-win.iso) et copiez le lien vers la version stable.</w:t>
      </w:r>
    </w:p>
    <w:p w14:paraId="63B9C01E" w14:textId="77777777" w:rsidR="00897966" w:rsidRDefault="00000000" w:rsidP="00C27E24">
      <w:pPr>
        <w:pStyle w:val="Paragraphedeliste"/>
        <w:numPr>
          <w:ilvl w:val="0"/>
          <w:numId w:val="21"/>
        </w:numPr>
        <w:spacing w:after="80"/>
      </w:pPr>
      <w:r>
        <w:t xml:space="preserve">Nom du fichier : donnez un nom explicite (ex. </w:t>
      </w:r>
      <w:proofErr w:type="spellStart"/>
      <w:r>
        <w:t>virtio-win.iso</w:t>
      </w:r>
      <w:proofErr w:type="spellEnd"/>
      <w:r>
        <w:t>).</w:t>
      </w:r>
    </w:p>
    <w:p w14:paraId="680C1CC8" w14:textId="77777777" w:rsidR="00897966" w:rsidRDefault="00000000" w:rsidP="00C27E24">
      <w:pPr>
        <w:pStyle w:val="Paragraphedeliste"/>
        <w:numPr>
          <w:ilvl w:val="0"/>
          <w:numId w:val="21"/>
        </w:numPr>
        <w:spacing w:after="80"/>
      </w:pPr>
      <w:r>
        <w:t>Cliquez sur « Download ». Le téléchargement est généralement rapide.</w:t>
      </w:r>
    </w:p>
    <w:p w14:paraId="33B91559" w14:textId="77777777" w:rsidR="00897966" w:rsidRDefault="00000000" w:rsidP="00C27E24">
      <w:pPr>
        <w:pStyle w:val="Paragraphedeliste"/>
        <w:numPr>
          <w:ilvl w:val="0"/>
          <w:numId w:val="21"/>
        </w:numPr>
        <w:spacing w:after="150"/>
      </w:pPr>
      <w:r>
        <w:t xml:space="preserve">Vous disposez désormais de deux ISO dans votre stockage : windows11.iso et </w:t>
      </w:r>
      <w:proofErr w:type="spellStart"/>
      <w:r>
        <w:t>virtio-win.iso</w:t>
      </w:r>
      <w:proofErr w:type="spellEnd"/>
      <w:r>
        <w:t>.</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435F9EE" w14:textId="77777777">
        <w:tc>
          <w:tcPr>
            <w:tcW w:w="0" w:type="auto"/>
            <w:shd w:val="clear" w:color="auto" w:fill="DCE6F1"/>
            <w:tcMar>
              <w:top w:w="120" w:type="dxa"/>
              <w:left w:w="150" w:type="dxa"/>
              <w:bottom w:w="120" w:type="dxa"/>
              <w:right w:w="150" w:type="dxa"/>
            </w:tcMar>
          </w:tcPr>
          <w:p w14:paraId="5E74D85D" w14:textId="36FC0B84" w:rsidR="00897966" w:rsidRDefault="00000000">
            <w:pPr>
              <w:spacing w:after="80"/>
            </w:pPr>
            <w:proofErr w:type="gramStart"/>
            <w:r>
              <w:rPr>
                <w:b/>
                <w:bCs/>
                <w:color w:val="1F3864"/>
              </w:rPr>
              <w:t>local</w:t>
            </w:r>
            <w:proofErr w:type="gramEnd"/>
            <w:r>
              <w:rPr>
                <w:b/>
                <w:bCs/>
                <w:color w:val="1F3864"/>
              </w:rPr>
              <w:t xml:space="preserve"> vs local-</w:t>
            </w:r>
            <w:proofErr w:type="spellStart"/>
            <w:r>
              <w:rPr>
                <w:b/>
                <w:bCs/>
                <w:color w:val="1F3864"/>
              </w:rPr>
              <w:t>lvm</w:t>
            </w:r>
            <w:proofErr w:type="spellEnd"/>
            <w:r>
              <w:rPr>
                <w:b/>
                <w:bCs/>
                <w:color w:val="1F3864"/>
              </w:rPr>
              <w:t xml:space="preserve"> : </w:t>
            </w:r>
          </w:p>
          <w:p w14:paraId="41C18AFF" w14:textId="77777777" w:rsidR="00A94338" w:rsidRDefault="00000000">
            <w:pPr>
              <w:spacing w:after="150"/>
            </w:pPr>
            <w:r>
              <w:t xml:space="preserve">Le stockage local (souvent de type « Directory ») accueille des fichiers : ISO, </w:t>
            </w:r>
            <w:proofErr w:type="spellStart"/>
            <w:r>
              <w:t>templates</w:t>
            </w:r>
            <w:proofErr w:type="spellEnd"/>
            <w:r>
              <w:t xml:space="preserve"> de conteneurs, sauvegardes. </w:t>
            </w:r>
          </w:p>
          <w:p w14:paraId="0C6FF226" w14:textId="77777777" w:rsidR="00A94338" w:rsidRDefault="00000000">
            <w:pPr>
              <w:spacing w:after="150"/>
            </w:pPr>
            <w:r>
              <w:t>Le stockage local-</w:t>
            </w:r>
            <w:proofErr w:type="spellStart"/>
            <w:r>
              <w:t>lvm</w:t>
            </w:r>
            <w:proofErr w:type="spellEnd"/>
            <w:r>
              <w:t xml:space="preserve"> (LVM-Thin) accueille des volumes bloc : disques durs virtuels des VM, disque EFI, puce TPM virtuelle. </w:t>
            </w:r>
          </w:p>
          <w:p w14:paraId="439D4A3E" w14:textId="38FE3CD1" w:rsidR="00897966" w:rsidRDefault="00000000">
            <w:pPr>
              <w:spacing w:after="150"/>
            </w:pPr>
            <w:r>
              <w:t>C'est pourquoi les ISO se déposent sur local, alors que les disques de la VM que vous allez créer iront sur local-</w:t>
            </w:r>
            <w:proofErr w:type="spellStart"/>
            <w:r>
              <w:t>lvm</w:t>
            </w:r>
            <w:proofErr w:type="spellEnd"/>
            <w:r>
              <w:t>.</w:t>
            </w:r>
          </w:p>
        </w:tc>
      </w:tr>
    </w:tbl>
    <w:p w14:paraId="25C1C4ED" w14:textId="77777777" w:rsidR="00897966" w:rsidRDefault="00897966">
      <w:pPr>
        <w:spacing w:after="150"/>
      </w:pPr>
    </w:p>
    <w:p w14:paraId="15AC8B0C" w14:textId="77777777" w:rsidR="00897966" w:rsidRPr="00765E7D" w:rsidRDefault="00000000">
      <w:pPr>
        <w:pStyle w:val="Titre1"/>
        <w:spacing w:before="400" w:after="200"/>
        <w:rPr>
          <w:sz w:val="24"/>
          <w:szCs w:val="24"/>
        </w:rPr>
      </w:pPr>
      <w:r w:rsidRPr="00765E7D">
        <w:rPr>
          <w:sz w:val="24"/>
          <w:szCs w:val="24"/>
        </w:rPr>
        <w:t>Partie 3 — Création et configuration de la VM Windows 11 (1 h)</w:t>
      </w:r>
    </w:p>
    <w:p w14:paraId="175F01C3" w14:textId="77777777" w:rsidR="00897966" w:rsidRDefault="00000000">
      <w:pPr>
        <w:spacing w:after="150"/>
      </w:pPr>
      <w:r>
        <w:t>L'objectif est de créer une VM qui réponde strictement aux exigences de Windows 11.</w:t>
      </w:r>
    </w:p>
    <w:p w14:paraId="32D3445F" w14:textId="77777777" w:rsidR="00897966" w:rsidRDefault="00000000" w:rsidP="00C27E24">
      <w:pPr>
        <w:pStyle w:val="Paragraphedeliste"/>
        <w:numPr>
          <w:ilvl w:val="0"/>
          <w:numId w:val="22"/>
        </w:numPr>
        <w:spacing w:after="80"/>
      </w:pPr>
      <w:r>
        <w:t xml:space="preserve">Cliquez sur « </w:t>
      </w:r>
      <w:proofErr w:type="spellStart"/>
      <w:r>
        <w:t>Create</w:t>
      </w:r>
      <w:proofErr w:type="spellEnd"/>
      <w:r>
        <w:t xml:space="preserve"> VM » en haut à droite.</w:t>
      </w:r>
    </w:p>
    <w:p w14:paraId="6DF2C2A1" w14:textId="77777777" w:rsidR="00897966" w:rsidRDefault="00000000" w:rsidP="00C27E24">
      <w:pPr>
        <w:pStyle w:val="Paragraphedeliste"/>
        <w:numPr>
          <w:ilvl w:val="0"/>
          <w:numId w:val="22"/>
        </w:numPr>
        <w:spacing w:after="80"/>
      </w:pPr>
      <w:r>
        <w:t>Suivez l'assistant en portant une attention particulière aux étapes détaillées ci-dessous.</w:t>
      </w:r>
    </w:p>
    <w:p w14:paraId="15219DB1" w14:textId="77777777" w:rsidR="00897966" w:rsidRDefault="00000000">
      <w:pPr>
        <w:pStyle w:val="Titre3"/>
      </w:pPr>
      <w:r>
        <w:t>Étape Général</w:t>
      </w:r>
    </w:p>
    <w:p w14:paraId="45AB44E0" w14:textId="77777777" w:rsidR="00897966" w:rsidRDefault="00000000">
      <w:pPr>
        <w:pStyle w:val="Paragraphedeliste"/>
        <w:numPr>
          <w:ilvl w:val="0"/>
          <w:numId w:val="1"/>
        </w:numPr>
        <w:spacing w:after="80"/>
      </w:pPr>
      <w:r>
        <w:t>Node : votre nœud.</w:t>
      </w:r>
    </w:p>
    <w:p w14:paraId="567E1A58" w14:textId="77777777" w:rsidR="00897966" w:rsidRDefault="00000000">
      <w:pPr>
        <w:pStyle w:val="Paragraphedeliste"/>
        <w:numPr>
          <w:ilvl w:val="0"/>
          <w:numId w:val="1"/>
        </w:numPr>
        <w:spacing w:after="80"/>
      </w:pPr>
      <w:r>
        <w:t>VM ID : laissez l'ID proposé (ex. 102).</w:t>
      </w:r>
    </w:p>
    <w:p w14:paraId="3EC57B0F" w14:textId="77777777" w:rsidR="00897966" w:rsidRDefault="00000000">
      <w:pPr>
        <w:pStyle w:val="Paragraphedeliste"/>
        <w:numPr>
          <w:ilvl w:val="0"/>
          <w:numId w:val="1"/>
        </w:numPr>
        <w:spacing w:after="80"/>
      </w:pPr>
      <w:r>
        <w:t>Nom : W11-TP (ou un nom explicite).</w:t>
      </w:r>
    </w:p>
    <w:p w14:paraId="390EC72A" w14:textId="77777777" w:rsidR="00897966" w:rsidRDefault="00000000">
      <w:pPr>
        <w:pStyle w:val="Titre3"/>
      </w:pPr>
      <w:r>
        <w:lastRenderedPageBreak/>
        <w:t>Étape OS (cruciale !)</w:t>
      </w:r>
    </w:p>
    <w:p w14:paraId="06FB7280" w14:textId="77777777" w:rsidR="00897966" w:rsidRDefault="00000000">
      <w:pPr>
        <w:pStyle w:val="Paragraphedeliste"/>
        <w:numPr>
          <w:ilvl w:val="0"/>
          <w:numId w:val="1"/>
        </w:numPr>
        <w:spacing w:after="80"/>
      </w:pPr>
      <w:r>
        <w:t>Storage : local.</w:t>
      </w:r>
    </w:p>
    <w:p w14:paraId="77643C9D" w14:textId="77777777" w:rsidR="00897966" w:rsidRDefault="00000000">
      <w:pPr>
        <w:pStyle w:val="Paragraphedeliste"/>
        <w:numPr>
          <w:ilvl w:val="0"/>
          <w:numId w:val="1"/>
        </w:numPr>
        <w:spacing w:after="80"/>
      </w:pPr>
      <w:r>
        <w:t>ISO Image : sélectionnez votre ISO Windows 11.</w:t>
      </w:r>
    </w:p>
    <w:p w14:paraId="5B764201" w14:textId="77777777" w:rsidR="00897966" w:rsidRPr="00511038" w:rsidRDefault="00000000">
      <w:pPr>
        <w:pStyle w:val="Paragraphedeliste"/>
        <w:numPr>
          <w:ilvl w:val="0"/>
          <w:numId w:val="1"/>
        </w:numPr>
        <w:spacing w:after="80"/>
        <w:rPr>
          <w:lang w:val="en-US"/>
        </w:rPr>
      </w:pPr>
      <w:r w:rsidRPr="00511038">
        <w:rPr>
          <w:lang w:val="en-US"/>
        </w:rPr>
        <w:t xml:space="preserve">Guest </w:t>
      </w:r>
      <w:proofErr w:type="gramStart"/>
      <w:r w:rsidRPr="00511038">
        <w:rPr>
          <w:lang w:val="en-US"/>
        </w:rPr>
        <w:t>OS :</w:t>
      </w:r>
      <w:proofErr w:type="gramEnd"/>
      <w:r w:rsidRPr="00511038">
        <w:rPr>
          <w:lang w:val="en-US"/>
        </w:rPr>
        <w:t xml:space="preserve"> type Microsoft Windows, version 11/2022/2025.</w:t>
      </w:r>
    </w:p>
    <w:p w14:paraId="62CEFAA6" w14:textId="77777777" w:rsidR="00897966" w:rsidRDefault="00000000">
      <w:pPr>
        <w:pStyle w:val="Paragraphedeliste"/>
        <w:numPr>
          <w:ilvl w:val="0"/>
          <w:numId w:val="1"/>
        </w:numPr>
        <w:spacing w:after="80"/>
      </w:pPr>
      <w:r>
        <w:t xml:space="preserve">Add </w:t>
      </w:r>
      <w:proofErr w:type="spellStart"/>
      <w:r>
        <w:t>additional</w:t>
      </w:r>
      <w:proofErr w:type="spellEnd"/>
      <w:r>
        <w:t xml:space="preserve"> drive for </w:t>
      </w:r>
      <w:proofErr w:type="spellStart"/>
      <w:r>
        <w:t>VirtIO</w:t>
      </w:r>
      <w:proofErr w:type="spellEnd"/>
      <w:r>
        <w:t xml:space="preserve"> drivers : COCHEZ CETTE CASE, puis sélectionnez l'ISO </w:t>
      </w:r>
      <w:proofErr w:type="spellStart"/>
      <w:r>
        <w:t>virtio-win.iso</w:t>
      </w:r>
      <w:proofErr w:type="spellEnd"/>
      <w:r>
        <w:t>. Cela connecte un second lecteur CD/DVD à la VM, ce qui simplifiera l'accès aux pilotes pendant l'installation.</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34569FD5" w14:textId="77777777">
        <w:tc>
          <w:tcPr>
            <w:tcW w:w="0" w:type="auto"/>
            <w:shd w:val="clear" w:color="auto" w:fill="FCE4D6"/>
            <w:tcMar>
              <w:top w:w="120" w:type="dxa"/>
              <w:left w:w="150" w:type="dxa"/>
              <w:bottom w:w="120" w:type="dxa"/>
              <w:right w:w="150" w:type="dxa"/>
            </w:tcMar>
          </w:tcPr>
          <w:p w14:paraId="3972ADCA" w14:textId="47239084" w:rsidR="00897966" w:rsidRDefault="00000000">
            <w:pPr>
              <w:spacing w:after="80"/>
            </w:pPr>
            <w:r>
              <w:rPr>
                <w:b/>
                <w:bCs/>
                <w:color w:val="1F3864"/>
              </w:rPr>
              <w:t>PIÈGE FRÉQUENT / ATTENTION</w:t>
            </w:r>
          </w:p>
          <w:p w14:paraId="7F81DF0B" w14:textId="77777777" w:rsidR="00897966" w:rsidRDefault="00000000">
            <w:pPr>
              <w:spacing w:after="150"/>
            </w:pPr>
            <w:r>
              <w:t xml:space="preserve">C'est l'étape la plus souvent oubliée : si la case « Add </w:t>
            </w:r>
            <w:proofErr w:type="spellStart"/>
            <w:r>
              <w:t>additional</w:t>
            </w:r>
            <w:proofErr w:type="spellEnd"/>
            <w:r>
              <w:t xml:space="preserve"> drive for </w:t>
            </w:r>
            <w:proofErr w:type="spellStart"/>
            <w:r>
              <w:t>VirtIO</w:t>
            </w:r>
            <w:proofErr w:type="spellEnd"/>
            <w:r>
              <w:t xml:space="preserve"> drivers » n'est pas cochée ici, il faudra ajouter manuellement un second lecteur CD/DVD après la création de la VM (onglet Hardware → Add → CD/DVD Drive), ce qui est faisable mais source d'erreur pour un débutant.</w:t>
            </w:r>
          </w:p>
        </w:tc>
      </w:tr>
    </w:tbl>
    <w:p w14:paraId="7A3E8B83" w14:textId="77777777" w:rsidR="00897966" w:rsidRDefault="00897966">
      <w:pPr>
        <w:spacing w:after="150"/>
      </w:pPr>
    </w:p>
    <w:p w14:paraId="4C7B1853" w14:textId="77777777" w:rsidR="00897966" w:rsidRDefault="00000000">
      <w:pPr>
        <w:pStyle w:val="Titre3"/>
      </w:pPr>
      <w:r>
        <w:t>Étape System (cruciale !)</w:t>
      </w:r>
    </w:p>
    <w:p w14:paraId="29610C2F" w14:textId="77777777" w:rsidR="00897966" w:rsidRDefault="00000000">
      <w:pPr>
        <w:pStyle w:val="Paragraphedeliste"/>
        <w:numPr>
          <w:ilvl w:val="0"/>
          <w:numId w:val="1"/>
        </w:numPr>
        <w:spacing w:after="80"/>
      </w:pPr>
      <w:r>
        <w:t>BIOS : sélectionnez OVMF (UEFI). Un emplacement pour le disque EFI vous sera demandé ; choisissez local-</w:t>
      </w:r>
      <w:proofErr w:type="spellStart"/>
      <w:r>
        <w:t>lvm</w:t>
      </w:r>
      <w:proofErr w:type="spellEnd"/>
      <w:r>
        <w:t>.</w:t>
      </w:r>
    </w:p>
    <w:p w14:paraId="0B1D2D5C" w14:textId="77777777" w:rsidR="00897966" w:rsidRDefault="00000000">
      <w:pPr>
        <w:pStyle w:val="Paragraphedeliste"/>
        <w:numPr>
          <w:ilvl w:val="0"/>
          <w:numId w:val="1"/>
        </w:numPr>
        <w:spacing w:after="80"/>
      </w:pPr>
      <w:r w:rsidRPr="00511038">
        <w:rPr>
          <w:lang w:val="en-US"/>
        </w:rPr>
        <w:t>TPM (Trusted Platform Module</w:t>
      </w:r>
      <w:proofErr w:type="gramStart"/>
      <w:r w:rsidRPr="00511038">
        <w:rPr>
          <w:lang w:val="en-US"/>
        </w:rPr>
        <w:t>) :</w:t>
      </w:r>
      <w:proofErr w:type="gramEnd"/>
      <w:r w:rsidRPr="00511038">
        <w:rPr>
          <w:lang w:val="en-US"/>
        </w:rPr>
        <w:t xml:space="preserve"> ACTIVEZ </w:t>
      </w:r>
      <w:proofErr w:type="spellStart"/>
      <w:r w:rsidRPr="00511038">
        <w:rPr>
          <w:lang w:val="en-US"/>
        </w:rPr>
        <w:t>cette</w:t>
      </w:r>
      <w:proofErr w:type="spellEnd"/>
      <w:r w:rsidRPr="00511038">
        <w:rPr>
          <w:lang w:val="en-US"/>
        </w:rPr>
        <w:t xml:space="preserve"> option. </w:t>
      </w:r>
      <w:r>
        <w:t>La version 2.0 est sélectionnée automatiquement. Choisissez un stockage (ex. local-</w:t>
      </w:r>
      <w:proofErr w:type="spellStart"/>
      <w:r>
        <w:t>lvm</w:t>
      </w:r>
      <w:proofErr w:type="spellEnd"/>
      <w:r>
        <w:t>).</w:t>
      </w:r>
    </w:p>
    <w:p w14:paraId="7961E46E" w14:textId="77777777" w:rsidR="00897966" w:rsidRDefault="00000000">
      <w:pPr>
        <w:pStyle w:val="Paragraphedeliste"/>
        <w:numPr>
          <w:ilvl w:val="0"/>
          <w:numId w:val="1"/>
        </w:numPr>
        <w:spacing w:after="80"/>
      </w:pPr>
      <w:proofErr w:type="spellStart"/>
      <w:r>
        <w:t>Qemu</w:t>
      </w:r>
      <w:proofErr w:type="spellEnd"/>
      <w:r>
        <w:t xml:space="preserve"> Agent : COCHEZ cette option. Nous installerons l'agent lui-même plus tard.</w:t>
      </w:r>
    </w:p>
    <w:p w14:paraId="3B855123" w14:textId="77777777" w:rsidR="00897966" w:rsidRDefault="00000000">
      <w:pPr>
        <w:pStyle w:val="Paragraphedeliste"/>
        <w:numPr>
          <w:ilvl w:val="0"/>
          <w:numId w:val="1"/>
        </w:numPr>
        <w:spacing w:after="80"/>
      </w:pPr>
      <w:r>
        <w:t>Machine : laissez ou sélectionnez q35 (voir encadré « Cours » ci-dessous).</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BE6AF0E" w14:textId="77777777">
        <w:tc>
          <w:tcPr>
            <w:tcW w:w="0" w:type="auto"/>
            <w:shd w:val="clear" w:color="auto" w:fill="DCE6F1"/>
            <w:tcMar>
              <w:top w:w="120" w:type="dxa"/>
              <w:left w:w="150" w:type="dxa"/>
              <w:bottom w:w="120" w:type="dxa"/>
              <w:right w:w="150" w:type="dxa"/>
            </w:tcMar>
          </w:tcPr>
          <w:p w14:paraId="04868B41" w14:textId="3DA95593" w:rsidR="00897966" w:rsidRDefault="00000000">
            <w:pPr>
              <w:spacing w:after="80"/>
            </w:pPr>
            <w:r>
              <w:rPr>
                <w:b/>
                <w:bCs/>
                <w:color w:val="1F3864"/>
              </w:rPr>
              <w:t>Pourquoi le chipset q35 plutôt que i440fx ?</w:t>
            </w:r>
          </w:p>
          <w:p w14:paraId="7D1EB338" w14:textId="77777777" w:rsidR="00A94338" w:rsidRDefault="00000000">
            <w:pPr>
              <w:spacing w:after="150"/>
            </w:pPr>
            <w:proofErr w:type="gramStart"/>
            <w:r>
              <w:t>i</w:t>
            </w:r>
            <w:proofErr w:type="gramEnd"/>
            <w:r>
              <w:t>440fx est un ancien chipset (PCI uniquement, sans réel support natif de l'UEFI/</w:t>
            </w:r>
            <w:proofErr w:type="spellStart"/>
            <w:r>
              <w:t>PCIe</w:t>
            </w:r>
            <w:proofErr w:type="spellEnd"/>
            <w:r>
              <w:t xml:space="preserve">). </w:t>
            </w:r>
          </w:p>
          <w:p w14:paraId="103AAB7A" w14:textId="77777777" w:rsidR="00A94338" w:rsidRDefault="00000000">
            <w:pPr>
              <w:spacing w:after="150"/>
            </w:pPr>
            <w:proofErr w:type="gramStart"/>
            <w:r>
              <w:t>q</w:t>
            </w:r>
            <w:proofErr w:type="gramEnd"/>
            <w:r>
              <w:t>35 est un chipset plus récent qui expose un bus PCI Express, requis pour un fonctionnement propre d'OVMF, du Secure Boot et d'un éventuel passage de carte graphique (</w:t>
            </w:r>
            <w:proofErr w:type="spellStart"/>
            <w:r>
              <w:t>PCIe</w:t>
            </w:r>
            <w:proofErr w:type="spellEnd"/>
            <w:r>
              <w:t xml:space="preserve"> </w:t>
            </w:r>
            <w:proofErr w:type="spellStart"/>
            <w:r>
              <w:t>passthrough</w:t>
            </w:r>
            <w:proofErr w:type="spellEnd"/>
            <w:r>
              <w:t xml:space="preserve">, voir les défis). </w:t>
            </w:r>
          </w:p>
          <w:p w14:paraId="3898E06E" w14:textId="1DCE590B" w:rsidR="00897966" w:rsidRDefault="00000000">
            <w:pPr>
              <w:spacing w:after="150"/>
            </w:pPr>
            <w:r>
              <w:t xml:space="preserve">Sur les versions récentes de </w:t>
            </w:r>
            <w:proofErr w:type="spellStart"/>
            <w:r>
              <w:t>Proxmox</w:t>
            </w:r>
            <w:proofErr w:type="spellEnd"/>
            <w:r>
              <w:t>, q35 est proposé par défaut dès que le BIOS est réglé sur OVMF — vérifiez-le tout de même.</w:t>
            </w:r>
          </w:p>
        </w:tc>
      </w:tr>
    </w:tbl>
    <w:p w14:paraId="3BD696C9" w14:textId="77777777" w:rsidR="00897966" w:rsidRDefault="00897966">
      <w:pPr>
        <w:spacing w:after="150"/>
      </w:pPr>
    </w:p>
    <w:p w14:paraId="326369AC" w14:textId="77777777" w:rsidR="00897966" w:rsidRDefault="00000000">
      <w:pPr>
        <w:pStyle w:val="Titre3"/>
      </w:pPr>
      <w:r>
        <w:t xml:space="preserve">Étape </w:t>
      </w:r>
      <w:proofErr w:type="spellStart"/>
      <w:r>
        <w:t>Disks</w:t>
      </w:r>
      <w:proofErr w:type="spellEnd"/>
    </w:p>
    <w:p w14:paraId="2AD9BE5B" w14:textId="77777777" w:rsidR="00897966" w:rsidRDefault="00000000">
      <w:pPr>
        <w:pStyle w:val="Paragraphedeliste"/>
        <w:numPr>
          <w:ilvl w:val="0"/>
          <w:numId w:val="1"/>
        </w:numPr>
        <w:spacing w:after="80"/>
      </w:pPr>
      <w:r>
        <w:t>Storage : local-</w:t>
      </w:r>
      <w:proofErr w:type="spellStart"/>
      <w:r>
        <w:t>lvm</w:t>
      </w:r>
      <w:proofErr w:type="spellEnd"/>
      <w:r>
        <w:t>.</w:t>
      </w:r>
    </w:p>
    <w:p w14:paraId="7E687ED9" w14:textId="77777777" w:rsidR="00897966" w:rsidRDefault="00000000">
      <w:pPr>
        <w:pStyle w:val="Paragraphedeliste"/>
        <w:numPr>
          <w:ilvl w:val="0"/>
          <w:numId w:val="1"/>
        </w:numPr>
        <w:spacing w:after="80"/>
      </w:pPr>
      <w:r>
        <w:t>Disk size (</w:t>
      </w:r>
      <w:proofErr w:type="spellStart"/>
      <w:r>
        <w:t>GiB</w:t>
      </w:r>
      <w:proofErr w:type="spellEnd"/>
      <w:r>
        <w:t>) : saisissez au moins 64 (minimum requis par Windows 11).</w:t>
      </w:r>
    </w:p>
    <w:p w14:paraId="09D74A37" w14:textId="77777777" w:rsidR="00897966" w:rsidRDefault="00000000">
      <w:pPr>
        <w:pStyle w:val="Paragraphedeliste"/>
        <w:numPr>
          <w:ilvl w:val="0"/>
          <w:numId w:val="1"/>
        </w:numPr>
        <w:spacing w:after="80"/>
      </w:pPr>
      <w:r>
        <w:t>Bus/</w:t>
      </w:r>
      <w:proofErr w:type="spellStart"/>
      <w:r>
        <w:t>Device</w:t>
      </w:r>
      <w:proofErr w:type="spellEnd"/>
      <w:r>
        <w:t xml:space="preserve"> : laissez SCSI et le contrôleur </w:t>
      </w:r>
      <w:proofErr w:type="spellStart"/>
      <w:r>
        <w:t>VirtIO</w:t>
      </w:r>
      <w:proofErr w:type="spellEnd"/>
      <w:r>
        <w:t xml:space="preserve"> SCSI. Cela nécessitera un pilote (voir Partie 4).</w:t>
      </w:r>
    </w:p>
    <w:p w14:paraId="2346CB5E" w14:textId="77777777" w:rsidR="00897966" w:rsidRDefault="00000000">
      <w:pPr>
        <w:pStyle w:val="Paragraphedeliste"/>
        <w:numPr>
          <w:ilvl w:val="0"/>
          <w:numId w:val="1"/>
        </w:numPr>
        <w:spacing w:after="80"/>
      </w:pPr>
      <w:r>
        <w:t>Cache : laissez Default.</w:t>
      </w:r>
    </w:p>
    <w:p w14:paraId="6DF48F24" w14:textId="77777777" w:rsidR="00897966" w:rsidRDefault="00000000">
      <w:pPr>
        <w:pStyle w:val="Paragraphedeliste"/>
        <w:numPr>
          <w:ilvl w:val="0"/>
          <w:numId w:val="1"/>
        </w:numPr>
        <w:spacing w:after="80"/>
      </w:pPr>
      <w:proofErr w:type="spellStart"/>
      <w:r>
        <w:t>Discard</w:t>
      </w:r>
      <w:proofErr w:type="spellEnd"/>
      <w:r>
        <w:t xml:space="preserve"> : COCHEZ cette option pour permettre au système de libérer l'espace non utilisé sur le stockage </w:t>
      </w:r>
      <w:proofErr w:type="spellStart"/>
      <w:r>
        <w:t>thin-provisioned</w:t>
      </w:r>
      <w:proofErr w:type="spellEnd"/>
      <w:r>
        <w:t>.</w:t>
      </w: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183083D" w14:textId="77777777">
        <w:tc>
          <w:tcPr>
            <w:tcW w:w="0" w:type="auto"/>
            <w:shd w:val="clear" w:color="auto" w:fill="E2EFDA"/>
            <w:tcMar>
              <w:top w:w="120" w:type="dxa"/>
              <w:left w:w="150" w:type="dxa"/>
              <w:bottom w:w="120" w:type="dxa"/>
              <w:right w:w="150" w:type="dxa"/>
            </w:tcMar>
          </w:tcPr>
          <w:p w14:paraId="5A24488B" w14:textId="34FD5341" w:rsidR="00897966" w:rsidRDefault="00000000">
            <w:pPr>
              <w:spacing w:after="80"/>
            </w:pPr>
            <w:r>
              <w:rPr>
                <w:b/>
                <w:bCs/>
                <w:color w:val="1F3864"/>
              </w:rPr>
              <w:t>ASTUCE DE PRO</w:t>
            </w:r>
          </w:p>
          <w:p w14:paraId="3CFFEF10" w14:textId="77777777" w:rsidR="00897966" w:rsidRDefault="00000000">
            <w:pPr>
              <w:spacing w:after="150"/>
            </w:pPr>
            <w:r>
              <w:t xml:space="preserve">Le SCSI Controller par défaut de </w:t>
            </w:r>
            <w:proofErr w:type="spellStart"/>
            <w:r>
              <w:t>Proxmox</w:t>
            </w:r>
            <w:proofErr w:type="spellEnd"/>
            <w:r>
              <w:t xml:space="preserve"> (</w:t>
            </w:r>
            <w:proofErr w:type="spellStart"/>
            <w:r>
              <w:t>VirtIO</w:t>
            </w:r>
            <w:proofErr w:type="spellEnd"/>
            <w:r>
              <w:t xml:space="preserve"> SCSI single) permet, en production, d'activer l'</w:t>
            </w:r>
            <w:proofErr w:type="spellStart"/>
            <w:r>
              <w:t>io_thread</w:t>
            </w:r>
            <w:proofErr w:type="spellEnd"/>
            <w:r>
              <w:t xml:space="preserve"> pour paralléliser les I/O disque par périphérique. Pour un simple TP, la configuration par défaut suffit largement — mais c'est un bon point de discussion avec vos étudiants sur l'optimisation des performances de stockage.</w:t>
            </w:r>
          </w:p>
        </w:tc>
      </w:tr>
    </w:tbl>
    <w:p w14:paraId="5ADFD451" w14:textId="77777777" w:rsidR="00897966" w:rsidRDefault="00897966">
      <w:pPr>
        <w:spacing w:after="150"/>
      </w:pPr>
    </w:p>
    <w:p w14:paraId="57E0FE31" w14:textId="77777777" w:rsidR="00897966" w:rsidRDefault="00000000">
      <w:pPr>
        <w:pStyle w:val="Titre3"/>
      </w:pPr>
      <w:r>
        <w:t>Étape CPU</w:t>
      </w:r>
    </w:p>
    <w:p w14:paraId="6D8484AD" w14:textId="77777777" w:rsidR="00897966" w:rsidRDefault="00000000">
      <w:pPr>
        <w:pStyle w:val="Paragraphedeliste"/>
        <w:numPr>
          <w:ilvl w:val="0"/>
          <w:numId w:val="1"/>
        </w:numPr>
        <w:spacing w:after="80"/>
      </w:pPr>
      <w:r>
        <w:lastRenderedPageBreak/>
        <w:t>Sockets : 1.</w:t>
      </w:r>
    </w:p>
    <w:p w14:paraId="0FE2C9C0" w14:textId="77777777" w:rsidR="00897966" w:rsidRDefault="00000000">
      <w:pPr>
        <w:pStyle w:val="Paragraphedeliste"/>
        <w:numPr>
          <w:ilvl w:val="0"/>
          <w:numId w:val="1"/>
        </w:numPr>
        <w:spacing w:after="80"/>
      </w:pPr>
      <w:r>
        <w:t>Cores : 2 (minimum requis).</w:t>
      </w:r>
    </w:p>
    <w:p w14:paraId="0A62899E" w14:textId="77777777" w:rsidR="00897966" w:rsidRDefault="00000000">
      <w:pPr>
        <w:pStyle w:val="Paragraphedeliste"/>
        <w:numPr>
          <w:ilvl w:val="0"/>
          <w:numId w:val="1"/>
        </w:numPr>
        <w:spacing w:after="80"/>
      </w:pPr>
      <w:r>
        <w:t>Type : host. Ce type expose les fonctionnalités complètes du CPU physique à la VM, garantissant la meilleure compatibilité et performance pour Windows 11.</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33D4A18E" w14:textId="77777777">
        <w:tc>
          <w:tcPr>
            <w:tcW w:w="0" w:type="auto"/>
            <w:shd w:val="clear" w:color="auto" w:fill="DCE6F1"/>
            <w:tcMar>
              <w:top w:w="120" w:type="dxa"/>
              <w:left w:w="150" w:type="dxa"/>
              <w:bottom w:w="120" w:type="dxa"/>
              <w:right w:w="150" w:type="dxa"/>
            </w:tcMar>
          </w:tcPr>
          <w:p w14:paraId="01463517" w14:textId="5ACED95B" w:rsidR="00897966" w:rsidRDefault="00000000">
            <w:pPr>
              <w:spacing w:after="80"/>
            </w:pPr>
            <w:r>
              <w:rPr>
                <w:b/>
                <w:bCs/>
                <w:color w:val="1F3864"/>
              </w:rPr>
              <w:t>CPU type « host » : avantage et contrepartie</w:t>
            </w:r>
          </w:p>
          <w:p w14:paraId="4D85C2B3" w14:textId="77777777" w:rsidR="00A94338" w:rsidRDefault="00000000">
            <w:pPr>
              <w:spacing w:after="150"/>
            </w:pPr>
            <w:r>
              <w:t xml:space="preserve">Avec le type host, la VM voit exactement le même jeu d'instructions que le CPU physique du nœud (AVX, AES-NI, etc.), ce qui maximise les performances et garantit la compatibilité avec les vérifications matérielles de Windows 11. </w:t>
            </w:r>
          </w:p>
          <w:p w14:paraId="3708D3B6" w14:textId="77777777" w:rsidR="00A94338" w:rsidRDefault="00000000">
            <w:pPr>
              <w:spacing w:after="150"/>
            </w:pPr>
            <w:r>
              <w:t xml:space="preserve">La contrepartie : une VM créée avec le type host ne pourra pas migrer à chaud (live migration) vers un nœud dont le CPU est d'une génération ou d'une marque différente, car le jeu d'instructions exposé ne serait plus garanti identique. </w:t>
            </w:r>
          </w:p>
          <w:p w14:paraId="7D6F59CA" w14:textId="1F8B1DF4" w:rsidR="00897966" w:rsidRDefault="00000000">
            <w:pPr>
              <w:spacing w:after="150"/>
            </w:pPr>
            <w:r>
              <w:t>En cluster hétérogène, on lui préfère souvent un type générique comme x86-64-v2-AES.</w:t>
            </w:r>
          </w:p>
        </w:tc>
      </w:tr>
    </w:tbl>
    <w:p w14:paraId="7F469DAC" w14:textId="77777777" w:rsidR="00897966" w:rsidRDefault="00897966">
      <w:pPr>
        <w:spacing w:after="150"/>
      </w:pPr>
    </w:p>
    <w:p w14:paraId="531BCE90" w14:textId="77777777" w:rsidR="00897966" w:rsidRDefault="00000000">
      <w:pPr>
        <w:pStyle w:val="Titre3"/>
      </w:pPr>
      <w:r>
        <w:t>Étape Memory</w:t>
      </w:r>
    </w:p>
    <w:p w14:paraId="6CD0468C" w14:textId="77777777" w:rsidR="00897966" w:rsidRDefault="00000000">
      <w:pPr>
        <w:pStyle w:val="Paragraphedeliste"/>
        <w:numPr>
          <w:ilvl w:val="0"/>
          <w:numId w:val="1"/>
        </w:numPr>
        <w:spacing w:after="80"/>
      </w:pPr>
      <w:r w:rsidRPr="00511038">
        <w:rPr>
          <w:lang w:val="en-US"/>
        </w:rPr>
        <w:t>Memory (MiB</w:t>
      </w:r>
      <w:proofErr w:type="gramStart"/>
      <w:r w:rsidRPr="00511038">
        <w:rPr>
          <w:lang w:val="en-US"/>
        </w:rPr>
        <w:t>) :</w:t>
      </w:r>
      <w:proofErr w:type="gramEnd"/>
      <w:r w:rsidRPr="00511038">
        <w:rPr>
          <w:lang w:val="en-US"/>
        </w:rPr>
        <w:t xml:space="preserve"> 4096 (4 Go, le minimum </w:t>
      </w:r>
      <w:proofErr w:type="spellStart"/>
      <w:r w:rsidRPr="00511038">
        <w:rPr>
          <w:lang w:val="en-US"/>
        </w:rPr>
        <w:t>requis</w:t>
      </w:r>
      <w:proofErr w:type="spellEnd"/>
      <w:r w:rsidRPr="00511038">
        <w:rPr>
          <w:lang w:val="en-US"/>
        </w:rPr>
        <w:t xml:space="preserve">). </w:t>
      </w:r>
      <w:r>
        <w:t>Si vous disposez de plus de RAM, n'hésitez pas à en allouer davantage (ex. 8192).</w:t>
      </w:r>
    </w:p>
    <w:p w14:paraId="0D2F59B4" w14:textId="77777777" w:rsidR="00897966" w:rsidRDefault="00000000">
      <w:pPr>
        <w:pStyle w:val="Titre3"/>
      </w:pPr>
      <w:r>
        <w:t>Étape Network</w:t>
      </w:r>
    </w:p>
    <w:p w14:paraId="6C911725" w14:textId="77777777" w:rsidR="00897966" w:rsidRDefault="00000000">
      <w:pPr>
        <w:pStyle w:val="Paragraphedeliste"/>
        <w:numPr>
          <w:ilvl w:val="0"/>
          <w:numId w:val="1"/>
        </w:numPr>
        <w:spacing w:after="80"/>
      </w:pPr>
      <w:r>
        <w:t>Bridge : vmbr0.</w:t>
      </w:r>
    </w:p>
    <w:p w14:paraId="1531CE98" w14:textId="77777777" w:rsidR="00897966" w:rsidRDefault="00000000">
      <w:pPr>
        <w:pStyle w:val="Paragraphedeliste"/>
        <w:numPr>
          <w:ilvl w:val="0"/>
          <w:numId w:val="1"/>
        </w:numPr>
        <w:spacing w:after="80"/>
      </w:pPr>
      <w:r>
        <w:t xml:space="preserve">Model : sélectionnez </w:t>
      </w:r>
      <w:proofErr w:type="spellStart"/>
      <w:r>
        <w:t>VirtIO</w:t>
      </w:r>
      <w:proofErr w:type="spellEnd"/>
      <w:r>
        <w:t xml:space="preserve"> (</w:t>
      </w:r>
      <w:proofErr w:type="spellStart"/>
      <w:r>
        <w:t>paravirtualized</w:t>
      </w:r>
      <w:proofErr w:type="spellEnd"/>
      <w:r>
        <w:t>). Cela nécessitera un pilote, mais offrira les meilleures performances.</w:t>
      </w:r>
    </w:p>
    <w:p w14:paraId="32CF6347" w14:textId="77777777" w:rsidR="00897966" w:rsidRDefault="00000000">
      <w:pPr>
        <w:pStyle w:val="Titre3"/>
      </w:pPr>
      <w:r>
        <w:t xml:space="preserve">Étape </w:t>
      </w:r>
      <w:proofErr w:type="spellStart"/>
      <w:r>
        <w:t>Confirm</w:t>
      </w:r>
      <w:proofErr w:type="spellEnd"/>
    </w:p>
    <w:p w14:paraId="59206E43" w14:textId="77777777" w:rsidR="00897966" w:rsidRDefault="00000000">
      <w:pPr>
        <w:pStyle w:val="Paragraphedeliste"/>
        <w:numPr>
          <w:ilvl w:val="0"/>
          <w:numId w:val="1"/>
        </w:numPr>
        <w:spacing w:after="80"/>
      </w:pPr>
      <w:r>
        <w:t xml:space="preserve">Vérifiez la présence des options clés : OVMF (UEFI), TPM 2.0, </w:t>
      </w:r>
      <w:proofErr w:type="spellStart"/>
      <w:r>
        <w:t>Qemu</w:t>
      </w:r>
      <w:proofErr w:type="spellEnd"/>
      <w:r>
        <w:t xml:space="preserve"> Agent, CPU type = host, Disk = </w:t>
      </w:r>
      <w:proofErr w:type="spellStart"/>
      <w:r>
        <w:t>VirtIO</w:t>
      </w:r>
      <w:proofErr w:type="spellEnd"/>
      <w:r>
        <w:t xml:space="preserve"> SCSI, Network = </w:t>
      </w:r>
      <w:proofErr w:type="spellStart"/>
      <w:r>
        <w:t>VirtIO</w:t>
      </w:r>
      <w:proofErr w:type="spellEnd"/>
      <w:r>
        <w:t>.</w:t>
      </w:r>
    </w:p>
    <w:p w14:paraId="4C32E784" w14:textId="77777777" w:rsidR="00897966" w:rsidRDefault="00000000">
      <w:pPr>
        <w:pStyle w:val="Paragraphedeliste"/>
        <w:numPr>
          <w:ilvl w:val="0"/>
          <w:numId w:val="1"/>
        </w:numPr>
        <w:spacing w:after="80"/>
      </w:pPr>
      <w:r>
        <w:t>Cliquez sur « Finish ».</w:t>
      </w:r>
    </w:p>
    <w:p w14:paraId="57E8915D" w14:textId="77777777" w:rsidR="00897966" w:rsidRDefault="00897966">
      <w:pPr>
        <w:spacing w:after="150"/>
      </w:pPr>
    </w:p>
    <w:p w14:paraId="101D7188" w14:textId="77777777" w:rsidR="00897966" w:rsidRPr="00765E7D" w:rsidRDefault="00000000">
      <w:pPr>
        <w:pStyle w:val="Titre1"/>
        <w:spacing w:before="400" w:after="200"/>
        <w:rPr>
          <w:sz w:val="24"/>
          <w:szCs w:val="24"/>
        </w:rPr>
      </w:pPr>
      <w:r w:rsidRPr="00765E7D">
        <w:rPr>
          <w:sz w:val="24"/>
          <w:szCs w:val="24"/>
        </w:rPr>
        <w:t>Partie 4 — Installation de Windows 11 (1 h)</w:t>
      </w:r>
    </w:p>
    <w:p w14:paraId="54993297" w14:textId="77777777" w:rsidR="00897966" w:rsidRDefault="00000000">
      <w:pPr>
        <w:pStyle w:val="Titre2"/>
        <w:spacing w:before="300" w:after="150"/>
      </w:pPr>
      <w:r>
        <w:t>4.1. Démarrer la VM et lancer l'installation</w:t>
      </w:r>
    </w:p>
    <w:p w14:paraId="1436AFF0" w14:textId="77777777" w:rsidR="00897966" w:rsidRDefault="00000000" w:rsidP="00C27E24">
      <w:pPr>
        <w:pStyle w:val="Paragraphedeliste"/>
        <w:numPr>
          <w:ilvl w:val="0"/>
          <w:numId w:val="23"/>
        </w:numPr>
        <w:spacing w:after="80"/>
      </w:pPr>
      <w:r>
        <w:t>Démarrez votre VM (clic droit → Start).</w:t>
      </w:r>
    </w:p>
    <w:p w14:paraId="11083EF1" w14:textId="77777777" w:rsidR="00897966" w:rsidRDefault="00000000" w:rsidP="00C27E24">
      <w:pPr>
        <w:pStyle w:val="Paragraphedeliste"/>
        <w:numPr>
          <w:ilvl w:val="0"/>
          <w:numId w:val="23"/>
        </w:numPr>
        <w:spacing w:after="80"/>
      </w:pPr>
      <w:r>
        <w:t>Ouvrez la console (onglet « Console »).</w:t>
      </w:r>
    </w:p>
    <w:p w14:paraId="0463523C" w14:textId="77777777" w:rsidR="00897966" w:rsidRDefault="00000000" w:rsidP="00C27E24">
      <w:pPr>
        <w:pStyle w:val="Paragraphedeliste"/>
        <w:numPr>
          <w:ilvl w:val="0"/>
          <w:numId w:val="23"/>
        </w:numPr>
        <w:spacing w:after="80"/>
      </w:pPr>
      <w:r>
        <w:t xml:space="preserve">Lorsque le message « </w:t>
      </w:r>
      <w:proofErr w:type="spellStart"/>
      <w:r>
        <w:t>Press</w:t>
      </w:r>
      <w:proofErr w:type="spellEnd"/>
      <w:r>
        <w:t xml:space="preserve"> </w:t>
      </w:r>
      <w:proofErr w:type="spellStart"/>
      <w:r>
        <w:t>any</w:t>
      </w:r>
      <w:proofErr w:type="spellEnd"/>
      <w:r>
        <w:t xml:space="preserve"> key to boot </w:t>
      </w:r>
      <w:proofErr w:type="spellStart"/>
      <w:r>
        <w:t>from</w:t>
      </w:r>
      <w:proofErr w:type="spellEnd"/>
      <w:r>
        <w:t xml:space="preserve"> CD </w:t>
      </w:r>
      <w:proofErr w:type="spellStart"/>
      <w:r>
        <w:t>or</w:t>
      </w:r>
      <w:proofErr w:type="spellEnd"/>
      <w:r>
        <w:t xml:space="preserve"> DVD… » apparaît, appuyez sur une touche.</w:t>
      </w:r>
    </w:p>
    <w:p w14:paraId="7156817D" w14:textId="77777777" w:rsidR="00897966" w:rsidRDefault="00000000" w:rsidP="00C27E24">
      <w:pPr>
        <w:pStyle w:val="Paragraphedeliste"/>
        <w:numPr>
          <w:ilvl w:val="0"/>
          <w:numId w:val="23"/>
        </w:numPr>
        <w:spacing w:after="80"/>
      </w:pPr>
      <w:r>
        <w:t>L'assistant d'installation de Windows 11 démarre. Suivez les étapes initiales (langue, clavier, etc.).</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119F34AC" w14:textId="77777777">
        <w:tc>
          <w:tcPr>
            <w:tcW w:w="0" w:type="auto"/>
            <w:shd w:val="clear" w:color="auto" w:fill="FCE4D6"/>
            <w:tcMar>
              <w:top w:w="120" w:type="dxa"/>
              <w:left w:w="150" w:type="dxa"/>
              <w:bottom w:w="120" w:type="dxa"/>
              <w:right w:w="150" w:type="dxa"/>
            </w:tcMar>
          </w:tcPr>
          <w:p w14:paraId="1EB2935F" w14:textId="2FB0C000" w:rsidR="00897966" w:rsidRDefault="00000000">
            <w:pPr>
              <w:spacing w:after="80"/>
            </w:pPr>
            <w:r>
              <w:rPr>
                <w:b/>
                <w:bCs/>
                <w:color w:val="1F3864"/>
              </w:rPr>
              <w:t>PIÈGE FRÉQUENT / ATTENTION</w:t>
            </w:r>
          </w:p>
          <w:p w14:paraId="43CC59D6" w14:textId="77777777" w:rsidR="00897966" w:rsidRDefault="00000000">
            <w:pPr>
              <w:spacing w:after="150"/>
            </w:pPr>
            <w:r>
              <w:t xml:space="preserve">Le message « </w:t>
            </w:r>
            <w:proofErr w:type="spellStart"/>
            <w:r>
              <w:t>Press</w:t>
            </w:r>
            <w:proofErr w:type="spellEnd"/>
            <w:r>
              <w:t xml:space="preserve"> </w:t>
            </w:r>
            <w:proofErr w:type="spellStart"/>
            <w:r>
              <w:t>any</w:t>
            </w:r>
            <w:proofErr w:type="spellEnd"/>
            <w:r>
              <w:t xml:space="preserve"> key… » ne s'affiche que quelques secondes. Si vous le manquez, la VM tentera de démarrer sur le disque dur (vide) et affichera une erreur ou un écran noir. Redémarrez simplement la VM (clic droit → Reboot ou Reset) pour réessayer — aucune casse.</w:t>
            </w:r>
          </w:p>
        </w:tc>
      </w:tr>
    </w:tbl>
    <w:p w14:paraId="23B45A5E" w14:textId="77777777" w:rsidR="00897966" w:rsidRDefault="00897966">
      <w:pPr>
        <w:spacing w:after="150"/>
      </w:pPr>
    </w:p>
    <w:p w14:paraId="58FB7E3F" w14:textId="77777777" w:rsidR="00897966" w:rsidRDefault="00000000">
      <w:pPr>
        <w:pStyle w:val="Titre2"/>
        <w:spacing w:before="300" w:after="150"/>
      </w:pPr>
      <w:r>
        <w:lastRenderedPageBreak/>
        <w:t>4.2. Gérer le problème du pilote de disque (étape clé)</w:t>
      </w:r>
    </w:p>
    <w:p w14:paraId="43271645" w14:textId="77777777" w:rsidR="00897966" w:rsidRDefault="00000000">
      <w:pPr>
        <w:spacing w:after="150"/>
      </w:pPr>
      <w:r>
        <w:t>Vous arriverez à l'étape « Type d'installation » → choisissez « Personnalisée : Installer Windows uniquement (avancé) ».</w:t>
      </w:r>
    </w:p>
    <w:p w14:paraId="4D8E37AC" w14:textId="77777777" w:rsidR="00897966" w:rsidRDefault="00000000">
      <w:pPr>
        <w:spacing w:after="150"/>
      </w:pPr>
      <w:r>
        <w:rPr>
          <w:b/>
          <w:bCs/>
        </w:rPr>
        <w:t xml:space="preserve">Blocage attendu : </w:t>
      </w:r>
      <w:r>
        <w:t xml:space="preserve">la liste des lecteurs est VIDE. C'est normal, car le pilote du contrôleur SCSI </w:t>
      </w:r>
      <w:proofErr w:type="spellStart"/>
      <w:r>
        <w:t>VirtIO</w:t>
      </w:r>
      <w:proofErr w:type="spellEnd"/>
      <w:r>
        <w:t xml:space="preserve"> est manquant.</w:t>
      </w:r>
    </w:p>
    <w:p w14:paraId="63FA9CD2" w14:textId="77777777" w:rsidR="00897966" w:rsidRDefault="00000000">
      <w:pPr>
        <w:spacing w:after="150"/>
      </w:pPr>
      <w:r>
        <w:t>Solution :</w:t>
      </w:r>
    </w:p>
    <w:p w14:paraId="205F0E3D" w14:textId="77777777" w:rsidR="00897966" w:rsidRDefault="00000000" w:rsidP="00297851">
      <w:pPr>
        <w:pStyle w:val="Paragraphedeliste"/>
        <w:numPr>
          <w:ilvl w:val="0"/>
          <w:numId w:val="13"/>
        </w:numPr>
        <w:spacing w:after="80"/>
      </w:pPr>
      <w:r>
        <w:t xml:space="preserve">Cliquez sur le bouton « </w:t>
      </w:r>
      <w:proofErr w:type="spellStart"/>
      <w:r>
        <w:t>Load</w:t>
      </w:r>
      <w:proofErr w:type="spellEnd"/>
      <w:r>
        <w:t xml:space="preserve"> Driver » (Charger un pilote) en bas de la fenêtre.</w:t>
      </w:r>
    </w:p>
    <w:p w14:paraId="79B20DDA" w14:textId="77777777" w:rsidR="00897966" w:rsidRDefault="00000000" w:rsidP="00297851">
      <w:pPr>
        <w:pStyle w:val="Paragraphedeliste"/>
        <w:numPr>
          <w:ilvl w:val="0"/>
          <w:numId w:val="13"/>
        </w:numPr>
        <w:spacing w:after="80"/>
      </w:pPr>
      <w:r>
        <w:t>Cliquez sur « Parcourir ».</w:t>
      </w:r>
    </w:p>
    <w:p w14:paraId="3ECA6047" w14:textId="77777777" w:rsidR="00897966" w:rsidRDefault="00000000" w:rsidP="00297851">
      <w:pPr>
        <w:pStyle w:val="Paragraphedeliste"/>
        <w:numPr>
          <w:ilvl w:val="0"/>
          <w:numId w:val="13"/>
        </w:numPr>
        <w:spacing w:after="80"/>
      </w:pPr>
      <w:r>
        <w:t xml:space="preserve">Le lecteur DVD contenant l'ISO </w:t>
      </w:r>
      <w:proofErr w:type="spellStart"/>
      <w:r>
        <w:t>VirtIO</w:t>
      </w:r>
      <w:proofErr w:type="spellEnd"/>
      <w:r>
        <w:t xml:space="preserve"> est accessible. Ouvrez le dossier </w:t>
      </w:r>
      <w:proofErr w:type="spellStart"/>
      <w:r>
        <w:t>vioscsi</w:t>
      </w:r>
      <w:proofErr w:type="spellEnd"/>
      <w:r>
        <w:t>.</w:t>
      </w:r>
    </w:p>
    <w:p w14:paraId="74DC55D6" w14:textId="77777777" w:rsidR="00897966" w:rsidRDefault="00000000" w:rsidP="00297851">
      <w:pPr>
        <w:pStyle w:val="Paragraphedeliste"/>
        <w:numPr>
          <w:ilvl w:val="0"/>
          <w:numId w:val="13"/>
        </w:numPr>
        <w:spacing w:after="80"/>
      </w:pPr>
      <w:r>
        <w:t>Sélectionnez le dossier w11 (pour Windows 11).</w:t>
      </w:r>
    </w:p>
    <w:p w14:paraId="43D5EEF9" w14:textId="77777777" w:rsidR="00897966" w:rsidRDefault="00000000" w:rsidP="00297851">
      <w:pPr>
        <w:pStyle w:val="Paragraphedeliste"/>
        <w:numPr>
          <w:ilvl w:val="0"/>
          <w:numId w:val="13"/>
        </w:numPr>
        <w:spacing w:after="80"/>
      </w:pPr>
      <w:r>
        <w:t>Choisissez amd64 (pour les processeurs 64 bits). Cliquez sur « OK ».</w:t>
      </w:r>
    </w:p>
    <w:p w14:paraId="013DA698" w14:textId="77777777" w:rsidR="00897966" w:rsidRDefault="00000000" w:rsidP="00297851">
      <w:pPr>
        <w:pStyle w:val="Paragraphedeliste"/>
        <w:numPr>
          <w:ilvl w:val="0"/>
          <w:numId w:val="13"/>
        </w:numPr>
        <w:spacing w:after="80"/>
      </w:pPr>
      <w:r>
        <w:t xml:space="preserve">Un pilote nommé Red Hat </w:t>
      </w:r>
      <w:proofErr w:type="spellStart"/>
      <w:r>
        <w:t>VirtIO</w:t>
      </w:r>
      <w:proofErr w:type="spellEnd"/>
      <w:r>
        <w:t xml:space="preserve"> SCSI </w:t>
      </w:r>
      <w:proofErr w:type="spellStart"/>
      <w:r>
        <w:t>pass-through</w:t>
      </w:r>
      <w:proofErr w:type="spellEnd"/>
      <w:r>
        <w:t xml:space="preserve"> </w:t>
      </w:r>
      <w:proofErr w:type="spellStart"/>
      <w:r>
        <w:t>controller</w:t>
      </w:r>
      <w:proofErr w:type="spellEnd"/>
      <w:r>
        <w:t xml:space="preserve"> s'affiche. Sélectionnez-le et cliquez sur « Suivant ».</w:t>
      </w:r>
    </w:p>
    <w:p w14:paraId="352CCA6B" w14:textId="77777777" w:rsidR="00897966" w:rsidRDefault="00000000" w:rsidP="00297851">
      <w:pPr>
        <w:pStyle w:val="Paragraphedeliste"/>
        <w:numPr>
          <w:ilvl w:val="0"/>
          <w:numId w:val="13"/>
        </w:numPr>
        <w:spacing w:after="80"/>
      </w:pPr>
      <w:r>
        <w:t>Le pilote s'installe et le disque apparaît dans la liste. Sélectionnez le disque non alloué et cliquez sur « Suivant ».</w:t>
      </w:r>
    </w:p>
    <w:p w14:paraId="125E435E" w14:textId="77777777" w:rsidR="00897966" w:rsidRDefault="00000000" w:rsidP="00297851">
      <w:pPr>
        <w:pStyle w:val="Paragraphedeliste"/>
        <w:numPr>
          <w:ilvl w:val="0"/>
          <w:numId w:val="13"/>
        </w:numPr>
        <w:spacing w:after="80"/>
      </w:pPr>
      <w:r>
        <w:t>L'installation de Windows 11 commence.</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658F9DC2" w14:textId="77777777">
        <w:tc>
          <w:tcPr>
            <w:tcW w:w="0" w:type="auto"/>
            <w:shd w:val="clear" w:color="auto" w:fill="DCE6F1"/>
            <w:tcMar>
              <w:top w:w="120" w:type="dxa"/>
              <w:left w:w="150" w:type="dxa"/>
              <w:bottom w:w="120" w:type="dxa"/>
              <w:right w:w="150" w:type="dxa"/>
            </w:tcMar>
          </w:tcPr>
          <w:p w14:paraId="454B199E" w14:textId="12DE445D" w:rsidR="00897966" w:rsidRDefault="00000000">
            <w:pPr>
              <w:spacing w:after="80"/>
            </w:pPr>
            <w:r>
              <w:rPr>
                <w:b/>
                <w:bCs/>
                <w:color w:val="1F3864"/>
              </w:rPr>
              <w:t>Pourquoi ce dossier « w11 » et pas un autre ?</w:t>
            </w:r>
          </w:p>
          <w:p w14:paraId="4E60B281" w14:textId="77777777" w:rsidR="00297851" w:rsidRDefault="00000000">
            <w:pPr>
              <w:spacing w:after="150"/>
            </w:pPr>
            <w:r>
              <w:t xml:space="preserve">L'ISO </w:t>
            </w:r>
            <w:proofErr w:type="spellStart"/>
            <w:r>
              <w:t>virtio-win</w:t>
            </w:r>
            <w:proofErr w:type="spellEnd"/>
            <w:r>
              <w:t xml:space="preserve"> contient un pilote par famille de matériel et par version de Windows, car l'interface de pilotage (WDDM/WDM) évolue d'une version à l'autre. </w:t>
            </w:r>
          </w:p>
          <w:p w14:paraId="6D22A7E3" w14:textId="194DD7F8" w:rsidR="00897966" w:rsidRDefault="00000000">
            <w:pPr>
              <w:spacing w:after="150"/>
            </w:pPr>
            <w:r>
              <w:t>Se tromper de dossier (par exemple choisir w10 au lieu de w11, ou x86 au lieu de amd64) provoque un message « Le pilote sélectionné n'est pas compatible »</w:t>
            </w:r>
          </w:p>
        </w:tc>
      </w:tr>
    </w:tbl>
    <w:p w14:paraId="51A403B3" w14:textId="77777777" w:rsidR="00897966" w:rsidRDefault="00897966">
      <w:pPr>
        <w:spacing w:after="150"/>
      </w:pPr>
    </w:p>
    <w:p w14:paraId="1C2EDD45" w14:textId="77777777" w:rsidR="00897966" w:rsidRDefault="00000000">
      <w:pPr>
        <w:pStyle w:val="Titre2"/>
        <w:spacing w:before="300" w:after="150"/>
      </w:pPr>
      <w:r>
        <w:t>4.3. Gérer le problème du pilote réseau</w:t>
      </w:r>
    </w:p>
    <w:p w14:paraId="4CEB617A" w14:textId="77777777" w:rsidR="00897966" w:rsidRDefault="00000000">
      <w:pPr>
        <w:spacing w:after="150"/>
      </w:pPr>
      <w:r>
        <w:t>L'installation se poursuit et Windows redémarre. Lors de la configuration initiale (choix du pays, etc.), vous arriverez à l'étape « Connectons-vous à un réseau ».</w:t>
      </w:r>
    </w:p>
    <w:p w14:paraId="7D07751C" w14:textId="77777777" w:rsidR="00897966" w:rsidRDefault="00000000">
      <w:pPr>
        <w:spacing w:after="150"/>
      </w:pPr>
      <w:r>
        <w:rPr>
          <w:b/>
          <w:bCs/>
        </w:rPr>
        <w:t xml:space="preserve">Blocage attendu : </w:t>
      </w:r>
      <w:r>
        <w:t xml:space="preserve">aucun réseau n'est détecté, car le pilote de la carte réseau </w:t>
      </w:r>
      <w:proofErr w:type="spellStart"/>
      <w:r>
        <w:t>VirtIO</w:t>
      </w:r>
      <w:proofErr w:type="spellEnd"/>
      <w:r>
        <w:t xml:space="preserve"> est manquant.</w:t>
      </w:r>
    </w:p>
    <w:p w14:paraId="2224B3AD" w14:textId="77777777" w:rsidR="00897966" w:rsidRDefault="00000000">
      <w:pPr>
        <w:spacing w:after="150"/>
      </w:pPr>
      <w:r>
        <w:t>Solution :</w:t>
      </w:r>
    </w:p>
    <w:p w14:paraId="750DBB1A" w14:textId="77777777" w:rsidR="00897966" w:rsidRDefault="00000000" w:rsidP="00297851">
      <w:pPr>
        <w:pStyle w:val="Paragraphedeliste"/>
        <w:numPr>
          <w:ilvl w:val="0"/>
          <w:numId w:val="14"/>
        </w:numPr>
        <w:spacing w:after="80"/>
      </w:pPr>
      <w:r>
        <w:t>Dans la fenêtre de connexion réseau, cliquez sur le lien « Installer le pilote » (ou « Driver installation »).</w:t>
      </w:r>
    </w:p>
    <w:p w14:paraId="2ACFCAAF" w14:textId="77777777" w:rsidR="00897966" w:rsidRDefault="00000000" w:rsidP="00297851">
      <w:pPr>
        <w:pStyle w:val="Paragraphedeliste"/>
        <w:numPr>
          <w:ilvl w:val="0"/>
          <w:numId w:val="14"/>
        </w:numPr>
        <w:spacing w:after="80"/>
      </w:pPr>
      <w:r>
        <w:t xml:space="preserve">Windows recherche automatiquement les pilotes sur le lecteur DVD contenant l'ISO </w:t>
      </w:r>
      <w:proofErr w:type="spellStart"/>
      <w:r>
        <w:t>VirtIO</w:t>
      </w:r>
      <w:proofErr w:type="spellEnd"/>
      <w:r>
        <w:t>. Laissez-le faire.</w:t>
      </w:r>
    </w:p>
    <w:p w14:paraId="009F6755" w14:textId="77777777" w:rsidR="00897966" w:rsidRDefault="00000000" w:rsidP="00297851">
      <w:pPr>
        <w:pStyle w:val="Paragraphedeliste"/>
        <w:numPr>
          <w:ilvl w:val="0"/>
          <w:numId w:val="14"/>
        </w:numPr>
        <w:spacing w:after="80"/>
      </w:pPr>
      <w:r>
        <w:t>Un message peut confirmer que le pilote a été trouvé et installé. Le réseau devrait être reconnu.</w:t>
      </w:r>
    </w:p>
    <w:p w14:paraId="7E4BCD7D" w14:textId="77777777" w:rsidR="00897966" w:rsidRDefault="00000000" w:rsidP="00297851">
      <w:pPr>
        <w:pStyle w:val="Paragraphedeliste"/>
        <w:numPr>
          <w:ilvl w:val="0"/>
          <w:numId w:val="14"/>
        </w:numPr>
        <w:spacing w:after="80"/>
      </w:pPr>
      <w:r>
        <w:t>Parfois un code d'erreur peut apparaître, mais il n'est généralement pas bloquant : poursuivez l'installation.</w:t>
      </w:r>
    </w:p>
    <w:p w14:paraId="3D173BA8" w14:textId="77777777" w:rsidR="00897966" w:rsidRDefault="00000000" w:rsidP="00297851">
      <w:pPr>
        <w:pStyle w:val="Paragraphedeliste"/>
        <w:numPr>
          <w:ilvl w:val="0"/>
          <w:numId w:val="14"/>
        </w:numPr>
        <w:spacing w:after="80"/>
      </w:pPr>
      <w:r>
        <w:t>L'installation de Windows 11 se termine (création du compte utilisateur, choix de la confidentialité, etc.).</w:t>
      </w: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CCA7AC7" w14:textId="77777777">
        <w:tc>
          <w:tcPr>
            <w:tcW w:w="0" w:type="auto"/>
            <w:shd w:val="clear" w:color="auto" w:fill="E2EFDA"/>
            <w:tcMar>
              <w:top w:w="120" w:type="dxa"/>
              <w:left w:w="150" w:type="dxa"/>
              <w:bottom w:w="120" w:type="dxa"/>
              <w:right w:w="150" w:type="dxa"/>
            </w:tcMar>
          </w:tcPr>
          <w:p w14:paraId="3F587C2A" w14:textId="3F0D4CD5" w:rsidR="00897966" w:rsidRDefault="00000000">
            <w:pPr>
              <w:spacing w:after="80"/>
            </w:pPr>
            <w:r>
              <w:rPr>
                <w:b/>
                <w:bCs/>
                <w:color w:val="1F3864"/>
              </w:rPr>
              <w:t>ASTUCE DE PRO</w:t>
            </w:r>
          </w:p>
          <w:p w14:paraId="40A032D2" w14:textId="77777777" w:rsidR="00897966" w:rsidRDefault="00000000">
            <w:pPr>
              <w:spacing w:after="150"/>
            </w:pPr>
            <w:r>
              <w:t>Si la détection automatique échoue, le pilote réseau peut être installé manuellement via le Gestionnaire de périphériques : clic droit sur le périphérique inconnu (« Ethernet Controller ») → Mettre à jour le pilote → Rechercher dans l'ordinateur → parcourir jusqu'à D:\NetKVM\w11\amd64.</w:t>
            </w:r>
          </w:p>
        </w:tc>
      </w:tr>
    </w:tbl>
    <w:p w14:paraId="5ED511FD" w14:textId="77777777" w:rsidR="00897966" w:rsidRDefault="00897966">
      <w:pPr>
        <w:spacing w:after="150"/>
      </w:pPr>
    </w:p>
    <w:p w14:paraId="2F1FEDC1" w14:textId="77777777" w:rsidR="00897966" w:rsidRDefault="00000000">
      <w:pPr>
        <w:pStyle w:val="Titre2"/>
        <w:spacing w:before="300" w:after="150"/>
      </w:pPr>
      <w:r>
        <w:t>4.4. Finalisation : installation de l'agent QEMU et des pilotes</w:t>
      </w:r>
    </w:p>
    <w:p w14:paraId="76F0CC98" w14:textId="77777777" w:rsidR="00897966" w:rsidRDefault="00000000">
      <w:pPr>
        <w:spacing w:after="150"/>
      </w:pPr>
      <w:r>
        <w:t>La VM est opérationnelle, mais il reste à installer l'agent QEMU pour une intégration parfaite avec l'hôte.</w:t>
      </w:r>
    </w:p>
    <w:p w14:paraId="0EE5C800" w14:textId="77777777" w:rsidR="00897966" w:rsidRDefault="00000000" w:rsidP="00297851">
      <w:pPr>
        <w:pStyle w:val="Paragraphedeliste"/>
        <w:numPr>
          <w:ilvl w:val="0"/>
          <w:numId w:val="15"/>
        </w:numPr>
        <w:spacing w:after="80"/>
      </w:pPr>
      <w:r>
        <w:t>Dans la VM, ouvrez l'Explorateur de fichiers.</w:t>
      </w:r>
    </w:p>
    <w:p w14:paraId="20366751" w14:textId="77777777" w:rsidR="00897966" w:rsidRDefault="00000000" w:rsidP="00297851">
      <w:pPr>
        <w:pStyle w:val="Paragraphedeliste"/>
        <w:numPr>
          <w:ilvl w:val="0"/>
          <w:numId w:val="15"/>
        </w:numPr>
        <w:spacing w:after="80"/>
      </w:pPr>
      <w:r>
        <w:t xml:space="preserve">Vous voyez le lecteur DVD (D:) contenant les pilotes </w:t>
      </w:r>
      <w:proofErr w:type="spellStart"/>
      <w:r>
        <w:t>VirtIO</w:t>
      </w:r>
      <w:proofErr w:type="spellEnd"/>
      <w:r>
        <w:t>. Ouvrez-le.</w:t>
      </w:r>
    </w:p>
    <w:p w14:paraId="6226548F" w14:textId="77777777" w:rsidR="00897966" w:rsidRDefault="00000000" w:rsidP="00297851">
      <w:pPr>
        <w:pStyle w:val="Paragraphedeliste"/>
        <w:numPr>
          <w:ilvl w:val="0"/>
          <w:numId w:val="15"/>
        </w:numPr>
        <w:spacing w:after="80"/>
      </w:pPr>
      <w:r>
        <w:t xml:space="preserve">Double-cliquez sur le programme </w:t>
      </w:r>
      <w:proofErr w:type="spellStart"/>
      <w:r>
        <w:t>virtio-win-guest-tools</w:t>
      </w:r>
      <w:proofErr w:type="spellEnd"/>
      <w:r>
        <w:t xml:space="preserve"> et installez-le. Cette étape est importante, car elle contient l'agent QEMU.</w:t>
      </w:r>
    </w:p>
    <w:p w14:paraId="7386CC63" w14:textId="77777777" w:rsidR="00897966" w:rsidRDefault="00000000" w:rsidP="00297851">
      <w:pPr>
        <w:pStyle w:val="Paragraphedeliste"/>
        <w:numPr>
          <w:ilvl w:val="0"/>
          <w:numId w:val="15"/>
        </w:numPr>
        <w:spacing w:after="80"/>
      </w:pPr>
      <w:r>
        <w:t>Redémarrez votre VM.</w:t>
      </w:r>
    </w:p>
    <w:p w14:paraId="155BD506" w14:textId="77777777" w:rsidR="00897966" w:rsidRDefault="00000000" w:rsidP="00297851">
      <w:pPr>
        <w:pStyle w:val="Paragraphedeliste"/>
        <w:numPr>
          <w:ilvl w:val="0"/>
          <w:numId w:val="15"/>
        </w:numPr>
        <w:spacing w:after="80"/>
      </w:pPr>
      <w:r>
        <w:t>Ouvrez le Gestionnaire de périphériques (</w:t>
      </w:r>
      <w:proofErr w:type="spellStart"/>
      <w:r>
        <w:t>Device</w:t>
      </w:r>
      <w:proofErr w:type="spellEnd"/>
      <w:r>
        <w:t xml:space="preserve"> Manager) sous Windows. Vérifiez qu'il n'y a aucun périphérique avec un point d'exclamation jaune. La présence du contrôleur </w:t>
      </w:r>
      <w:proofErr w:type="spellStart"/>
      <w:r>
        <w:t>VirtIO</w:t>
      </w:r>
      <w:proofErr w:type="spellEnd"/>
      <w:r>
        <w:t xml:space="preserve"> et de la carte réseau </w:t>
      </w:r>
      <w:proofErr w:type="spellStart"/>
      <w:r>
        <w:t>VirtIO</w:t>
      </w:r>
      <w:proofErr w:type="spellEnd"/>
      <w:r>
        <w:t xml:space="preserve"> confirme une installation réussie.</w:t>
      </w:r>
    </w:p>
    <w:tbl>
      <w:tblPr>
        <w:tblW w:w="5000" w:type="pct"/>
        <w:tblBorders>
          <w:top w:val="single" w:sz="4" w:space="0" w:color="F4B183"/>
          <w:left w:val="single" w:sz="4" w:space="0" w:color="F4B183"/>
          <w:bottom w:val="single" w:sz="4" w:space="0" w:color="F4B183"/>
          <w:right w:val="single" w:sz="4" w:space="0" w:color="F4B18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0D328380" w14:textId="77777777">
        <w:tc>
          <w:tcPr>
            <w:tcW w:w="0" w:type="auto"/>
            <w:shd w:val="clear" w:color="auto" w:fill="FCE4D6"/>
            <w:tcMar>
              <w:top w:w="120" w:type="dxa"/>
              <w:left w:w="150" w:type="dxa"/>
              <w:bottom w:w="120" w:type="dxa"/>
              <w:right w:w="150" w:type="dxa"/>
            </w:tcMar>
          </w:tcPr>
          <w:p w14:paraId="7F07FFBF" w14:textId="31965C41" w:rsidR="00897966" w:rsidRDefault="00000000">
            <w:pPr>
              <w:spacing w:after="80"/>
            </w:pPr>
            <w:r>
              <w:rPr>
                <w:b/>
                <w:bCs/>
                <w:color w:val="1F3864"/>
              </w:rPr>
              <w:t>PIÈGE FRÉQUENT / ATTENTION</w:t>
            </w:r>
          </w:p>
          <w:p w14:paraId="61838D23" w14:textId="77777777" w:rsidR="00297851" w:rsidRDefault="00000000">
            <w:pPr>
              <w:spacing w:after="150"/>
            </w:pPr>
            <w:r>
              <w:t xml:space="preserve">L'installateur </w:t>
            </w:r>
            <w:proofErr w:type="spellStart"/>
            <w:r>
              <w:t>virtio-win-guest-tools</w:t>
            </w:r>
            <w:proofErr w:type="spellEnd"/>
            <w:r>
              <w:t xml:space="preserve"> installe en une seule fois tous les pilotes </w:t>
            </w:r>
            <w:proofErr w:type="spellStart"/>
            <w:r>
              <w:t>VirtIO</w:t>
            </w:r>
            <w:proofErr w:type="spellEnd"/>
            <w:r>
              <w:t xml:space="preserve"> restants (</w:t>
            </w:r>
            <w:proofErr w:type="spellStart"/>
            <w:r>
              <w:t>balloon</w:t>
            </w:r>
            <w:proofErr w:type="spellEnd"/>
            <w:r>
              <w:t>, affichage QXL/</w:t>
            </w:r>
            <w:proofErr w:type="spellStart"/>
            <w:r>
              <w:t>VirtIO</w:t>
            </w:r>
            <w:proofErr w:type="spellEnd"/>
            <w:r>
              <w:t xml:space="preserve">-GPU, port série) en plus de l'agent QEMU. </w:t>
            </w:r>
          </w:p>
          <w:p w14:paraId="70EB47E8" w14:textId="2495A315" w:rsidR="00897966" w:rsidRDefault="00000000">
            <w:pPr>
              <w:spacing w:after="150"/>
            </w:pPr>
            <w:r>
              <w:t>Il est donc inutile et déconseillé d'installer chaque pilote séparément via le Gestionnaire de périphériques après cette étape : cela peut créer des doublons de pilotes.</w:t>
            </w:r>
          </w:p>
        </w:tc>
      </w:tr>
    </w:tbl>
    <w:p w14:paraId="65EB6E7C" w14:textId="77777777" w:rsidR="00897966" w:rsidRDefault="00897966">
      <w:pPr>
        <w:spacing w:after="150"/>
      </w:pPr>
    </w:p>
    <w:p w14:paraId="13FA729A" w14:textId="77777777" w:rsidR="00897966" w:rsidRPr="00765E7D" w:rsidRDefault="00000000">
      <w:pPr>
        <w:pStyle w:val="Titre1"/>
        <w:spacing w:before="400" w:after="200"/>
        <w:rPr>
          <w:sz w:val="24"/>
          <w:szCs w:val="24"/>
        </w:rPr>
      </w:pPr>
      <w:r w:rsidRPr="00765E7D">
        <w:rPr>
          <w:sz w:val="24"/>
          <w:szCs w:val="24"/>
        </w:rPr>
        <w:t>Partie 5 — Validation et gestion (30 min)</w:t>
      </w:r>
    </w:p>
    <w:p w14:paraId="0A0B3279" w14:textId="77777777" w:rsidR="00897966" w:rsidRDefault="00000000">
      <w:pPr>
        <w:pStyle w:val="Titre2"/>
        <w:spacing w:before="300" w:after="150"/>
      </w:pPr>
      <w:r>
        <w:t>5.1. Vérification de l'intégration</w:t>
      </w:r>
    </w:p>
    <w:p w14:paraId="6A9C0C18" w14:textId="77777777" w:rsidR="00897966" w:rsidRDefault="00000000" w:rsidP="00297851">
      <w:pPr>
        <w:pStyle w:val="Paragraphedeliste"/>
        <w:numPr>
          <w:ilvl w:val="0"/>
          <w:numId w:val="16"/>
        </w:numPr>
        <w:spacing w:after="80"/>
      </w:pPr>
      <w:r>
        <w:t xml:space="preserve">Depuis l'interface </w:t>
      </w:r>
      <w:proofErr w:type="spellStart"/>
      <w:r>
        <w:t>Proxmox</w:t>
      </w:r>
      <w:proofErr w:type="spellEnd"/>
      <w:r>
        <w:t>, sélectionnez votre VM W11-TP.</w:t>
      </w:r>
    </w:p>
    <w:p w14:paraId="7F88E123" w14:textId="77777777" w:rsidR="00897966" w:rsidRDefault="00000000" w:rsidP="00297851">
      <w:pPr>
        <w:pStyle w:val="Paragraphedeliste"/>
        <w:numPr>
          <w:ilvl w:val="0"/>
          <w:numId w:val="16"/>
        </w:numPr>
        <w:spacing w:after="80"/>
      </w:pPr>
      <w:r>
        <w:t xml:space="preserve">Dans l'onglet « </w:t>
      </w:r>
      <w:proofErr w:type="spellStart"/>
      <w:r>
        <w:t>Summary</w:t>
      </w:r>
      <w:proofErr w:type="spellEnd"/>
      <w:r>
        <w:t xml:space="preserve"> », vous devriez voir des informations comme « QEMU Guest Agent </w:t>
      </w:r>
      <w:proofErr w:type="spellStart"/>
      <w:r>
        <w:t>enabled</w:t>
      </w:r>
      <w:proofErr w:type="spellEnd"/>
      <w:r>
        <w:t xml:space="preserve"> » et, potentiellement, l'adresse IP de la VM.</w:t>
      </w:r>
    </w:p>
    <w:tbl>
      <w:tblPr>
        <w:tblW w:w="5000" w:type="pct"/>
        <w:tblBorders>
          <w:top w:val="single" w:sz="4" w:space="0" w:color="A9D18E"/>
          <w:left w:val="single" w:sz="4" w:space="0" w:color="A9D18E"/>
          <w:bottom w:val="single" w:sz="4" w:space="0" w:color="A9D18E"/>
          <w:right w:val="single" w:sz="4" w:space="0" w:color="A9D18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5B096E6B" w14:textId="77777777">
        <w:tc>
          <w:tcPr>
            <w:tcW w:w="0" w:type="auto"/>
            <w:shd w:val="clear" w:color="auto" w:fill="E2EFDA"/>
            <w:tcMar>
              <w:top w:w="120" w:type="dxa"/>
              <w:left w:w="150" w:type="dxa"/>
              <w:bottom w:w="120" w:type="dxa"/>
              <w:right w:w="150" w:type="dxa"/>
            </w:tcMar>
          </w:tcPr>
          <w:p w14:paraId="4131F58C" w14:textId="4BAD855D" w:rsidR="00897966" w:rsidRDefault="00000000">
            <w:pPr>
              <w:spacing w:after="80"/>
            </w:pPr>
            <w:r>
              <w:rPr>
                <w:b/>
                <w:bCs/>
                <w:color w:val="1F3864"/>
              </w:rPr>
              <w:t>ASTUCE DE PRO</w:t>
            </w:r>
          </w:p>
          <w:p w14:paraId="314C24F8" w14:textId="77777777" w:rsidR="00297851" w:rsidRDefault="00000000">
            <w:pPr>
              <w:spacing w:after="150"/>
            </w:pPr>
            <w:r>
              <w:t xml:space="preserve">En ligne de commande sur le nœud </w:t>
            </w:r>
            <w:proofErr w:type="spellStart"/>
            <w:r>
              <w:t>Proxmox</w:t>
            </w:r>
            <w:proofErr w:type="spellEnd"/>
            <w:r>
              <w:t xml:space="preserve"> : </w:t>
            </w:r>
          </w:p>
          <w:p w14:paraId="240EB73F" w14:textId="77777777" w:rsidR="00297851" w:rsidRDefault="00000000" w:rsidP="00297851">
            <w:pPr>
              <w:pStyle w:val="Paragraphedeliste"/>
              <w:numPr>
                <w:ilvl w:val="0"/>
                <w:numId w:val="17"/>
              </w:numPr>
              <w:spacing w:after="150"/>
            </w:pPr>
            <w:proofErr w:type="spellStart"/>
            <w:proofErr w:type="gramStart"/>
            <w:r w:rsidRPr="00297851">
              <w:rPr>
                <w:b/>
                <w:bCs/>
                <w:i/>
                <w:iCs/>
              </w:rPr>
              <w:t>qm</w:t>
            </w:r>
            <w:proofErr w:type="spellEnd"/>
            <w:proofErr w:type="gramEnd"/>
            <w:r w:rsidRPr="00297851">
              <w:rPr>
                <w:b/>
                <w:bCs/>
                <w:i/>
                <w:iCs/>
              </w:rPr>
              <w:t xml:space="preserve"> agent 102 ping</w:t>
            </w:r>
            <w:r>
              <w:t xml:space="preserve"> confirme que l'agent répond ; </w:t>
            </w:r>
          </w:p>
          <w:p w14:paraId="34A5E330" w14:textId="1D9624CE" w:rsidR="00897966" w:rsidRDefault="00000000" w:rsidP="00297851">
            <w:pPr>
              <w:pStyle w:val="Paragraphedeliste"/>
              <w:numPr>
                <w:ilvl w:val="0"/>
                <w:numId w:val="17"/>
              </w:numPr>
              <w:spacing w:after="150"/>
            </w:pPr>
            <w:proofErr w:type="spellStart"/>
            <w:proofErr w:type="gramStart"/>
            <w:r w:rsidRPr="00297851">
              <w:rPr>
                <w:b/>
                <w:bCs/>
                <w:i/>
                <w:iCs/>
              </w:rPr>
              <w:t>qm</w:t>
            </w:r>
            <w:proofErr w:type="spellEnd"/>
            <w:proofErr w:type="gramEnd"/>
            <w:r w:rsidRPr="00297851">
              <w:rPr>
                <w:b/>
                <w:bCs/>
                <w:i/>
                <w:iCs/>
              </w:rPr>
              <w:t xml:space="preserve"> agent 102 network-</w:t>
            </w:r>
            <w:proofErr w:type="spellStart"/>
            <w:r w:rsidRPr="00297851">
              <w:rPr>
                <w:b/>
                <w:bCs/>
                <w:i/>
                <w:iCs/>
              </w:rPr>
              <w:t>get</w:t>
            </w:r>
            <w:proofErr w:type="spellEnd"/>
            <w:r w:rsidRPr="00297851">
              <w:rPr>
                <w:b/>
                <w:bCs/>
                <w:i/>
                <w:iCs/>
              </w:rPr>
              <w:t>-interfaces</w:t>
            </w:r>
            <w:r>
              <w:t xml:space="preserve"> liste les interfaces réseau et leurs adresses IP telles que vues depuis l'intérieur de la VM, sans passer par le réseau. Très utile pour un script d'inventaire automatisé.</w:t>
            </w:r>
          </w:p>
        </w:tc>
      </w:tr>
    </w:tbl>
    <w:p w14:paraId="13DDF1BD" w14:textId="77777777" w:rsidR="00897966" w:rsidRDefault="00897966">
      <w:pPr>
        <w:spacing w:after="150"/>
      </w:pPr>
    </w:p>
    <w:p w14:paraId="448FA498" w14:textId="77777777" w:rsidR="00897966" w:rsidRDefault="00000000">
      <w:pPr>
        <w:pStyle w:val="Titre2"/>
        <w:spacing w:before="300" w:after="150"/>
      </w:pPr>
      <w:r>
        <w:t>5.2. Tester la gestion propre de la VM</w:t>
      </w:r>
    </w:p>
    <w:p w14:paraId="55AA3941" w14:textId="40B38A3F" w:rsidR="00897966" w:rsidRDefault="00000000" w:rsidP="00297851">
      <w:pPr>
        <w:pStyle w:val="Paragraphedeliste"/>
        <w:numPr>
          <w:ilvl w:val="0"/>
          <w:numId w:val="18"/>
        </w:numPr>
        <w:spacing w:after="80"/>
      </w:pPr>
      <w:r>
        <w:t xml:space="preserve">Essayez d'éteindre la VM depuis </w:t>
      </w:r>
      <w:proofErr w:type="spellStart"/>
      <w:r>
        <w:t>Proxmox</w:t>
      </w:r>
      <w:proofErr w:type="spellEnd"/>
      <w:r>
        <w:t xml:space="preserve"> en utilisant le bouton « </w:t>
      </w:r>
      <w:proofErr w:type="spellStart"/>
      <w:r>
        <w:t>Shutdown</w:t>
      </w:r>
      <w:proofErr w:type="spellEnd"/>
      <w:r>
        <w:t xml:space="preserve"> ».</w:t>
      </w:r>
    </w:p>
    <w:p w14:paraId="7E634AE0" w14:textId="77777777" w:rsidR="00897966" w:rsidRDefault="00000000" w:rsidP="00297851">
      <w:pPr>
        <w:pStyle w:val="Paragraphedeliste"/>
        <w:numPr>
          <w:ilvl w:val="0"/>
          <w:numId w:val="18"/>
        </w:numPr>
        <w:spacing w:after="80"/>
      </w:pPr>
      <w:r>
        <w:t>Si l'agent QEMU est bien installé, la VM s'éteindra proprement. « Stop » équivaut à une coupure d'alimentation.</w:t>
      </w:r>
    </w:p>
    <w:p w14:paraId="423C7287" w14:textId="77777777" w:rsidR="00897966" w:rsidRDefault="00000000" w:rsidP="00297851">
      <w:pPr>
        <w:pStyle w:val="Paragraphedeliste"/>
        <w:numPr>
          <w:ilvl w:val="0"/>
          <w:numId w:val="18"/>
        </w:numPr>
        <w:spacing w:after="80"/>
      </w:pPr>
      <w:r>
        <w:t>Testez les autres fonctions (redémarrage, etc.).</w:t>
      </w:r>
    </w:p>
    <w:tbl>
      <w:tblPr>
        <w:tblW w:w="5000" w:type="pct"/>
        <w:tblBorders>
          <w:top w:val="single" w:sz="4" w:space="0" w:color="8DB4E2"/>
          <w:left w:val="single" w:sz="4" w:space="0" w:color="8DB4E2"/>
          <w:bottom w:val="single" w:sz="4" w:space="0" w:color="8DB4E2"/>
          <w:right w:val="single" w:sz="4" w:space="0" w:color="8DB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EBD248B" w14:textId="77777777">
        <w:tc>
          <w:tcPr>
            <w:tcW w:w="0" w:type="auto"/>
            <w:shd w:val="clear" w:color="auto" w:fill="DCE6F1"/>
            <w:tcMar>
              <w:top w:w="120" w:type="dxa"/>
              <w:left w:w="150" w:type="dxa"/>
              <w:bottom w:w="120" w:type="dxa"/>
              <w:right w:w="150" w:type="dxa"/>
            </w:tcMar>
          </w:tcPr>
          <w:p w14:paraId="24028853" w14:textId="427186AF" w:rsidR="00897966" w:rsidRDefault="00000000">
            <w:pPr>
              <w:spacing w:after="80"/>
            </w:pPr>
            <w:proofErr w:type="spellStart"/>
            <w:r>
              <w:rPr>
                <w:b/>
                <w:bCs/>
                <w:color w:val="1F3864"/>
              </w:rPr>
              <w:t>Shutdown</w:t>
            </w:r>
            <w:proofErr w:type="spellEnd"/>
            <w:r>
              <w:rPr>
                <w:b/>
                <w:bCs/>
                <w:color w:val="1F3864"/>
              </w:rPr>
              <w:t xml:space="preserve"> vs Stop : pourquoi la nuance compte</w:t>
            </w:r>
          </w:p>
          <w:p w14:paraId="0E6DABE5" w14:textId="77777777" w:rsidR="00297851" w:rsidRDefault="00000000">
            <w:pPr>
              <w:spacing w:after="150"/>
            </w:pPr>
            <w:r>
              <w:lastRenderedPageBreak/>
              <w:t xml:space="preserve">« </w:t>
            </w:r>
            <w:proofErr w:type="spellStart"/>
            <w:r>
              <w:t>Shutdown</w:t>
            </w:r>
            <w:proofErr w:type="spellEnd"/>
            <w:r>
              <w:t xml:space="preserve"> » envoie, via l'agent QEMU, une demande d'arrêt propre au système d'exploitation (comme le bouton Marche/Arrêt d'un PC physique) : les services se terminent proprement, les fichiers sont fermés correctement. </w:t>
            </w:r>
          </w:p>
          <w:p w14:paraId="58BF6B2D" w14:textId="77777777" w:rsidR="00297851" w:rsidRDefault="00000000">
            <w:pPr>
              <w:spacing w:after="150"/>
            </w:pPr>
            <w:r>
              <w:t xml:space="preserve">« Stop » coupe immédiatement l'alimentation virtuelle, équivalent à débrancher la prise : à éviter en production car cela peut corrompre des données non synchronisées sur le disque. </w:t>
            </w:r>
          </w:p>
          <w:p w14:paraId="1034A57B" w14:textId="206834D4" w:rsidR="00897966" w:rsidRDefault="00000000">
            <w:pPr>
              <w:spacing w:after="150"/>
            </w:pPr>
            <w:r>
              <w:t xml:space="preserve">Sans agent QEMU installé, </w:t>
            </w:r>
            <w:proofErr w:type="spellStart"/>
            <w:r>
              <w:t>Proxmox</w:t>
            </w:r>
            <w:proofErr w:type="spellEnd"/>
            <w:r>
              <w:t xml:space="preserve"> n'a de toute façon pas d'autre choix que d'utiliser Stop.</w:t>
            </w:r>
          </w:p>
        </w:tc>
      </w:tr>
    </w:tbl>
    <w:p w14:paraId="492FBF90" w14:textId="77777777" w:rsidR="00897966" w:rsidRDefault="00897966">
      <w:pPr>
        <w:spacing w:after="150"/>
      </w:pPr>
    </w:p>
    <w:p w14:paraId="47D4D3B3" w14:textId="77777777" w:rsidR="00897966" w:rsidRDefault="00000000">
      <w:pPr>
        <w:pStyle w:val="Titre2"/>
        <w:spacing w:before="300" w:after="150"/>
      </w:pPr>
      <w:r>
        <w:t>5.3. Questions de révision (auto-évaluation)</w:t>
      </w:r>
    </w:p>
    <w:p w14:paraId="4ACA5271" w14:textId="77777777" w:rsidR="00897966" w:rsidRDefault="00000000" w:rsidP="00297851">
      <w:pPr>
        <w:pStyle w:val="Paragraphedeliste"/>
        <w:numPr>
          <w:ilvl w:val="0"/>
          <w:numId w:val="19"/>
        </w:numPr>
        <w:spacing w:after="80"/>
      </w:pPr>
      <w:r>
        <w:t xml:space="preserve">Quels sont les trois prérequis matériels majeurs de Windows 11 que nous avons dû simuler dans </w:t>
      </w:r>
      <w:proofErr w:type="spellStart"/>
      <w:r>
        <w:t>Proxmox</w:t>
      </w:r>
      <w:proofErr w:type="spellEnd"/>
      <w:r>
        <w:t xml:space="preserve"> ?</w:t>
      </w:r>
    </w:p>
    <w:p>
      <w:pPr>
        <w:spacing w:before="60" w:after="160"/>
        <w:ind w:left="432"/>
      </w:pPr>
      <w:r>
        <w:rPr>
          <w:b/>
          <w:color w:val="0F4C81"/>
          <w:sz w:val="21"/>
        </w:rPr>
        <w:t xml:space="preserve">✓ Réponse : </w:t>
      </w:r>
      <w:r>
        <w:rPr>
          <w:color w:val="212529"/>
          <w:sz w:val="20"/>
        </w:rPr>
        <w:t>Les trois prérequis stricts exigés par Microsoft pour Windows 11 et simulés dans Proxmox VE sont :</w:t>
      </w:r>
      <w:r>
        <w:rPr>
          <w:color w:val="212529"/>
          <w:sz w:val="20"/>
        </w:rPr>
        <w:br/>
        <w:t>1. Le BIOS UEFI avec Secure Boot : configuré via le firmware OVMF (UEFI) associé à un disque EFI virtuel (EFI Disk) pour stocker les variables non volatiles ;</w:t>
      </w:r>
      <w:r>
        <w:rPr>
          <w:color w:val="212529"/>
          <w:sz w:val="20"/>
        </w:rPr>
        <w:br/>
        <w:t>2. Le module de sécurité TPM 2.0 (Trusted Platform Module) : configuré en ajoutant un composant vTPM 2.0 virtuel sur le stockage local-lvm, garantissant l'intégrité du démarrage et le chiffrement BitLocker ;</w:t>
      </w:r>
      <w:r>
        <w:rPr>
          <w:color w:val="212529"/>
          <w:sz w:val="20"/>
        </w:rPr>
        <w:br/>
        <w:t>3. Un processeur 64 bits compatible avec au moins 2 cœurs et les instructions modernes (configuré avec au moins 2 vCPUs, type 'host') et un minimum de 4 Go de mémoire RAM.</w:t>
      </w:r>
    </w:p>
    <w:p w14:paraId="4EC99FC7" w14:textId="77777777" w:rsidR="00897966" w:rsidRDefault="00000000" w:rsidP="00297851">
      <w:pPr>
        <w:pStyle w:val="Paragraphedeliste"/>
        <w:numPr>
          <w:ilvl w:val="0"/>
          <w:numId w:val="19"/>
        </w:numPr>
        <w:spacing w:after="80"/>
      </w:pPr>
      <w:r>
        <w:t xml:space="preserve">Expliquez la différence entre l'émulation d'une carte réseau E1000 et l'utilisation d'une carte </w:t>
      </w:r>
      <w:proofErr w:type="spellStart"/>
      <w:r>
        <w:t>VirtIO</w:t>
      </w:r>
      <w:proofErr w:type="spellEnd"/>
      <w:r>
        <w:t>.</w:t>
      </w:r>
    </w:p>
    <w:p>
      <w:pPr>
        <w:spacing w:before="60" w:after="160"/>
        <w:ind w:left="432"/>
      </w:pPr>
      <w:r>
        <w:rPr>
          <w:b/>
          <w:color w:val="0F4C81"/>
          <w:sz w:val="21"/>
        </w:rPr>
        <w:t xml:space="preserve">✓ Réponse : </w:t>
      </w:r>
      <w:r>
        <w:rPr>
          <w:color w:val="212529"/>
          <w:sz w:val="20"/>
        </w:rPr>
        <w:t>• Carte E1000 (Émulation logicielle) : L'hyperviseur QEMU reproduit à 100% le comportement d'une carte physique Intel 82545EM. Elle fonctionne sans aucun pilote tiers (intégré dans Windows), mais génère d'importantes interruptions CPU et un goulot d'étranglement lors des transferts réseau intensifs.</w:t>
      </w:r>
      <w:r>
        <w:rPr>
          <w:color w:val="212529"/>
          <w:sz w:val="20"/>
        </w:rPr>
        <w:br/>
        <w:t>• Carte VirtIO (Paravirtualisation) : Conçue spécifiquement pour la virtualisation, elle communique avec l'hyperviseur via des tampons en mémoire partagée (virtqueues). Elle offre un débit quasi-natif (10 Gbps+), une latence minimale et une consommation CPU négligeable, mais nécessite le pilote Windows 'NetKVM' de l'ISO virtio-win.</w:t>
      </w:r>
    </w:p>
    <w:p w14:paraId="28037042" w14:textId="77777777" w:rsidR="00897966" w:rsidRDefault="00000000" w:rsidP="00297851">
      <w:pPr>
        <w:pStyle w:val="Paragraphedeliste"/>
        <w:numPr>
          <w:ilvl w:val="0"/>
          <w:numId w:val="19"/>
        </w:numPr>
        <w:spacing w:after="80"/>
      </w:pPr>
      <w:r>
        <w:t xml:space="preserve">Pourquoi avons-nous dû fournir une ISO de pilotes </w:t>
      </w:r>
      <w:proofErr w:type="spellStart"/>
      <w:r>
        <w:t>VirtIO</w:t>
      </w:r>
      <w:proofErr w:type="spellEnd"/>
      <w:r>
        <w:t xml:space="preserve"> supplémentaire pour installer Windows ?</w:t>
      </w:r>
    </w:p>
    <w:p>
      <w:pPr>
        <w:spacing w:before="60" w:after="160"/>
        <w:ind w:left="432"/>
      </w:pPr>
      <w:r>
        <w:rPr>
          <w:b/>
          <w:color w:val="0F4C81"/>
          <w:sz w:val="21"/>
        </w:rPr>
        <w:t xml:space="preserve">✓ Réponse : </w:t>
      </w:r>
      <w:r>
        <w:rPr>
          <w:color w:val="212529"/>
          <w:sz w:val="20"/>
        </w:rPr>
        <w:t>Le support d'installation officiel de Windows ne contient aucun pilote propriétaire ou paravirtualisé KVM/VirtIO.</w:t>
      </w:r>
      <w:r>
        <w:rPr>
          <w:color w:val="212529"/>
          <w:sz w:val="20"/>
        </w:rPr>
        <w:br/>
        <w:t>Comme le disque dur virtuel a été créé avec le bus haute performance SCSI (VirtIO-SCSI), l'installateur Windows ne détecte aucun contrôleur de disque et affiche une liste de disques vide. L'adjonction de l'ISO 'virtio-win' permet de charger manuellement le pilote de stockage (dossier vioscsi\w11\amd64) lors de l'installation pour débloquer la reconnaissance du disque.</w:t>
      </w:r>
    </w:p>
    <w:p w14:paraId="26F65B16" w14:textId="77777777" w:rsidR="00897966" w:rsidRDefault="00000000" w:rsidP="00297851">
      <w:pPr>
        <w:pStyle w:val="Paragraphedeliste"/>
        <w:numPr>
          <w:ilvl w:val="0"/>
          <w:numId w:val="19"/>
        </w:numPr>
        <w:spacing w:after="80"/>
      </w:pPr>
      <w:r>
        <w:t>À quoi sert l'agent QEMU et pourquoi est-il important de l'installer ?</w:t>
      </w:r>
    </w:p>
    <w:p>
      <w:pPr>
        <w:spacing w:before="60" w:after="160"/>
        <w:ind w:left="432"/>
      </w:pPr>
      <w:r>
        <w:rPr>
          <w:b/>
          <w:color w:val="0F4C81"/>
          <w:sz w:val="21"/>
        </w:rPr>
        <w:t xml:space="preserve">✓ Réponse : </w:t>
      </w:r>
      <w:r>
        <w:rPr>
          <w:color w:val="212529"/>
          <w:sz w:val="20"/>
        </w:rPr>
        <w:t>L'agent QEMU (QEMU Guest Agent) est un service d'arrière-plan exécuté dans la VM qui communique directement avec l'hôte Proxmox via un port série VirtIO dédié.</w:t>
      </w:r>
      <w:r>
        <w:rPr>
          <w:color w:val="212529"/>
          <w:sz w:val="20"/>
        </w:rPr>
        <w:br/>
        <w:t>Son installation est cruciale pour :</w:t>
      </w:r>
      <w:r>
        <w:rPr>
          <w:color w:val="212529"/>
          <w:sz w:val="20"/>
        </w:rPr>
        <w:br/>
        <w:t>• L'arrêt ACPI propre (Clean Shutdown) : ordonne une fermeture gracieuse des processus et vide les caches disques sans risque de corruption NTFS ;</w:t>
      </w:r>
      <w:r>
        <w:rPr>
          <w:color w:val="212529"/>
          <w:sz w:val="20"/>
        </w:rPr>
        <w:br/>
        <w:t>• La remontée des informations système : affiche les adresses IP réelles de la VM et les statistiques réseau directement dans l'interface Web Proxmox ;</w:t>
      </w:r>
      <w:r>
        <w:rPr>
          <w:color w:val="212529"/>
          <w:sz w:val="20"/>
        </w:rPr>
        <w:br/>
        <w:t>• La synchronisation VSS (Volume Shadow Copy) : permet à Proxmox Backup Server de figer de manière cohérente le système de fichiers lors des snapshots et sauvegardes à chaud.</w:t>
      </w:r>
    </w:p>
    <w:p w14:paraId="54111CEE" w14:textId="77777777" w:rsidR="00897966" w:rsidRDefault="00000000" w:rsidP="00297851">
      <w:pPr>
        <w:pStyle w:val="Paragraphedeliste"/>
        <w:numPr>
          <w:ilvl w:val="0"/>
          <w:numId w:val="19"/>
        </w:numPr>
        <w:spacing w:after="80"/>
      </w:pPr>
      <w:r>
        <w:t>Pourquoi avons-nous défini le type de CPU sur host ? Quels risques cela peut-il comporter ?</w:t>
      </w:r>
    </w:p>
    <w:p>
      <w:pPr>
        <w:spacing w:before="60" w:after="160"/>
        <w:ind w:left="432"/>
      </w:pPr>
      <w:r>
        <w:rPr>
          <w:b/>
          <w:color w:val="0F4C81"/>
          <w:sz w:val="21"/>
        </w:rPr>
        <w:t xml:space="preserve">✓ Réponse : </w:t>
      </w:r>
      <w:r>
        <w:rPr>
          <w:color w:val="212529"/>
          <w:sz w:val="20"/>
        </w:rPr>
        <w:t>• Pourquoi 'host' : Il transmet directement à la machine virtuelle l'ensemble des jeux d'instructions du processeur physique de l'hôte (flags AVX, AES, VT-x...). Cela optimise les performances globales et évite tout blocage lors de la vérification de compatibilité Windows 11.</w:t>
      </w:r>
      <w:r>
        <w:rPr>
          <w:color w:val="212529"/>
          <w:sz w:val="20"/>
        </w:rPr>
        <w:br/>
        <w:t>• Risques : Dans un cluster de serveurs Proxmox hétérogènes (nœuds équipés de générations de processeurs différentes ou mélange Intel/AMD), la migration à chaud (Live Migration) de la VM vers un nœud aux fonctionnalités CPU différentes provoquera un crash ou un écran bleu (BSOD), car la VM exige des instructions indisponibles sur la machine cible.</w:t>
      </w:r>
    </w:p>
    <w:p w14:paraId="2F8FAA4F" w14:textId="77777777" w:rsidR="00897966" w:rsidRDefault="00000000" w:rsidP="00297851">
      <w:pPr>
        <w:pStyle w:val="Paragraphedeliste"/>
        <w:numPr>
          <w:ilvl w:val="0"/>
          <w:numId w:val="19"/>
        </w:numPr>
        <w:spacing w:after="80"/>
      </w:pPr>
      <w:r>
        <w:t>Si vous rencontriez à nouveau la liste des disques vide lors de l'installation, où iriez-vous chercher le pilote ?</w:t>
      </w:r>
    </w:p>
    <w:p>
      <w:pPr>
        <w:spacing w:before="60" w:after="160"/>
        <w:ind w:left="432"/>
      </w:pPr>
      <w:r>
        <w:rPr>
          <w:b/>
          <w:color w:val="0F4C81"/>
          <w:sz w:val="21"/>
        </w:rPr>
        <w:t xml:space="preserve">✓ Réponse : </w:t>
      </w:r>
      <w:r>
        <w:rPr>
          <w:color w:val="212529"/>
          <w:sz w:val="20"/>
        </w:rPr>
        <w:t>Dans l'assistant d'installation Windows, il faut cliquer sur 'Charger un pilote' -&gt; 'Parcourir', sélectionner le lecteur CD/DVD correspondant à l'image 'virtio-win', et se rendre dans l'arborescence : D:\vioscsi\w11\amd64 (pilote VirtIO SCSI 64 bits pour Windows 11).</w:t>
      </w:r>
    </w:p>
    <w:p w14:paraId="358555FE" w14:textId="77777777" w:rsidR="00897966" w:rsidRDefault="00000000" w:rsidP="00297851">
      <w:pPr>
        <w:pStyle w:val="Paragraphedeliste"/>
        <w:numPr>
          <w:ilvl w:val="0"/>
          <w:numId w:val="19"/>
        </w:numPr>
        <w:spacing w:after="80"/>
      </w:pPr>
      <w:r>
        <w:t>Pourquoi le chipset q35 est-il préférable à i440fx pour cette VM ?</w:t>
      </w:r>
    </w:p>
    <w:p>
      <w:pPr>
        <w:spacing w:before="60" w:after="160"/>
        <w:ind w:left="432"/>
      </w:pPr>
      <w:r>
        <w:rPr>
          <w:b/>
          <w:color w:val="0F4C81"/>
          <w:sz w:val="21"/>
        </w:rPr>
        <w:t xml:space="preserve">✓ Réponse : </w:t>
      </w:r>
      <w:r>
        <w:rPr>
          <w:color w:val="212529"/>
          <w:sz w:val="20"/>
        </w:rPr>
        <w:t>Le chipset q35 émule une architecture de carte mère moderne (Intel ICH9) intégrant nativement le bus PCI Express (PCIe), l'UEFI moderne et la gestion des contrôleurs virtuels récents.</w:t>
      </w:r>
      <w:r>
        <w:rPr>
          <w:color w:val="212529"/>
          <w:sz w:val="20"/>
        </w:rPr>
        <w:br/>
        <w:t>Le chipset obsolète i440fx (datant de 1996) repose sur d'anciens bus PCI et IDE. q35 est impératif pour Windows 11 car il assure le support complet du Secure Boot, du module vTPM 2.0, de la paravirtualisation PCIe et des fonctionnalités de sécurité VBS (Virtualization-Based Security).</w:t>
      </w:r>
    </w:p>
    <w:p w14:paraId="5740BB14" w14:textId="77777777" w:rsidR="00897966" w:rsidRDefault="00000000" w:rsidP="00297851">
      <w:pPr>
        <w:pStyle w:val="Paragraphedeliste"/>
        <w:numPr>
          <w:ilvl w:val="0"/>
          <w:numId w:val="19"/>
        </w:numPr>
        <w:spacing w:after="80"/>
      </w:pPr>
      <w:r>
        <w:t xml:space="preserve">Quelle différence de comportement observez-vous entre les boutons « </w:t>
      </w:r>
      <w:proofErr w:type="spellStart"/>
      <w:r>
        <w:t>Shutdown</w:t>
      </w:r>
      <w:proofErr w:type="spellEnd"/>
      <w:r>
        <w:t xml:space="preserve"> » et « Stop » de </w:t>
      </w:r>
      <w:proofErr w:type="spellStart"/>
      <w:r>
        <w:t>Proxmox</w:t>
      </w:r>
      <w:proofErr w:type="spellEnd"/>
      <w:r>
        <w:t>, et pourquoi ?</w:t>
      </w:r>
    </w:p>
    <w:p>
      <w:pPr>
        <w:spacing w:before="60" w:after="160"/>
        <w:ind w:left="432"/>
      </w:pPr>
      <w:r>
        <w:rPr>
          <w:b/>
          <w:color w:val="0F4C81"/>
          <w:sz w:val="21"/>
        </w:rPr>
        <w:t xml:space="preserve">✓ Réponse : </w:t>
      </w:r>
      <w:r>
        <w:rPr>
          <w:color w:val="212529"/>
          <w:sz w:val="20"/>
        </w:rPr>
        <w:t>• Shutdown (Arrêt ordonné) : Transmet une consigne ACPI via l'agent QEMU. Le système Windows 11 ferme les sessions, termine les services en cours et démonte proprement le système de fichiers NTFS, prévenant toute perte ou corruption de données.</w:t>
      </w:r>
      <w:r>
        <w:rPr>
          <w:color w:val="212529"/>
          <w:sz w:val="20"/>
        </w:rPr>
        <w:br/>
        <w:t>• Stop (Coupure brutale) : Équivaut à débrancher le cordon d'alimentation physique d'un PC (signal SIGKILL envoyé au processus QEMU de l'hôte). La VM s'éteint instantanément, au risque d'endommager la structure de la base de registre Windows, la base Active Directory ou les fichiers en cours d'écriture.</w:t>
      </w:r>
    </w:p>
    <w:p w14:paraId="6955C4E1" w14:textId="77777777" w:rsidR="00897966" w:rsidRDefault="00897966">
      <w:pPr>
        <w:spacing w:after="150"/>
      </w:pPr>
    </w:p>
    <w:p w14:paraId="1A6EEB0B" w14:textId="77777777" w:rsidR="00897966" w:rsidRPr="00765E7D" w:rsidRDefault="00000000">
      <w:pPr>
        <w:pStyle w:val="Titre1"/>
        <w:spacing w:before="400" w:after="200"/>
        <w:rPr>
          <w:sz w:val="24"/>
          <w:szCs w:val="24"/>
        </w:rPr>
      </w:pPr>
      <w:r w:rsidRPr="00765E7D">
        <w:rPr>
          <w:sz w:val="24"/>
          <w:szCs w:val="24"/>
        </w:rPr>
        <w:t>Partie 6 — Conclusion et approfondissement (15 min)</w:t>
      </w:r>
    </w:p>
    <w:p w14:paraId="2C3BCFC7" w14:textId="77777777" w:rsidR="00897966" w:rsidRDefault="00000000">
      <w:pPr>
        <w:pStyle w:val="Titre2"/>
        <w:spacing w:before="300" w:after="150"/>
      </w:pPr>
      <w:r>
        <w:t>6.1. Synthèse des compétences acquises</w:t>
      </w:r>
    </w:p>
    <w:p w14:paraId="0D9EC369" w14:textId="77777777" w:rsidR="00897966" w:rsidRDefault="00000000">
      <w:pPr>
        <w:spacing w:after="150"/>
      </w:pPr>
      <w:r>
        <w:t>Ce TP vous a permis de maîtriser le déploiement d'une machine virtuelle Windows 11, un cas d'usage courant et exigeant. Vous avez appris à :</w:t>
      </w:r>
    </w:p>
    <w:p w14:paraId="1EBB5CE0" w14:textId="77777777" w:rsidR="00897966" w:rsidRDefault="00000000">
      <w:pPr>
        <w:pStyle w:val="Paragraphedeliste"/>
        <w:numPr>
          <w:ilvl w:val="0"/>
          <w:numId w:val="1"/>
        </w:numPr>
        <w:spacing w:after="80"/>
      </w:pPr>
      <w:proofErr w:type="gramStart"/>
      <w:r>
        <w:t>naviguer</w:t>
      </w:r>
      <w:proofErr w:type="gramEnd"/>
      <w:r>
        <w:t xml:space="preserve"> dans les options avancées de création de VM sur </w:t>
      </w:r>
      <w:proofErr w:type="spellStart"/>
      <w:r>
        <w:t>Proxmox</w:t>
      </w:r>
      <w:proofErr w:type="spellEnd"/>
      <w:r>
        <w:t xml:space="preserve"> ;</w:t>
      </w:r>
    </w:p>
    <w:p w14:paraId="14E6CD07" w14:textId="77777777" w:rsidR="00897966" w:rsidRDefault="00000000">
      <w:pPr>
        <w:pStyle w:val="Paragraphedeliste"/>
        <w:numPr>
          <w:ilvl w:val="0"/>
          <w:numId w:val="1"/>
        </w:numPr>
        <w:spacing w:after="80"/>
      </w:pPr>
      <w:proofErr w:type="gramStart"/>
      <w:r>
        <w:t>configurer</w:t>
      </w:r>
      <w:proofErr w:type="gramEnd"/>
      <w:r>
        <w:t xml:space="preserve"> le BIOS UEFI et la puce TPM virtuelle ;</w:t>
      </w:r>
    </w:p>
    <w:p w14:paraId="75543C3D" w14:textId="77777777" w:rsidR="00897966" w:rsidRDefault="00000000">
      <w:pPr>
        <w:pStyle w:val="Paragraphedeliste"/>
        <w:numPr>
          <w:ilvl w:val="0"/>
          <w:numId w:val="1"/>
        </w:numPr>
        <w:spacing w:after="80"/>
      </w:pPr>
      <w:proofErr w:type="gramStart"/>
      <w:r>
        <w:t>comprendre</w:t>
      </w:r>
      <w:proofErr w:type="gramEnd"/>
      <w:r>
        <w:t xml:space="preserve"> et mettre en œuvre la paravirtualisation avec </w:t>
      </w:r>
      <w:proofErr w:type="spellStart"/>
      <w:r>
        <w:t>VirtIO</w:t>
      </w:r>
      <w:proofErr w:type="spellEnd"/>
      <w:r>
        <w:t xml:space="preserve"> ;</w:t>
      </w:r>
    </w:p>
    <w:p w14:paraId="3B97E0EE" w14:textId="77777777" w:rsidR="00897966" w:rsidRDefault="00000000">
      <w:pPr>
        <w:pStyle w:val="Paragraphedeliste"/>
        <w:numPr>
          <w:ilvl w:val="0"/>
          <w:numId w:val="1"/>
        </w:numPr>
        <w:spacing w:after="80"/>
      </w:pPr>
      <w:proofErr w:type="gramStart"/>
      <w:r>
        <w:t>résoudre</w:t>
      </w:r>
      <w:proofErr w:type="gramEnd"/>
      <w:r>
        <w:t xml:space="preserve"> les problèmes de pilotes spécifiques à Windows ;</w:t>
      </w:r>
    </w:p>
    <w:p w14:paraId="4C9CCC2C" w14:textId="77777777" w:rsidR="00897966" w:rsidRDefault="00000000">
      <w:pPr>
        <w:pStyle w:val="Paragraphedeliste"/>
        <w:numPr>
          <w:ilvl w:val="0"/>
          <w:numId w:val="1"/>
        </w:numPr>
        <w:spacing w:after="80"/>
      </w:pPr>
      <w:proofErr w:type="gramStart"/>
      <w:r>
        <w:t>installer</w:t>
      </w:r>
      <w:proofErr w:type="gramEnd"/>
      <w:r>
        <w:t xml:space="preserve"> et valider l'agent QEMU.</w:t>
      </w:r>
    </w:p>
    <w:p w14:paraId="3651994A" w14:textId="77777777" w:rsidR="00897966" w:rsidRDefault="00897966">
      <w:pPr>
        <w:spacing w:after="150"/>
      </w:pPr>
    </w:p>
    <w:p w14:paraId="25A3C9E4" w14:textId="77777777" w:rsidR="00897966" w:rsidRDefault="00897966">
      <w:pPr>
        <w:spacing w:after="150"/>
      </w:pPr>
    </w:p>
    <w:p w14:paraId="4D4B8A3B" w14:textId="77777777" w:rsidR="00297851" w:rsidRDefault="00297851">
      <w:pPr>
        <w:rPr>
          <w:b/>
          <w:bCs/>
          <w:color w:val="1F3864"/>
          <w:sz w:val="30"/>
          <w:szCs w:val="30"/>
        </w:rPr>
      </w:pPr>
      <w:r>
        <w:br w:type="page"/>
      </w:r>
    </w:p>
    <w:p w14:paraId="1784F4B1" w14:textId="569FD8C3" w:rsidR="00897966" w:rsidRPr="00765E7D" w:rsidRDefault="00000000">
      <w:pPr>
        <w:pStyle w:val="Titre1"/>
        <w:spacing w:before="400" w:after="200"/>
        <w:rPr>
          <w:sz w:val="24"/>
          <w:szCs w:val="24"/>
        </w:rPr>
      </w:pPr>
      <w:r w:rsidRPr="00765E7D">
        <w:rPr>
          <w:sz w:val="24"/>
          <w:szCs w:val="24"/>
        </w:rPr>
        <w:lastRenderedPageBreak/>
        <w:t>Partie 7 — Défis supplémentaires (à réaliser en autonomie)</w:t>
      </w:r>
    </w:p>
    <w:p w14:paraId="62ABDB01" w14:textId="77777777" w:rsidR="00897966" w:rsidRDefault="00000000">
      <w:pPr>
        <w:spacing w:after="150"/>
      </w:pPr>
      <w:r>
        <w:t>Ces défis, classés par ordre de difficulté croissante, permettent d'aller au-delà du socle du TP et de préparer les compétences attendues en milieu professionnel (industrialisation, sécurité, sauvegarde). Ils peuvent être proposés en devoir maison, en travail de groupe, ou comme banque de sujets d'oral d'épreuve professionnelle de synthèse (E6).</w:t>
      </w:r>
    </w:p>
    <w:p w14:paraId="75FD91BF"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4004E83" w14:textId="77777777">
        <w:tc>
          <w:tcPr>
            <w:tcW w:w="0" w:type="auto"/>
            <w:shd w:val="clear" w:color="auto" w:fill="E4DFEC"/>
            <w:tcMar>
              <w:top w:w="120" w:type="dxa"/>
              <w:left w:w="150" w:type="dxa"/>
              <w:bottom w:w="120" w:type="dxa"/>
              <w:right w:w="150" w:type="dxa"/>
            </w:tcMar>
          </w:tcPr>
          <w:p w14:paraId="1BCD4B2B" w14:textId="3018BD50" w:rsidR="00897966" w:rsidRDefault="00000000">
            <w:pPr>
              <w:spacing w:after="80"/>
            </w:pPr>
            <w:r>
              <w:rPr>
                <w:b/>
                <w:bCs/>
                <w:color w:val="1F3864"/>
              </w:rPr>
              <w:t xml:space="preserve">Défi 1 — Créer un </w:t>
            </w:r>
            <w:proofErr w:type="spellStart"/>
            <w:r>
              <w:rPr>
                <w:b/>
                <w:bCs/>
                <w:color w:val="1F3864"/>
              </w:rPr>
              <w:t>template</w:t>
            </w:r>
            <w:proofErr w:type="spellEnd"/>
            <w:r>
              <w:rPr>
                <w:b/>
                <w:bCs/>
                <w:color w:val="1F3864"/>
              </w:rPr>
              <w:t xml:space="preserve"> et déployer un clone lié</w:t>
            </w:r>
          </w:p>
          <w:p w14:paraId="2DC970FC" w14:textId="77777777" w:rsidR="00897966" w:rsidRDefault="00000000">
            <w:pPr>
              <w:spacing w:after="150"/>
            </w:pPr>
            <w:r>
              <w:t xml:space="preserve">Convertissez votre VM W11-TP en </w:t>
            </w:r>
            <w:proofErr w:type="spellStart"/>
            <w:r>
              <w:t>template</w:t>
            </w:r>
            <w:proofErr w:type="spellEnd"/>
            <w:r>
              <w:t xml:space="preserve"> </w:t>
            </w:r>
            <w:proofErr w:type="spellStart"/>
            <w:r>
              <w:t>Proxmox</w:t>
            </w:r>
            <w:proofErr w:type="spellEnd"/>
            <w:r>
              <w:t xml:space="preserve"> (après l'avoir passée par </w:t>
            </w:r>
            <w:proofErr w:type="spellStart"/>
            <w:r>
              <w:t>sysprep</w:t>
            </w:r>
            <w:proofErr w:type="spellEnd"/>
            <w:r>
              <w:t xml:space="preserve"> pour généraliser l'installation), puis déployez un « </w:t>
            </w:r>
            <w:proofErr w:type="spellStart"/>
            <w:r>
              <w:t>linked</w:t>
            </w:r>
            <w:proofErr w:type="spellEnd"/>
            <w:r>
              <w:t xml:space="preserve"> clone » en moins de 5 minutes. Mesurez le temps gagné par rapport à une installation complète.</w:t>
            </w:r>
          </w:p>
        </w:tc>
      </w:tr>
    </w:tbl>
    <w:p w14:paraId="3AD0BEB3"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2D02F022" w14:textId="77777777">
        <w:tc>
          <w:tcPr>
            <w:tcW w:w="0" w:type="auto"/>
            <w:shd w:val="clear" w:color="auto" w:fill="E4DFEC"/>
            <w:tcMar>
              <w:top w:w="120" w:type="dxa"/>
              <w:left w:w="150" w:type="dxa"/>
              <w:bottom w:w="120" w:type="dxa"/>
              <w:right w:w="150" w:type="dxa"/>
            </w:tcMar>
          </w:tcPr>
          <w:p w14:paraId="75309AF6" w14:textId="13ACAACE" w:rsidR="00897966" w:rsidRDefault="00000000">
            <w:pPr>
              <w:spacing w:after="80"/>
            </w:pPr>
            <w:r>
              <w:rPr>
                <w:b/>
                <w:bCs/>
                <w:color w:val="1F3864"/>
              </w:rPr>
              <w:t>Défi 2 — Automatiser la création de la VM en CLI</w:t>
            </w:r>
          </w:p>
          <w:p w14:paraId="0D65C113" w14:textId="77777777" w:rsidR="00765E7D" w:rsidRDefault="00000000">
            <w:pPr>
              <w:spacing w:after="150"/>
            </w:pPr>
            <w:r>
              <w:t xml:space="preserve">Écrivez un script Bash exécuté sur le nœud </w:t>
            </w:r>
            <w:proofErr w:type="spellStart"/>
            <w:r>
              <w:t>Proxmox</w:t>
            </w:r>
            <w:proofErr w:type="spellEnd"/>
            <w:r>
              <w:t xml:space="preserve"> qui recrée, via la commande </w:t>
            </w:r>
            <w:proofErr w:type="spellStart"/>
            <w:r>
              <w:t>qm</w:t>
            </w:r>
            <w:proofErr w:type="spellEnd"/>
            <w:r>
              <w:t xml:space="preserve"> </w:t>
            </w:r>
            <w:proofErr w:type="spellStart"/>
            <w:r>
              <w:t>create</w:t>
            </w:r>
            <w:proofErr w:type="spellEnd"/>
            <w:r>
              <w:t xml:space="preserve"> et ses options (--bios </w:t>
            </w:r>
            <w:proofErr w:type="spellStart"/>
            <w:r>
              <w:t>ovmf</w:t>
            </w:r>
            <w:proofErr w:type="spellEnd"/>
            <w:r>
              <w:t>, --machine q35, --tpmstate0, --</w:t>
            </w:r>
            <w:proofErr w:type="spellStart"/>
            <w:r>
              <w:t>scsihw</w:t>
            </w:r>
            <w:proofErr w:type="spellEnd"/>
            <w:r>
              <w:t xml:space="preserve"> </w:t>
            </w:r>
            <w:proofErr w:type="spellStart"/>
            <w:r>
              <w:t>virtio</w:t>
            </w:r>
            <w:proofErr w:type="spellEnd"/>
            <w:r>
              <w:t>-</w:t>
            </w:r>
            <w:proofErr w:type="spellStart"/>
            <w:r>
              <w:t>scsi</w:t>
            </w:r>
            <w:proofErr w:type="spellEnd"/>
            <w:r>
              <w:t xml:space="preserve">-single, --net0 </w:t>
            </w:r>
            <w:proofErr w:type="spellStart"/>
            <w:r>
              <w:t>virtio</w:t>
            </w:r>
            <w:proofErr w:type="spellEnd"/>
            <w:r>
              <w:t xml:space="preserve">, etc.), une VM strictement identique à celle configurée manuellement en Partie 3. </w:t>
            </w:r>
          </w:p>
          <w:p w14:paraId="64B5C993" w14:textId="1F86B1F5" w:rsidR="00897966" w:rsidRDefault="00000000">
            <w:pPr>
              <w:spacing w:after="150"/>
            </w:pPr>
            <w:r>
              <w:t xml:space="preserve">Comparez le résultat à l'aide de </w:t>
            </w:r>
            <w:proofErr w:type="spellStart"/>
            <w:r>
              <w:t>qm</w:t>
            </w:r>
            <w:proofErr w:type="spellEnd"/>
            <w:r>
              <w:t xml:space="preserve"> config &lt;</w:t>
            </w:r>
            <w:proofErr w:type="spellStart"/>
            <w:r>
              <w:t>vmid</w:t>
            </w:r>
            <w:proofErr w:type="spellEnd"/>
            <w:r>
              <w:t>&gt;.</w:t>
            </w:r>
          </w:p>
        </w:tc>
      </w:tr>
    </w:tbl>
    <w:p w14:paraId="3AFF240E" w14:textId="77777777" w:rsidR="00897966" w:rsidRDefault="00897966">
      <w:pPr>
        <w:spacing w:after="150"/>
      </w:pPr>
    </w:p>
    <w:tbl>
      <w:tblPr>
        <w:tblW w:w="5000" w:type="pct"/>
        <w:tblBorders>
          <w:top w:val="single" w:sz="4" w:space="0" w:color="B1A0C7"/>
          <w:left w:val="single" w:sz="4" w:space="0" w:color="B1A0C7"/>
          <w:bottom w:val="single" w:sz="4" w:space="0" w:color="B1A0C7"/>
          <w:right w:val="single" w:sz="4" w:space="0" w:color="B1A0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7"/>
      </w:tblGrid>
      <w:tr w:rsidR="00897966" w14:paraId="4C965EBB" w14:textId="77777777">
        <w:tc>
          <w:tcPr>
            <w:tcW w:w="0" w:type="auto"/>
            <w:shd w:val="clear" w:color="auto" w:fill="E4DFEC"/>
            <w:tcMar>
              <w:top w:w="120" w:type="dxa"/>
              <w:left w:w="150" w:type="dxa"/>
              <w:bottom w:w="120" w:type="dxa"/>
              <w:right w:w="150" w:type="dxa"/>
            </w:tcMar>
          </w:tcPr>
          <w:p w14:paraId="6916F8B0" w14:textId="08E59970" w:rsidR="00897966" w:rsidRDefault="00000000">
            <w:pPr>
              <w:spacing w:after="80"/>
            </w:pPr>
            <w:r>
              <w:rPr>
                <w:b/>
                <w:bCs/>
                <w:color w:val="1F3864"/>
              </w:rPr>
              <w:t xml:space="preserve">Défi </w:t>
            </w:r>
            <w:r w:rsidR="00765E7D">
              <w:rPr>
                <w:b/>
                <w:bCs/>
                <w:color w:val="1F3864"/>
              </w:rPr>
              <w:t>3</w:t>
            </w:r>
            <w:r>
              <w:rPr>
                <w:b/>
                <w:bCs/>
                <w:color w:val="1F3864"/>
              </w:rPr>
              <w:t xml:space="preserve"> — Sauvegarde planifiée et test de restauration</w:t>
            </w:r>
          </w:p>
          <w:p w14:paraId="314F5C58" w14:textId="77777777" w:rsidR="00897966" w:rsidRDefault="00000000">
            <w:pPr>
              <w:spacing w:after="150"/>
            </w:pPr>
            <w:r>
              <w:t>Configurez une tâche de sauvegarde (</w:t>
            </w:r>
            <w:proofErr w:type="spellStart"/>
            <w:r>
              <w:t>vzdump</w:t>
            </w:r>
            <w:proofErr w:type="spellEnd"/>
            <w:r>
              <w:t xml:space="preserve">) planifiée pour votre VM (mode snapshot, compression </w:t>
            </w:r>
            <w:proofErr w:type="spellStart"/>
            <w:r>
              <w:t>zstd</w:t>
            </w:r>
            <w:proofErr w:type="spellEnd"/>
            <w:r>
              <w:t>). Une fois la sauvegarde réalisée, supprimez volontairement un fichier important dans la VM, puis restaurez la VM à partir de la sauvegarde et vérifiez l'intégrité des données. Rédigez une courte procédure de restauration à destination d'un futur administrateur.</w:t>
            </w:r>
          </w:p>
        </w:tc>
      </w:tr>
    </w:tbl>
    <w:p w14:paraId="59AB6F06" w14:textId="7DB0C917" w:rsidR="00765E7D" w:rsidRDefault="00765E7D">
      <w:pPr>
        <w:rPr>
          <w:b/>
          <w:bCs/>
          <w:color w:val="1F3864"/>
          <w:sz w:val="30"/>
          <w:szCs w:val="30"/>
        </w:rPr>
      </w:pPr>
    </w:p>
    <w:p w14:paraId="090B2C09" w14:textId="77777777" w:rsidR="00897966" w:rsidRDefault="00000000">
      <w:pPr>
        <w:pStyle w:val="Titre2"/>
        <w:spacing w:before="300" w:after="150"/>
      </w:pPr>
      <w:r>
        <w:t>Ressources complémentaires</w:t>
      </w:r>
    </w:p>
    <w:p w14:paraId="0CA506CD" w14:textId="77777777" w:rsidR="00897966" w:rsidRDefault="00000000">
      <w:pPr>
        <w:pStyle w:val="Paragraphedeliste"/>
        <w:numPr>
          <w:ilvl w:val="0"/>
          <w:numId w:val="1"/>
        </w:numPr>
        <w:spacing w:after="80"/>
      </w:pPr>
      <w:r>
        <w:t xml:space="preserve">Documentation officielle </w:t>
      </w:r>
      <w:proofErr w:type="spellStart"/>
      <w:r>
        <w:t>Proxmox</w:t>
      </w:r>
      <w:proofErr w:type="spellEnd"/>
      <w:r>
        <w:t xml:space="preserve"> VE : https://pve.proxmox.com/pve-docs/</w:t>
      </w:r>
    </w:p>
    <w:p w14:paraId="32029C6C" w14:textId="77777777" w:rsidR="00897966" w:rsidRDefault="00000000">
      <w:pPr>
        <w:pStyle w:val="Paragraphedeliste"/>
        <w:numPr>
          <w:ilvl w:val="0"/>
          <w:numId w:val="1"/>
        </w:numPr>
        <w:spacing w:after="80"/>
      </w:pPr>
      <w:r>
        <w:t xml:space="preserve">Dépôt des pilotes </w:t>
      </w:r>
      <w:proofErr w:type="spellStart"/>
      <w:r>
        <w:t>VirtIO</w:t>
      </w:r>
      <w:proofErr w:type="spellEnd"/>
      <w:r>
        <w:t xml:space="preserve"> stables : https://fedorapeople.org/groups/virt/virtio-win/</w:t>
      </w:r>
    </w:p>
    <w:p w14:paraId="2937ACAF" w14:textId="77777777" w:rsidR="00897966" w:rsidRPr="00511038" w:rsidRDefault="00000000">
      <w:pPr>
        <w:pStyle w:val="Paragraphedeliste"/>
        <w:numPr>
          <w:ilvl w:val="0"/>
          <w:numId w:val="1"/>
        </w:numPr>
        <w:spacing w:after="80"/>
        <w:rPr>
          <w:lang w:val="en-US"/>
        </w:rPr>
      </w:pPr>
      <w:r w:rsidRPr="00511038">
        <w:rPr>
          <w:lang w:val="en-US"/>
        </w:rPr>
        <w:t xml:space="preserve">Documentation Red Hat sur </w:t>
      </w:r>
      <w:proofErr w:type="spellStart"/>
      <w:proofErr w:type="gramStart"/>
      <w:r w:rsidRPr="00511038">
        <w:rPr>
          <w:lang w:val="en-US"/>
        </w:rPr>
        <w:t>VirtIO</w:t>
      </w:r>
      <w:proofErr w:type="spellEnd"/>
      <w:r w:rsidRPr="00511038">
        <w:rPr>
          <w:lang w:val="en-US"/>
        </w:rPr>
        <w:t xml:space="preserve"> :</w:t>
      </w:r>
      <w:proofErr w:type="gramEnd"/>
      <w:r w:rsidRPr="00511038">
        <w:rPr>
          <w:lang w:val="en-US"/>
        </w:rPr>
        <w:t xml:space="preserve"> https://docs.redhat.com/ (</w:t>
      </w:r>
      <w:proofErr w:type="spellStart"/>
      <w:r w:rsidRPr="00511038">
        <w:rPr>
          <w:lang w:val="en-US"/>
        </w:rPr>
        <w:t>rechercher</w:t>
      </w:r>
      <w:proofErr w:type="spellEnd"/>
      <w:r w:rsidRPr="00511038">
        <w:rPr>
          <w:lang w:val="en-US"/>
        </w:rPr>
        <w:t xml:space="preserve"> « </w:t>
      </w:r>
      <w:proofErr w:type="spellStart"/>
      <w:r w:rsidRPr="00511038">
        <w:rPr>
          <w:lang w:val="en-US"/>
        </w:rPr>
        <w:t>virtio</w:t>
      </w:r>
      <w:proofErr w:type="spellEnd"/>
      <w:r w:rsidRPr="00511038">
        <w:rPr>
          <w:lang w:val="en-US"/>
        </w:rPr>
        <w:t xml:space="preserve"> drivers Windows »),</w:t>
      </w:r>
    </w:p>
    <w:p w14:paraId="57E87A0F" w14:textId="77777777" w:rsidR="00897966" w:rsidRPr="00511038" w:rsidRDefault="00000000">
      <w:pPr>
        <w:pStyle w:val="Paragraphedeliste"/>
        <w:numPr>
          <w:ilvl w:val="0"/>
          <w:numId w:val="1"/>
        </w:numPr>
        <w:spacing w:after="80"/>
        <w:rPr>
          <w:lang w:val="en-US"/>
        </w:rPr>
      </w:pPr>
      <w:r w:rsidRPr="00511038">
        <w:rPr>
          <w:lang w:val="en-US"/>
        </w:rPr>
        <w:t xml:space="preserve">Wiki </w:t>
      </w:r>
      <w:proofErr w:type="spellStart"/>
      <w:r w:rsidRPr="00511038">
        <w:rPr>
          <w:lang w:val="en-US"/>
        </w:rPr>
        <w:t>Proxmox</w:t>
      </w:r>
      <w:proofErr w:type="spellEnd"/>
      <w:r w:rsidRPr="00511038">
        <w:rPr>
          <w:lang w:val="en-US"/>
        </w:rPr>
        <w:t xml:space="preserve"> — Windows </w:t>
      </w:r>
      <w:proofErr w:type="spellStart"/>
      <w:r w:rsidRPr="00511038">
        <w:rPr>
          <w:lang w:val="en-US"/>
        </w:rPr>
        <w:t>VirtIO</w:t>
      </w:r>
      <w:proofErr w:type="spellEnd"/>
      <w:r w:rsidRPr="00511038">
        <w:rPr>
          <w:lang w:val="en-US"/>
        </w:rPr>
        <w:t xml:space="preserve"> </w:t>
      </w:r>
      <w:proofErr w:type="gramStart"/>
      <w:r w:rsidRPr="00511038">
        <w:rPr>
          <w:lang w:val="en-US"/>
        </w:rPr>
        <w:t>Drivers :</w:t>
      </w:r>
      <w:proofErr w:type="gramEnd"/>
      <w:r w:rsidRPr="00511038">
        <w:rPr>
          <w:lang w:val="en-US"/>
        </w:rPr>
        <w:t xml:space="preserve"> https://pve.proxmox.com/wiki/Windows_VirtIO_Drivers</w:t>
      </w:r>
    </w:p>
    <w:p w14:paraId="0C9F6C0A" w14:textId="77777777" w:rsidR="00897966" w:rsidRPr="00511038" w:rsidRDefault="00000000">
      <w:pPr>
        <w:pStyle w:val="Paragraphedeliste"/>
        <w:numPr>
          <w:ilvl w:val="0"/>
          <w:numId w:val="1"/>
        </w:numPr>
        <w:spacing w:after="80"/>
        <w:rPr>
          <w:lang w:val="en-US"/>
        </w:rPr>
      </w:pPr>
      <w:r w:rsidRPr="00511038">
        <w:rPr>
          <w:lang w:val="en-US"/>
        </w:rPr>
        <w:t xml:space="preserve">Wiki </w:t>
      </w:r>
      <w:proofErr w:type="spellStart"/>
      <w:r w:rsidRPr="00511038">
        <w:rPr>
          <w:lang w:val="en-US"/>
        </w:rPr>
        <w:t>Proxmox</w:t>
      </w:r>
      <w:proofErr w:type="spellEnd"/>
      <w:r w:rsidRPr="00511038">
        <w:rPr>
          <w:lang w:val="en-US"/>
        </w:rPr>
        <w:t xml:space="preserve"> — PCI(e) </w:t>
      </w:r>
      <w:proofErr w:type="gramStart"/>
      <w:r w:rsidRPr="00511038">
        <w:rPr>
          <w:lang w:val="en-US"/>
        </w:rPr>
        <w:t>Passthrough :</w:t>
      </w:r>
      <w:proofErr w:type="gramEnd"/>
      <w:r w:rsidRPr="00511038">
        <w:rPr>
          <w:lang w:val="en-US"/>
        </w:rPr>
        <w:t xml:space="preserve"> https://pve.proxmox.com/wiki/PCI(e)_Passthrough</w:t>
      </w:r>
    </w:p>
    <w:sectPr w:rsidR="00897966" w:rsidRPr="00511038" w:rsidSect="00765E7D">
      <w:pgSz w:w="11906" w:h="16838"/>
      <w:pgMar w:top="1000" w:right="849"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1257"/>
    <w:multiLevelType w:val="hybridMultilevel"/>
    <w:tmpl w:val="B24215DE"/>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0BF72B9C"/>
    <w:multiLevelType w:val="hybridMultilevel"/>
    <w:tmpl w:val="8CE4AFC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 w15:restartNumberingAfterBreak="0">
    <w:nsid w:val="0C386F86"/>
    <w:multiLevelType w:val="hybridMultilevel"/>
    <w:tmpl w:val="6E447F6C"/>
    <w:lvl w:ilvl="0" w:tplc="FA04FB54">
      <w:start w:val="1"/>
      <w:numFmt w:val="decimal"/>
      <w:lvlText w:val="%1."/>
      <w:lvlJc w:val="left"/>
    </w:lvl>
    <w:lvl w:ilvl="1" w:tplc="5C50DAAC">
      <w:numFmt w:val="decimal"/>
      <w:lvlText w:val=""/>
      <w:lvlJc w:val="left"/>
    </w:lvl>
    <w:lvl w:ilvl="2" w:tplc="7220B39E">
      <w:numFmt w:val="decimal"/>
      <w:lvlText w:val=""/>
      <w:lvlJc w:val="left"/>
    </w:lvl>
    <w:lvl w:ilvl="3" w:tplc="420AD8C0">
      <w:numFmt w:val="decimal"/>
      <w:lvlText w:val=""/>
      <w:lvlJc w:val="left"/>
    </w:lvl>
    <w:lvl w:ilvl="4" w:tplc="C3729D04">
      <w:numFmt w:val="decimal"/>
      <w:lvlText w:val=""/>
      <w:lvlJc w:val="left"/>
    </w:lvl>
    <w:lvl w:ilvl="5" w:tplc="3BA80DBC">
      <w:numFmt w:val="decimal"/>
      <w:lvlText w:val=""/>
      <w:lvlJc w:val="left"/>
    </w:lvl>
    <w:lvl w:ilvl="6" w:tplc="4CFE12A0">
      <w:numFmt w:val="decimal"/>
      <w:lvlText w:val=""/>
      <w:lvlJc w:val="left"/>
    </w:lvl>
    <w:lvl w:ilvl="7" w:tplc="D006EF6E">
      <w:numFmt w:val="decimal"/>
      <w:lvlText w:val=""/>
      <w:lvlJc w:val="left"/>
    </w:lvl>
    <w:lvl w:ilvl="8" w:tplc="07803C3A">
      <w:numFmt w:val="decimal"/>
      <w:lvlText w:val=""/>
      <w:lvlJc w:val="left"/>
    </w:lvl>
  </w:abstractNum>
  <w:abstractNum w:abstractNumId="3" w15:restartNumberingAfterBreak="0">
    <w:nsid w:val="104436F7"/>
    <w:multiLevelType w:val="hybridMultilevel"/>
    <w:tmpl w:val="D97ADD4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10AB18A4"/>
    <w:multiLevelType w:val="hybridMultilevel"/>
    <w:tmpl w:val="15607DC4"/>
    <w:lvl w:ilvl="0" w:tplc="32183AE8">
      <w:start w:val="1"/>
      <w:numFmt w:val="decimal"/>
      <w:lvlText w:val="%1."/>
      <w:lvlJc w:val="left"/>
    </w:lvl>
    <w:lvl w:ilvl="1" w:tplc="32FC7DCA">
      <w:numFmt w:val="decimal"/>
      <w:lvlText w:val=""/>
      <w:lvlJc w:val="left"/>
    </w:lvl>
    <w:lvl w:ilvl="2" w:tplc="3FF27B6C">
      <w:numFmt w:val="decimal"/>
      <w:lvlText w:val=""/>
      <w:lvlJc w:val="left"/>
    </w:lvl>
    <w:lvl w:ilvl="3" w:tplc="708401B4">
      <w:numFmt w:val="decimal"/>
      <w:lvlText w:val=""/>
      <w:lvlJc w:val="left"/>
    </w:lvl>
    <w:lvl w:ilvl="4" w:tplc="D6506B8C">
      <w:numFmt w:val="decimal"/>
      <w:lvlText w:val=""/>
      <w:lvlJc w:val="left"/>
    </w:lvl>
    <w:lvl w:ilvl="5" w:tplc="574ECB2E">
      <w:numFmt w:val="decimal"/>
      <w:lvlText w:val=""/>
      <w:lvlJc w:val="left"/>
    </w:lvl>
    <w:lvl w:ilvl="6" w:tplc="5984AEBE">
      <w:numFmt w:val="decimal"/>
      <w:lvlText w:val=""/>
      <w:lvlJc w:val="left"/>
    </w:lvl>
    <w:lvl w:ilvl="7" w:tplc="66100E20">
      <w:numFmt w:val="decimal"/>
      <w:lvlText w:val=""/>
      <w:lvlJc w:val="left"/>
    </w:lvl>
    <w:lvl w:ilvl="8" w:tplc="4086D5D0">
      <w:numFmt w:val="decimal"/>
      <w:lvlText w:val=""/>
      <w:lvlJc w:val="left"/>
    </w:lvl>
  </w:abstractNum>
  <w:abstractNum w:abstractNumId="5" w15:restartNumberingAfterBreak="0">
    <w:nsid w:val="16F56660"/>
    <w:multiLevelType w:val="hybridMultilevel"/>
    <w:tmpl w:val="67D25AB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18C445B2"/>
    <w:multiLevelType w:val="hybridMultilevel"/>
    <w:tmpl w:val="E5A0CD62"/>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7" w15:restartNumberingAfterBreak="0">
    <w:nsid w:val="19BA195F"/>
    <w:multiLevelType w:val="hybridMultilevel"/>
    <w:tmpl w:val="E97253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350685F"/>
    <w:multiLevelType w:val="hybridMultilevel"/>
    <w:tmpl w:val="8482D686"/>
    <w:lvl w:ilvl="0" w:tplc="5106D78A">
      <w:start w:val="1"/>
      <w:numFmt w:val="decimal"/>
      <w:lvlText w:val="%1."/>
      <w:lvlJc w:val="left"/>
    </w:lvl>
    <w:lvl w:ilvl="1" w:tplc="64CC7EA2">
      <w:numFmt w:val="decimal"/>
      <w:lvlText w:val=""/>
      <w:lvlJc w:val="left"/>
    </w:lvl>
    <w:lvl w:ilvl="2" w:tplc="A956DBFC">
      <w:numFmt w:val="decimal"/>
      <w:lvlText w:val=""/>
      <w:lvlJc w:val="left"/>
    </w:lvl>
    <w:lvl w:ilvl="3" w:tplc="D280F54C">
      <w:numFmt w:val="decimal"/>
      <w:lvlText w:val=""/>
      <w:lvlJc w:val="left"/>
    </w:lvl>
    <w:lvl w:ilvl="4" w:tplc="12ACCA4A">
      <w:numFmt w:val="decimal"/>
      <w:lvlText w:val=""/>
      <w:lvlJc w:val="left"/>
    </w:lvl>
    <w:lvl w:ilvl="5" w:tplc="267488C2">
      <w:numFmt w:val="decimal"/>
      <w:lvlText w:val=""/>
      <w:lvlJc w:val="left"/>
    </w:lvl>
    <w:lvl w:ilvl="6" w:tplc="DA14B2B2">
      <w:numFmt w:val="decimal"/>
      <w:lvlText w:val=""/>
      <w:lvlJc w:val="left"/>
    </w:lvl>
    <w:lvl w:ilvl="7" w:tplc="CA9A2C90">
      <w:numFmt w:val="decimal"/>
      <w:lvlText w:val=""/>
      <w:lvlJc w:val="left"/>
    </w:lvl>
    <w:lvl w:ilvl="8" w:tplc="EA602584">
      <w:numFmt w:val="decimal"/>
      <w:lvlText w:val=""/>
      <w:lvlJc w:val="left"/>
    </w:lvl>
  </w:abstractNum>
  <w:abstractNum w:abstractNumId="9" w15:restartNumberingAfterBreak="0">
    <w:nsid w:val="2F075A23"/>
    <w:multiLevelType w:val="hybridMultilevel"/>
    <w:tmpl w:val="6F66F684"/>
    <w:lvl w:ilvl="0" w:tplc="C77ECF54">
      <w:start w:val="1"/>
      <w:numFmt w:val="decimal"/>
      <w:lvlText w:val="%1."/>
      <w:lvlJc w:val="left"/>
    </w:lvl>
    <w:lvl w:ilvl="1" w:tplc="45842408">
      <w:numFmt w:val="decimal"/>
      <w:lvlText w:val=""/>
      <w:lvlJc w:val="left"/>
    </w:lvl>
    <w:lvl w:ilvl="2" w:tplc="B94ADEC0">
      <w:numFmt w:val="decimal"/>
      <w:lvlText w:val=""/>
      <w:lvlJc w:val="left"/>
    </w:lvl>
    <w:lvl w:ilvl="3" w:tplc="1E389B0A">
      <w:numFmt w:val="decimal"/>
      <w:lvlText w:val=""/>
      <w:lvlJc w:val="left"/>
    </w:lvl>
    <w:lvl w:ilvl="4" w:tplc="79648386">
      <w:numFmt w:val="decimal"/>
      <w:lvlText w:val=""/>
      <w:lvlJc w:val="left"/>
    </w:lvl>
    <w:lvl w:ilvl="5" w:tplc="367A635C">
      <w:numFmt w:val="decimal"/>
      <w:lvlText w:val=""/>
      <w:lvlJc w:val="left"/>
    </w:lvl>
    <w:lvl w:ilvl="6" w:tplc="6024D730">
      <w:numFmt w:val="decimal"/>
      <w:lvlText w:val=""/>
      <w:lvlJc w:val="left"/>
    </w:lvl>
    <w:lvl w:ilvl="7" w:tplc="F0CC8508">
      <w:numFmt w:val="decimal"/>
      <w:lvlText w:val=""/>
      <w:lvlJc w:val="left"/>
    </w:lvl>
    <w:lvl w:ilvl="8" w:tplc="FB104470">
      <w:numFmt w:val="decimal"/>
      <w:lvlText w:val=""/>
      <w:lvlJc w:val="left"/>
    </w:lvl>
  </w:abstractNum>
  <w:abstractNum w:abstractNumId="10" w15:restartNumberingAfterBreak="0">
    <w:nsid w:val="38B952C2"/>
    <w:multiLevelType w:val="hybridMultilevel"/>
    <w:tmpl w:val="3A2E7A8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3F14271F"/>
    <w:multiLevelType w:val="hybridMultilevel"/>
    <w:tmpl w:val="28628478"/>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2" w15:restartNumberingAfterBreak="0">
    <w:nsid w:val="44897E3F"/>
    <w:multiLevelType w:val="hybridMultilevel"/>
    <w:tmpl w:val="0F8A71B6"/>
    <w:lvl w:ilvl="0" w:tplc="C896A850">
      <w:start w:val="1"/>
      <w:numFmt w:val="decimal"/>
      <w:lvlText w:val="%1."/>
      <w:lvlJc w:val="left"/>
    </w:lvl>
    <w:lvl w:ilvl="1" w:tplc="931E4858">
      <w:numFmt w:val="decimal"/>
      <w:lvlText w:val=""/>
      <w:lvlJc w:val="left"/>
    </w:lvl>
    <w:lvl w:ilvl="2" w:tplc="D9A29808">
      <w:numFmt w:val="decimal"/>
      <w:lvlText w:val=""/>
      <w:lvlJc w:val="left"/>
    </w:lvl>
    <w:lvl w:ilvl="3" w:tplc="1A94E53C">
      <w:numFmt w:val="decimal"/>
      <w:lvlText w:val=""/>
      <w:lvlJc w:val="left"/>
    </w:lvl>
    <w:lvl w:ilvl="4" w:tplc="B5C02732">
      <w:numFmt w:val="decimal"/>
      <w:lvlText w:val=""/>
      <w:lvlJc w:val="left"/>
    </w:lvl>
    <w:lvl w:ilvl="5" w:tplc="10C6D874">
      <w:numFmt w:val="decimal"/>
      <w:lvlText w:val=""/>
      <w:lvlJc w:val="left"/>
    </w:lvl>
    <w:lvl w:ilvl="6" w:tplc="5C488F56">
      <w:numFmt w:val="decimal"/>
      <w:lvlText w:val=""/>
      <w:lvlJc w:val="left"/>
    </w:lvl>
    <w:lvl w:ilvl="7" w:tplc="72E66B08">
      <w:numFmt w:val="decimal"/>
      <w:lvlText w:val=""/>
      <w:lvlJc w:val="left"/>
    </w:lvl>
    <w:lvl w:ilvl="8" w:tplc="7F60F8FC">
      <w:numFmt w:val="decimal"/>
      <w:lvlText w:val=""/>
      <w:lvlJc w:val="left"/>
    </w:lvl>
  </w:abstractNum>
  <w:abstractNum w:abstractNumId="13" w15:restartNumberingAfterBreak="0">
    <w:nsid w:val="49F044BC"/>
    <w:multiLevelType w:val="hybridMultilevel"/>
    <w:tmpl w:val="544C715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4" w15:restartNumberingAfterBreak="0">
    <w:nsid w:val="510F04EC"/>
    <w:multiLevelType w:val="hybridMultilevel"/>
    <w:tmpl w:val="0720C926"/>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5" w15:restartNumberingAfterBreak="0">
    <w:nsid w:val="564E3975"/>
    <w:multiLevelType w:val="hybridMultilevel"/>
    <w:tmpl w:val="E8DAB05A"/>
    <w:lvl w:ilvl="0" w:tplc="DA44FF28">
      <w:start w:val="1"/>
      <w:numFmt w:val="decimal"/>
      <w:lvlText w:val="%1."/>
      <w:lvlJc w:val="left"/>
    </w:lvl>
    <w:lvl w:ilvl="1" w:tplc="4A36879C">
      <w:numFmt w:val="decimal"/>
      <w:lvlText w:val=""/>
      <w:lvlJc w:val="left"/>
    </w:lvl>
    <w:lvl w:ilvl="2" w:tplc="D69A5302">
      <w:numFmt w:val="decimal"/>
      <w:lvlText w:val=""/>
      <w:lvlJc w:val="left"/>
    </w:lvl>
    <w:lvl w:ilvl="3" w:tplc="C64E119E">
      <w:numFmt w:val="decimal"/>
      <w:lvlText w:val=""/>
      <w:lvlJc w:val="left"/>
    </w:lvl>
    <w:lvl w:ilvl="4" w:tplc="226CFDE0">
      <w:numFmt w:val="decimal"/>
      <w:lvlText w:val=""/>
      <w:lvlJc w:val="left"/>
    </w:lvl>
    <w:lvl w:ilvl="5" w:tplc="3878B6A8">
      <w:numFmt w:val="decimal"/>
      <w:lvlText w:val=""/>
      <w:lvlJc w:val="left"/>
    </w:lvl>
    <w:lvl w:ilvl="6" w:tplc="CA1AD354">
      <w:numFmt w:val="decimal"/>
      <w:lvlText w:val=""/>
      <w:lvlJc w:val="left"/>
    </w:lvl>
    <w:lvl w:ilvl="7" w:tplc="FAC60BC8">
      <w:numFmt w:val="decimal"/>
      <w:lvlText w:val=""/>
      <w:lvlJc w:val="left"/>
    </w:lvl>
    <w:lvl w:ilvl="8" w:tplc="578E68BC">
      <w:numFmt w:val="decimal"/>
      <w:lvlText w:val=""/>
      <w:lvlJc w:val="left"/>
    </w:lvl>
  </w:abstractNum>
  <w:abstractNum w:abstractNumId="16" w15:restartNumberingAfterBreak="0">
    <w:nsid w:val="59C806F1"/>
    <w:multiLevelType w:val="hybridMultilevel"/>
    <w:tmpl w:val="D308720A"/>
    <w:lvl w:ilvl="0" w:tplc="8E34EA7E">
      <w:start w:val="1"/>
      <w:numFmt w:val="bullet"/>
      <w:lvlText w:val="●"/>
      <w:lvlJc w:val="left"/>
      <w:pPr>
        <w:ind w:left="720" w:hanging="360"/>
      </w:pPr>
    </w:lvl>
    <w:lvl w:ilvl="1" w:tplc="8FAE8AEE">
      <w:start w:val="1"/>
      <w:numFmt w:val="bullet"/>
      <w:lvlText w:val="○"/>
      <w:lvlJc w:val="left"/>
      <w:pPr>
        <w:ind w:left="1440" w:hanging="360"/>
      </w:pPr>
    </w:lvl>
    <w:lvl w:ilvl="2" w:tplc="373A1ABA">
      <w:start w:val="1"/>
      <w:numFmt w:val="bullet"/>
      <w:lvlText w:val="■"/>
      <w:lvlJc w:val="left"/>
      <w:pPr>
        <w:ind w:left="2160" w:hanging="360"/>
      </w:pPr>
    </w:lvl>
    <w:lvl w:ilvl="3" w:tplc="D6C6F4AA">
      <w:start w:val="1"/>
      <w:numFmt w:val="bullet"/>
      <w:lvlText w:val="●"/>
      <w:lvlJc w:val="left"/>
      <w:pPr>
        <w:ind w:left="2880" w:hanging="360"/>
      </w:pPr>
    </w:lvl>
    <w:lvl w:ilvl="4" w:tplc="BDD4F284">
      <w:start w:val="1"/>
      <w:numFmt w:val="bullet"/>
      <w:lvlText w:val="○"/>
      <w:lvlJc w:val="left"/>
      <w:pPr>
        <w:ind w:left="3600" w:hanging="360"/>
      </w:pPr>
    </w:lvl>
    <w:lvl w:ilvl="5" w:tplc="5736488E">
      <w:start w:val="1"/>
      <w:numFmt w:val="bullet"/>
      <w:lvlText w:val="■"/>
      <w:lvlJc w:val="left"/>
      <w:pPr>
        <w:ind w:left="4320" w:hanging="360"/>
      </w:pPr>
    </w:lvl>
    <w:lvl w:ilvl="6" w:tplc="FBB0564E">
      <w:start w:val="1"/>
      <w:numFmt w:val="bullet"/>
      <w:lvlText w:val="●"/>
      <w:lvlJc w:val="left"/>
      <w:pPr>
        <w:ind w:left="5040" w:hanging="360"/>
      </w:pPr>
    </w:lvl>
    <w:lvl w:ilvl="7" w:tplc="8188C9D0">
      <w:start w:val="1"/>
      <w:numFmt w:val="bullet"/>
      <w:lvlText w:val="●"/>
      <w:lvlJc w:val="left"/>
      <w:pPr>
        <w:ind w:left="5760" w:hanging="360"/>
      </w:pPr>
    </w:lvl>
    <w:lvl w:ilvl="8" w:tplc="B21EDD64">
      <w:start w:val="1"/>
      <w:numFmt w:val="bullet"/>
      <w:lvlText w:val="●"/>
      <w:lvlJc w:val="left"/>
      <w:pPr>
        <w:ind w:left="6480" w:hanging="360"/>
      </w:pPr>
    </w:lvl>
  </w:abstractNum>
  <w:abstractNum w:abstractNumId="17" w15:restartNumberingAfterBreak="0">
    <w:nsid w:val="5E2B5739"/>
    <w:multiLevelType w:val="hybridMultilevel"/>
    <w:tmpl w:val="C0589440"/>
    <w:lvl w:ilvl="0" w:tplc="EBDE25AC">
      <w:start w:val="1"/>
      <w:numFmt w:val="decimal"/>
      <w:lvlText w:val="%1."/>
      <w:lvlJc w:val="left"/>
    </w:lvl>
    <w:lvl w:ilvl="1" w:tplc="A8E6FD14">
      <w:numFmt w:val="decimal"/>
      <w:lvlText w:val=""/>
      <w:lvlJc w:val="left"/>
    </w:lvl>
    <w:lvl w:ilvl="2" w:tplc="7E3C4912">
      <w:numFmt w:val="decimal"/>
      <w:lvlText w:val=""/>
      <w:lvlJc w:val="left"/>
    </w:lvl>
    <w:lvl w:ilvl="3" w:tplc="B23064B8">
      <w:numFmt w:val="decimal"/>
      <w:lvlText w:val=""/>
      <w:lvlJc w:val="left"/>
    </w:lvl>
    <w:lvl w:ilvl="4" w:tplc="553C48A2">
      <w:numFmt w:val="decimal"/>
      <w:lvlText w:val=""/>
      <w:lvlJc w:val="left"/>
    </w:lvl>
    <w:lvl w:ilvl="5" w:tplc="06FA0A3C">
      <w:numFmt w:val="decimal"/>
      <w:lvlText w:val=""/>
      <w:lvlJc w:val="left"/>
    </w:lvl>
    <w:lvl w:ilvl="6" w:tplc="17E408B2">
      <w:numFmt w:val="decimal"/>
      <w:lvlText w:val=""/>
      <w:lvlJc w:val="left"/>
    </w:lvl>
    <w:lvl w:ilvl="7" w:tplc="F34E92C4">
      <w:numFmt w:val="decimal"/>
      <w:lvlText w:val=""/>
      <w:lvlJc w:val="left"/>
    </w:lvl>
    <w:lvl w:ilvl="8" w:tplc="ED72E69E">
      <w:numFmt w:val="decimal"/>
      <w:lvlText w:val=""/>
      <w:lvlJc w:val="left"/>
    </w:lvl>
  </w:abstractNum>
  <w:abstractNum w:abstractNumId="18" w15:restartNumberingAfterBreak="0">
    <w:nsid w:val="5F952F7B"/>
    <w:multiLevelType w:val="hybridMultilevel"/>
    <w:tmpl w:val="7F1CDF02"/>
    <w:lvl w:ilvl="0" w:tplc="F596384C">
      <w:start w:val="1"/>
      <w:numFmt w:val="decimal"/>
      <w:lvlText w:val="%1."/>
      <w:lvlJc w:val="left"/>
    </w:lvl>
    <w:lvl w:ilvl="1" w:tplc="4F4C6B22">
      <w:numFmt w:val="decimal"/>
      <w:lvlText w:val=""/>
      <w:lvlJc w:val="left"/>
    </w:lvl>
    <w:lvl w:ilvl="2" w:tplc="8BDAB3CC">
      <w:numFmt w:val="decimal"/>
      <w:lvlText w:val=""/>
      <w:lvlJc w:val="left"/>
    </w:lvl>
    <w:lvl w:ilvl="3" w:tplc="31A4B06E">
      <w:numFmt w:val="decimal"/>
      <w:lvlText w:val=""/>
      <w:lvlJc w:val="left"/>
    </w:lvl>
    <w:lvl w:ilvl="4" w:tplc="D92E6BE2">
      <w:numFmt w:val="decimal"/>
      <w:lvlText w:val=""/>
      <w:lvlJc w:val="left"/>
    </w:lvl>
    <w:lvl w:ilvl="5" w:tplc="4D540CDE">
      <w:numFmt w:val="decimal"/>
      <w:lvlText w:val=""/>
      <w:lvlJc w:val="left"/>
    </w:lvl>
    <w:lvl w:ilvl="6" w:tplc="1DF22DE6">
      <w:numFmt w:val="decimal"/>
      <w:lvlText w:val=""/>
      <w:lvlJc w:val="left"/>
    </w:lvl>
    <w:lvl w:ilvl="7" w:tplc="259052C2">
      <w:numFmt w:val="decimal"/>
      <w:lvlText w:val=""/>
      <w:lvlJc w:val="left"/>
    </w:lvl>
    <w:lvl w:ilvl="8" w:tplc="3CCA6EEE">
      <w:numFmt w:val="decimal"/>
      <w:lvlText w:val=""/>
      <w:lvlJc w:val="left"/>
    </w:lvl>
  </w:abstractNum>
  <w:abstractNum w:abstractNumId="19" w15:restartNumberingAfterBreak="0">
    <w:nsid w:val="61357E97"/>
    <w:multiLevelType w:val="hybridMultilevel"/>
    <w:tmpl w:val="6210913E"/>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0" w15:restartNumberingAfterBreak="0">
    <w:nsid w:val="6C4D1638"/>
    <w:multiLevelType w:val="hybridMultilevel"/>
    <w:tmpl w:val="45CAE84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788277C6"/>
    <w:multiLevelType w:val="hybridMultilevel"/>
    <w:tmpl w:val="97680C20"/>
    <w:lvl w:ilvl="0" w:tplc="6764FB2E">
      <w:start w:val="1"/>
      <w:numFmt w:val="decimal"/>
      <w:lvlText w:val="%1."/>
      <w:lvlJc w:val="left"/>
    </w:lvl>
    <w:lvl w:ilvl="1" w:tplc="9C18F31C">
      <w:numFmt w:val="decimal"/>
      <w:lvlText w:val=""/>
      <w:lvlJc w:val="left"/>
    </w:lvl>
    <w:lvl w:ilvl="2" w:tplc="039A661A">
      <w:numFmt w:val="decimal"/>
      <w:lvlText w:val=""/>
      <w:lvlJc w:val="left"/>
    </w:lvl>
    <w:lvl w:ilvl="3" w:tplc="8800D918">
      <w:numFmt w:val="decimal"/>
      <w:lvlText w:val=""/>
      <w:lvlJc w:val="left"/>
    </w:lvl>
    <w:lvl w:ilvl="4" w:tplc="278EF7FC">
      <w:numFmt w:val="decimal"/>
      <w:lvlText w:val=""/>
      <w:lvlJc w:val="left"/>
    </w:lvl>
    <w:lvl w:ilvl="5" w:tplc="2F1A7BB2">
      <w:numFmt w:val="decimal"/>
      <w:lvlText w:val=""/>
      <w:lvlJc w:val="left"/>
    </w:lvl>
    <w:lvl w:ilvl="6" w:tplc="F1D40E38">
      <w:numFmt w:val="decimal"/>
      <w:lvlText w:val=""/>
      <w:lvlJc w:val="left"/>
    </w:lvl>
    <w:lvl w:ilvl="7" w:tplc="F42855B4">
      <w:numFmt w:val="decimal"/>
      <w:lvlText w:val=""/>
      <w:lvlJc w:val="left"/>
    </w:lvl>
    <w:lvl w:ilvl="8" w:tplc="2B2E010A">
      <w:numFmt w:val="decimal"/>
      <w:lvlText w:val=""/>
      <w:lvlJc w:val="left"/>
    </w:lvl>
  </w:abstractNum>
  <w:abstractNum w:abstractNumId="22" w15:restartNumberingAfterBreak="0">
    <w:nsid w:val="7E95776B"/>
    <w:multiLevelType w:val="hybridMultilevel"/>
    <w:tmpl w:val="33525E8A"/>
    <w:lvl w:ilvl="0" w:tplc="4B6E2720">
      <w:start w:val="1"/>
      <w:numFmt w:val="decimal"/>
      <w:lvlText w:val="%1."/>
      <w:lvlJc w:val="left"/>
    </w:lvl>
    <w:lvl w:ilvl="1" w:tplc="80665300">
      <w:numFmt w:val="decimal"/>
      <w:lvlText w:val=""/>
      <w:lvlJc w:val="left"/>
    </w:lvl>
    <w:lvl w:ilvl="2" w:tplc="B888C998">
      <w:numFmt w:val="decimal"/>
      <w:lvlText w:val=""/>
      <w:lvlJc w:val="left"/>
    </w:lvl>
    <w:lvl w:ilvl="3" w:tplc="46742340">
      <w:numFmt w:val="decimal"/>
      <w:lvlText w:val=""/>
      <w:lvlJc w:val="left"/>
    </w:lvl>
    <w:lvl w:ilvl="4" w:tplc="CBB4328C">
      <w:numFmt w:val="decimal"/>
      <w:lvlText w:val=""/>
      <w:lvlJc w:val="left"/>
    </w:lvl>
    <w:lvl w:ilvl="5" w:tplc="9004947A">
      <w:numFmt w:val="decimal"/>
      <w:lvlText w:val=""/>
      <w:lvlJc w:val="left"/>
    </w:lvl>
    <w:lvl w:ilvl="6" w:tplc="723E4DAC">
      <w:numFmt w:val="decimal"/>
      <w:lvlText w:val=""/>
      <w:lvlJc w:val="left"/>
    </w:lvl>
    <w:lvl w:ilvl="7" w:tplc="510E1360">
      <w:numFmt w:val="decimal"/>
      <w:lvlText w:val=""/>
      <w:lvlJc w:val="left"/>
    </w:lvl>
    <w:lvl w:ilvl="8" w:tplc="D250D59A">
      <w:numFmt w:val="decimal"/>
      <w:lvlText w:val=""/>
      <w:lvlJc w:val="left"/>
    </w:lvl>
  </w:abstractNum>
  <w:num w:numId="1" w16cid:durableId="1652753553">
    <w:abstractNumId w:val="16"/>
    <w:lvlOverride w:ilvl="0">
      <w:startOverride w:val="1"/>
    </w:lvlOverride>
  </w:num>
  <w:num w:numId="2" w16cid:durableId="382095143">
    <w:abstractNumId w:val="18"/>
    <w:lvlOverride w:ilvl="0">
      <w:startOverride w:val="1"/>
    </w:lvlOverride>
  </w:num>
  <w:num w:numId="3" w16cid:durableId="814685718">
    <w:abstractNumId w:val="9"/>
    <w:lvlOverride w:ilvl="0">
      <w:startOverride w:val="1"/>
    </w:lvlOverride>
  </w:num>
  <w:num w:numId="4" w16cid:durableId="704066117">
    <w:abstractNumId w:val="12"/>
    <w:lvlOverride w:ilvl="0">
      <w:startOverride w:val="1"/>
    </w:lvlOverride>
  </w:num>
  <w:num w:numId="5" w16cid:durableId="1061901479">
    <w:abstractNumId w:val="2"/>
    <w:lvlOverride w:ilvl="0">
      <w:startOverride w:val="1"/>
    </w:lvlOverride>
  </w:num>
  <w:num w:numId="6" w16cid:durableId="1335065678">
    <w:abstractNumId w:val="8"/>
    <w:lvlOverride w:ilvl="0">
      <w:startOverride w:val="1"/>
    </w:lvlOverride>
  </w:num>
  <w:num w:numId="7" w16cid:durableId="835806206">
    <w:abstractNumId w:val="22"/>
    <w:lvlOverride w:ilvl="0">
      <w:startOverride w:val="1"/>
    </w:lvlOverride>
  </w:num>
  <w:num w:numId="8" w16cid:durableId="1310474620">
    <w:abstractNumId w:val="15"/>
    <w:lvlOverride w:ilvl="0">
      <w:startOverride w:val="1"/>
    </w:lvlOverride>
  </w:num>
  <w:num w:numId="9" w16cid:durableId="1512720535">
    <w:abstractNumId w:val="17"/>
    <w:lvlOverride w:ilvl="0">
      <w:startOverride w:val="1"/>
    </w:lvlOverride>
  </w:num>
  <w:num w:numId="10" w16cid:durableId="927614622">
    <w:abstractNumId w:val="21"/>
    <w:lvlOverride w:ilvl="0">
      <w:startOverride w:val="1"/>
    </w:lvlOverride>
  </w:num>
  <w:num w:numId="11" w16cid:durableId="518735960">
    <w:abstractNumId w:val="4"/>
    <w:lvlOverride w:ilvl="0">
      <w:startOverride w:val="1"/>
    </w:lvlOverride>
  </w:num>
  <w:num w:numId="12" w16cid:durableId="1453747537">
    <w:abstractNumId w:val="0"/>
  </w:num>
  <w:num w:numId="13" w16cid:durableId="1948584901">
    <w:abstractNumId w:val="11"/>
  </w:num>
  <w:num w:numId="14" w16cid:durableId="1901860374">
    <w:abstractNumId w:val="3"/>
  </w:num>
  <w:num w:numId="15" w16cid:durableId="765420240">
    <w:abstractNumId w:val="6"/>
  </w:num>
  <w:num w:numId="16" w16cid:durableId="59645342">
    <w:abstractNumId w:val="20"/>
  </w:num>
  <w:num w:numId="17" w16cid:durableId="1964461171">
    <w:abstractNumId w:val="7"/>
  </w:num>
  <w:num w:numId="18" w16cid:durableId="1793281136">
    <w:abstractNumId w:val="5"/>
  </w:num>
  <w:num w:numId="19" w16cid:durableId="1235891204">
    <w:abstractNumId w:val="13"/>
  </w:num>
  <w:num w:numId="20" w16cid:durableId="960260952">
    <w:abstractNumId w:val="19"/>
  </w:num>
  <w:num w:numId="21" w16cid:durableId="999305570">
    <w:abstractNumId w:val="10"/>
  </w:num>
  <w:num w:numId="22" w16cid:durableId="897672207">
    <w:abstractNumId w:val="14"/>
  </w:num>
  <w:num w:numId="23" w16cid:durableId="672878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966"/>
    <w:rsid w:val="001F1AA0"/>
    <w:rsid w:val="00297851"/>
    <w:rsid w:val="00511038"/>
    <w:rsid w:val="00765E7D"/>
    <w:rsid w:val="00897966"/>
    <w:rsid w:val="00A94338"/>
    <w:rsid w:val="00C27E24"/>
    <w:rsid w:val="00C67D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2404"/>
  <w15:docId w15:val="{0CA1BB0C-6854-4060-A73C-A06F4CABF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F3864"/>
      </w:pBdr>
      <w:spacing w:before="360" w:after="180"/>
      <w:outlineLvl w:val="0"/>
    </w:pPr>
    <w:rPr>
      <w:b/>
      <w:bCs/>
      <w:color w:val="1F3864"/>
      <w:sz w:val="30"/>
      <w:szCs w:val="30"/>
    </w:rPr>
  </w:style>
  <w:style w:type="paragraph" w:styleId="Titre2">
    <w:name w:val="heading 2"/>
    <w:uiPriority w:val="9"/>
    <w:unhideWhenUsed/>
    <w:qFormat/>
    <w:pPr>
      <w:spacing w:before="280" w:after="140"/>
      <w:outlineLvl w:val="1"/>
    </w:pPr>
    <w:rPr>
      <w:b/>
      <w:bCs/>
      <w:color w:val="2E5395"/>
      <w:sz w:val="26"/>
      <w:szCs w:val="26"/>
    </w:rPr>
  </w:style>
  <w:style w:type="paragraph" w:styleId="Titre3">
    <w:name w:val="heading 3"/>
    <w:uiPriority w:val="9"/>
    <w:unhideWhenUsed/>
    <w:qFormat/>
    <w:pPr>
      <w:spacing w:before="200" w:after="100"/>
      <w:outlineLvl w:val="2"/>
    </w:pPr>
    <w:rPr>
      <w:b/>
      <w:bCs/>
      <w:i/>
      <w:iCs/>
      <w:color w:val="44546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3160</Words>
  <Characters>17383</Characters>
  <Application>Microsoft Office Word</Application>
  <DocSecurity>0</DocSecurity>
  <Lines>144</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SGHAYRON JAMAL</cp:lastModifiedBy>
  <cp:revision>4</cp:revision>
  <dcterms:created xsi:type="dcterms:W3CDTF">2026-09-16T07:43:00Z</dcterms:created>
  <dcterms:modified xsi:type="dcterms:W3CDTF">2026-09-16T09:16:00Z</dcterms:modified>
</cp:coreProperties>
</file>