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1E9" w:rsidRDefault="004469E3" w:rsidP="006F570C">
      <w:pPr>
        <w:pStyle w:val="a3"/>
        <w:ind w:left="720" w:right="722" w:firstLine="720"/>
        <w:jc w:val="right"/>
        <w:rPr>
          <w:lang w:eastAsia="zh-CN"/>
        </w:rPr>
      </w:pPr>
      <w:r>
        <w:rPr>
          <w:rFonts w:hint="eastAsia"/>
          <w:lang w:eastAsia="zh-CN"/>
        </w:rPr>
        <w:t>Wave</w:t>
      </w:r>
    </w:p>
    <w:p w:rsidR="007241E9" w:rsidRDefault="007A2239">
      <w:pPr>
        <w:pStyle w:val="a3"/>
        <w:jc w:val="right"/>
      </w:pPr>
      <w:fldSimple w:instr=" TITLE  \* MERGEFORMAT ">
        <w:r w:rsidR="00201745">
          <w:t>Glossary</w:t>
        </w:r>
      </w:fldSimple>
    </w:p>
    <w:p w:rsidR="007241E9" w:rsidRDefault="007241E9">
      <w:pPr>
        <w:pStyle w:val="a3"/>
        <w:jc w:val="right"/>
      </w:pPr>
    </w:p>
    <w:p w:rsidR="007241E9" w:rsidRDefault="00201745">
      <w:pPr>
        <w:pStyle w:val="a3"/>
        <w:jc w:val="right"/>
        <w:rPr>
          <w:sz w:val="28"/>
        </w:rPr>
      </w:pPr>
      <w:r>
        <w:rPr>
          <w:sz w:val="28"/>
        </w:rPr>
        <w:t>Version &lt;1.0&gt;</w:t>
      </w:r>
    </w:p>
    <w:p w:rsidR="007241E9" w:rsidRDefault="007241E9">
      <w:pPr>
        <w:pStyle w:val="a3"/>
        <w:rPr>
          <w:sz w:val="28"/>
        </w:rPr>
      </w:pPr>
    </w:p>
    <w:p w:rsidR="007241E9" w:rsidRDefault="007241E9"/>
    <w:p w:rsidR="007241E9" w:rsidRDefault="007241E9">
      <w:pPr>
        <w:sectPr w:rsidR="007241E9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241E9" w:rsidRDefault="00201745">
      <w:pPr>
        <w:pStyle w:val="a3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241E9">
        <w:tc>
          <w:tcPr>
            <w:tcW w:w="2304" w:type="dxa"/>
          </w:tcPr>
          <w:p w:rsidR="007241E9" w:rsidRDefault="0020174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241E9" w:rsidRDefault="0020174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241E9" w:rsidRDefault="0020174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241E9" w:rsidRDefault="0020174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241E9">
        <w:tc>
          <w:tcPr>
            <w:tcW w:w="2304" w:type="dxa"/>
          </w:tcPr>
          <w:p w:rsidR="007241E9" w:rsidRDefault="00D650DD" w:rsidP="00A57423">
            <w:pPr>
              <w:pStyle w:val="Tabletext"/>
              <w:jc w:val="center"/>
            </w:pPr>
            <w:r>
              <w:rPr>
                <w:rFonts w:hint="eastAsia"/>
                <w:lang w:eastAsia="zh-CN"/>
              </w:rPr>
              <w:t>05</w:t>
            </w:r>
            <w:r w:rsidR="0066404A">
              <w:t>/</w:t>
            </w:r>
            <w:r w:rsidR="0066404A">
              <w:rPr>
                <w:rFonts w:hint="eastAsia"/>
                <w:lang w:eastAsia="zh-CN"/>
              </w:rPr>
              <w:t>10</w:t>
            </w:r>
            <w:r w:rsidR="0066404A">
              <w:t>/</w:t>
            </w:r>
            <w:r w:rsidR="0066404A">
              <w:rPr>
                <w:rFonts w:hint="eastAsia"/>
                <w:lang w:eastAsia="zh-CN"/>
              </w:rPr>
              <w:t>2011</w:t>
            </w:r>
          </w:p>
        </w:tc>
        <w:tc>
          <w:tcPr>
            <w:tcW w:w="1152" w:type="dxa"/>
          </w:tcPr>
          <w:p w:rsidR="007241E9" w:rsidRDefault="0066404A" w:rsidP="00A57423">
            <w:pPr>
              <w:pStyle w:val="Tabletext"/>
              <w:jc w:val="center"/>
            </w:pPr>
            <w:r>
              <w:rPr>
                <w:rFonts w:hint="eastAsia"/>
                <w:lang w:eastAsia="zh-CN"/>
              </w:rPr>
              <w:t>1</w:t>
            </w:r>
            <w:r>
              <w:t>.</w:t>
            </w: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3744" w:type="dxa"/>
          </w:tcPr>
          <w:p w:rsidR="007241E9" w:rsidRDefault="00D650DD" w:rsidP="00A57423">
            <w:pPr>
              <w:pStyle w:val="Tabletext"/>
              <w:jc w:val="center"/>
            </w:pPr>
            <w:r>
              <w:rPr>
                <w:rFonts w:hint="eastAsia"/>
                <w:lang w:eastAsia="zh-CN"/>
              </w:rPr>
              <w:t>Create and write Use-Case Specification</w:t>
            </w:r>
          </w:p>
        </w:tc>
        <w:tc>
          <w:tcPr>
            <w:tcW w:w="2304" w:type="dxa"/>
          </w:tcPr>
          <w:p w:rsidR="007241E9" w:rsidRDefault="00D650DD" w:rsidP="00A57423">
            <w:pPr>
              <w:pStyle w:val="Tabletext"/>
              <w:jc w:val="center"/>
            </w:pPr>
            <w:r>
              <w:t>Li Gong</w:t>
            </w:r>
          </w:p>
        </w:tc>
      </w:tr>
      <w:tr w:rsidR="00A57423">
        <w:tc>
          <w:tcPr>
            <w:tcW w:w="2304" w:type="dxa"/>
          </w:tcPr>
          <w:p w:rsidR="00A57423" w:rsidRPr="004C3A1E" w:rsidRDefault="00A57423" w:rsidP="008E240B">
            <w:pPr>
              <w:pStyle w:val="Tabletext"/>
              <w:jc w:val="center"/>
            </w:pPr>
            <w:r>
              <w:t>2011-12-20</w:t>
            </w:r>
          </w:p>
        </w:tc>
        <w:tc>
          <w:tcPr>
            <w:tcW w:w="1152" w:type="dxa"/>
          </w:tcPr>
          <w:p w:rsidR="00A57423" w:rsidRPr="004C3A1E" w:rsidRDefault="00A57423" w:rsidP="008E240B">
            <w:pPr>
              <w:pStyle w:val="Tabletext"/>
              <w:jc w:val="center"/>
            </w:pPr>
            <w:r>
              <w:t>2.0</w:t>
            </w:r>
          </w:p>
        </w:tc>
        <w:tc>
          <w:tcPr>
            <w:tcW w:w="3744" w:type="dxa"/>
          </w:tcPr>
          <w:p w:rsidR="00A57423" w:rsidRPr="004C3A1E" w:rsidRDefault="00A57423" w:rsidP="008E240B">
            <w:pPr>
              <w:pStyle w:val="Tabletext"/>
              <w:jc w:val="center"/>
            </w:pPr>
            <w:r>
              <w:t>Check</w:t>
            </w:r>
          </w:p>
        </w:tc>
        <w:tc>
          <w:tcPr>
            <w:tcW w:w="2304" w:type="dxa"/>
          </w:tcPr>
          <w:p w:rsidR="00A57423" w:rsidRPr="00CE1B82" w:rsidRDefault="00A57423" w:rsidP="008E240B">
            <w:pPr>
              <w:pStyle w:val="Tabletext"/>
              <w:jc w:val="center"/>
            </w:pPr>
            <w:r>
              <w:t>Li Gong</w:t>
            </w:r>
            <w:bookmarkStart w:id="0" w:name="_GoBack"/>
            <w:bookmarkEnd w:id="0"/>
          </w:p>
        </w:tc>
      </w:tr>
      <w:tr w:rsidR="00A57423">
        <w:tc>
          <w:tcPr>
            <w:tcW w:w="2304" w:type="dxa"/>
          </w:tcPr>
          <w:p w:rsidR="00A57423" w:rsidRDefault="00A57423">
            <w:pPr>
              <w:pStyle w:val="Tabletext"/>
            </w:pPr>
          </w:p>
        </w:tc>
        <w:tc>
          <w:tcPr>
            <w:tcW w:w="1152" w:type="dxa"/>
          </w:tcPr>
          <w:p w:rsidR="00A57423" w:rsidRDefault="00A57423">
            <w:pPr>
              <w:pStyle w:val="Tabletext"/>
            </w:pPr>
          </w:p>
        </w:tc>
        <w:tc>
          <w:tcPr>
            <w:tcW w:w="3744" w:type="dxa"/>
          </w:tcPr>
          <w:p w:rsidR="00A57423" w:rsidRDefault="00A57423">
            <w:pPr>
              <w:pStyle w:val="Tabletext"/>
            </w:pPr>
          </w:p>
        </w:tc>
        <w:tc>
          <w:tcPr>
            <w:tcW w:w="2304" w:type="dxa"/>
          </w:tcPr>
          <w:p w:rsidR="00A57423" w:rsidRDefault="00A57423">
            <w:pPr>
              <w:pStyle w:val="Tabletext"/>
            </w:pPr>
          </w:p>
        </w:tc>
      </w:tr>
      <w:tr w:rsidR="00A57423">
        <w:tc>
          <w:tcPr>
            <w:tcW w:w="2304" w:type="dxa"/>
          </w:tcPr>
          <w:p w:rsidR="00A57423" w:rsidRDefault="00A57423">
            <w:pPr>
              <w:pStyle w:val="Tabletext"/>
            </w:pPr>
          </w:p>
        </w:tc>
        <w:tc>
          <w:tcPr>
            <w:tcW w:w="1152" w:type="dxa"/>
          </w:tcPr>
          <w:p w:rsidR="00A57423" w:rsidRDefault="00A57423">
            <w:pPr>
              <w:pStyle w:val="Tabletext"/>
            </w:pPr>
          </w:p>
        </w:tc>
        <w:tc>
          <w:tcPr>
            <w:tcW w:w="3744" w:type="dxa"/>
          </w:tcPr>
          <w:p w:rsidR="00A57423" w:rsidRDefault="00A57423">
            <w:pPr>
              <w:pStyle w:val="Tabletext"/>
            </w:pPr>
          </w:p>
        </w:tc>
        <w:tc>
          <w:tcPr>
            <w:tcW w:w="2304" w:type="dxa"/>
          </w:tcPr>
          <w:p w:rsidR="00A57423" w:rsidRDefault="00A57423">
            <w:pPr>
              <w:pStyle w:val="Tabletext"/>
            </w:pPr>
          </w:p>
        </w:tc>
      </w:tr>
    </w:tbl>
    <w:p w:rsidR="007241E9" w:rsidRDefault="007241E9"/>
    <w:p w:rsidR="007241E9" w:rsidRDefault="00201745">
      <w:pPr>
        <w:pStyle w:val="a3"/>
      </w:pPr>
      <w:r>
        <w:br w:type="page"/>
      </w:r>
      <w:r>
        <w:lastRenderedPageBreak/>
        <w:t>Table of Contents</w:t>
      </w:r>
    </w:p>
    <w:p w:rsidR="00515823" w:rsidRDefault="00201745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515823">
        <w:rPr>
          <w:noProof/>
        </w:rPr>
        <w:t>1.</w:t>
      </w:r>
      <w:r w:rsidR="00515823"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 w:rsidR="00515823">
        <w:rPr>
          <w:noProof/>
        </w:rPr>
        <w:t>Introduction</w:t>
      </w:r>
      <w:r w:rsidR="00515823">
        <w:rPr>
          <w:noProof/>
        </w:rPr>
        <w:tab/>
      </w:r>
      <w:r w:rsidR="00515823">
        <w:rPr>
          <w:noProof/>
        </w:rPr>
        <w:fldChar w:fldCharType="begin"/>
      </w:r>
      <w:r w:rsidR="00515823">
        <w:rPr>
          <w:noProof/>
        </w:rPr>
        <w:instrText xml:space="preserve"> PAGEREF _Toc305964069 \h </w:instrText>
      </w:r>
      <w:r w:rsidR="00515823">
        <w:rPr>
          <w:noProof/>
        </w:rPr>
      </w:r>
      <w:r w:rsidR="00515823">
        <w:rPr>
          <w:noProof/>
        </w:rPr>
        <w:fldChar w:fldCharType="separate"/>
      </w:r>
      <w:r w:rsidR="00515823">
        <w:rPr>
          <w:noProof/>
        </w:rPr>
        <w:t>4</w:t>
      </w:r>
      <w:r w:rsidR="00515823">
        <w:rPr>
          <w:noProof/>
        </w:rPr>
        <w:fldChar w:fldCharType="end"/>
      </w:r>
    </w:p>
    <w:p w:rsidR="00515823" w:rsidRDefault="00515823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_Toc305964070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5823" w:rsidRDefault="00515823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1.2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_Toc305964071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5823" w:rsidRDefault="00515823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1.3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_Toc305964072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5823" w:rsidRDefault="00515823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1.4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_Toc305964073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5823" w:rsidRDefault="00515823">
      <w:pPr>
        <w:pStyle w:val="10"/>
        <w:tabs>
          <w:tab w:val="left" w:pos="432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Definitions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_Toc305964074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5823" w:rsidRDefault="00515823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&lt;Activity&gt;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_Toc305964075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5823" w:rsidRDefault="00515823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2.2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&lt;Admin&gt;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_Toc305964076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5823" w:rsidRDefault="00515823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2.3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&lt;Guest&gt;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_Toc305964077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5823" w:rsidRDefault="00515823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2.4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&lt;</w:t>
      </w:r>
      <w:r>
        <w:rPr>
          <w:noProof/>
          <w:lang w:eastAsia="zh-CN"/>
        </w:rPr>
        <w:t>Account Management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_Toc305964078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5823" w:rsidRDefault="00515823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2.5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&lt;</w:t>
      </w:r>
      <w:r>
        <w:rPr>
          <w:noProof/>
          <w:lang w:eastAsia="zh-CN"/>
        </w:rPr>
        <w:t>Manage Information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_Toc305964079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5823" w:rsidRDefault="00515823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2.6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&lt;Org&gt;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_Toc305964080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5823" w:rsidRDefault="00515823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2.7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&lt;Super Admin&gt;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_Toc305964081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15823" w:rsidRDefault="00515823">
      <w:pPr>
        <w:pStyle w:val="20"/>
        <w:tabs>
          <w:tab w:val="left" w:pos="99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2.8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</w:rPr>
        <w:t>&lt;User&gt;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_Toc305964082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41E9" w:rsidRDefault="00201745">
      <w:pPr>
        <w:pStyle w:val="a3"/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fldSimple w:instr=" TITLE  \* MERGEFORMAT ">
        <w:r>
          <w:t>Glossary</w:t>
        </w:r>
      </w:fldSimple>
    </w:p>
    <w:p w:rsidR="007241E9" w:rsidRDefault="00201745">
      <w:pPr>
        <w:pStyle w:val="1"/>
      </w:pPr>
      <w:bookmarkStart w:id="1" w:name="_Toc456598586"/>
      <w:bookmarkStart w:id="2" w:name="_Toc456600917"/>
      <w:bookmarkStart w:id="3" w:name="_Toc305964069"/>
      <w:r>
        <w:t>Introduction</w:t>
      </w:r>
      <w:bookmarkEnd w:id="1"/>
      <w:bookmarkEnd w:id="2"/>
      <w:bookmarkEnd w:id="3"/>
    </w:p>
    <w:p w:rsidR="007241E9" w:rsidRDefault="00201745">
      <w:pPr>
        <w:pStyle w:val="2"/>
      </w:pPr>
      <w:bookmarkStart w:id="4" w:name="_Toc456598587"/>
      <w:bookmarkStart w:id="5" w:name="_Toc456600918"/>
      <w:bookmarkStart w:id="6" w:name="_Toc305964070"/>
      <w:r>
        <w:t>Purpose</w:t>
      </w:r>
      <w:bookmarkEnd w:id="4"/>
      <w:bookmarkEnd w:id="5"/>
      <w:bookmarkEnd w:id="6"/>
    </w:p>
    <w:p w:rsidR="00716FB9" w:rsidRPr="00716FB9" w:rsidRDefault="00716FB9" w:rsidP="00716FB9">
      <w:pPr>
        <w:pStyle w:val="a9"/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r>
        <w:rPr>
          <w:lang w:eastAsia="zh-CN"/>
        </w:rPr>
        <w:t>purpose</w:t>
      </w:r>
      <w:r>
        <w:rPr>
          <w:rFonts w:hint="eastAsia"/>
          <w:lang w:eastAsia="zh-CN"/>
        </w:rPr>
        <w:t xml:space="preserve"> of setting up the Glossary is to define the relevant terms and reduce the ambiguity.</w:t>
      </w:r>
    </w:p>
    <w:p w:rsidR="007241E9" w:rsidRDefault="00201745">
      <w:pPr>
        <w:pStyle w:val="2"/>
      </w:pPr>
      <w:bookmarkStart w:id="7" w:name="_Toc456598588"/>
      <w:bookmarkStart w:id="8" w:name="_Toc456600919"/>
      <w:bookmarkStart w:id="9" w:name="_Toc305964071"/>
      <w:r>
        <w:t>Scope</w:t>
      </w:r>
      <w:bookmarkEnd w:id="7"/>
      <w:bookmarkEnd w:id="8"/>
      <w:bookmarkEnd w:id="9"/>
    </w:p>
    <w:p w:rsidR="00716FB9" w:rsidRPr="00716FB9" w:rsidRDefault="00FE47BB" w:rsidP="00716FB9">
      <w:pPr>
        <w:pStyle w:val="a9"/>
        <w:rPr>
          <w:lang w:eastAsia="zh-CN"/>
        </w:rPr>
      </w:pPr>
      <w:r>
        <w:rPr>
          <w:rFonts w:hint="eastAsia"/>
          <w:lang w:eastAsia="zh-CN"/>
        </w:rPr>
        <w:t xml:space="preserve">The Glossary will affect </w:t>
      </w:r>
      <w:r w:rsidR="00716FB9">
        <w:rPr>
          <w:rFonts w:hint="eastAsia"/>
          <w:lang w:eastAsia="zh-CN"/>
        </w:rPr>
        <w:t>the SRS of the project, the analysis and the design of the project</w:t>
      </w:r>
      <w:r>
        <w:rPr>
          <w:rFonts w:hint="eastAsia"/>
          <w:lang w:eastAsia="zh-CN"/>
        </w:rPr>
        <w:t xml:space="preserve"> and the test of the project.</w:t>
      </w:r>
      <w:r w:rsidR="00716FB9">
        <w:rPr>
          <w:rFonts w:hint="eastAsia"/>
          <w:lang w:eastAsia="zh-CN"/>
        </w:rPr>
        <w:t xml:space="preserve"> </w:t>
      </w:r>
    </w:p>
    <w:p w:rsidR="007241E9" w:rsidRDefault="00201745">
      <w:pPr>
        <w:pStyle w:val="2"/>
      </w:pPr>
      <w:bookmarkStart w:id="10" w:name="_Toc456598590"/>
      <w:bookmarkStart w:id="11" w:name="_Toc456600921"/>
      <w:bookmarkStart w:id="12" w:name="_Toc305964072"/>
      <w:r>
        <w:t>References</w:t>
      </w:r>
      <w:bookmarkEnd w:id="10"/>
      <w:bookmarkEnd w:id="11"/>
      <w:bookmarkEnd w:id="12"/>
    </w:p>
    <w:p w:rsidR="00FE02D8" w:rsidRDefault="00FE02D8" w:rsidP="00FE02D8">
      <w:pPr>
        <w:pStyle w:val="a9"/>
        <w:rPr>
          <w:lang w:eastAsia="zh-CN"/>
        </w:rPr>
      </w:pPr>
      <w:r>
        <w:rPr>
          <w:rFonts w:hint="eastAsia"/>
          <w:lang w:eastAsia="zh-CN"/>
        </w:rPr>
        <w:t xml:space="preserve">Craig </w:t>
      </w:r>
      <w:proofErr w:type="spellStart"/>
      <w:r>
        <w:rPr>
          <w:rFonts w:hint="eastAsia"/>
          <w:lang w:eastAsia="zh-CN"/>
        </w:rPr>
        <w:t>Larman</w:t>
      </w:r>
      <w:proofErr w:type="spellEnd"/>
      <w:r>
        <w:rPr>
          <w:rFonts w:hint="eastAsia"/>
          <w:lang w:eastAsia="zh-CN"/>
        </w:rPr>
        <w:t>.</w:t>
      </w:r>
      <w:r w:rsidR="006B2E76"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(2009). </w:t>
      </w:r>
      <w:r w:rsidRPr="00FE02D8">
        <w:rPr>
          <w:rFonts w:hint="eastAsia"/>
          <w:i/>
          <w:lang w:eastAsia="zh-CN"/>
        </w:rPr>
        <w:t xml:space="preserve">Applying UML and Patterns an Introduction to Object-Oriented Analysis and design and Iterative Development </w:t>
      </w:r>
      <w:r>
        <w:rPr>
          <w:rFonts w:hint="eastAsia"/>
          <w:i/>
          <w:lang w:eastAsia="zh-CN"/>
        </w:rPr>
        <w:t>.</w:t>
      </w:r>
      <w:r w:rsidRPr="00FE02D8">
        <w:rPr>
          <w:rFonts w:hint="eastAsia"/>
          <w:lang w:eastAsia="zh-CN"/>
        </w:rPr>
        <w:t>Beijing: China Machine Press</w:t>
      </w:r>
    </w:p>
    <w:p w:rsidR="00C1206E" w:rsidRPr="00FE02D8" w:rsidRDefault="00C1206E" w:rsidP="00FE02D8">
      <w:pPr>
        <w:pStyle w:val="a9"/>
        <w:rPr>
          <w:lang w:eastAsia="zh-CN"/>
        </w:rPr>
      </w:pPr>
      <w:r>
        <w:rPr>
          <w:rFonts w:hint="eastAsia"/>
          <w:lang w:eastAsia="zh-CN"/>
        </w:rPr>
        <w:t>Roger S.</w:t>
      </w:r>
      <w:r w:rsidR="006B2E76">
        <w:rPr>
          <w:lang w:eastAsia="zh-CN"/>
        </w:rPr>
        <w:t xml:space="preserve"> </w:t>
      </w:r>
      <w:r>
        <w:rPr>
          <w:rFonts w:hint="eastAsia"/>
          <w:lang w:eastAsia="zh-CN"/>
        </w:rPr>
        <w:t>Pressman.</w:t>
      </w:r>
      <w:r w:rsidR="006B2E76">
        <w:rPr>
          <w:lang w:eastAsia="zh-CN"/>
        </w:rPr>
        <w:t xml:space="preserve"> </w:t>
      </w:r>
      <w:r w:rsidR="006B2E76">
        <w:rPr>
          <w:rFonts w:hint="eastAsia"/>
          <w:lang w:eastAsia="zh-CN"/>
        </w:rPr>
        <w:t>(2006).</w:t>
      </w:r>
      <w:r w:rsidR="006B2E76" w:rsidRPr="006B2E76">
        <w:rPr>
          <w:rFonts w:hint="eastAsia"/>
          <w:i/>
          <w:lang w:eastAsia="zh-CN"/>
        </w:rPr>
        <w:t xml:space="preserve">Software </w:t>
      </w:r>
      <w:r w:rsidR="00AF78B7" w:rsidRPr="006B2E76">
        <w:rPr>
          <w:i/>
          <w:lang w:eastAsia="zh-CN"/>
        </w:rPr>
        <w:t xml:space="preserve">Engineering </w:t>
      </w:r>
      <w:proofErr w:type="gramStart"/>
      <w:r w:rsidR="00AF78B7" w:rsidRPr="006B2E76">
        <w:rPr>
          <w:i/>
          <w:lang w:eastAsia="zh-CN"/>
        </w:rPr>
        <w:t>A</w:t>
      </w:r>
      <w:proofErr w:type="gramEnd"/>
      <w:r w:rsidR="006B2E76" w:rsidRPr="006B2E76">
        <w:rPr>
          <w:i/>
          <w:lang w:eastAsia="zh-CN"/>
        </w:rPr>
        <w:t xml:space="preserve"> Practitioner’s Approach Sixth Edition</w:t>
      </w:r>
      <w:r w:rsidR="006B2E76">
        <w:rPr>
          <w:lang w:eastAsia="zh-CN"/>
        </w:rPr>
        <w:t xml:space="preserve">. Beijing: China Machine Press </w:t>
      </w:r>
    </w:p>
    <w:p w:rsidR="007241E9" w:rsidRDefault="00201745">
      <w:pPr>
        <w:pStyle w:val="2"/>
      </w:pPr>
      <w:bookmarkStart w:id="13" w:name="_Toc456598591"/>
      <w:bookmarkStart w:id="14" w:name="_Toc456600922"/>
      <w:bookmarkStart w:id="15" w:name="_Toc305964073"/>
      <w:r>
        <w:t>Overview</w:t>
      </w:r>
      <w:bookmarkEnd w:id="13"/>
      <w:bookmarkEnd w:id="14"/>
      <w:bookmarkEnd w:id="15"/>
    </w:p>
    <w:p w:rsidR="00032892" w:rsidRPr="00032892" w:rsidRDefault="00032892" w:rsidP="00032892">
      <w:pPr>
        <w:pStyle w:val="a9"/>
      </w:pPr>
      <w:r>
        <w:t>This document is organized by the Introduction, definitions and UML Stereotypes. The introduction includes the Purpose, Scope and References. The De</w:t>
      </w:r>
      <w:r w:rsidR="008128E3">
        <w:t>finitions includes each term of the project.</w:t>
      </w:r>
    </w:p>
    <w:p w:rsidR="007241E9" w:rsidRDefault="00201745">
      <w:pPr>
        <w:pStyle w:val="1"/>
      </w:pPr>
      <w:bookmarkStart w:id="16" w:name="_Toc305964074"/>
      <w:r>
        <w:t>Definitions</w:t>
      </w:r>
      <w:bookmarkEnd w:id="16"/>
    </w:p>
    <w:p w:rsidR="009D79A8" w:rsidRDefault="009D79A8" w:rsidP="009D79A8">
      <w:pPr>
        <w:pStyle w:val="2"/>
        <w:widowControl/>
      </w:pPr>
      <w:bookmarkStart w:id="17" w:name="_Toc305964075"/>
      <w:r>
        <w:t>&lt;Activity&gt;</w:t>
      </w:r>
      <w:bookmarkEnd w:id="17"/>
    </w:p>
    <w:p w:rsidR="009D79A8" w:rsidRPr="009D79A8" w:rsidRDefault="009D79A8" w:rsidP="009D79A8">
      <w:pPr>
        <w:pStyle w:val="a9"/>
      </w:pPr>
      <w:r>
        <w:t xml:space="preserve">Activity is </w:t>
      </w:r>
      <w:r w:rsidR="00546DCA">
        <w:t xml:space="preserve">applied by the Org, confirmed by Admin and </w:t>
      </w:r>
      <w:r>
        <w:t>organized by the Org</w:t>
      </w:r>
      <w:r w:rsidR="00546DCA">
        <w:t>. The User is the participator of the activity.</w:t>
      </w:r>
    </w:p>
    <w:p w:rsidR="007241E9" w:rsidRDefault="00260689">
      <w:pPr>
        <w:pStyle w:val="2"/>
        <w:widowControl/>
      </w:pPr>
      <w:bookmarkStart w:id="18" w:name="_Toc305964076"/>
      <w:r>
        <w:t>&lt;Admin</w:t>
      </w:r>
      <w:r w:rsidR="00201745">
        <w:t>&gt;</w:t>
      </w:r>
      <w:bookmarkEnd w:id="18"/>
    </w:p>
    <w:p w:rsidR="0090193F" w:rsidRDefault="00260689" w:rsidP="0090193F">
      <w:pPr>
        <w:pStyle w:val="a9"/>
      </w:pPr>
      <w:r>
        <w:t xml:space="preserve">Admin is the abbreviation of Administrator. Admin is the manager of the software and has a high authority. There are more than one admins </w:t>
      </w:r>
      <w:r w:rsidR="003925DB">
        <w:t>us</w:t>
      </w:r>
      <w:r>
        <w:t>in</w:t>
      </w:r>
      <w:r w:rsidR="003925DB">
        <w:t>g</w:t>
      </w:r>
      <w:r>
        <w:t xml:space="preserve"> the software.</w:t>
      </w:r>
    </w:p>
    <w:p w:rsidR="0090193F" w:rsidRDefault="0090193F" w:rsidP="0090193F">
      <w:pPr>
        <w:pStyle w:val="2"/>
        <w:widowControl/>
      </w:pPr>
      <w:bookmarkStart w:id="19" w:name="_Toc305964077"/>
      <w:r>
        <w:t>&lt;Guest&gt;</w:t>
      </w:r>
      <w:bookmarkEnd w:id="19"/>
    </w:p>
    <w:p w:rsidR="0090193F" w:rsidRDefault="0090193F" w:rsidP="00D92D42">
      <w:pPr>
        <w:pStyle w:val="a9"/>
      </w:pPr>
      <w:r>
        <w:t>Guest is one kind of the user</w:t>
      </w:r>
      <w:r w:rsidR="00551E55">
        <w:t>s</w:t>
      </w:r>
      <w:r>
        <w:t xml:space="preserve"> of the software which is not signed up in the software. </w:t>
      </w:r>
      <w:r w:rsidR="00C824D0">
        <w:t>Guest has the lowest authority of the software.</w:t>
      </w:r>
      <w:r w:rsidR="00CB2852">
        <w:t xml:space="preserve"> There can be more than one Guest using the software.</w:t>
      </w:r>
    </w:p>
    <w:p w:rsidR="00642041" w:rsidRDefault="00642041" w:rsidP="00642041">
      <w:pPr>
        <w:pStyle w:val="2"/>
        <w:widowControl/>
      </w:pPr>
      <w:bookmarkStart w:id="20" w:name="_Toc305964078"/>
      <w:r>
        <w:t>&lt;</w:t>
      </w:r>
      <w:r w:rsidR="004D064B">
        <w:rPr>
          <w:rFonts w:hint="eastAsia"/>
          <w:lang w:eastAsia="zh-CN"/>
        </w:rPr>
        <w:t>Account Management</w:t>
      </w:r>
      <w:r>
        <w:t>&gt;</w:t>
      </w:r>
      <w:bookmarkEnd w:id="20"/>
    </w:p>
    <w:p w:rsidR="00642041" w:rsidRPr="009714EB" w:rsidRDefault="004D064B" w:rsidP="00642041">
      <w:pPr>
        <w:pStyle w:val="InfoBlue"/>
        <w:rPr>
          <w:i w:val="0"/>
          <w:color w:val="auto"/>
        </w:rPr>
      </w:pPr>
      <w:r w:rsidRPr="009714EB">
        <w:rPr>
          <w:rFonts w:hint="eastAsia"/>
          <w:i w:val="0"/>
          <w:color w:val="auto"/>
        </w:rPr>
        <w:t>T</w:t>
      </w:r>
      <w:r w:rsidRPr="009714EB">
        <w:rPr>
          <w:i w:val="0"/>
          <w:color w:val="auto"/>
        </w:rPr>
        <w:t>h</w:t>
      </w:r>
      <w:r w:rsidRPr="009714EB">
        <w:rPr>
          <w:rFonts w:hint="eastAsia"/>
          <w:i w:val="0"/>
          <w:color w:val="auto"/>
        </w:rPr>
        <w:t>is is a process of changing self-account information which is always related to the person herself</w:t>
      </w:r>
      <w:r w:rsidR="00E313EA" w:rsidRPr="009714EB">
        <w:rPr>
          <w:rFonts w:hint="eastAsia"/>
          <w:i w:val="0"/>
          <w:color w:val="auto"/>
        </w:rPr>
        <w:t xml:space="preserve"> such as photo, id, password or such data</w:t>
      </w:r>
      <w:r w:rsidRPr="009714EB">
        <w:rPr>
          <w:rFonts w:hint="eastAsia"/>
          <w:i w:val="0"/>
          <w:color w:val="auto"/>
        </w:rPr>
        <w:t>.</w:t>
      </w:r>
    </w:p>
    <w:p w:rsidR="00642041" w:rsidRDefault="00642041" w:rsidP="00642041">
      <w:pPr>
        <w:pStyle w:val="2"/>
        <w:widowControl/>
      </w:pPr>
      <w:bookmarkStart w:id="21" w:name="_Toc305964079"/>
      <w:r>
        <w:t>&lt;</w:t>
      </w:r>
      <w:r w:rsidR="009714EB">
        <w:rPr>
          <w:rFonts w:hint="eastAsia"/>
          <w:lang w:eastAsia="zh-CN"/>
        </w:rPr>
        <w:t>Manage Information</w:t>
      </w:r>
      <w:r>
        <w:t>&gt;</w:t>
      </w:r>
      <w:bookmarkEnd w:id="21"/>
    </w:p>
    <w:p w:rsidR="00642041" w:rsidRPr="004C7B29" w:rsidRDefault="009714EB" w:rsidP="004C7B29">
      <w:pPr>
        <w:pStyle w:val="InfoBlue"/>
        <w:rPr>
          <w:i w:val="0"/>
          <w:color w:val="auto"/>
          <w:lang w:eastAsia="zh-CN"/>
        </w:rPr>
      </w:pPr>
      <w:r w:rsidRPr="009714EB">
        <w:rPr>
          <w:rFonts w:hint="eastAsia"/>
          <w:i w:val="0"/>
          <w:color w:val="auto"/>
        </w:rPr>
        <w:t>T</w:t>
      </w:r>
      <w:r w:rsidRPr="009714EB">
        <w:rPr>
          <w:i w:val="0"/>
          <w:color w:val="auto"/>
        </w:rPr>
        <w:t>h</w:t>
      </w:r>
      <w:r w:rsidRPr="009714EB">
        <w:rPr>
          <w:rFonts w:hint="eastAsia"/>
          <w:i w:val="0"/>
          <w:color w:val="auto"/>
        </w:rPr>
        <w:t>is</w:t>
      </w:r>
      <w:r>
        <w:rPr>
          <w:rFonts w:hint="eastAsia"/>
          <w:i w:val="0"/>
          <w:color w:val="auto"/>
        </w:rPr>
        <w:t xml:space="preserve"> is a process of changing</w:t>
      </w:r>
      <w:r w:rsidRPr="009714EB">
        <w:rPr>
          <w:rFonts w:hint="eastAsia"/>
          <w:i w:val="0"/>
          <w:color w:val="auto"/>
        </w:rPr>
        <w:t xml:space="preserve"> information </w:t>
      </w:r>
      <w:r>
        <w:rPr>
          <w:rFonts w:hint="eastAsia"/>
          <w:i w:val="0"/>
          <w:color w:val="auto"/>
          <w:lang w:eastAsia="zh-CN"/>
        </w:rPr>
        <w:t>about something such as activities.</w:t>
      </w:r>
      <w:r w:rsidR="00870FEF">
        <w:rPr>
          <w:rFonts w:hint="eastAsia"/>
          <w:i w:val="0"/>
          <w:color w:val="auto"/>
          <w:lang w:eastAsia="zh-CN"/>
        </w:rPr>
        <w:t xml:space="preserve"> U</w:t>
      </w:r>
      <w:r w:rsidR="00F71518">
        <w:rPr>
          <w:rFonts w:hint="eastAsia"/>
          <w:i w:val="0"/>
          <w:color w:val="auto"/>
          <w:lang w:eastAsia="zh-CN"/>
        </w:rPr>
        <w:t>sually</w:t>
      </w:r>
      <w:r w:rsidR="00870FEF">
        <w:rPr>
          <w:rFonts w:hint="eastAsia"/>
          <w:i w:val="0"/>
          <w:color w:val="auto"/>
          <w:lang w:eastAsia="zh-CN"/>
        </w:rPr>
        <w:t xml:space="preserve"> </w:t>
      </w:r>
      <w:r w:rsidR="00870FEF">
        <w:rPr>
          <w:i w:val="0"/>
          <w:color w:val="auto"/>
          <w:lang w:eastAsia="zh-CN"/>
        </w:rPr>
        <w:t>information</w:t>
      </w:r>
      <w:r w:rsidR="00870FEF">
        <w:rPr>
          <w:rFonts w:hint="eastAsia"/>
          <w:i w:val="0"/>
          <w:color w:val="auto"/>
          <w:lang w:eastAsia="zh-CN"/>
        </w:rPr>
        <w:t xml:space="preserve"> is different from account information which can only </w:t>
      </w:r>
      <w:r w:rsidR="00F71518">
        <w:rPr>
          <w:rFonts w:hint="eastAsia"/>
          <w:i w:val="0"/>
          <w:color w:val="auto"/>
          <w:lang w:eastAsia="zh-CN"/>
        </w:rPr>
        <w:t xml:space="preserve">be </w:t>
      </w:r>
      <w:r w:rsidR="00870FEF">
        <w:rPr>
          <w:rFonts w:hint="eastAsia"/>
          <w:i w:val="0"/>
          <w:color w:val="auto"/>
          <w:lang w:eastAsia="zh-CN"/>
        </w:rPr>
        <w:t>modified or deleted by the owner herself.</w:t>
      </w:r>
      <w:r w:rsidR="00F71518">
        <w:rPr>
          <w:rFonts w:hint="eastAsia"/>
          <w:i w:val="0"/>
          <w:color w:val="auto"/>
          <w:lang w:eastAsia="zh-CN"/>
        </w:rPr>
        <w:t xml:space="preserve"> The information that is included to this scope can be modified by others. For example, information of users and </w:t>
      </w:r>
      <w:r w:rsidR="00F71518">
        <w:rPr>
          <w:i w:val="0"/>
          <w:color w:val="auto"/>
          <w:lang w:eastAsia="zh-CN"/>
        </w:rPr>
        <w:t>organizations</w:t>
      </w:r>
      <w:r w:rsidR="00F71518">
        <w:rPr>
          <w:rFonts w:hint="eastAsia"/>
          <w:i w:val="0"/>
          <w:color w:val="auto"/>
          <w:lang w:eastAsia="zh-CN"/>
        </w:rPr>
        <w:t xml:space="preserve"> </w:t>
      </w:r>
      <w:r w:rsidR="00F71518">
        <w:rPr>
          <w:i w:val="0"/>
          <w:color w:val="auto"/>
          <w:lang w:eastAsia="zh-CN"/>
        </w:rPr>
        <w:t>can</w:t>
      </w:r>
      <w:r w:rsidR="00F71518">
        <w:rPr>
          <w:rFonts w:hint="eastAsia"/>
          <w:i w:val="0"/>
          <w:color w:val="auto"/>
          <w:lang w:eastAsia="zh-CN"/>
        </w:rPr>
        <w:t xml:space="preserve"> be changed by administrators. </w:t>
      </w:r>
    </w:p>
    <w:p w:rsidR="007241E9" w:rsidRDefault="00260689">
      <w:pPr>
        <w:pStyle w:val="2"/>
        <w:widowControl/>
      </w:pPr>
      <w:bookmarkStart w:id="22" w:name="_Toc305964080"/>
      <w:r>
        <w:t>&lt;Org</w:t>
      </w:r>
      <w:r w:rsidR="00201745">
        <w:t>&gt;</w:t>
      </w:r>
      <w:bookmarkEnd w:id="22"/>
    </w:p>
    <w:p w:rsidR="00260689" w:rsidRPr="00260689" w:rsidRDefault="00260689" w:rsidP="00260689">
      <w:pPr>
        <w:pStyle w:val="a9"/>
      </w:pPr>
      <w:r>
        <w:t>Org is the abbreviation of Organization. Org is one kind of the use</w:t>
      </w:r>
      <w:r w:rsidR="00551E55">
        <w:t>rs</w:t>
      </w:r>
      <w:r>
        <w:t xml:space="preserve"> of the software. The Org is the event organization.</w:t>
      </w:r>
      <w:r w:rsidR="00386492">
        <w:t xml:space="preserve"> Also there </w:t>
      </w:r>
      <w:r>
        <w:t xml:space="preserve">can be more than one Orgs </w:t>
      </w:r>
      <w:r w:rsidR="003925DB">
        <w:t>us</w:t>
      </w:r>
      <w:r>
        <w:t>in</w:t>
      </w:r>
      <w:r w:rsidR="003925DB">
        <w:t>g</w:t>
      </w:r>
      <w:r>
        <w:t xml:space="preserve"> the software. </w:t>
      </w:r>
    </w:p>
    <w:p w:rsidR="002B4028" w:rsidRDefault="002B4028" w:rsidP="002B4028">
      <w:pPr>
        <w:pStyle w:val="2"/>
        <w:widowControl/>
      </w:pPr>
      <w:bookmarkStart w:id="23" w:name="_Toc305964081"/>
      <w:r>
        <w:t>&lt;Super Admin&gt;</w:t>
      </w:r>
      <w:bookmarkEnd w:id="23"/>
    </w:p>
    <w:p w:rsidR="002B4028" w:rsidRDefault="0090193F" w:rsidP="00386492">
      <w:pPr>
        <w:pStyle w:val="a9"/>
      </w:pPr>
      <w:r>
        <w:t xml:space="preserve">Super </w:t>
      </w:r>
      <w:r w:rsidR="00CB2852">
        <w:t xml:space="preserve">Admin is </w:t>
      </w:r>
      <w:r w:rsidR="00386492">
        <w:t>the highest administrator of the software. Super Admin has the highest authority of the software. There is only one Super Admin using the software.</w:t>
      </w:r>
    </w:p>
    <w:p w:rsidR="009E64C9" w:rsidRDefault="009E64C9" w:rsidP="009E64C9">
      <w:pPr>
        <w:pStyle w:val="2"/>
        <w:widowControl/>
      </w:pPr>
      <w:bookmarkStart w:id="24" w:name="_Toc305964082"/>
      <w:r>
        <w:t>&lt;User&gt;</w:t>
      </w:r>
      <w:bookmarkEnd w:id="24"/>
    </w:p>
    <w:p w:rsidR="00201745" w:rsidRDefault="00551E55">
      <w:pPr>
        <w:pStyle w:val="a9"/>
      </w:pPr>
      <w:r>
        <w:t>User is one kind of the users of the software.</w:t>
      </w:r>
      <w:r w:rsidR="001F0092">
        <w:t xml:space="preserve"> User is the main participator of the software.</w:t>
      </w:r>
    </w:p>
    <w:sectPr w:rsidR="0020174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FFE" w:rsidRDefault="00A73FFE">
      <w:pPr>
        <w:spacing w:line="240" w:lineRule="auto"/>
      </w:pPr>
      <w:r>
        <w:separator/>
      </w:r>
    </w:p>
  </w:endnote>
  <w:endnote w:type="continuationSeparator" w:id="0">
    <w:p w:rsidR="00A73FFE" w:rsidRDefault="00A73F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1E9" w:rsidRDefault="00201745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7241E9" w:rsidRDefault="007241E9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241E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241E9" w:rsidRDefault="0020174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241E9" w:rsidRDefault="00201745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57423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241E9" w:rsidRDefault="00201745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A57423"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</w:p>
      </w:tc>
    </w:tr>
  </w:tbl>
  <w:p w:rsidR="007241E9" w:rsidRDefault="007241E9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1E9" w:rsidRDefault="007241E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FFE" w:rsidRDefault="00A73FFE">
      <w:pPr>
        <w:spacing w:line="240" w:lineRule="auto"/>
      </w:pPr>
      <w:r>
        <w:separator/>
      </w:r>
    </w:p>
  </w:footnote>
  <w:footnote w:type="continuationSeparator" w:id="0">
    <w:p w:rsidR="00A73FFE" w:rsidRDefault="00A73F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1E9" w:rsidRDefault="007241E9">
    <w:pPr>
      <w:rPr>
        <w:sz w:val="24"/>
      </w:rPr>
    </w:pPr>
  </w:p>
  <w:p w:rsidR="007241E9" w:rsidRDefault="007241E9">
    <w:pPr>
      <w:pBdr>
        <w:top w:val="single" w:sz="6" w:space="1" w:color="auto"/>
      </w:pBdr>
      <w:rPr>
        <w:sz w:val="24"/>
      </w:rPr>
    </w:pPr>
  </w:p>
  <w:p w:rsidR="007241E9" w:rsidRDefault="00B81B3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SJTU</w:t>
    </w:r>
  </w:p>
  <w:p w:rsidR="007241E9" w:rsidRDefault="007241E9">
    <w:pPr>
      <w:pBdr>
        <w:bottom w:val="single" w:sz="6" w:space="1" w:color="auto"/>
      </w:pBdr>
      <w:jc w:val="right"/>
      <w:rPr>
        <w:sz w:val="24"/>
      </w:rPr>
    </w:pPr>
  </w:p>
  <w:p w:rsidR="007241E9" w:rsidRDefault="007241E9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241E9">
      <w:tc>
        <w:tcPr>
          <w:tcW w:w="6379" w:type="dxa"/>
        </w:tcPr>
        <w:p w:rsidR="007241E9" w:rsidRDefault="00D650DD">
          <w:r>
            <w:t>Wave</w:t>
          </w:r>
        </w:p>
      </w:tc>
      <w:tc>
        <w:tcPr>
          <w:tcW w:w="3179" w:type="dxa"/>
        </w:tcPr>
        <w:p w:rsidR="007241E9" w:rsidRDefault="0020174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7241E9">
      <w:tc>
        <w:tcPr>
          <w:tcW w:w="6379" w:type="dxa"/>
        </w:tcPr>
        <w:p w:rsidR="007241E9" w:rsidRDefault="007A2239">
          <w:fldSimple w:instr=" TITLE  \* MERGEFORMAT ">
            <w:r w:rsidR="00201745">
              <w:t>Glossary</w:t>
            </w:r>
          </w:fldSimple>
        </w:p>
      </w:tc>
      <w:tc>
        <w:tcPr>
          <w:tcW w:w="3179" w:type="dxa"/>
        </w:tcPr>
        <w:p w:rsidR="007241E9" w:rsidRDefault="00D650DD">
          <w:r>
            <w:t xml:space="preserve">  Date:  &lt;05/10/2011</w:t>
          </w:r>
          <w:r w:rsidR="00201745">
            <w:t>&gt;</w:t>
          </w:r>
        </w:p>
      </w:tc>
    </w:tr>
  </w:tbl>
  <w:p w:rsidR="007241E9" w:rsidRDefault="007241E9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41E9" w:rsidRDefault="007241E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C0A"/>
    <w:rsid w:val="00004B9E"/>
    <w:rsid w:val="00032892"/>
    <w:rsid w:val="0009051E"/>
    <w:rsid w:val="000A3B2E"/>
    <w:rsid w:val="00136A65"/>
    <w:rsid w:val="001C1D82"/>
    <w:rsid w:val="001F0092"/>
    <w:rsid w:val="00201745"/>
    <w:rsid w:val="00260689"/>
    <w:rsid w:val="002866DA"/>
    <w:rsid w:val="002B4028"/>
    <w:rsid w:val="002E3C49"/>
    <w:rsid w:val="003740B3"/>
    <w:rsid w:val="00386492"/>
    <w:rsid w:val="003925DB"/>
    <w:rsid w:val="003D1383"/>
    <w:rsid w:val="004469E3"/>
    <w:rsid w:val="00460D84"/>
    <w:rsid w:val="004651CB"/>
    <w:rsid w:val="004C7B29"/>
    <w:rsid w:val="004D064B"/>
    <w:rsid w:val="00515823"/>
    <w:rsid w:val="00546DCA"/>
    <w:rsid w:val="00551E55"/>
    <w:rsid w:val="0063491F"/>
    <w:rsid w:val="00642041"/>
    <w:rsid w:val="00646759"/>
    <w:rsid w:val="0066404A"/>
    <w:rsid w:val="00682963"/>
    <w:rsid w:val="006B2E76"/>
    <w:rsid w:val="006B41FC"/>
    <w:rsid w:val="006F570C"/>
    <w:rsid w:val="00716FB9"/>
    <w:rsid w:val="007241E9"/>
    <w:rsid w:val="007A2239"/>
    <w:rsid w:val="008128E3"/>
    <w:rsid w:val="00870FEF"/>
    <w:rsid w:val="0090193F"/>
    <w:rsid w:val="0092474D"/>
    <w:rsid w:val="009714EB"/>
    <w:rsid w:val="009D79A8"/>
    <w:rsid w:val="009E64C9"/>
    <w:rsid w:val="00A57423"/>
    <w:rsid w:val="00A7363A"/>
    <w:rsid w:val="00A73FFE"/>
    <w:rsid w:val="00AF78B7"/>
    <w:rsid w:val="00B81B31"/>
    <w:rsid w:val="00C05C0A"/>
    <w:rsid w:val="00C1206E"/>
    <w:rsid w:val="00C824D0"/>
    <w:rsid w:val="00CB2852"/>
    <w:rsid w:val="00D209F0"/>
    <w:rsid w:val="00D650DD"/>
    <w:rsid w:val="00D92D42"/>
    <w:rsid w:val="00E313EA"/>
    <w:rsid w:val="00F71518"/>
    <w:rsid w:val="00FB0572"/>
    <w:rsid w:val="00FE02D8"/>
    <w:rsid w:val="00FE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Balloon Text"/>
    <w:basedOn w:val="a"/>
    <w:link w:val="Char"/>
    <w:uiPriority w:val="99"/>
    <w:semiHidden/>
    <w:unhideWhenUsed/>
    <w:rsid w:val="00C05C0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"/>
    <w:uiPriority w:val="99"/>
    <w:semiHidden/>
    <w:rsid w:val="00C05C0A"/>
    <w:rPr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semiHidden/>
    <w:rPr>
      <w:i/>
      <w:color w:val="0000FF"/>
    </w:r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styleId="af">
    <w:name w:val="Balloon Text"/>
    <w:basedOn w:val="a"/>
    <w:link w:val="Char"/>
    <w:uiPriority w:val="99"/>
    <w:semiHidden/>
    <w:unhideWhenUsed/>
    <w:rsid w:val="00C05C0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"/>
    <w:uiPriority w:val="99"/>
    <w:semiHidden/>
    <w:rsid w:val="00C05C0A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</vt:lpstr>
    </vt:vector>
  </TitlesOfParts>
  <Company>&lt;Company Name&gt;</Company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subject>&lt;Project Name&gt;</dc:subject>
  <dc:creator>Debbie Gray</dc:creator>
  <cp:lastModifiedBy>shiqingma</cp:lastModifiedBy>
  <cp:revision>48</cp:revision>
  <cp:lastPrinted>1900-12-31T16:00:00Z</cp:lastPrinted>
  <dcterms:created xsi:type="dcterms:W3CDTF">2011-10-08T14:24:00Z</dcterms:created>
  <dcterms:modified xsi:type="dcterms:W3CDTF">2011-12-23T13:24:00Z</dcterms:modified>
</cp:coreProperties>
</file>