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F5" w:rsidRDefault="00644F0B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BF5" w:rsidRDefault="00164BF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164BF5" w:rsidRDefault="00644F0B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Организационная структура</w:t>
      </w:r>
    </w:p>
    <w:p w:rsidR="00164BF5" w:rsidRDefault="00644F0B">
      <w:pPr>
        <w:pStyle w:val="a4"/>
        <w:rPr>
          <w:rFonts w:ascii="Montserrat" w:eastAsia="Montserrat" w:hAnsi="Montserrat" w:cs="Montserrat"/>
          <w:b/>
          <w:i w:val="0"/>
        </w:rPr>
      </w:pPr>
      <w:bookmarkStart w:id="0" w:name="_hzfp4zfs70bd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6165"/>
      </w:tblGrid>
      <w:tr w:rsidR="00164BF5">
        <w:tc>
          <w:tcPr>
            <w:tcW w:w="9585" w:type="dxa"/>
            <w:gridSpan w:val="2"/>
            <w:shd w:val="clear" w:color="auto" w:fill="FAEEFF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Для каждого типа организационной модели, приведённого в методичке, подберите один пример организационной структуры из известных вам современных компаний. Обоснуйте свой выбор в одном-двух предложениях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своими словами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Функциональная модель </w:t>
            </w:r>
          </w:p>
        </w:tc>
        <w:tc>
          <w:tcPr>
            <w:tcW w:w="6165" w:type="dxa"/>
          </w:tcPr>
          <w:p w:rsidR="00C26929" w:rsidRPr="00DE47F0" w:rsidRDefault="00C26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</w:rPr>
              <w:t>ПАО «Аэрофлот»</w:t>
            </w:r>
          </w:p>
          <w:p w:rsidR="00C26929" w:rsidRDefault="00C26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</w:rPr>
              <w:t>Каждое подразделение выполняет определенную функцию, подчинение линейное.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Процессная модель</w:t>
            </w:r>
          </w:p>
        </w:tc>
        <w:tc>
          <w:tcPr>
            <w:tcW w:w="6165" w:type="dxa"/>
          </w:tcPr>
          <w:p w:rsidR="00164BF5" w:rsidRPr="00DE47F0" w:rsidRDefault="00544A2F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</w:rPr>
              <w:t>ОО</w:t>
            </w:r>
            <w:r w:rsidR="000E0C37" w:rsidRPr="00DE47F0">
              <w:rPr>
                <w:rFonts w:ascii="Montserrat" w:eastAsia="Montserrat" w:hAnsi="Montserrat" w:cs="Montserrat"/>
                <w:sz w:val="20"/>
                <w:szCs w:val="20"/>
              </w:rPr>
              <w:t>О «</w:t>
            </w:r>
            <w:r w:rsidR="009674DD">
              <w:rPr>
                <w:rFonts w:ascii="Montserrat" w:eastAsia="Montserrat" w:hAnsi="Montserrat" w:cs="Montserrat"/>
                <w:sz w:val="20"/>
                <w:szCs w:val="20"/>
              </w:rPr>
              <w:t>Сбербанк</w:t>
            </w:r>
            <w:r w:rsidR="000E0C37" w:rsidRPr="00DE47F0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</w:p>
          <w:p w:rsidR="000E0C37" w:rsidRDefault="00544A2F" w:rsidP="00B858D2">
            <w:pP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</w:rPr>
              <w:t xml:space="preserve">Каждое подразделение </w:t>
            </w:r>
            <w:r w:rsidR="00B858D2">
              <w:rPr>
                <w:rFonts w:ascii="Montserrat" w:eastAsia="Montserrat" w:hAnsi="Montserrat" w:cs="Montserrat"/>
                <w:sz w:val="20"/>
                <w:szCs w:val="20"/>
              </w:rPr>
              <w:t>отвечает за свой набор операцию/процессов. Думаю, что данная модель подходит к основной сфере деятельности, но не относится, скажем,</w:t>
            </w:r>
            <w:bookmarkStart w:id="1" w:name="_GoBack"/>
            <w:bookmarkEnd w:id="1"/>
            <w:r w:rsidR="00B858D2">
              <w:rPr>
                <w:rFonts w:ascii="Montserrat" w:eastAsia="Montserrat" w:hAnsi="Montserrat" w:cs="Montserrat"/>
                <w:sz w:val="20"/>
                <w:szCs w:val="20"/>
              </w:rPr>
              <w:t xml:space="preserve"> к </w:t>
            </w:r>
            <w:proofErr w:type="spellStart"/>
            <w:r w:rsidR="00B858D2">
              <w:rPr>
                <w:rFonts w:ascii="Montserrat" w:eastAsia="Montserrat" w:hAnsi="Montserrat" w:cs="Montserrat"/>
                <w:sz w:val="20"/>
                <w:szCs w:val="20"/>
              </w:rPr>
              <w:t>Сбертеху</w:t>
            </w:r>
            <w:proofErr w:type="spellEnd"/>
          </w:p>
        </w:tc>
      </w:tr>
      <w:tr w:rsidR="00164BF5">
        <w:tc>
          <w:tcPr>
            <w:tcW w:w="3420" w:type="dxa"/>
          </w:tcPr>
          <w:p w:rsidR="00164BF5" w:rsidRDefault="00644F0B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Матричная модель</w:t>
            </w:r>
          </w:p>
        </w:tc>
        <w:tc>
          <w:tcPr>
            <w:tcW w:w="6165" w:type="dxa"/>
          </w:tcPr>
          <w:p w:rsidR="00164BF5" w:rsidRPr="0057709C" w:rsidRDefault="000E0C37" w:rsidP="000E0C37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 xml:space="preserve"> </w:t>
            </w:r>
            <w:r w:rsidR="0057709C" w:rsidRPr="0057709C">
              <w:rPr>
                <w:rFonts w:ascii="Montserrat" w:eastAsia="Montserrat" w:hAnsi="Montserrat" w:cs="Montserrat"/>
                <w:sz w:val="20"/>
                <w:szCs w:val="20"/>
              </w:rPr>
              <w:t>О</w:t>
            </w:r>
            <w:r w:rsidR="009674DD">
              <w:rPr>
                <w:rFonts w:ascii="Montserrat" w:eastAsia="Montserrat" w:hAnsi="Montserrat" w:cs="Montserrat"/>
                <w:sz w:val="20"/>
                <w:szCs w:val="20"/>
              </w:rPr>
              <w:t>А</w:t>
            </w:r>
            <w:r w:rsidR="0057709C" w:rsidRPr="0057709C">
              <w:rPr>
                <w:rFonts w:ascii="Montserrat" w:eastAsia="Montserrat" w:hAnsi="Montserrat" w:cs="Montserrat"/>
                <w:sz w:val="20"/>
                <w:szCs w:val="20"/>
              </w:rPr>
              <w:t xml:space="preserve"> «</w:t>
            </w:r>
            <w:proofErr w:type="spellStart"/>
            <w:r w:rsidR="009674DD">
              <w:rPr>
                <w:rFonts w:ascii="Montserrat" w:eastAsia="Montserrat" w:hAnsi="Montserrat" w:cs="Montserrat"/>
                <w:sz w:val="20"/>
                <w:szCs w:val="20"/>
              </w:rPr>
              <w:t>Автоваз</w:t>
            </w:r>
            <w:proofErr w:type="spellEnd"/>
            <w:r w:rsidR="0057709C" w:rsidRPr="0057709C">
              <w:rPr>
                <w:rFonts w:ascii="Montserrat" w:eastAsia="Montserrat" w:hAnsi="Montserrat" w:cs="Montserrat"/>
                <w:sz w:val="20"/>
                <w:szCs w:val="20"/>
              </w:rPr>
              <w:t>»</w:t>
            </w:r>
          </w:p>
          <w:p w:rsidR="0057709C" w:rsidRDefault="0057709C" w:rsidP="009674DD">
            <w:pP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 w:rsidRPr="0057709C">
              <w:rPr>
                <w:rFonts w:ascii="Montserrat" w:eastAsia="Montserrat" w:hAnsi="Montserrat" w:cs="Montserrat"/>
                <w:sz w:val="20"/>
                <w:szCs w:val="20"/>
              </w:rPr>
              <w:t xml:space="preserve">Сотрудники из разных </w:t>
            </w:r>
            <w:r w:rsidR="009674DD">
              <w:rPr>
                <w:rFonts w:ascii="Montserrat" w:eastAsia="Montserrat" w:hAnsi="Montserrat" w:cs="Montserrat"/>
                <w:sz w:val="20"/>
                <w:szCs w:val="20"/>
              </w:rPr>
              <w:t>подразделений работают над разными моделями машин (по сути проектами машин)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Смешанная модель</w:t>
            </w:r>
          </w:p>
        </w:tc>
        <w:tc>
          <w:tcPr>
            <w:tcW w:w="6165" w:type="dxa"/>
          </w:tcPr>
          <w:p w:rsidR="00164BF5" w:rsidRPr="00DE47F0" w:rsidRDefault="008646F0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Luxoft</w:t>
            </w:r>
          </w:p>
          <w:p w:rsidR="008646F0" w:rsidRPr="008646F0" w:rsidRDefault="008646F0" w:rsidP="008646F0">
            <w:pP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 w:rsidRPr="00DE47F0">
              <w:rPr>
                <w:rFonts w:ascii="Montserrat" w:eastAsia="Montserrat" w:hAnsi="Montserrat" w:cs="Montserrat"/>
                <w:sz w:val="20"/>
                <w:szCs w:val="20"/>
              </w:rPr>
              <w:t>Сотрудники разных специальностей работают на проекте для одного заказчика.</w:t>
            </w:r>
          </w:p>
        </w:tc>
      </w:tr>
      <w:tr w:rsidR="00164BF5">
        <w:tc>
          <w:tcPr>
            <w:tcW w:w="9585" w:type="dxa"/>
            <w:gridSpan w:val="2"/>
            <w:shd w:val="clear" w:color="auto" w:fill="FAEEFF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Выберите один из типов организационной структуры для своей организации, обосновав свой выбор (перечислите своими словами ее преимущества и недостатки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своими словами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).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Тип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оргструктуры</w:t>
            </w:r>
            <w:proofErr w:type="spellEnd"/>
          </w:p>
        </w:tc>
        <w:tc>
          <w:tcPr>
            <w:tcW w:w="6165" w:type="dxa"/>
          </w:tcPr>
          <w:p w:rsidR="00DE47F0" w:rsidRPr="002538E5" w:rsidRDefault="002538E5" w:rsidP="002538E5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Сложно идентифицировать</w:t>
            </w: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… Наверное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, л</w:t>
            </w:r>
            <w:r w:rsidR="00DE47F0" w:rsidRPr="00DE47F0">
              <w:rPr>
                <w:rFonts w:ascii="Montserrat" w:eastAsia="Montserrat" w:hAnsi="Montserrat" w:cs="Montserrat"/>
                <w:sz w:val="20"/>
                <w:szCs w:val="20"/>
              </w:rPr>
              <w:t xml:space="preserve">инейно-функциональная с элементами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бригадной</w:t>
            </w:r>
            <w:r w:rsidR="00DE47F0" w:rsidRPr="00DE47F0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</w:t>
            </w:r>
          </w:p>
        </w:tc>
        <w:tc>
          <w:tcPr>
            <w:tcW w:w="6165" w:type="dxa"/>
          </w:tcPr>
          <w:p w:rsidR="00164BF5" w:rsidRDefault="002538E5" w:rsidP="002538E5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2538E5">
              <w:rPr>
                <w:rFonts w:ascii="Montserrat" w:eastAsia="Montserrat" w:hAnsi="Montserrat" w:cs="Montserrat"/>
                <w:sz w:val="20"/>
                <w:szCs w:val="20"/>
              </w:rPr>
              <w:t>Использование знаний и компетенций внутри группы</w:t>
            </w:r>
          </w:p>
        </w:tc>
      </w:tr>
      <w:tr w:rsidR="00164BF5">
        <w:tc>
          <w:tcPr>
            <w:tcW w:w="3420" w:type="dxa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Недостатки</w:t>
            </w:r>
          </w:p>
        </w:tc>
        <w:tc>
          <w:tcPr>
            <w:tcW w:w="6165" w:type="dxa"/>
          </w:tcPr>
          <w:p w:rsidR="00164BF5" w:rsidRDefault="00DE47F0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1B00B2">
              <w:rPr>
                <w:rFonts w:ascii="Montserrat" w:eastAsia="Montserrat" w:hAnsi="Montserrat" w:cs="Montserrat"/>
                <w:sz w:val="20"/>
                <w:szCs w:val="20"/>
              </w:rPr>
              <w:t>Развитый бюрократический аппарат</w:t>
            </w:r>
            <w:r w:rsidR="001B00B2" w:rsidRPr="001B00B2"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="002538E5">
              <w:rPr>
                <w:rFonts w:ascii="Montserrat" w:eastAsia="Montserrat" w:hAnsi="Montserrat" w:cs="Montserrat"/>
                <w:sz w:val="20"/>
                <w:szCs w:val="20"/>
              </w:rPr>
              <w:t xml:space="preserve">сложная координация работ, </w:t>
            </w:r>
            <w:r w:rsidR="001B00B2" w:rsidRPr="001B00B2">
              <w:rPr>
                <w:rFonts w:ascii="Montserrat" w:eastAsia="Montserrat" w:hAnsi="Montserrat" w:cs="Montserrat"/>
                <w:sz w:val="20"/>
                <w:szCs w:val="20"/>
              </w:rPr>
              <w:t>отсутствие единого руководства на проек</w:t>
            </w:r>
            <w:r w:rsidR="001B00B2">
              <w:rPr>
                <w:rFonts w:ascii="Montserrat" w:eastAsia="Montserrat" w:hAnsi="Montserrat" w:cs="Montserrat"/>
                <w:sz w:val="20"/>
                <w:szCs w:val="20"/>
              </w:rPr>
              <w:t>т</w:t>
            </w:r>
            <w:r w:rsidR="001B00B2" w:rsidRPr="001B00B2">
              <w:rPr>
                <w:rFonts w:ascii="Montserrat" w:eastAsia="Montserrat" w:hAnsi="Montserrat" w:cs="Montserrat"/>
                <w:sz w:val="20"/>
                <w:szCs w:val="20"/>
              </w:rPr>
              <w:t>е</w:t>
            </w:r>
          </w:p>
        </w:tc>
      </w:tr>
      <w:tr w:rsidR="00164BF5">
        <w:tc>
          <w:tcPr>
            <w:tcW w:w="9585" w:type="dxa"/>
            <w:gridSpan w:val="2"/>
            <w:shd w:val="clear" w:color="auto" w:fill="FAEEFF"/>
          </w:tcPr>
          <w:p w:rsidR="00164BF5" w:rsidRDefault="00644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 Составьте схему организационной структуры для своей организации в любом графическом редакторе.</w:t>
            </w:r>
          </w:p>
        </w:tc>
      </w:tr>
      <w:tr w:rsidR="00164BF5">
        <w:trPr>
          <w:trHeight w:val="2265"/>
        </w:trPr>
        <w:tc>
          <w:tcPr>
            <w:tcW w:w="9585" w:type="dxa"/>
            <w:gridSpan w:val="2"/>
          </w:tcPr>
          <w:p w:rsidR="00164BF5" w:rsidRDefault="00144906" w:rsidP="00144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>
              <w:object w:dxaOrig="16065" w:dyaOrig="10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7pt;height:264pt" o:ole="">
                  <v:imagedata r:id="rId5" o:title=""/>
                </v:shape>
                <o:OLEObject Type="Embed" ProgID="PBrush" ShapeID="_x0000_i1025" DrawAspect="Content" ObjectID="_1673727480" r:id="rId6"/>
              </w:object>
            </w:r>
          </w:p>
        </w:tc>
      </w:tr>
    </w:tbl>
    <w:p w:rsidR="00164BF5" w:rsidRDefault="00164BF5">
      <w:pPr>
        <w:rPr>
          <w:rFonts w:ascii="Montserrat" w:eastAsia="Montserrat" w:hAnsi="Montserrat" w:cs="Montserrat"/>
        </w:rPr>
      </w:pPr>
    </w:p>
    <w:sectPr w:rsidR="00164BF5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F5"/>
    <w:rsid w:val="000E0C37"/>
    <w:rsid w:val="00144906"/>
    <w:rsid w:val="00164BF5"/>
    <w:rsid w:val="001B00B2"/>
    <w:rsid w:val="002538E5"/>
    <w:rsid w:val="00544A2F"/>
    <w:rsid w:val="0057709C"/>
    <w:rsid w:val="00644F0B"/>
    <w:rsid w:val="008646F0"/>
    <w:rsid w:val="009674DD"/>
    <w:rsid w:val="00B858D2"/>
    <w:rsid w:val="00BE5563"/>
    <w:rsid w:val="00C26929"/>
    <w:rsid w:val="00D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7BF0E-D8BC-4F56-860B-8BE82069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3</cp:revision>
  <dcterms:created xsi:type="dcterms:W3CDTF">2021-02-01T09:11:00Z</dcterms:created>
  <dcterms:modified xsi:type="dcterms:W3CDTF">2021-02-01T20:32:00Z</dcterms:modified>
</cp:coreProperties>
</file>