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F72217" w14:textId="77777777" w:rsidR="00781730" w:rsidRPr="00335B8B" w:rsidRDefault="00781730" w:rsidP="00781730">
      <w:pPr>
        <w:spacing w:line="360" w:lineRule="auto"/>
        <w:jc w:val="center"/>
        <w:rPr>
          <w:rFonts w:ascii="Times New Roman" w:hAnsi="Times New Roman" w:cs="Times New Roman"/>
          <w:b/>
          <w:sz w:val="32"/>
          <w:szCs w:val="32"/>
        </w:rPr>
      </w:pPr>
      <w:r w:rsidRPr="00335B8B">
        <w:rPr>
          <w:rFonts w:ascii="Times New Roman" w:hAnsi="Times New Roman" w:cs="Times New Roman"/>
          <w:noProof/>
        </w:rPr>
        <w:drawing>
          <wp:inline distT="0" distB="0" distL="0" distR="0" wp14:anchorId="48556C5D" wp14:editId="102B12AA">
            <wp:extent cx="4876800" cy="1440180"/>
            <wp:effectExtent l="0" t="0" r="0" b="7620"/>
            <wp:docPr id="834850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1440180"/>
                    </a:xfrm>
                    <a:prstGeom prst="rect">
                      <a:avLst/>
                    </a:prstGeom>
                    <a:noFill/>
                    <a:ln>
                      <a:noFill/>
                    </a:ln>
                  </pic:spPr>
                </pic:pic>
              </a:graphicData>
            </a:graphic>
          </wp:inline>
        </w:drawing>
      </w:r>
    </w:p>
    <w:p w14:paraId="3DE3A5E5" w14:textId="77777777" w:rsidR="00781730" w:rsidRPr="00335B8B" w:rsidRDefault="00781730" w:rsidP="00781730">
      <w:pPr>
        <w:spacing w:line="360" w:lineRule="auto"/>
        <w:jc w:val="center"/>
        <w:rPr>
          <w:rFonts w:ascii="Times New Roman" w:hAnsi="Times New Roman" w:cs="Times New Roman"/>
          <w:sz w:val="28"/>
          <w:szCs w:val="28"/>
        </w:rPr>
      </w:pPr>
      <w:r w:rsidRPr="00335B8B">
        <w:rPr>
          <w:rFonts w:ascii="Times New Roman" w:hAnsi="Times New Roman" w:cs="Times New Roman"/>
          <w:sz w:val="28"/>
          <w:szCs w:val="28"/>
        </w:rPr>
        <w:t>AMRITA SCHOOL OF ENGINEERING, BENGALURU</w:t>
      </w:r>
    </w:p>
    <w:p w14:paraId="61601E5A" w14:textId="77777777" w:rsidR="00781730" w:rsidRPr="00335B8B" w:rsidRDefault="00781730" w:rsidP="00781730">
      <w:pPr>
        <w:jc w:val="center"/>
        <w:rPr>
          <w:rFonts w:ascii="Times New Roman" w:hAnsi="Times New Roman" w:cs="Times New Roman"/>
          <w:sz w:val="28"/>
          <w:szCs w:val="28"/>
        </w:rPr>
      </w:pPr>
    </w:p>
    <w:p w14:paraId="3F794C92" w14:textId="77777777" w:rsidR="00781730" w:rsidRPr="00335B8B" w:rsidRDefault="00781730" w:rsidP="00781730">
      <w:pPr>
        <w:jc w:val="center"/>
        <w:rPr>
          <w:rFonts w:ascii="Times New Roman" w:hAnsi="Times New Roman" w:cs="Times New Roman"/>
          <w:sz w:val="28"/>
          <w:szCs w:val="28"/>
        </w:rPr>
      </w:pPr>
      <w:r w:rsidRPr="00335B8B">
        <w:rPr>
          <w:rFonts w:ascii="Times New Roman" w:hAnsi="Times New Roman" w:cs="Times New Roman"/>
          <w:sz w:val="28"/>
          <w:szCs w:val="28"/>
        </w:rPr>
        <w:t>DEPARTMENT OF ELECTRONICS &amp; COMMUNICATION ENGINEERING</w:t>
      </w:r>
    </w:p>
    <w:p w14:paraId="2B7B49C4" w14:textId="77777777" w:rsidR="00781730" w:rsidRPr="00335B8B" w:rsidRDefault="00781730" w:rsidP="00781730">
      <w:pPr>
        <w:jc w:val="center"/>
        <w:rPr>
          <w:rFonts w:ascii="Times New Roman" w:hAnsi="Times New Roman" w:cs="Times New Roman"/>
          <w:sz w:val="28"/>
          <w:szCs w:val="28"/>
        </w:rPr>
      </w:pPr>
    </w:p>
    <w:p w14:paraId="33C9BE0B" w14:textId="77777777" w:rsidR="00781730" w:rsidRPr="00335B8B" w:rsidRDefault="00781730" w:rsidP="00781730">
      <w:pPr>
        <w:spacing w:line="360" w:lineRule="auto"/>
        <w:jc w:val="center"/>
        <w:rPr>
          <w:rFonts w:ascii="Times New Roman" w:hAnsi="Times New Roman" w:cs="Times New Roman"/>
          <w:b/>
        </w:rPr>
      </w:pPr>
      <w:r w:rsidRPr="00335B8B">
        <w:rPr>
          <w:rFonts w:ascii="Times New Roman" w:hAnsi="Times New Roman" w:cs="Times New Roman"/>
          <w:b/>
        </w:rPr>
        <w:t>B. TECH. VI SEMESTER AY 2024-2025</w:t>
      </w:r>
    </w:p>
    <w:p w14:paraId="5D8C7DAB" w14:textId="77777777" w:rsidR="00781730" w:rsidRPr="00335B8B" w:rsidRDefault="00781730" w:rsidP="00781730">
      <w:pPr>
        <w:spacing w:line="360" w:lineRule="auto"/>
        <w:jc w:val="center"/>
        <w:rPr>
          <w:rFonts w:ascii="Times New Roman" w:hAnsi="Times New Roman" w:cs="Times New Roman"/>
          <w:b/>
        </w:rPr>
      </w:pPr>
    </w:p>
    <w:p w14:paraId="71BDE282" w14:textId="0F127553" w:rsidR="00781730" w:rsidRPr="00335B8B" w:rsidRDefault="00781730" w:rsidP="00781730">
      <w:pPr>
        <w:tabs>
          <w:tab w:val="center" w:pos="5233"/>
          <w:tab w:val="left" w:pos="8988"/>
        </w:tabs>
        <w:spacing w:line="360" w:lineRule="auto"/>
        <w:rPr>
          <w:rFonts w:ascii="Times New Roman" w:hAnsi="Times New Roman" w:cs="Times New Roman"/>
          <w:b/>
          <w:sz w:val="40"/>
          <w:szCs w:val="40"/>
        </w:rPr>
      </w:pPr>
      <w:r w:rsidRPr="00335B8B">
        <w:rPr>
          <w:rFonts w:ascii="Times New Roman" w:hAnsi="Times New Roman" w:cs="Times New Roman"/>
          <w:b/>
          <w:sz w:val="40"/>
          <w:szCs w:val="40"/>
        </w:rPr>
        <w:t xml:space="preserve">                                19ECE384 OPEN LAB</w:t>
      </w:r>
      <w:r w:rsidRPr="00335B8B">
        <w:rPr>
          <w:rFonts w:ascii="Times New Roman" w:hAnsi="Times New Roman" w:cs="Times New Roman"/>
          <w:b/>
          <w:sz w:val="40"/>
          <w:szCs w:val="40"/>
        </w:rPr>
        <w:tab/>
      </w:r>
    </w:p>
    <w:p w14:paraId="1CA789D1" w14:textId="77777777" w:rsidR="00781730" w:rsidRPr="00335B8B" w:rsidRDefault="00781730" w:rsidP="00781730">
      <w:pPr>
        <w:spacing w:line="360" w:lineRule="auto"/>
        <w:jc w:val="center"/>
        <w:rPr>
          <w:rFonts w:ascii="Times New Roman" w:hAnsi="Times New Roman" w:cs="Times New Roman"/>
          <w:b/>
          <w:sz w:val="40"/>
          <w:szCs w:val="40"/>
        </w:rPr>
      </w:pPr>
      <w:r w:rsidRPr="00335B8B">
        <w:rPr>
          <w:rFonts w:ascii="Times New Roman" w:hAnsi="Times New Roman" w:cs="Times New Roman"/>
          <w:b/>
          <w:sz w:val="40"/>
          <w:szCs w:val="40"/>
        </w:rPr>
        <w:t>Report</w:t>
      </w:r>
    </w:p>
    <w:tbl>
      <w:tblPr>
        <w:tblStyle w:val="TableGrid"/>
        <w:tblW w:w="0" w:type="auto"/>
        <w:tblLook w:val="04A0" w:firstRow="1" w:lastRow="0" w:firstColumn="1" w:lastColumn="0" w:noHBand="0" w:noVBand="1"/>
      </w:tblPr>
      <w:tblGrid>
        <w:gridCol w:w="4689"/>
        <w:gridCol w:w="4327"/>
      </w:tblGrid>
      <w:tr w:rsidR="00781730" w:rsidRPr="00335B8B" w14:paraId="24A68752" w14:textId="77777777" w:rsidTr="008C5A1A">
        <w:tc>
          <w:tcPr>
            <w:tcW w:w="5228" w:type="dxa"/>
          </w:tcPr>
          <w:p w14:paraId="625EE2AD"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Registration numbers</w:t>
            </w:r>
          </w:p>
        </w:tc>
        <w:tc>
          <w:tcPr>
            <w:tcW w:w="5228" w:type="dxa"/>
          </w:tcPr>
          <w:p w14:paraId="6D2AF930"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Name of Students</w:t>
            </w:r>
          </w:p>
        </w:tc>
      </w:tr>
      <w:tr w:rsidR="00781730" w:rsidRPr="00335B8B" w14:paraId="547611F0" w14:textId="77777777" w:rsidTr="008C5A1A">
        <w:tc>
          <w:tcPr>
            <w:tcW w:w="5228" w:type="dxa"/>
          </w:tcPr>
          <w:p w14:paraId="23A22963"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BL.EN.U4ECE22021</w:t>
            </w:r>
          </w:p>
        </w:tc>
        <w:tc>
          <w:tcPr>
            <w:tcW w:w="5228" w:type="dxa"/>
          </w:tcPr>
          <w:p w14:paraId="1F1A7137"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E.Gokul</w:t>
            </w:r>
          </w:p>
        </w:tc>
      </w:tr>
      <w:tr w:rsidR="00781730" w:rsidRPr="00335B8B" w14:paraId="3B37109B" w14:textId="77777777" w:rsidTr="008C5A1A">
        <w:tc>
          <w:tcPr>
            <w:tcW w:w="5228" w:type="dxa"/>
          </w:tcPr>
          <w:p w14:paraId="509AFE8D"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BL.EN.U4ECE22022</w:t>
            </w:r>
          </w:p>
        </w:tc>
        <w:tc>
          <w:tcPr>
            <w:tcW w:w="5228" w:type="dxa"/>
          </w:tcPr>
          <w:p w14:paraId="6524434F"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E.Sandeep Reddy</w:t>
            </w:r>
          </w:p>
        </w:tc>
      </w:tr>
      <w:tr w:rsidR="00781730" w:rsidRPr="00335B8B" w14:paraId="39F419D5" w14:textId="77777777" w:rsidTr="008C5A1A">
        <w:tc>
          <w:tcPr>
            <w:tcW w:w="5228" w:type="dxa"/>
          </w:tcPr>
          <w:p w14:paraId="4A84DB28"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BL.EN.U4ECE22125</w:t>
            </w:r>
          </w:p>
        </w:tc>
        <w:tc>
          <w:tcPr>
            <w:tcW w:w="5228" w:type="dxa"/>
          </w:tcPr>
          <w:p w14:paraId="65D866FE" w14:textId="77777777" w:rsidR="00781730" w:rsidRPr="00335B8B" w:rsidRDefault="00781730" w:rsidP="008C5A1A">
            <w:pPr>
              <w:spacing w:line="360" w:lineRule="auto"/>
              <w:jc w:val="center"/>
              <w:rPr>
                <w:rFonts w:ascii="Times New Roman" w:hAnsi="Times New Roman" w:cs="Times New Roman"/>
                <w:b/>
                <w:sz w:val="32"/>
                <w:szCs w:val="32"/>
              </w:rPr>
            </w:pPr>
            <w:r w:rsidRPr="00335B8B">
              <w:rPr>
                <w:rFonts w:ascii="Times New Roman" w:hAnsi="Times New Roman" w:cs="Times New Roman"/>
                <w:b/>
                <w:sz w:val="32"/>
                <w:szCs w:val="32"/>
              </w:rPr>
              <w:t>Lasya Godavari</w:t>
            </w:r>
          </w:p>
        </w:tc>
      </w:tr>
    </w:tbl>
    <w:p w14:paraId="648FC802" w14:textId="77777777" w:rsidR="00781730" w:rsidRPr="00335B8B" w:rsidRDefault="00781730" w:rsidP="00781730">
      <w:pPr>
        <w:jc w:val="center"/>
        <w:rPr>
          <w:rFonts w:ascii="Times New Roman" w:hAnsi="Times New Roman" w:cs="Times New Roman"/>
          <w:b/>
          <w:iCs/>
          <w:sz w:val="28"/>
          <w:szCs w:val="28"/>
        </w:rPr>
      </w:pPr>
    </w:p>
    <w:p w14:paraId="7AF8E770" w14:textId="77777777" w:rsidR="00781730" w:rsidRPr="00335B8B" w:rsidRDefault="00781730" w:rsidP="00781730">
      <w:pPr>
        <w:jc w:val="center"/>
        <w:rPr>
          <w:rFonts w:ascii="Times New Roman" w:hAnsi="Times New Roman" w:cs="Times New Roman"/>
          <w:b/>
          <w:iCs/>
          <w:sz w:val="28"/>
          <w:szCs w:val="28"/>
        </w:rPr>
      </w:pPr>
      <w:r w:rsidRPr="00335B8B">
        <w:rPr>
          <w:rFonts w:ascii="Times New Roman" w:hAnsi="Times New Roman" w:cs="Times New Roman"/>
          <w:b/>
          <w:iCs/>
          <w:sz w:val="28"/>
          <w:szCs w:val="28"/>
        </w:rPr>
        <w:t>Submitted by</w:t>
      </w:r>
    </w:p>
    <w:p w14:paraId="39D3B76A" w14:textId="77777777" w:rsidR="00781730" w:rsidRPr="00335B8B" w:rsidRDefault="00781730" w:rsidP="00781730">
      <w:pPr>
        <w:tabs>
          <w:tab w:val="left" w:pos="4935"/>
        </w:tabs>
        <w:rPr>
          <w:rFonts w:ascii="Times New Roman" w:hAnsi="Times New Roman" w:cs="Times New Roman"/>
          <w:sz w:val="32"/>
          <w:szCs w:val="32"/>
        </w:rPr>
      </w:pPr>
    </w:p>
    <w:p w14:paraId="0A301D93" w14:textId="77777777" w:rsidR="00781730" w:rsidRPr="00335B8B" w:rsidRDefault="00781730" w:rsidP="00781730">
      <w:pPr>
        <w:tabs>
          <w:tab w:val="left" w:pos="4935"/>
        </w:tabs>
        <w:jc w:val="right"/>
        <w:rPr>
          <w:rFonts w:ascii="Times New Roman" w:hAnsi="Times New Roman" w:cs="Times New Roman"/>
          <w:sz w:val="28"/>
          <w:szCs w:val="28"/>
        </w:rPr>
      </w:pPr>
      <w:r w:rsidRPr="00335B8B">
        <w:rPr>
          <w:rFonts w:ascii="Times New Roman" w:hAnsi="Times New Roman" w:cs="Times New Roman"/>
          <w:sz w:val="28"/>
          <w:szCs w:val="28"/>
        </w:rPr>
        <w:t xml:space="preserve">FACULTY EXAMINER SIGNATURE </w:t>
      </w:r>
    </w:p>
    <w:p w14:paraId="72EB4F7D" w14:textId="77777777" w:rsidR="00781730" w:rsidRPr="00335B8B" w:rsidRDefault="00781730" w:rsidP="00781730">
      <w:pPr>
        <w:tabs>
          <w:tab w:val="left" w:pos="4935"/>
        </w:tabs>
        <w:jc w:val="right"/>
        <w:rPr>
          <w:rFonts w:ascii="Times New Roman" w:hAnsi="Times New Roman" w:cs="Times New Roman"/>
          <w:sz w:val="28"/>
          <w:szCs w:val="28"/>
        </w:rPr>
      </w:pPr>
      <w:r w:rsidRPr="00335B8B">
        <w:rPr>
          <w:rFonts w:ascii="Times New Roman" w:hAnsi="Times New Roman" w:cs="Times New Roman"/>
          <w:sz w:val="28"/>
          <w:szCs w:val="28"/>
        </w:rPr>
        <w:t>WITH EVALUATION DATE</w:t>
      </w:r>
    </w:p>
    <w:p w14:paraId="16660976" w14:textId="77777777" w:rsidR="00914542" w:rsidRPr="00335B8B" w:rsidRDefault="00914542" w:rsidP="00781730">
      <w:pPr>
        <w:rPr>
          <w:rFonts w:ascii="Times New Roman" w:hAnsi="Times New Roman" w:cs="Times New Roman"/>
        </w:rPr>
      </w:pPr>
    </w:p>
    <w:p w14:paraId="720F26DC" w14:textId="77777777" w:rsidR="00781730" w:rsidRPr="00335B8B" w:rsidRDefault="00781730" w:rsidP="00781730">
      <w:pPr>
        <w:rPr>
          <w:rFonts w:ascii="Times New Roman" w:hAnsi="Times New Roman" w:cs="Times New Roman"/>
        </w:rPr>
      </w:pPr>
    </w:p>
    <w:p w14:paraId="00632DCF" w14:textId="77777777" w:rsidR="00335B8B" w:rsidRDefault="00335B8B" w:rsidP="00781730">
      <w:pPr>
        <w:spacing w:line="240" w:lineRule="auto"/>
        <w:jc w:val="both"/>
        <w:rPr>
          <w:rFonts w:ascii="Times New Roman" w:hAnsi="Times New Roman" w:cs="Times New Roman"/>
          <w:sz w:val="28"/>
          <w:szCs w:val="28"/>
          <w:u w:val="single"/>
        </w:rPr>
      </w:pPr>
    </w:p>
    <w:p w14:paraId="2209434F" w14:textId="6E20EE4F" w:rsidR="00781730" w:rsidRPr="00335B8B" w:rsidRDefault="00781730" w:rsidP="00781730">
      <w:pPr>
        <w:spacing w:line="240" w:lineRule="auto"/>
        <w:jc w:val="both"/>
        <w:rPr>
          <w:rFonts w:ascii="Times New Roman" w:hAnsi="Times New Roman" w:cs="Times New Roman"/>
          <w:sz w:val="28"/>
          <w:szCs w:val="28"/>
          <w:u w:val="single"/>
        </w:rPr>
      </w:pPr>
      <w:r w:rsidRPr="00335B8B">
        <w:rPr>
          <w:rFonts w:ascii="Times New Roman" w:hAnsi="Times New Roman" w:cs="Times New Roman"/>
          <w:sz w:val="28"/>
          <w:szCs w:val="28"/>
          <w:u w:val="single"/>
        </w:rPr>
        <w:lastRenderedPageBreak/>
        <w:t>INTRODUCTION</w:t>
      </w:r>
    </w:p>
    <w:p w14:paraId="6F320656" w14:textId="77777777" w:rsidR="00335B8B" w:rsidRDefault="00781730" w:rsidP="00335B8B">
      <w:pPr>
        <w:rPr>
          <w:rFonts w:ascii="Times New Roman" w:hAnsi="Times New Roman" w:cs="Times New Roman"/>
          <w:sz w:val="28"/>
          <w:szCs w:val="28"/>
          <w:u w:val="single"/>
        </w:rPr>
      </w:pPr>
      <w:r w:rsidRPr="00335B8B">
        <w:rPr>
          <w:rFonts w:ascii="Times New Roman" w:hAnsi="Times New Roman" w:cs="Times New Roman"/>
          <w:sz w:val="24"/>
          <w:szCs w:val="24"/>
          <w:lang w:val="en-US"/>
        </w:rPr>
        <w:t>Design and Implementation of an Efficient Complex Binary Number System (CBNS) based Divider.</w:t>
      </w:r>
      <w:r w:rsidRPr="00335B8B">
        <w:rPr>
          <w:rFonts w:ascii="Times New Roman" w:hAnsi="Times New Roman" w:cs="Times New Roman"/>
          <w:u w:val="single"/>
        </w:rPr>
        <w:br/>
      </w:r>
      <w:r w:rsidRPr="00335B8B">
        <w:rPr>
          <w:rFonts w:ascii="Times New Roman" w:hAnsi="Times New Roman" w:cs="Times New Roman"/>
        </w:rPr>
        <w:br/>
      </w:r>
      <w:r w:rsidRPr="00335B8B">
        <w:rPr>
          <w:rFonts w:ascii="Times New Roman" w:hAnsi="Times New Roman" w:cs="Times New Roman"/>
          <w:sz w:val="28"/>
          <w:szCs w:val="28"/>
          <w:u w:val="single"/>
        </w:rPr>
        <w:t xml:space="preserve">PROBLEM DESCRIPTION </w:t>
      </w:r>
    </w:p>
    <w:p w14:paraId="788DEBAE" w14:textId="57B25349" w:rsidR="00781730" w:rsidRDefault="00781730" w:rsidP="00335B8B">
      <w:pPr>
        <w:jc w:val="both"/>
        <w:rPr>
          <w:rFonts w:ascii="Times New Roman" w:hAnsi="Times New Roman" w:cs="Times New Roman"/>
          <w:sz w:val="24"/>
          <w:szCs w:val="24"/>
        </w:rPr>
      </w:pPr>
      <w:r w:rsidRPr="00335B8B">
        <w:rPr>
          <w:rFonts w:ascii="Times New Roman" w:hAnsi="Times New Roman" w:cs="Times New Roman"/>
          <w:sz w:val="28"/>
          <w:szCs w:val="28"/>
          <w:u w:val="single"/>
        </w:rPr>
        <w:br/>
      </w:r>
      <w:r w:rsidRPr="00335B8B">
        <w:rPr>
          <w:rFonts w:ascii="Times New Roman" w:hAnsi="Times New Roman" w:cs="Times New Roman"/>
          <w:sz w:val="24"/>
          <w:szCs w:val="24"/>
        </w:rPr>
        <w:t>In modern digital systems, arithmetic operations involving complex numbers are essential, particularly in fields such as digital signal processing (DSP), wireless communication, image processing, and control systems. Among these operations, division is the most computationally expensive and hardware-intensive. Traditional binary and floating-point representations of complex numbers often involve separate handling of real and imaginary components, resulting in increased hardware complexity, higher power consumption, and longer computation times.</w:t>
      </w:r>
      <w:r w:rsidRPr="00335B8B">
        <w:rPr>
          <w:rFonts w:ascii="Times New Roman" w:hAnsi="Times New Roman" w:cs="Times New Roman"/>
          <w:sz w:val="24"/>
          <w:szCs w:val="24"/>
        </w:rPr>
        <w:br/>
        <w:t xml:space="preserve">The Complex Binary Number System (CBNS) has emerged as a promising number system where complex numbers are represented in binary form using a specific base (e.g., </w:t>
      </w:r>
      <w:r w:rsidR="00335B8B">
        <w:rPr>
          <w:rFonts w:ascii="Times New Roman" w:hAnsi="Times New Roman" w:cs="Times New Roman"/>
          <w:sz w:val="24"/>
          <w:szCs w:val="24"/>
        </w:rPr>
        <w:t>-1+j</w:t>
      </w:r>
      <w:r w:rsidRPr="00335B8B">
        <w:rPr>
          <w:rFonts w:ascii="Times New Roman" w:hAnsi="Times New Roman" w:cs="Times New Roman"/>
          <w:sz w:val="24"/>
          <w:szCs w:val="24"/>
        </w:rPr>
        <w:t>). This system eliminates the need to treat real and imaginary parts separately, potentially allowing more compact and parallelized hardware implementations. Despite its advantages, the implementation of efficient arithmetic units such as dividers in CBNS is still under active research and development due to challenges in algorithm design and hardware mapping.</w:t>
      </w:r>
    </w:p>
    <w:p w14:paraId="0621BF3E" w14:textId="77777777" w:rsidR="00335B8B" w:rsidRPr="00335B8B" w:rsidRDefault="00335B8B" w:rsidP="00335B8B">
      <w:pPr>
        <w:jc w:val="both"/>
        <w:rPr>
          <w:rFonts w:ascii="Times New Roman" w:hAnsi="Times New Roman" w:cs="Times New Roman"/>
          <w:sz w:val="28"/>
          <w:szCs w:val="28"/>
          <w:u w:val="single"/>
        </w:rPr>
      </w:pPr>
    </w:p>
    <w:p w14:paraId="7737A57E" w14:textId="77777777" w:rsidR="00781730" w:rsidRPr="00335B8B" w:rsidRDefault="00781730" w:rsidP="00335B8B">
      <w:pPr>
        <w:jc w:val="both"/>
        <w:rPr>
          <w:rFonts w:ascii="Times New Roman" w:hAnsi="Times New Roman" w:cs="Times New Roman"/>
          <w:sz w:val="24"/>
          <w:szCs w:val="24"/>
        </w:rPr>
      </w:pPr>
      <w:r w:rsidRPr="00335B8B">
        <w:rPr>
          <w:rFonts w:ascii="Times New Roman" w:hAnsi="Times New Roman" w:cs="Times New Roman"/>
          <w:sz w:val="28"/>
          <w:szCs w:val="28"/>
          <w:u w:val="single"/>
        </w:rPr>
        <w:t xml:space="preserve">MOTIVATION </w:t>
      </w:r>
      <w:r w:rsidRPr="00335B8B">
        <w:rPr>
          <w:rFonts w:ascii="Times New Roman" w:hAnsi="Times New Roman" w:cs="Times New Roman"/>
          <w:sz w:val="28"/>
          <w:szCs w:val="28"/>
          <w:u w:val="single"/>
        </w:rPr>
        <w:br/>
      </w:r>
      <w:r w:rsidRPr="00335B8B">
        <w:rPr>
          <w:rFonts w:ascii="Times New Roman" w:hAnsi="Times New Roman" w:cs="Times New Roman"/>
          <w:sz w:val="24"/>
          <w:szCs w:val="24"/>
        </w:rPr>
        <w:t>The motivation behind this work stems from the need to develop more efficient arithmetic units for complex number operations in hardware. As the demand for real-time, low-power computation grows—especially in portable and embedded devices—there is a pressing requirement for optimized architectures that can perform complex arithmetic directly without translating between multiple number systems.</w:t>
      </w:r>
    </w:p>
    <w:p w14:paraId="2CD4C4E4" w14:textId="77777777" w:rsidR="00781730" w:rsidRPr="00335B8B" w:rsidRDefault="00781730" w:rsidP="00335B8B">
      <w:pPr>
        <w:jc w:val="both"/>
        <w:rPr>
          <w:rFonts w:ascii="Times New Roman" w:hAnsi="Times New Roman" w:cs="Times New Roman"/>
          <w:sz w:val="24"/>
          <w:szCs w:val="24"/>
        </w:rPr>
      </w:pPr>
      <w:r w:rsidRPr="00335B8B">
        <w:rPr>
          <w:rFonts w:ascii="Times New Roman" w:hAnsi="Times New Roman" w:cs="Times New Roman"/>
          <w:sz w:val="24"/>
          <w:szCs w:val="24"/>
        </w:rPr>
        <w:t>CBNS provides an opportunity to simplify hardware circuits by representing complex numbers inherently, but current designs for complex division still rely on traditional methods or inefficient mappings that do not exploit CBNS’s full potential. Therefore, designing a hardware-efficient divider that operates natively in CBNS will contribute significantly to the performance and power efficiency of digital systems.</w:t>
      </w:r>
    </w:p>
    <w:p w14:paraId="5B66A2B2" w14:textId="58EA2327" w:rsidR="00781730" w:rsidRPr="00335B8B" w:rsidRDefault="00781730" w:rsidP="00781730">
      <w:pPr>
        <w:rPr>
          <w:rFonts w:ascii="Times New Roman" w:hAnsi="Times New Roman" w:cs="Times New Roman"/>
          <w:sz w:val="28"/>
          <w:szCs w:val="28"/>
          <w:u w:val="single"/>
        </w:rPr>
      </w:pPr>
      <w:r w:rsidRPr="00335B8B">
        <w:rPr>
          <w:rFonts w:ascii="Times New Roman" w:hAnsi="Times New Roman" w:cs="Times New Roman"/>
          <w:sz w:val="28"/>
          <w:szCs w:val="28"/>
          <w:u w:val="single"/>
        </w:rPr>
        <w:t>Relevance and Importance from a Hardware Perspective</w:t>
      </w:r>
    </w:p>
    <w:p w14:paraId="20A0B4B8" w14:textId="77777777" w:rsidR="00781730" w:rsidRPr="00335B8B" w:rsidRDefault="00781730" w:rsidP="00335B8B">
      <w:pPr>
        <w:jc w:val="both"/>
        <w:rPr>
          <w:rFonts w:ascii="Times New Roman" w:hAnsi="Times New Roman" w:cs="Times New Roman"/>
          <w:sz w:val="24"/>
          <w:szCs w:val="24"/>
        </w:rPr>
      </w:pPr>
      <w:r w:rsidRPr="00335B8B">
        <w:rPr>
          <w:rFonts w:ascii="Times New Roman" w:hAnsi="Times New Roman" w:cs="Times New Roman"/>
          <w:sz w:val="24"/>
          <w:szCs w:val="24"/>
        </w:rPr>
        <w:t>From a hardware perspective, the division operation is known to consume more resources than addition, subtraction, or multiplication. In systems where complex number division is frequently performed—such as in FFT-based processors, MIMO systems, and modulator/demodulator circuits—having an optimized divider is crucial.</w:t>
      </w:r>
    </w:p>
    <w:p w14:paraId="5041A779" w14:textId="77777777" w:rsidR="00781730" w:rsidRPr="00335B8B" w:rsidRDefault="00781730" w:rsidP="00335B8B">
      <w:pPr>
        <w:jc w:val="both"/>
        <w:rPr>
          <w:rFonts w:ascii="Times New Roman" w:hAnsi="Times New Roman" w:cs="Times New Roman"/>
          <w:sz w:val="24"/>
          <w:szCs w:val="24"/>
        </w:rPr>
      </w:pPr>
      <w:r w:rsidRPr="00335B8B">
        <w:rPr>
          <w:rFonts w:ascii="Times New Roman" w:hAnsi="Times New Roman" w:cs="Times New Roman"/>
          <w:sz w:val="24"/>
          <w:szCs w:val="24"/>
        </w:rPr>
        <w:t>Implementing division directly in CBNS can result in:</w:t>
      </w:r>
    </w:p>
    <w:p w14:paraId="01C2A261" w14:textId="77777777" w:rsidR="00781730" w:rsidRPr="00335B8B" w:rsidRDefault="00781730" w:rsidP="00335B8B">
      <w:pPr>
        <w:numPr>
          <w:ilvl w:val="0"/>
          <w:numId w:val="2"/>
        </w:numPr>
        <w:jc w:val="both"/>
        <w:rPr>
          <w:rFonts w:ascii="Times New Roman" w:hAnsi="Times New Roman" w:cs="Times New Roman"/>
          <w:sz w:val="24"/>
          <w:szCs w:val="24"/>
        </w:rPr>
      </w:pPr>
      <w:r w:rsidRPr="00335B8B">
        <w:rPr>
          <w:rFonts w:ascii="Times New Roman" w:hAnsi="Times New Roman" w:cs="Times New Roman"/>
          <w:sz w:val="24"/>
          <w:szCs w:val="24"/>
        </w:rPr>
        <w:t>Reduction in circuit area due to compact representation</w:t>
      </w:r>
    </w:p>
    <w:p w14:paraId="22DC196A" w14:textId="77777777" w:rsidR="00781730" w:rsidRPr="00335B8B" w:rsidRDefault="00781730" w:rsidP="00335B8B">
      <w:pPr>
        <w:numPr>
          <w:ilvl w:val="0"/>
          <w:numId w:val="2"/>
        </w:numPr>
        <w:jc w:val="both"/>
        <w:rPr>
          <w:rFonts w:ascii="Times New Roman" w:hAnsi="Times New Roman" w:cs="Times New Roman"/>
          <w:sz w:val="24"/>
          <w:szCs w:val="24"/>
        </w:rPr>
      </w:pPr>
      <w:r w:rsidRPr="00335B8B">
        <w:rPr>
          <w:rFonts w:ascii="Times New Roman" w:hAnsi="Times New Roman" w:cs="Times New Roman"/>
          <w:sz w:val="24"/>
          <w:szCs w:val="24"/>
        </w:rPr>
        <w:t>Lower power consumption through simplified logic</w:t>
      </w:r>
    </w:p>
    <w:p w14:paraId="70C7B77F" w14:textId="77777777" w:rsidR="00781730" w:rsidRPr="00335B8B" w:rsidRDefault="00781730" w:rsidP="00335B8B">
      <w:pPr>
        <w:numPr>
          <w:ilvl w:val="0"/>
          <w:numId w:val="2"/>
        </w:numPr>
        <w:jc w:val="both"/>
        <w:rPr>
          <w:rFonts w:ascii="Times New Roman" w:hAnsi="Times New Roman" w:cs="Times New Roman"/>
          <w:sz w:val="24"/>
          <w:szCs w:val="24"/>
        </w:rPr>
      </w:pPr>
      <w:r w:rsidRPr="00335B8B">
        <w:rPr>
          <w:rFonts w:ascii="Times New Roman" w:hAnsi="Times New Roman" w:cs="Times New Roman"/>
          <w:sz w:val="24"/>
          <w:szCs w:val="24"/>
        </w:rPr>
        <w:t>Improved processing speed due to parallel computation capabilities</w:t>
      </w:r>
    </w:p>
    <w:p w14:paraId="38D778A0" w14:textId="77777777" w:rsidR="00781730" w:rsidRPr="00335B8B" w:rsidRDefault="00781730" w:rsidP="00335B8B">
      <w:pPr>
        <w:numPr>
          <w:ilvl w:val="0"/>
          <w:numId w:val="2"/>
        </w:numPr>
        <w:jc w:val="both"/>
        <w:rPr>
          <w:rFonts w:ascii="Times New Roman" w:hAnsi="Times New Roman" w:cs="Times New Roman"/>
          <w:sz w:val="24"/>
          <w:szCs w:val="24"/>
        </w:rPr>
      </w:pPr>
      <w:r w:rsidRPr="00335B8B">
        <w:rPr>
          <w:rFonts w:ascii="Times New Roman" w:hAnsi="Times New Roman" w:cs="Times New Roman"/>
          <w:sz w:val="24"/>
          <w:szCs w:val="24"/>
        </w:rPr>
        <w:lastRenderedPageBreak/>
        <w:t>Reduced latency in pipelines and arithmetic processing units</w:t>
      </w:r>
    </w:p>
    <w:p w14:paraId="3D3B64C5" w14:textId="77777777" w:rsidR="00781730" w:rsidRPr="00335B8B" w:rsidRDefault="00781730" w:rsidP="00335B8B">
      <w:pPr>
        <w:jc w:val="both"/>
        <w:rPr>
          <w:rFonts w:ascii="Times New Roman" w:hAnsi="Times New Roman" w:cs="Times New Roman"/>
          <w:sz w:val="24"/>
          <w:szCs w:val="24"/>
        </w:rPr>
      </w:pPr>
      <w:r w:rsidRPr="00335B8B">
        <w:rPr>
          <w:rFonts w:ascii="Times New Roman" w:hAnsi="Times New Roman" w:cs="Times New Roman"/>
          <w:sz w:val="24"/>
          <w:szCs w:val="24"/>
        </w:rPr>
        <w:t>Thus, this project aims to design and implement a CBNS-based divider that is not only mathematically sound but also hardware-efficient, making it suitable for real-time applications where performance and power are critical constraints.</w:t>
      </w:r>
    </w:p>
    <w:p w14:paraId="00E32870" w14:textId="77777777" w:rsidR="00781730" w:rsidRPr="00335B8B" w:rsidRDefault="00781730" w:rsidP="00781730">
      <w:pPr>
        <w:rPr>
          <w:rFonts w:ascii="Times New Roman" w:hAnsi="Times New Roman" w:cs="Times New Roman"/>
          <w:sz w:val="24"/>
          <w:szCs w:val="24"/>
        </w:rPr>
      </w:pPr>
    </w:p>
    <w:p w14:paraId="578E24BE" w14:textId="77777777" w:rsidR="00781730" w:rsidRPr="00335B8B" w:rsidRDefault="00781730" w:rsidP="00781730">
      <w:pPr>
        <w:spacing w:line="240" w:lineRule="auto"/>
        <w:rPr>
          <w:rFonts w:ascii="Times New Roman" w:hAnsi="Times New Roman" w:cs="Times New Roman"/>
          <w:sz w:val="28"/>
          <w:szCs w:val="28"/>
          <w:u w:val="single"/>
        </w:rPr>
      </w:pPr>
      <w:r w:rsidRPr="00335B8B">
        <w:rPr>
          <w:rFonts w:ascii="Times New Roman" w:hAnsi="Times New Roman" w:cs="Times New Roman"/>
          <w:sz w:val="28"/>
          <w:szCs w:val="28"/>
          <w:u w:val="single"/>
        </w:rPr>
        <w:t>LITERATURE SURVEY:</w:t>
      </w:r>
      <w:r w:rsidRPr="00335B8B">
        <w:rPr>
          <w:rFonts w:ascii="Times New Roman" w:hAnsi="Times New Roman" w:cs="Times New Roman"/>
          <w:sz w:val="28"/>
          <w:szCs w:val="28"/>
          <w:u w:val="single"/>
        </w:rPr>
        <w:br/>
      </w:r>
    </w:p>
    <w:tbl>
      <w:tblPr>
        <w:tblStyle w:val="TableGrid"/>
        <w:tblW w:w="9776" w:type="dxa"/>
        <w:tblInd w:w="-113" w:type="dxa"/>
        <w:tblLayout w:type="fixed"/>
        <w:tblLook w:val="04A0" w:firstRow="1" w:lastRow="0" w:firstColumn="1" w:lastColumn="0" w:noHBand="0" w:noVBand="1"/>
      </w:tblPr>
      <w:tblGrid>
        <w:gridCol w:w="2038"/>
        <w:gridCol w:w="2070"/>
        <w:gridCol w:w="2408"/>
        <w:gridCol w:w="3260"/>
      </w:tblGrid>
      <w:tr w:rsidR="00781730" w:rsidRPr="00335B8B" w14:paraId="67A42292" w14:textId="77777777" w:rsidTr="00A91A82">
        <w:trPr>
          <w:trHeight w:val="285"/>
        </w:trPr>
        <w:tc>
          <w:tcPr>
            <w:tcW w:w="2038" w:type="dxa"/>
            <w:hideMark/>
          </w:tcPr>
          <w:p w14:paraId="03246CC9"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b/>
                <w:bCs/>
                <w:sz w:val="24"/>
                <w:szCs w:val="24"/>
                <w:lang w:val="en-US"/>
              </w:rPr>
              <w:t>Reference</w:t>
            </w:r>
            <w:r w:rsidRPr="00335B8B">
              <w:rPr>
                <w:rFonts w:ascii="Times New Roman" w:hAnsi="Times New Roman" w:cs="Times New Roman"/>
                <w:b/>
                <w:bCs/>
                <w:sz w:val="24"/>
                <w:szCs w:val="24"/>
              </w:rPr>
              <w:t> </w:t>
            </w:r>
          </w:p>
        </w:tc>
        <w:tc>
          <w:tcPr>
            <w:tcW w:w="2070" w:type="dxa"/>
            <w:hideMark/>
          </w:tcPr>
          <w:p w14:paraId="276E13BE"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sz w:val="24"/>
                <w:szCs w:val="24"/>
                <w:lang w:val="en-US"/>
              </w:rPr>
              <w:t>Contribution</w:t>
            </w:r>
            <w:r w:rsidRPr="00335B8B">
              <w:rPr>
                <w:rFonts w:ascii="Times New Roman" w:hAnsi="Times New Roman" w:cs="Times New Roman"/>
                <w:b/>
                <w:bCs/>
                <w:sz w:val="24"/>
                <w:szCs w:val="24"/>
              </w:rPr>
              <w:t> </w:t>
            </w:r>
          </w:p>
        </w:tc>
        <w:tc>
          <w:tcPr>
            <w:tcW w:w="2408" w:type="dxa"/>
            <w:hideMark/>
          </w:tcPr>
          <w:p w14:paraId="44F826C2"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sz w:val="24"/>
                <w:szCs w:val="24"/>
                <w:lang w:val="en-US"/>
              </w:rPr>
              <w:t>Advantages</w:t>
            </w:r>
            <w:r w:rsidRPr="00335B8B">
              <w:rPr>
                <w:rFonts w:ascii="Times New Roman" w:hAnsi="Times New Roman" w:cs="Times New Roman"/>
                <w:b/>
                <w:bCs/>
                <w:sz w:val="24"/>
                <w:szCs w:val="24"/>
              </w:rPr>
              <w:t> </w:t>
            </w:r>
          </w:p>
        </w:tc>
        <w:tc>
          <w:tcPr>
            <w:tcW w:w="3260" w:type="dxa"/>
            <w:hideMark/>
          </w:tcPr>
          <w:p w14:paraId="7EF3BCEF"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sz w:val="24"/>
                <w:szCs w:val="24"/>
                <w:lang w:val="en-US"/>
              </w:rPr>
              <w:t>Limitations</w:t>
            </w:r>
            <w:r w:rsidRPr="00335B8B">
              <w:rPr>
                <w:rFonts w:ascii="Times New Roman" w:hAnsi="Times New Roman" w:cs="Times New Roman"/>
                <w:b/>
                <w:bCs/>
                <w:sz w:val="24"/>
                <w:szCs w:val="24"/>
              </w:rPr>
              <w:t> </w:t>
            </w:r>
          </w:p>
        </w:tc>
      </w:tr>
      <w:tr w:rsidR="00781730" w:rsidRPr="00335B8B" w14:paraId="4B8E26EE" w14:textId="77777777" w:rsidTr="00A91A82">
        <w:trPr>
          <w:trHeight w:val="2646"/>
        </w:trPr>
        <w:tc>
          <w:tcPr>
            <w:tcW w:w="2038" w:type="dxa"/>
            <w:hideMark/>
          </w:tcPr>
          <w:p w14:paraId="1ECF1DB9"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b/>
                <w:bCs/>
                <w:sz w:val="24"/>
                <w:szCs w:val="24"/>
                <w:lang w:val="en-US"/>
              </w:rPr>
              <w:t>Santosh, Sudia Sai, et al. (2021) "Complex Binary Number System-based Co-Processor Design for Signal Processing Applications."</w:t>
            </w:r>
            <w:r w:rsidRPr="00335B8B">
              <w:rPr>
                <w:rFonts w:ascii="Times New Roman" w:hAnsi="Times New Roman" w:cs="Times New Roman"/>
                <w:b/>
                <w:bCs/>
                <w:sz w:val="24"/>
                <w:szCs w:val="24"/>
              </w:rPr>
              <w:t> </w:t>
            </w:r>
          </w:p>
        </w:tc>
        <w:tc>
          <w:tcPr>
            <w:tcW w:w="2070" w:type="dxa"/>
            <w:hideMark/>
          </w:tcPr>
          <w:p w14:paraId="0AB3FE27"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Proposed a CBNS-based co-processor for signal processing applications. Implemented modular CBNS arithmetic (addition, multiplication) on FPGA.</w:t>
            </w:r>
            <w:r w:rsidRPr="00335B8B">
              <w:rPr>
                <w:rFonts w:ascii="Times New Roman" w:hAnsi="Times New Roman" w:cs="Times New Roman"/>
                <w:sz w:val="24"/>
                <w:szCs w:val="24"/>
              </w:rPr>
              <w:t> </w:t>
            </w:r>
          </w:p>
        </w:tc>
        <w:tc>
          <w:tcPr>
            <w:tcW w:w="2408" w:type="dxa"/>
            <w:hideMark/>
          </w:tcPr>
          <w:p w14:paraId="3629DDA2"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 Demonstrated reduced latency in CBNS arithmetic.- Proved CBNS is feasible for hardware co-processors.- Focus on power-efficient design.</w:t>
            </w:r>
            <w:r w:rsidRPr="00335B8B">
              <w:rPr>
                <w:rFonts w:ascii="Times New Roman" w:hAnsi="Times New Roman" w:cs="Times New Roman"/>
                <w:sz w:val="24"/>
                <w:szCs w:val="24"/>
              </w:rPr>
              <w:t> </w:t>
            </w:r>
          </w:p>
        </w:tc>
        <w:tc>
          <w:tcPr>
            <w:tcW w:w="3260" w:type="dxa"/>
            <w:hideMark/>
          </w:tcPr>
          <w:p w14:paraId="7F2863EB"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 No specific focus on CBNS division.- Limited to basic arithmetic operations.- Did not address carry propagation challenges extensively.</w:t>
            </w:r>
            <w:r w:rsidRPr="00335B8B">
              <w:rPr>
                <w:rFonts w:ascii="Times New Roman" w:hAnsi="Times New Roman" w:cs="Times New Roman"/>
                <w:sz w:val="24"/>
                <w:szCs w:val="24"/>
              </w:rPr>
              <w:t> </w:t>
            </w:r>
          </w:p>
        </w:tc>
      </w:tr>
      <w:tr w:rsidR="00781730" w:rsidRPr="00335B8B" w14:paraId="62FD3601" w14:textId="77777777" w:rsidTr="00A91A82">
        <w:trPr>
          <w:trHeight w:val="285"/>
        </w:trPr>
        <w:tc>
          <w:tcPr>
            <w:tcW w:w="2038" w:type="dxa"/>
            <w:hideMark/>
          </w:tcPr>
          <w:p w14:paraId="27785C58"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b/>
                <w:bCs/>
                <w:sz w:val="24"/>
                <w:szCs w:val="24"/>
                <w:lang w:val="en-US"/>
              </w:rPr>
              <w:t>Jamil, Tariq, et al. (2021) "Nibble-size Multiplier Circuit Designs and their FPGA Implementations for Complex Binary Number System."</w:t>
            </w:r>
            <w:r w:rsidRPr="00335B8B">
              <w:rPr>
                <w:rFonts w:ascii="Times New Roman" w:hAnsi="Times New Roman" w:cs="Times New Roman"/>
                <w:b/>
                <w:bCs/>
                <w:sz w:val="24"/>
                <w:szCs w:val="24"/>
              </w:rPr>
              <w:t> </w:t>
            </w:r>
          </w:p>
        </w:tc>
        <w:tc>
          <w:tcPr>
            <w:tcW w:w="2070" w:type="dxa"/>
            <w:hideMark/>
          </w:tcPr>
          <w:p w14:paraId="4F7B5450"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Designed and implemented FPGA-based CBNS multipliers. Compared resource utilization &amp; speed against traditional methods.</w:t>
            </w:r>
            <w:r w:rsidRPr="00335B8B">
              <w:rPr>
                <w:rFonts w:ascii="Times New Roman" w:hAnsi="Times New Roman" w:cs="Times New Roman"/>
                <w:sz w:val="24"/>
                <w:szCs w:val="24"/>
              </w:rPr>
              <w:t> </w:t>
            </w:r>
          </w:p>
        </w:tc>
        <w:tc>
          <w:tcPr>
            <w:tcW w:w="2408" w:type="dxa"/>
            <w:hideMark/>
          </w:tcPr>
          <w:p w14:paraId="495E71AE"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 Achieved better area-time efficiency.- Demonstrated scalability on FPGA platforms.- Optimized partial product handling in CBNS multiplication.</w:t>
            </w:r>
            <w:r w:rsidRPr="00335B8B">
              <w:rPr>
                <w:rFonts w:ascii="Times New Roman" w:hAnsi="Times New Roman" w:cs="Times New Roman"/>
                <w:sz w:val="24"/>
                <w:szCs w:val="24"/>
              </w:rPr>
              <w:t> </w:t>
            </w:r>
          </w:p>
        </w:tc>
        <w:tc>
          <w:tcPr>
            <w:tcW w:w="3260" w:type="dxa"/>
            <w:hideMark/>
          </w:tcPr>
          <w:p w14:paraId="473BFA46"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 Focused only on multipliers.- Did not provide insights into division algorithms.- Carry handling limited to multipliers.</w:t>
            </w:r>
            <w:r w:rsidRPr="00335B8B">
              <w:rPr>
                <w:rFonts w:ascii="Times New Roman" w:hAnsi="Times New Roman" w:cs="Times New Roman"/>
                <w:sz w:val="24"/>
                <w:szCs w:val="24"/>
              </w:rPr>
              <w:t> </w:t>
            </w:r>
          </w:p>
        </w:tc>
      </w:tr>
      <w:tr w:rsidR="00781730" w:rsidRPr="00335B8B" w14:paraId="0EA2F9C2" w14:textId="77777777" w:rsidTr="00A91A82">
        <w:trPr>
          <w:trHeight w:val="285"/>
        </w:trPr>
        <w:tc>
          <w:tcPr>
            <w:tcW w:w="2038" w:type="dxa"/>
            <w:hideMark/>
          </w:tcPr>
          <w:p w14:paraId="270DB7C1"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b/>
                <w:bCs/>
                <w:sz w:val="24"/>
                <w:szCs w:val="24"/>
                <w:lang w:val="en-US"/>
              </w:rPr>
              <w:t>Jamil, Tariq &amp; Al-Abri, S.S. (2010) "Design of a divider circuit for complex binary numbers."</w:t>
            </w:r>
            <w:r w:rsidRPr="00335B8B">
              <w:rPr>
                <w:rFonts w:ascii="Times New Roman" w:hAnsi="Times New Roman" w:cs="Times New Roman"/>
                <w:b/>
                <w:bCs/>
                <w:sz w:val="24"/>
                <w:szCs w:val="24"/>
              </w:rPr>
              <w:t> </w:t>
            </w:r>
          </w:p>
        </w:tc>
        <w:tc>
          <w:tcPr>
            <w:tcW w:w="2070" w:type="dxa"/>
            <w:hideMark/>
          </w:tcPr>
          <w:p w14:paraId="544F3676"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Proposed an early approach to CBNS division using an iterative algorithm for reciprocal approximation. Applied Newton-Raphson method for division.</w:t>
            </w:r>
            <w:r w:rsidRPr="00335B8B">
              <w:rPr>
                <w:rFonts w:ascii="Times New Roman" w:hAnsi="Times New Roman" w:cs="Times New Roman"/>
                <w:sz w:val="24"/>
                <w:szCs w:val="24"/>
              </w:rPr>
              <w:t> </w:t>
            </w:r>
          </w:p>
        </w:tc>
        <w:tc>
          <w:tcPr>
            <w:tcW w:w="2408" w:type="dxa"/>
            <w:hideMark/>
          </w:tcPr>
          <w:p w14:paraId="7DE9346A" w14:textId="77777777" w:rsidR="00781730" w:rsidRPr="00335B8B" w:rsidRDefault="00781730" w:rsidP="00A91A82">
            <w:pPr>
              <w:rPr>
                <w:rFonts w:ascii="Times New Roman" w:hAnsi="Times New Roman" w:cs="Times New Roman"/>
                <w:sz w:val="24"/>
                <w:szCs w:val="24"/>
              </w:rPr>
            </w:pPr>
            <w:r w:rsidRPr="00335B8B">
              <w:rPr>
                <w:rFonts w:ascii="Times New Roman" w:hAnsi="Times New Roman" w:cs="Times New Roman"/>
                <w:sz w:val="24"/>
                <w:szCs w:val="24"/>
                <w:lang w:val="en-US"/>
              </w:rPr>
              <w:t>- First to address CBNS division systematically.- Provided mathematical model for reciprocal computation.- Highlighted potential of Newton-Raphson in CBNS.</w:t>
            </w:r>
            <w:r w:rsidRPr="00335B8B">
              <w:rPr>
                <w:rFonts w:ascii="Times New Roman" w:hAnsi="Times New Roman" w:cs="Times New Roman"/>
                <w:sz w:val="24"/>
                <w:szCs w:val="24"/>
              </w:rPr>
              <w:t> </w:t>
            </w:r>
          </w:p>
          <w:p w14:paraId="768CC7C2" w14:textId="77777777" w:rsidR="00781730" w:rsidRPr="00335B8B" w:rsidRDefault="00781730" w:rsidP="00A91A82">
            <w:pPr>
              <w:rPr>
                <w:rFonts w:ascii="Times New Roman" w:hAnsi="Times New Roman" w:cs="Times New Roman"/>
                <w:sz w:val="24"/>
                <w:szCs w:val="24"/>
              </w:rPr>
            </w:pPr>
          </w:p>
          <w:p w14:paraId="11D8440E" w14:textId="77777777" w:rsidR="00781730" w:rsidRPr="00335B8B" w:rsidRDefault="00781730" w:rsidP="00A91A82">
            <w:pPr>
              <w:spacing w:after="160"/>
              <w:rPr>
                <w:rFonts w:ascii="Times New Roman" w:hAnsi="Times New Roman" w:cs="Times New Roman"/>
                <w:sz w:val="24"/>
                <w:szCs w:val="24"/>
              </w:rPr>
            </w:pPr>
          </w:p>
        </w:tc>
        <w:tc>
          <w:tcPr>
            <w:tcW w:w="3260" w:type="dxa"/>
            <w:hideMark/>
          </w:tcPr>
          <w:p w14:paraId="30B79A30"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 High hardware complexity due to iterative nature.- Required multiple clock cycles for convergence.- No FPGA implementation or hardware optimization.</w:t>
            </w:r>
            <w:r w:rsidRPr="00335B8B">
              <w:rPr>
                <w:rFonts w:ascii="Times New Roman" w:hAnsi="Times New Roman" w:cs="Times New Roman"/>
                <w:sz w:val="24"/>
                <w:szCs w:val="24"/>
              </w:rPr>
              <w:t> </w:t>
            </w:r>
          </w:p>
        </w:tc>
      </w:tr>
      <w:tr w:rsidR="00781730" w:rsidRPr="00335B8B" w14:paraId="7EBC4B21" w14:textId="77777777" w:rsidTr="00A91A82">
        <w:trPr>
          <w:trHeight w:val="285"/>
        </w:trPr>
        <w:tc>
          <w:tcPr>
            <w:tcW w:w="2038" w:type="dxa"/>
            <w:hideMark/>
          </w:tcPr>
          <w:p w14:paraId="1D54448C"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b/>
                <w:bCs/>
                <w:sz w:val="24"/>
                <w:szCs w:val="24"/>
                <w:lang w:val="en-US"/>
              </w:rPr>
              <w:t xml:space="preserve">Jamil, Tariq (2011) "An introduction to </w:t>
            </w:r>
            <w:r w:rsidRPr="00335B8B">
              <w:rPr>
                <w:rFonts w:ascii="Times New Roman" w:hAnsi="Times New Roman" w:cs="Times New Roman"/>
                <w:b/>
                <w:bCs/>
                <w:sz w:val="24"/>
                <w:szCs w:val="24"/>
                <w:lang w:val="en-US"/>
              </w:rPr>
              <w:lastRenderedPageBreak/>
              <w:t>complex binary number system."</w:t>
            </w:r>
            <w:r w:rsidRPr="00335B8B">
              <w:rPr>
                <w:rFonts w:ascii="Times New Roman" w:hAnsi="Times New Roman" w:cs="Times New Roman"/>
                <w:b/>
                <w:bCs/>
                <w:sz w:val="24"/>
                <w:szCs w:val="24"/>
              </w:rPr>
              <w:t> </w:t>
            </w:r>
          </w:p>
        </w:tc>
        <w:tc>
          <w:tcPr>
            <w:tcW w:w="2070" w:type="dxa"/>
            <w:hideMark/>
          </w:tcPr>
          <w:p w14:paraId="44D663C2"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lastRenderedPageBreak/>
              <w:t xml:space="preserve">Introduced CBNS fundamentals, carry propagation rules, and basic arithmetic rules. </w:t>
            </w:r>
            <w:r w:rsidRPr="00335B8B">
              <w:rPr>
                <w:rFonts w:ascii="Times New Roman" w:hAnsi="Times New Roman" w:cs="Times New Roman"/>
                <w:sz w:val="24"/>
                <w:szCs w:val="24"/>
                <w:lang w:val="en-US"/>
              </w:rPr>
              <w:lastRenderedPageBreak/>
              <w:t>Established CBNS theory and representation.</w:t>
            </w:r>
            <w:r w:rsidRPr="00335B8B">
              <w:rPr>
                <w:rFonts w:ascii="Times New Roman" w:hAnsi="Times New Roman" w:cs="Times New Roman"/>
                <w:sz w:val="24"/>
                <w:szCs w:val="24"/>
              </w:rPr>
              <w:t> </w:t>
            </w:r>
          </w:p>
        </w:tc>
        <w:tc>
          <w:tcPr>
            <w:tcW w:w="2408" w:type="dxa"/>
            <w:hideMark/>
          </w:tcPr>
          <w:p w14:paraId="6FBDEC74"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lastRenderedPageBreak/>
              <w:t xml:space="preserve">- Foundation for all CBNS-based designs.- Defined addition, subtraction, and carry rules.- Enabled further </w:t>
            </w:r>
            <w:r w:rsidRPr="00335B8B">
              <w:rPr>
                <w:rFonts w:ascii="Times New Roman" w:hAnsi="Times New Roman" w:cs="Times New Roman"/>
                <w:sz w:val="24"/>
                <w:szCs w:val="24"/>
                <w:lang w:val="en-US"/>
              </w:rPr>
              <w:lastRenderedPageBreak/>
              <w:t>exploration of CBNS-based systems.</w:t>
            </w:r>
            <w:r w:rsidRPr="00335B8B">
              <w:rPr>
                <w:rFonts w:ascii="Times New Roman" w:hAnsi="Times New Roman" w:cs="Times New Roman"/>
                <w:sz w:val="24"/>
                <w:szCs w:val="24"/>
              </w:rPr>
              <w:t> </w:t>
            </w:r>
          </w:p>
        </w:tc>
        <w:tc>
          <w:tcPr>
            <w:tcW w:w="3260" w:type="dxa"/>
            <w:hideMark/>
          </w:tcPr>
          <w:p w14:paraId="64251C51"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lastRenderedPageBreak/>
              <w:t xml:space="preserve">- Theoretical focus, limited hardware implementation.- Did not address complex hardware </w:t>
            </w:r>
            <w:r w:rsidRPr="00335B8B">
              <w:rPr>
                <w:rFonts w:ascii="Times New Roman" w:hAnsi="Times New Roman" w:cs="Times New Roman"/>
                <w:sz w:val="24"/>
                <w:szCs w:val="24"/>
                <w:lang w:val="en-US"/>
              </w:rPr>
              <w:lastRenderedPageBreak/>
              <w:t>challenges.- No division/multiplication focus.</w:t>
            </w:r>
            <w:r w:rsidRPr="00335B8B">
              <w:rPr>
                <w:rFonts w:ascii="Times New Roman" w:hAnsi="Times New Roman" w:cs="Times New Roman"/>
                <w:sz w:val="24"/>
                <w:szCs w:val="24"/>
              </w:rPr>
              <w:t> </w:t>
            </w:r>
          </w:p>
        </w:tc>
      </w:tr>
      <w:tr w:rsidR="00781730" w:rsidRPr="00335B8B" w14:paraId="0B3ADB14" w14:textId="77777777" w:rsidTr="00A91A82">
        <w:trPr>
          <w:trHeight w:val="285"/>
        </w:trPr>
        <w:tc>
          <w:tcPr>
            <w:tcW w:w="2038" w:type="dxa"/>
            <w:hideMark/>
          </w:tcPr>
          <w:p w14:paraId="189B2CEC" w14:textId="77777777" w:rsidR="00781730" w:rsidRPr="00335B8B" w:rsidRDefault="00781730" w:rsidP="00A91A82">
            <w:pPr>
              <w:spacing w:after="160"/>
              <w:rPr>
                <w:rFonts w:ascii="Times New Roman" w:hAnsi="Times New Roman" w:cs="Times New Roman"/>
                <w:b/>
                <w:bCs/>
                <w:sz w:val="24"/>
                <w:szCs w:val="24"/>
              </w:rPr>
            </w:pPr>
            <w:r w:rsidRPr="00335B8B">
              <w:rPr>
                <w:rFonts w:ascii="Times New Roman" w:hAnsi="Times New Roman" w:cs="Times New Roman"/>
                <w:b/>
                <w:bCs/>
                <w:sz w:val="24"/>
                <w:szCs w:val="24"/>
                <w:lang w:val="en-US"/>
              </w:rPr>
              <w:lastRenderedPageBreak/>
              <w:t>Das, Kaushik, et al. (2024) "Area–time–energy efficient architecture of CBNS‐based fast Fourier transform."</w:t>
            </w:r>
            <w:r w:rsidRPr="00335B8B">
              <w:rPr>
                <w:rFonts w:ascii="Times New Roman" w:hAnsi="Times New Roman" w:cs="Times New Roman"/>
                <w:b/>
                <w:bCs/>
                <w:sz w:val="24"/>
                <w:szCs w:val="24"/>
              </w:rPr>
              <w:t> </w:t>
            </w:r>
          </w:p>
        </w:tc>
        <w:tc>
          <w:tcPr>
            <w:tcW w:w="2070" w:type="dxa"/>
            <w:hideMark/>
          </w:tcPr>
          <w:p w14:paraId="14171DFF"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Proposed an optimized CBNS-based FFT architecture. Focused on reducing area-time-energy product for real-time applications.</w:t>
            </w:r>
            <w:r w:rsidRPr="00335B8B">
              <w:rPr>
                <w:rFonts w:ascii="Times New Roman" w:hAnsi="Times New Roman" w:cs="Times New Roman"/>
                <w:sz w:val="24"/>
                <w:szCs w:val="24"/>
              </w:rPr>
              <w:t> </w:t>
            </w:r>
          </w:p>
        </w:tc>
        <w:tc>
          <w:tcPr>
            <w:tcW w:w="2408" w:type="dxa"/>
            <w:hideMark/>
          </w:tcPr>
          <w:p w14:paraId="55E68552"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 Achieved significant reduction in energy consumption.- Optimized for high-speed DSP applications.- Demonstrated CBNS scalability in large systems.</w:t>
            </w:r>
            <w:r w:rsidRPr="00335B8B">
              <w:rPr>
                <w:rFonts w:ascii="Times New Roman" w:hAnsi="Times New Roman" w:cs="Times New Roman"/>
                <w:sz w:val="24"/>
                <w:szCs w:val="24"/>
              </w:rPr>
              <w:t> </w:t>
            </w:r>
          </w:p>
        </w:tc>
        <w:tc>
          <w:tcPr>
            <w:tcW w:w="3260" w:type="dxa"/>
            <w:hideMark/>
          </w:tcPr>
          <w:p w14:paraId="079571C9" w14:textId="77777777" w:rsidR="00781730" w:rsidRPr="00335B8B" w:rsidRDefault="00781730" w:rsidP="00A91A82">
            <w:pPr>
              <w:spacing w:after="160"/>
              <w:rPr>
                <w:rFonts w:ascii="Times New Roman" w:hAnsi="Times New Roman" w:cs="Times New Roman"/>
                <w:sz w:val="24"/>
                <w:szCs w:val="24"/>
              </w:rPr>
            </w:pPr>
            <w:r w:rsidRPr="00335B8B">
              <w:rPr>
                <w:rFonts w:ascii="Times New Roman" w:hAnsi="Times New Roman" w:cs="Times New Roman"/>
                <w:sz w:val="24"/>
                <w:szCs w:val="24"/>
                <w:lang w:val="en-US"/>
              </w:rPr>
              <w:t>- Focused on FFT, not arithmetic units.- Division challenges were not addressed.- Complex carry handling was not detailed.</w:t>
            </w:r>
            <w:r w:rsidRPr="00335B8B">
              <w:rPr>
                <w:rFonts w:ascii="Times New Roman" w:hAnsi="Times New Roman" w:cs="Times New Roman"/>
                <w:sz w:val="24"/>
                <w:szCs w:val="24"/>
              </w:rPr>
              <w:t> </w:t>
            </w:r>
          </w:p>
        </w:tc>
      </w:tr>
    </w:tbl>
    <w:p w14:paraId="123A0994" w14:textId="77777777" w:rsidR="00781730" w:rsidRPr="00335B8B" w:rsidRDefault="00781730" w:rsidP="00781730">
      <w:pPr>
        <w:rPr>
          <w:rFonts w:ascii="Times New Roman" w:hAnsi="Times New Roman" w:cs="Times New Roman"/>
          <w:sz w:val="24"/>
          <w:szCs w:val="24"/>
        </w:rPr>
      </w:pPr>
    </w:p>
    <w:p w14:paraId="6558A220" w14:textId="77777777" w:rsidR="00781730" w:rsidRPr="00335B8B" w:rsidRDefault="00781730" w:rsidP="00781730">
      <w:pPr>
        <w:rPr>
          <w:rFonts w:ascii="Times New Roman" w:hAnsi="Times New Roman" w:cs="Times New Roman"/>
          <w:sz w:val="24"/>
          <w:szCs w:val="24"/>
        </w:rPr>
      </w:pPr>
    </w:p>
    <w:p w14:paraId="61729C78" w14:textId="5C4020E4" w:rsidR="00D0622E" w:rsidRPr="00335B8B" w:rsidRDefault="00D0622E" w:rsidP="00781730">
      <w:pPr>
        <w:rPr>
          <w:rFonts w:ascii="Times New Roman" w:hAnsi="Times New Roman" w:cs="Times New Roman"/>
          <w:sz w:val="28"/>
          <w:szCs w:val="28"/>
          <w:u w:val="single"/>
        </w:rPr>
      </w:pPr>
      <w:r w:rsidRPr="00335B8B">
        <w:rPr>
          <w:rFonts w:ascii="Times New Roman" w:hAnsi="Times New Roman" w:cs="Times New Roman"/>
          <w:sz w:val="28"/>
          <w:szCs w:val="28"/>
          <w:u w:val="single"/>
        </w:rPr>
        <w:t xml:space="preserve">DESIGN </w:t>
      </w:r>
      <w:r w:rsidRPr="00335B8B">
        <w:rPr>
          <w:rFonts w:ascii="Times New Roman" w:hAnsi="Times New Roman" w:cs="Times New Roman"/>
          <w:sz w:val="28"/>
          <w:szCs w:val="28"/>
          <w:u w:val="single"/>
        </w:rPr>
        <w:br/>
      </w:r>
    </w:p>
    <w:p w14:paraId="3609954D" w14:textId="07FDCB03" w:rsidR="00C90967" w:rsidRPr="00335B8B" w:rsidRDefault="00C90967" w:rsidP="00D0622E">
      <w:pPr>
        <w:rPr>
          <w:rFonts w:ascii="Times New Roman" w:hAnsi="Times New Roman" w:cs="Times New Roman"/>
          <w:sz w:val="28"/>
          <w:szCs w:val="28"/>
          <w:u w:val="single"/>
        </w:rPr>
      </w:pPr>
      <w:r w:rsidRPr="00335B8B">
        <w:rPr>
          <w:rFonts w:ascii="Times New Roman" w:hAnsi="Times New Roman" w:cs="Times New Roman"/>
          <w:noProof/>
        </w:rPr>
        <w:drawing>
          <wp:inline distT="0" distB="0" distL="0" distR="0" wp14:anchorId="1FAF1A86" wp14:editId="1183DC60">
            <wp:extent cx="5731510" cy="3390900"/>
            <wp:effectExtent l="0" t="0" r="2540" b="0"/>
            <wp:docPr id="704223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02FB956F" w14:textId="77777777" w:rsidR="00C90967" w:rsidRPr="00335B8B" w:rsidRDefault="00C90967" w:rsidP="00C90967">
      <w:pPr>
        <w:rPr>
          <w:rFonts w:ascii="Times New Roman" w:hAnsi="Times New Roman" w:cs="Times New Roman"/>
          <w:sz w:val="28"/>
          <w:szCs w:val="28"/>
          <w:u w:val="single"/>
        </w:rPr>
      </w:pPr>
      <w:r w:rsidRPr="00335B8B">
        <w:rPr>
          <w:rFonts w:ascii="Times New Roman" w:hAnsi="Times New Roman" w:cs="Times New Roman"/>
          <w:sz w:val="28"/>
          <w:szCs w:val="28"/>
          <w:u w:val="single"/>
        </w:rPr>
        <w:t>Feasibility</w:t>
      </w:r>
    </w:p>
    <w:p w14:paraId="71FC56ED" w14:textId="772E4E9D" w:rsidR="00335B8B" w:rsidRPr="00335B8B" w:rsidRDefault="00C90967" w:rsidP="00C90967">
      <w:pPr>
        <w:rPr>
          <w:rFonts w:ascii="Times New Roman" w:hAnsi="Times New Roman" w:cs="Times New Roman"/>
          <w:sz w:val="24"/>
          <w:szCs w:val="24"/>
        </w:rPr>
      </w:pPr>
      <w:r w:rsidRPr="00335B8B">
        <w:rPr>
          <w:rFonts w:ascii="Times New Roman" w:hAnsi="Times New Roman" w:cs="Times New Roman"/>
          <w:sz w:val="24"/>
          <w:szCs w:val="24"/>
        </w:rPr>
        <w:t>The implementation of complex number multiplication using the Complex Binary Number System (CBNS) is feasible and practical for digital hardware. CBNS enables compact representation of complex numbers, simplifying logic design and reducing hardware complexity. The successful realization of the multiplication unit confirms that CBNS-based arithmetic can be efficiently implemented using standard digital components.</w:t>
      </w:r>
    </w:p>
    <w:p w14:paraId="641BE0AC" w14:textId="77777777" w:rsidR="00A91A82" w:rsidRDefault="00A91A82" w:rsidP="00C90967">
      <w:pPr>
        <w:rPr>
          <w:rFonts w:ascii="Times New Roman" w:hAnsi="Times New Roman" w:cs="Times New Roman"/>
          <w:sz w:val="28"/>
          <w:szCs w:val="28"/>
          <w:u w:val="single"/>
        </w:rPr>
      </w:pPr>
    </w:p>
    <w:p w14:paraId="0468E7B4" w14:textId="77777777" w:rsidR="00A91A82" w:rsidRDefault="00A91A82" w:rsidP="00C90967">
      <w:pPr>
        <w:rPr>
          <w:rFonts w:ascii="Times New Roman" w:hAnsi="Times New Roman" w:cs="Times New Roman"/>
          <w:sz w:val="28"/>
          <w:szCs w:val="28"/>
          <w:u w:val="single"/>
        </w:rPr>
      </w:pPr>
    </w:p>
    <w:p w14:paraId="117FBB1E" w14:textId="1C870F76" w:rsidR="00C90967" w:rsidRPr="00335B8B" w:rsidRDefault="00C90967" w:rsidP="00C90967">
      <w:pPr>
        <w:rPr>
          <w:rFonts w:ascii="Times New Roman" w:hAnsi="Times New Roman" w:cs="Times New Roman"/>
          <w:sz w:val="28"/>
          <w:szCs w:val="28"/>
          <w:u w:val="single"/>
        </w:rPr>
      </w:pPr>
      <w:r w:rsidRPr="00335B8B">
        <w:rPr>
          <w:rFonts w:ascii="Times New Roman" w:hAnsi="Times New Roman" w:cs="Times New Roman"/>
          <w:sz w:val="28"/>
          <w:szCs w:val="28"/>
          <w:u w:val="single"/>
        </w:rPr>
        <w:lastRenderedPageBreak/>
        <w:t>Novelty</w:t>
      </w:r>
    </w:p>
    <w:p w14:paraId="231566FD" w14:textId="6B3955DC" w:rsidR="00335B8B" w:rsidRPr="00335B8B" w:rsidRDefault="00C90967" w:rsidP="00D0622E">
      <w:pPr>
        <w:rPr>
          <w:rFonts w:ascii="Times New Roman" w:hAnsi="Times New Roman" w:cs="Times New Roman"/>
          <w:sz w:val="24"/>
          <w:szCs w:val="24"/>
        </w:rPr>
      </w:pPr>
      <w:r w:rsidRPr="00335B8B">
        <w:rPr>
          <w:rFonts w:ascii="Times New Roman" w:hAnsi="Times New Roman" w:cs="Times New Roman"/>
          <w:sz w:val="24"/>
          <w:szCs w:val="24"/>
        </w:rPr>
        <w:t>This approach is novel as it applies CBNS—a relatively unexplored number system—to hardware-based complex arithmetic. Unlike traditional methods, it handles complex numbers as a single entity, avoiding separate real and imaginary computations. This unique representation leads to simpler, faster, and potentially more power-efficient designs, setting a foundation for future development of a full CBNS-based divider.</w:t>
      </w:r>
    </w:p>
    <w:p w14:paraId="64CEC3EF" w14:textId="253CA868" w:rsidR="00D0622E" w:rsidRPr="00335B8B" w:rsidRDefault="00D0622E" w:rsidP="00D0622E">
      <w:pPr>
        <w:rPr>
          <w:rFonts w:ascii="Times New Roman" w:hAnsi="Times New Roman" w:cs="Times New Roman"/>
          <w:sz w:val="28"/>
          <w:szCs w:val="28"/>
          <w:u w:val="single"/>
        </w:rPr>
      </w:pPr>
      <w:r w:rsidRPr="00335B8B">
        <w:rPr>
          <w:rFonts w:ascii="Times New Roman" w:hAnsi="Times New Roman" w:cs="Times New Roman"/>
          <w:sz w:val="28"/>
          <w:szCs w:val="28"/>
          <w:u w:val="single"/>
          <w:lang w:val="en-US"/>
        </w:rPr>
        <w:t>Simulation results</w:t>
      </w:r>
      <w:r w:rsidRPr="00335B8B">
        <w:rPr>
          <w:rFonts w:ascii="Times New Roman" w:hAnsi="Times New Roman" w:cs="Times New Roman"/>
          <w:sz w:val="28"/>
          <w:szCs w:val="28"/>
          <w:u w:val="single"/>
        </w:rPr>
        <w:t> </w:t>
      </w:r>
    </w:p>
    <w:p w14:paraId="6B3F8927" w14:textId="716C8ECA" w:rsidR="00D0622E" w:rsidRPr="00335B8B" w:rsidRDefault="00D0622E" w:rsidP="00D0622E">
      <w:pPr>
        <w:rPr>
          <w:rFonts w:ascii="Times New Roman" w:hAnsi="Times New Roman" w:cs="Times New Roman"/>
          <w:b/>
          <w:bCs/>
          <w:sz w:val="24"/>
          <w:szCs w:val="24"/>
        </w:rPr>
      </w:pPr>
      <w:r w:rsidRPr="00335B8B">
        <w:rPr>
          <w:rFonts w:ascii="Times New Roman" w:hAnsi="Times New Roman" w:cs="Times New Roman"/>
          <w:b/>
          <w:bCs/>
          <w:sz w:val="24"/>
          <w:szCs w:val="24"/>
          <w:lang w:val="en-US"/>
        </w:rPr>
        <w:t>Conversion of  number into CBNS format</w:t>
      </w:r>
      <w:r w:rsidRPr="00335B8B">
        <w:rPr>
          <w:rFonts w:ascii="Times New Roman" w:hAnsi="Times New Roman" w:cs="Times New Roman"/>
          <w:b/>
          <w:bCs/>
          <w:sz w:val="24"/>
          <w:szCs w:val="24"/>
        </w:rPr>
        <w:t> </w:t>
      </w:r>
    </w:p>
    <w:p w14:paraId="7F7D9B7E" w14:textId="0661C9D4" w:rsidR="00D0622E" w:rsidRPr="00335B8B" w:rsidRDefault="00D0622E" w:rsidP="00D0622E">
      <w:pPr>
        <w:rPr>
          <w:rFonts w:ascii="Times New Roman" w:hAnsi="Times New Roman" w:cs="Times New Roman"/>
          <w:sz w:val="24"/>
          <w:szCs w:val="24"/>
        </w:rPr>
      </w:pPr>
      <w:r w:rsidRPr="00335B8B">
        <w:rPr>
          <w:rFonts w:ascii="Times New Roman" w:hAnsi="Times New Roman" w:cs="Times New Roman"/>
          <w:noProof/>
          <w:sz w:val="24"/>
          <w:szCs w:val="24"/>
        </w:rPr>
        <w:drawing>
          <wp:inline distT="0" distB="0" distL="0" distR="0" wp14:anchorId="3DB0F50E" wp14:editId="1A1B21A3">
            <wp:extent cx="2758440" cy="3151228"/>
            <wp:effectExtent l="0" t="0" r="3810" b="0"/>
            <wp:docPr id="20369358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4129" cy="3157727"/>
                    </a:xfrm>
                    <a:prstGeom prst="rect">
                      <a:avLst/>
                    </a:prstGeom>
                    <a:noFill/>
                    <a:ln>
                      <a:noFill/>
                    </a:ln>
                  </pic:spPr>
                </pic:pic>
              </a:graphicData>
            </a:graphic>
          </wp:inline>
        </w:drawing>
      </w:r>
      <w:r w:rsidRPr="00335B8B">
        <w:rPr>
          <w:rFonts w:ascii="Times New Roman" w:hAnsi="Times New Roman" w:cs="Times New Roman"/>
          <w:sz w:val="24"/>
          <w:szCs w:val="24"/>
        </w:rPr>
        <w:t> </w:t>
      </w:r>
    </w:p>
    <w:p w14:paraId="10C33A92" w14:textId="77777777" w:rsidR="00D0622E" w:rsidRPr="00335B8B" w:rsidRDefault="00D0622E" w:rsidP="00D0622E">
      <w:pPr>
        <w:rPr>
          <w:rFonts w:ascii="Times New Roman" w:hAnsi="Times New Roman" w:cs="Times New Roman"/>
          <w:b/>
          <w:bCs/>
          <w:sz w:val="24"/>
          <w:szCs w:val="24"/>
        </w:rPr>
      </w:pPr>
      <w:r w:rsidRPr="00335B8B">
        <w:rPr>
          <w:rFonts w:ascii="Times New Roman" w:hAnsi="Times New Roman" w:cs="Times New Roman"/>
          <w:b/>
          <w:bCs/>
          <w:sz w:val="24"/>
          <w:szCs w:val="24"/>
          <w:lang w:val="en-US"/>
        </w:rPr>
        <w:t>Multiplication of two complex numbers</w:t>
      </w:r>
      <w:r w:rsidRPr="00335B8B">
        <w:rPr>
          <w:rFonts w:ascii="Times New Roman" w:hAnsi="Times New Roman" w:cs="Times New Roman"/>
          <w:b/>
          <w:bCs/>
          <w:sz w:val="24"/>
          <w:szCs w:val="24"/>
        </w:rPr>
        <w:t> </w:t>
      </w:r>
    </w:p>
    <w:p w14:paraId="2CAAA804" w14:textId="6F252D24" w:rsidR="00D0622E" w:rsidRPr="00335B8B" w:rsidRDefault="00D0622E" w:rsidP="00D0622E">
      <w:pPr>
        <w:rPr>
          <w:rFonts w:ascii="Times New Roman" w:hAnsi="Times New Roman" w:cs="Times New Roman"/>
          <w:sz w:val="24"/>
          <w:szCs w:val="24"/>
        </w:rPr>
      </w:pPr>
      <w:r w:rsidRPr="00335B8B">
        <w:rPr>
          <w:rFonts w:ascii="Times New Roman" w:hAnsi="Times New Roman" w:cs="Times New Roman"/>
          <w:noProof/>
          <w:sz w:val="24"/>
          <w:szCs w:val="24"/>
        </w:rPr>
        <w:drawing>
          <wp:inline distT="0" distB="0" distL="0" distR="0" wp14:anchorId="48B5E6D1" wp14:editId="10462C7B">
            <wp:extent cx="5731510" cy="448310"/>
            <wp:effectExtent l="0" t="0" r="2540" b="8890"/>
            <wp:docPr id="1764390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8310"/>
                    </a:xfrm>
                    <a:prstGeom prst="rect">
                      <a:avLst/>
                    </a:prstGeom>
                    <a:noFill/>
                    <a:ln>
                      <a:noFill/>
                    </a:ln>
                  </pic:spPr>
                </pic:pic>
              </a:graphicData>
            </a:graphic>
          </wp:inline>
        </w:drawing>
      </w:r>
      <w:r w:rsidRPr="00335B8B">
        <w:rPr>
          <w:rFonts w:ascii="Times New Roman" w:hAnsi="Times New Roman" w:cs="Times New Roman"/>
          <w:sz w:val="24"/>
          <w:szCs w:val="24"/>
        </w:rPr>
        <w:t> </w:t>
      </w:r>
    </w:p>
    <w:p w14:paraId="29FC650A" w14:textId="7264F60C" w:rsidR="00D0622E" w:rsidRPr="00335B8B" w:rsidRDefault="00D0622E" w:rsidP="00D0622E">
      <w:pPr>
        <w:rPr>
          <w:rFonts w:ascii="Times New Roman" w:hAnsi="Times New Roman" w:cs="Times New Roman"/>
          <w:b/>
          <w:bCs/>
          <w:sz w:val="24"/>
          <w:szCs w:val="24"/>
        </w:rPr>
      </w:pPr>
      <w:r w:rsidRPr="00335B8B">
        <w:rPr>
          <w:rFonts w:ascii="Times New Roman" w:hAnsi="Times New Roman" w:cs="Times New Roman"/>
          <w:b/>
          <w:bCs/>
          <w:noProof/>
          <w:sz w:val="24"/>
          <w:szCs w:val="24"/>
        </w:rPr>
        <w:drawing>
          <wp:inline distT="0" distB="0" distL="0" distR="0" wp14:anchorId="0564AA69" wp14:editId="62F88075">
            <wp:extent cx="4259580" cy="754380"/>
            <wp:effectExtent l="0" t="0" r="7620" b="7620"/>
            <wp:docPr id="160254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9580" cy="754380"/>
                    </a:xfrm>
                    <a:prstGeom prst="rect">
                      <a:avLst/>
                    </a:prstGeom>
                    <a:noFill/>
                    <a:ln>
                      <a:noFill/>
                    </a:ln>
                  </pic:spPr>
                </pic:pic>
              </a:graphicData>
            </a:graphic>
          </wp:inline>
        </w:drawing>
      </w:r>
      <w:r w:rsidRPr="00335B8B">
        <w:rPr>
          <w:rFonts w:ascii="Times New Roman" w:hAnsi="Times New Roman" w:cs="Times New Roman"/>
          <w:b/>
          <w:bCs/>
          <w:sz w:val="24"/>
          <w:szCs w:val="24"/>
        </w:rPr>
        <w:t> </w:t>
      </w:r>
    </w:p>
    <w:p w14:paraId="02952605" w14:textId="77777777" w:rsidR="00335B8B" w:rsidRDefault="00D0622E" w:rsidP="00D0622E">
      <w:pPr>
        <w:rPr>
          <w:rFonts w:ascii="Times New Roman" w:hAnsi="Times New Roman" w:cs="Times New Roman"/>
          <w:noProof/>
          <w:sz w:val="24"/>
          <w:szCs w:val="24"/>
        </w:rPr>
      </w:pPr>
      <w:r w:rsidRPr="00335B8B">
        <w:rPr>
          <w:rFonts w:ascii="Times New Roman" w:hAnsi="Times New Roman" w:cs="Times New Roman"/>
          <w:b/>
          <w:bCs/>
          <w:sz w:val="24"/>
          <w:szCs w:val="24"/>
          <w:lang w:val="en-US"/>
        </w:rPr>
        <w:t>Subtraction of two complex numbers</w:t>
      </w:r>
      <w:r w:rsidRPr="00335B8B">
        <w:rPr>
          <w:rFonts w:ascii="Times New Roman" w:hAnsi="Times New Roman" w:cs="Times New Roman"/>
          <w:b/>
          <w:bCs/>
          <w:sz w:val="24"/>
          <w:szCs w:val="24"/>
        </w:rPr>
        <w:t> </w:t>
      </w:r>
    </w:p>
    <w:p w14:paraId="52BD0454" w14:textId="16DB9FFB" w:rsidR="00D0622E" w:rsidRPr="00335B8B" w:rsidRDefault="00335B8B" w:rsidP="00D0622E">
      <w:pPr>
        <w:rPr>
          <w:rFonts w:ascii="Times New Roman" w:hAnsi="Times New Roman" w:cs="Times New Roman"/>
          <w:b/>
          <w:bCs/>
          <w:sz w:val="24"/>
          <w:szCs w:val="24"/>
        </w:rPr>
      </w:pPr>
      <w:r w:rsidRPr="00335B8B">
        <w:rPr>
          <w:rFonts w:ascii="Times New Roman" w:hAnsi="Times New Roman" w:cs="Times New Roman"/>
          <w:noProof/>
          <w:sz w:val="24"/>
          <w:szCs w:val="24"/>
        </w:rPr>
        <w:drawing>
          <wp:inline distT="0" distB="0" distL="0" distR="0" wp14:anchorId="7E0BAFB1" wp14:editId="1BB200F6">
            <wp:extent cx="5731510" cy="236855"/>
            <wp:effectExtent l="0" t="0" r="2540" b="0"/>
            <wp:docPr id="1947759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6855"/>
                    </a:xfrm>
                    <a:prstGeom prst="rect">
                      <a:avLst/>
                    </a:prstGeom>
                    <a:noFill/>
                    <a:ln>
                      <a:noFill/>
                    </a:ln>
                  </pic:spPr>
                </pic:pic>
              </a:graphicData>
            </a:graphic>
          </wp:inline>
        </w:drawing>
      </w:r>
    </w:p>
    <w:p w14:paraId="385BE03C" w14:textId="1D8A6D22" w:rsidR="00D0622E" w:rsidRPr="00335B8B" w:rsidRDefault="00D0622E" w:rsidP="00D0622E">
      <w:pPr>
        <w:rPr>
          <w:rFonts w:ascii="Times New Roman" w:hAnsi="Times New Roman" w:cs="Times New Roman"/>
          <w:sz w:val="24"/>
          <w:szCs w:val="24"/>
        </w:rPr>
      </w:pPr>
      <w:r w:rsidRPr="00335B8B">
        <w:rPr>
          <w:rFonts w:ascii="Times New Roman" w:hAnsi="Times New Roman" w:cs="Times New Roman"/>
          <w:noProof/>
          <w:sz w:val="24"/>
          <w:szCs w:val="24"/>
        </w:rPr>
        <w:lastRenderedPageBreak/>
        <w:drawing>
          <wp:inline distT="0" distB="0" distL="0" distR="0" wp14:anchorId="0DE9502F" wp14:editId="1CD8871C">
            <wp:extent cx="4152900" cy="2097547"/>
            <wp:effectExtent l="0" t="0" r="0" b="0"/>
            <wp:docPr id="1164702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673" cy="2102483"/>
                    </a:xfrm>
                    <a:prstGeom prst="rect">
                      <a:avLst/>
                    </a:prstGeom>
                    <a:noFill/>
                    <a:ln>
                      <a:noFill/>
                    </a:ln>
                  </pic:spPr>
                </pic:pic>
              </a:graphicData>
            </a:graphic>
          </wp:inline>
        </w:drawing>
      </w:r>
      <w:r w:rsidRPr="00335B8B">
        <w:rPr>
          <w:rFonts w:ascii="Times New Roman" w:hAnsi="Times New Roman" w:cs="Times New Roman"/>
          <w:sz w:val="24"/>
          <w:szCs w:val="24"/>
        </w:rPr>
        <w:t> </w:t>
      </w:r>
    </w:p>
    <w:p w14:paraId="37B62FD8" w14:textId="77777777" w:rsidR="00D0622E" w:rsidRPr="00335B8B" w:rsidRDefault="00D0622E" w:rsidP="00D0622E">
      <w:pPr>
        <w:rPr>
          <w:rFonts w:ascii="Times New Roman" w:hAnsi="Times New Roman" w:cs="Times New Roman"/>
          <w:sz w:val="24"/>
          <w:szCs w:val="24"/>
        </w:rPr>
      </w:pPr>
      <w:r w:rsidRPr="00335B8B">
        <w:rPr>
          <w:rFonts w:ascii="Times New Roman" w:hAnsi="Times New Roman" w:cs="Times New Roman"/>
          <w:sz w:val="24"/>
          <w:szCs w:val="24"/>
        </w:rPr>
        <w:t> </w:t>
      </w:r>
    </w:p>
    <w:p w14:paraId="63564756" w14:textId="586F963F" w:rsidR="00D0622E" w:rsidRPr="00335B8B" w:rsidRDefault="00D0622E" w:rsidP="00D0622E">
      <w:pPr>
        <w:rPr>
          <w:rFonts w:ascii="Times New Roman" w:hAnsi="Times New Roman" w:cs="Times New Roman"/>
          <w:sz w:val="24"/>
          <w:szCs w:val="24"/>
        </w:rPr>
      </w:pPr>
      <w:r w:rsidRPr="00335B8B">
        <w:rPr>
          <w:rFonts w:ascii="Times New Roman" w:hAnsi="Times New Roman" w:cs="Times New Roman"/>
          <w:noProof/>
          <w:sz w:val="24"/>
          <w:szCs w:val="24"/>
        </w:rPr>
        <w:drawing>
          <wp:inline distT="0" distB="0" distL="0" distR="0" wp14:anchorId="4AB5C2DD" wp14:editId="3363BCF3">
            <wp:extent cx="4502150" cy="693329"/>
            <wp:effectExtent l="0" t="0" r="0" b="0"/>
            <wp:docPr id="1496604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946" cy="697918"/>
                    </a:xfrm>
                    <a:prstGeom prst="rect">
                      <a:avLst/>
                    </a:prstGeom>
                    <a:noFill/>
                    <a:ln>
                      <a:noFill/>
                    </a:ln>
                  </pic:spPr>
                </pic:pic>
              </a:graphicData>
            </a:graphic>
          </wp:inline>
        </w:drawing>
      </w:r>
      <w:r w:rsidRPr="00335B8B">
        <w:rPr>
          <w:rFonts w:ascii="Times New Roman" w:hAnsi="Times New Roman" w:cs="Times New Roman"/>
          <w:sz w:val="24"/>
          <w:szCs w:val="24"/>
        </w:rPr>
        <w:t> </w:t>
      </w:r>
    </w:p>
    <w:p w14:paraId="7FFB8E39" w14:textId="3CE9B98F" w:rsidR="00D0622E" w:rsidRPr="00335B8B" w:rsidRDefault="00D0622E" w:rsidP="00D0622E">
      <w:pPr>
        <w:rPr>
          <w:rFonts w:ascii="Times New Roman" w:hAnsi="Times New Roman" w:cs="Times New Roman"/>
          <w:sz w:val="24"/>
          <w:szCs w:val="24"/>
        </w:rPr>
      </w:pPr>
      <w:r w:rsidRPr="00335B8B">
        <w:rPr>
          <w:rFonts w:ascii="Times New Roman" w:hAnsi="Times New Roman" w:cs="Times New Roman"/>
          <w:noProof/>
          <w:sz w:val="24"/>
          <w:szCs w:val="24"/>
        </w:rPr>
        <w:drawing>
          <wp:inline distT="0" distB="0" distL="0" distR="0" wp14:anchorId="3A017413" wp14:editId="3834B104">
            <wp:extent cx="2800350" cy="1204655"/>
            <wp:effectExtent l="0" t="0" r="0" b="0"/>
            <wp:docPr id="1106141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317" cy="1208082"/>
                    </a:xfrm>
                    <a:prstGeom prst="rect">
                      <a:avLst/>
                    </a:prstGeom>
                    <a:noFill/>
                    <a:ln>
                      <a:noFill/>
                    </a:ln>
                  </pic:spPr>
                </pic:pic>
              </a:graphicData>
            </a:graphic>
          </wp:inline>
        </w:drawing>
      </w:r>
      <w:r w:rsidRPr="00335B8B">
        <w:rPr>
          <w:rFonts w:ascii="Times New Roman" w:hAnsi="Times New Roman" w:cs="Times New Roman"/>
          <w:sz w:val="24"/>
          <w:szCs w:val="24"/>
        </w:rPr>
        <w:t> </w:t>
      </w:r>
    </w:p>
    <w:p w14:paraId="1D2AB605" w14:textId="3591D6EB" w:rsidR="00D0622E" w:rsidRPr="00335B8B" w:rsidRDefault="00D0622E" w:rsidP="00781730">
      <w:pPr>
        <w:rPr>
          <w:rFonts w:ascii="Times New Roman" w:hAnsi="Times New Roman" w:cs="Times New Roman"/>
          <w:sz w:val="28"/>
          <w:szCs w:val="28"/>
          <w:u w:val="single"/>
        </w:rPr>
      </w:pPr>
      <w:r w:rsidRPr="00335B8B">
        <w:rPr>
          <w:rFonts w:ascii="Times New Roman" w:hAnsi="Times New Roman" w:cs="Times New Roman"/>
          <w:sz w:val="24"/>
          <w:szCs w:val="24"/>
        </w:rPr>
        <w:br/>
      </w:r>
      <w:r w:rsidRPr="00335B8B">
        <w:rPr>
          <w:rFonts w:ascii="Times New Roman" w:hAnsi="Times New Roman" w:cs="Times New Roman"/>
          <w:sz w:val="28"/>
          <w:szCs w:val="28"/>
          <w:u w:val="single"/>
        </w:rPr>
        <w:t xml:space="preserve">HARDWARE IMPLEMENTATION </w:t>
      </w:r>
    </w:p>
    <w:p w14:paraId="373D1890" w14:textId="77777777" w:rsidR="00E4684B" w:rsidRPr="00335B8B" w:rsidRDefault="00E4684B" w:rsidP="00781730">
      <w:pPr>
        <w:rPr>
          <w:rFonts w:ascii="Times New Roman" w:hAnsi="Times New Roman" w:cs="Times New Roman"/>
          <w:sz w:val="24"/>
          <w:szCs w:val="24"/>
        </w:rPr>
      </w:pPr>
    </w:p>
    <w:tbl>
      <w:tblPr>
        <w:tblStyle w:val="TableGrid"/>
        <w:tblW w:w="8217" w:type="dxa"/>
        <w:tblLook w:val="04A0" w:firstRow="1" w:lastRow="0" w:firstColumn="1" w:lastColumn="0" w:noHBand="0" w:noVBand="1"/>
      </w:tblPr>
      <w:tblGrid>
        <w:gridCol w:w="2736"/>
        <w:gridCol w:w="2872"/>
        <w:gridCol w:w="2609"/>
      </w:tblGrid>
      <w:tr w:rsidR="00E4684B" w:rsidRPr="00335B8B" w14:paraId="34DA81CC" w14:textId="77777777" w:rsidTr="00E4684B">
        <w:trPr>
          <w:trHeight w:val="556"/>
        </w:trPr>
        <w:tc>
          <w:tcPr>
            <w:tcW w:w="2736" w:type="dxa"/>
          </w:tcPr>
          <w:p w14:paraId="4C4C2ED6" w14:textId="4AF1F28D" w:rsidR="00E4684B" w:rsidRPr="00335B8B" w:rsidRDefault="00E4684B" w:rsidP="00781730">
            <w:pPr>
              <w:rPr>
                <w:rFonts w:ascii="Times New Roman" w:hAnsi="Times New Roman" w:cs="Times New Roman"/>
                <w:sz w:val="28"/>
                <w:szCs w:val="28"/>
              </w:rPr>
            </w:pPr>
            <w:r w:rsidRPr="00335B8B">
              <w:rPr>
                <w:rFonts w:ascii="Times New Roman" w:hAnsi="Times New Roman" w:cs="Times New Roman"/>
                <w:sz w:val="28"/>
                <w:szCs w:val="28"/>
              </w:rPr>
              <w:t>COMPONENT</w:t>
            </w:r>
          </w:p>
        </w:tc>
        <w:tc>
          <w:tcPr>
            <w:tcW w:w="2872" w:type="dxa"/>
          </w:tcPr>
          <w:p w14:paraId="21ADA3E8" w14:textId="378BF3D0" w:rsidR="00E4684B" w:rsidRPr="00335B8B" w:rsidRDefault="00E4684B" w:rsidP="00781730">
            <w:pPr>
              <w:rPr>
                <w:rFonts w:ascii="Times New Roman" w:hAnsi="Times New Roman" w:cs="Times New Roman"/>
                <w:sz w:val="28"/>
                <w:szCs w:val="28"/>
              </w:rPr>
            </w:pPr>
            <w:r w:rsidRPr="00335B8B">
              <w:rPr>
                <w:rFonts w:ascii="Times New Roman" w:hAnsi="Times New Roman" w:cs="Times New Roman"/>
                <w:sz w:val="28"/>
                <w:szCs w:val="28"/>
              </w:rPr>
              <w:t xml:space="preserve">PURPOSE </w:t>
            </w:r>
          </w:p>
        </w:tc>
        <w:tc>
          <w:tcPr>
            <w:tcW w:w="2609" w:type="dxa"/>
          </w:tcPr>
          <w:p w14:paraId="1D75BECB" w14:textId="318ACC50" w:rsidR="00E4684B" w:rsidRPr="00335B8B" w:rsidRDefault="00E4684B" w:rsidP="00781730">
            <w:pPr>
              <w:rPr>
                <w:rFonts w:ascii="Times New Roman" w:hAnsi="Times New Roman" w:cs="Times New Roman"/>
                <w:sz w:val="28"/>
                <w:szCs w:val="28"/>
              </w:rPr>
            </w:pPr>
            <w:r w:rsidRPr="00335B8B">
              <w:rPr>
                <w:rFonts w:ascii="Times New Roman" w:hAnsi="Times New Roman" w:cs="Times New Roman"/>
                <w:sz w:val="28"/>
                <w:szCs w:val="28"/>
              </w:rPr>
              <w:t>AVAILABILTY /COST</w:t>
            </w:r>
          </w:p>
        </w:tc>
      </w:tr>
      <w:tr w:rsidR="00E4684B" w:rsidRPr="00335B8B" w14:paraId="479FEEDD" w14:textId="77777777" w:rsidTr="00E4684B">
        <w:trPr>
          <w:trHeight w:val="556"/>
        </w:trPr>
        <w:tc>
          <w:tcPr>
            <w:tcW w:w="2736" w:type="dxa"/>
          </w:tcPr>
          <w:p w14:paraId="3DB240C8" w14:textId="26DBB233" w:rsidR="00E4684B" w:rsidRPr="00335B8B" w:rsidRDefault="00E4684B" w:rsidP="00781730">
            <w:pPr>
              <w:rPr>
                <w:rFonts w:ascii="Times New Roman" w:hAnsi="Times New Roman" w:cs="Times New Roman"/>
                <w:sz w:val="24"/>
                <w:szCs w:val="24"/>
              </w:rPr>
            </w:pPr>
            <w:r w:rsidRPr="00335B8B">
              <w:rPr>
                <w:rFonts w:ascii="Times New Roman" w:hAnsi="Times New Roman" w:cs="Times New Roman"/>
                <w:sz w:val="24"/>
                <w:szCs w:val="24"/>
              </w:rPr>
              <w:t>BASYS 3 XILINX ARTIX-7</w:t>
            </w:r>
          </w:p>
        </w:tc>
        <w:tc>
          <w:tcPr>
            <w:tcW w:w="2872" w:type="dxa"/>
          </w:tcPr>
          <w:p w14:paraId="7A6C120B" w14:textId="58C6D5C4" w:rsidR="00E4684B" w:rsidRPr="00335B8B" w:rsidRDefault="00E4684B" w:rsidP="00781730">
            <w:pPr>
              <w:rPr>
                <w:rFonts w:ascii="Times New Roman" w:hAnsi="Times New Roman" w:cs="Times New Roman"/>
                <w:sz w:val="24"/>
                <w:szCs w:val="24"/>
              </w:rPr>
            </w:pPr>
            <w:r w:rsidRPr="00335B8B">
              <w:rPr>
                <w:rFonts w:ascii="Times New Roman" w:hAnsi="Times New Roman" w:cs="Times New Roman"/>
                <w:sz w:val="24"/>
                <w:szCs w:val="24"/>
              </w:rPr>
              <w:t>Hardware implementation</w:t>
            </w:r>
          </w:p>
        </w:tc>
        <w:tc>
          <w:tcPr>
            <w:tcW w:w="2609" w:type="dxa"/>
          </w:tcPr>
          <w:p w14:paraId="1EFD2496" w14:textId="501B2A3F" w:rsidR="00E4684B" w:rsidRPr="00335B8B" w:rsidRDefault="00E4684B" w:rsidP="00781730">
            <w:pPr>
              <w:rPr>
                <w:rFonts w:ascii="Times New Roman" w:hAnsi="Times New Roman" w:cs="Times New Roman"/>
                <w:sz w:val="24"/>
                <w:szCs w:val="24"/>
              </w:rPr>
            </w:pPr>
            <w:r w:rsidRPr="00335B8B">
              <w:rPr>
                <w:rFonts w:ascii="Times New Roman" w:hAnsi="Times New Roman" w:cs="Times New Roman"/>
                <w:sz w:val="24"/>
                <w:szCs w:val="24"/>
              </w:rPr>
              <w:t>Available in lab</w:t>
            </w:r>
          </w:p>
        </w:tc>
      </w:tr>
      <w:tr w:rsidR="00E4684B" w:rsidRPr="00335B8B" w14:paraId="65D8DA3F" w14:textId="77777777" w:rsidTr="00E4684B">
        <w:trPr>
          <w:trHeight w:val="579"/>
        </w:trPr>
        <w:tc>
          <w:tcPr>
            <w:tcW w:w="2736" w:type="dxa"/>
          </w:tcPr>
          <w:p w14:paraId="5D9B7551" w14:textId="7DAE734B" w:rsidR="00E4684B" w:rsidRPr="00335B8B" w:rsidRDefault="00E4684B" w:rsidP="00781730">
            <w:pPr>
              <w:rPr>
                <w:rFonts w:ascii="Times New Roman" w:hAnsi="Times New Roman" w:cs="Times New Roman"/>
                <w:sz w:val="24"/>
                <w:szCs w:val="24"/>
              </w:rPr>
            </w:pPr>
            <w:r w:rsidRPr="00335B8B">
              <w:rPr>
                <w:rFonts w:ascii="Times New Roman" w:hAnsi="Times New Roman" w:cs="Times New Roman"/>
                <w:sz w:val="24"/>
                <w:szCs w:val="24"/>
              </w:rPr>
              <w:t xml:space="preserve">PC (Laptop) </w:t>
            </w:r>
          </w:p>
        </w:tc>
        <w:tc>
          <w:tcPr>
            <w:tcW w:w="2872" w:type="dxa"/>
          </w:tcPr>
          <w:p w14:paraId="2FF086E2" w14:textId="2FC9D7B5" w:rsidR="00E4684B" w:rsidRPr="00335B8B" w:rsidRDefault="00E4684B" w:rsidP="00781730">
            <w:pPr>
              <w:rPr>
                <w:rFonts w:ascii="Times New Roman" w:hAnsi="Times New Roman" w:cs="Times New Roman"/>
                <w:sz w:val="24"/>
                <w:szCs w:val="24"/>
              </w:rPr>
            </w:pPr>
            <w:r w:rsidRPr="00335B8B">
              <w:rPr>
                <w:rFonts w:ascii="Times New Roman" w:hAnsi="Times New Roman" w:cs="Times New Roman"/>
                <w:sz w:val="24"/>
                <w:szCs w:val="24"/>
              </w:rPr>
              <w:t>HDL Coding, simulation and synthesis</w:t>
            </w:r>
          </w:p>
        </w:tc>
        <w:tc>
          <w:tcPr>
            <w:tcW w:w="2609" w:type="dxa"/>
          </w:tcPr>
          <w:p w14:paraId="39735981" w14:textId="43DFD910" w:rsidR="00E4684B" w:rsidRPr="00335B8B" w:rsidRDefault="00E4684B" w:rsidP="00781730">
            <w:pPr>
              <w:rPr>
                <w:rFonts w:ascii="Times New Roman" w:hAnsi="Times New Roman" w:cs="Times New Roman"/>
                <w:sz w:val="24"/>
                <w:szCs w:val="24"/>
              </w:rPr>
            </w:pPr>
            <w:r w:rsidRPr="00335B8B">
              <w:rPr>
                <w:rFonts w:ascii="Times New Roman" w:hAnsi="Times New Roman" w:cs="Times New Roman"/>
                <w:sz w:val="24"/>
                <w:szCs w:val="24"/>
              </w:rPr>
              <w:t>Personal</w:t>
            </w:r>
          </w:p>
        </w:tc>
      </w:tr>
    </w:tbl>
    <w:p w14:paraId="75C36A63" w14:textId="77777777" w:rsidR="00E4684B" w:rsidRPr="00335B8B" w:rsidRDefault="00E4684B" w:rsidP="00781730">
      <w:pPr>
        <w:rPr>
          <w:rFonts w:ascii="Times New Roman" w:hAnsi="Times New Roman" w:cs="Times New Roman"/>
          <w:sz w:val="24"/>
          <w:szCs w:val="24"/>
        </w:rPr>
      </w:pPr>
    </w:p>
    <w:p w14:paraId="25009EDF" w14:textId="4AFDEE67" w:rsidR="00E4684B" w:rsidRPr="00335B8B" w:rsidRDefault="00E4684B" w:rsidP="00781730">
      <w:pPr>
        <w:rPr>
          <w:rFonts w:ascii="Times New Roman" w:hAnsi="Times New Roman" w:cs="Times New Roman"/>
          <w:sz w:val="32"/>
          <w:szCs w:val="32"/>
          <w:u w:val="single"/>
        </w:rPr>
      </w:pPr>
      <w:r w:rsidRPr="00335B8B">
        <w:rPr>
          <w:rFonts w:ascii="Times New Roman" w:hAnsi="Times New Roman" w:cs="Times New Roman"/>
          <w:sz w:val="28"/>
          <w:szCs w:val="28"/>
          <w:u w:val="single"/>
        </w:rPr>
        <w:lastRenderedPageBreak/>
        <w:t>Pictures of actual hardware implementation</w:t>
      </w:r>
      <w:r w:rsidRPr="00335B8B">
        <w:rPr>
          <w:rFonts w:ascii="Times New Roman" w:hAnsi="Times New Roman" w:cs="Times New Roman"/>
          <w:sz w:val="32"/>
          <w:szCs w:val="32"/>
          <w:u w:val="single"/>
        </w:rPr>
        <w:br/>
      </w:r>
      <w:r w:rsidRPr="00335B8B">
        <w:rPr>
          <w:rFonts w:ascii="Times New Roman" w:hAnsi="Times New Roman" w:cs="Times New Roman"/>
          <w:sz w:val="32"/>
          <w:szCs w:val="32"/>
          <w:u w:val="single"/>
        </w:rPr>
        <w:br/>
      </w:r>
      <w:r w:rsidRPr="00335B8B">
        <w:rPr>
          <w:rFonts w:ascii="Times New Roman" w:hAnsi="Times New Roman" w:cs="Times New Roman"/>
          <w:noProof/>
          <w:sz w:val="32"/>
          <w:szCs w:val="32"/>
          <w:u w:val="single"/>
        </w:rPr>
        <w:drawing>
          <wp:inline distT="0" distB="0" distL="0" distR="0" wp14:anchorId="0AAFC1CF" wp14:editId="30F55FED">
            <wp:extent cx="5731510" cy="3362960"/>
            <wp:effectExtent l="0" t="0" r="2540" b="8890"/>
            <wp:docPr id="135013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4107" name=""/>
                    <pic:cNvPicPr/>
                  </pic:nvPicPr>
                  <pic:blipFill>
                    <a:blip r:embed="rId14"/>
                    <a:stretch>
                      <a:fillRect/>
                    </a:stretch>
                  </pic:blipFill>
                  <pic:spPr>
                    <a:xfrm>
                      <a:off x="0" y="0"/>
                      <a:ext cx="5731510" cy="3362960"/>
                    </a:xfrm>
                    <a:prstGeom prst="rect">
                      <a:avLst/>
                    </a:prstGeom>
                  </pic:spPr>
                </pic:pic>
              </a:graphicData>
            </a:graphic>
          </wp:inline>
        </w:drawing>
      </w:r>
    </w:p>
    <w:p w14:paraId="74E2A9B0" w14:textId="4D87E5C8" w:rsidR="00C90967" w:rsidRDefault="00C90967" w:rsidP="00781730">
      <w:pPr>
        <w:rPr>
          <w:rFonts w:ascii="Times New Roman" w:hAnsi="Times New Roman" w:cs="Times New Roman"/>
          <w:sz w:val="32"/>
          <w:szCs w:val="32"/>
          <w:u w:val="single"/>
        </w:rPr>
      </w:pPr>
      <w:r w:rsidRPr="00335B8B">
        <w:rPr>
          <w:rFonts w:ascii="Times New Roman" w:hAnsi="Times New Roman" w:cs="Times New Roman"/>
          <w:sz w:val="32"/>
          <w:szCs w:val="32"/>
          <w:u w:val="single"/>
        </w:rPr>
        <w:t>RESULTS</w:t>
      </w:r>
      <w:r w:rsidRPr="00335B8B">
        <w:rPr>
          <w:rFonts w:ascii="Times New Roman" w:hAnsi="Times New Roman" w:cs="Times New Roman"/>
          <w:sz w:val="32"/>
          <w:szCs w:val="32"/>
          <w:u w:val="single"/>
        </w:rPr>
        <w:br/>
      </w:r>
      <w:r w:rsidR="00335B8B">
        <w:rPr>
          <w:noProof/>
        </w:rPr>
        <w:drawing>
          <wp:inline distT="0" distB="0" distL="0" distR="0" wp14:anchorId="3BA73C5A" wp14:editId="3EA90B88">
            <wp:extent cx="5731510" cy="3447415"/>
            <wp:effectExtent l="0" t="0" r="2540" b="635"/>
            <wp:docPr id="140604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7415"/>
                    </a:xfrm>
                    <a:prstGeom prst="rect">
                      <a:avLst/>
                    </a:prstGeom>
                    <a:noFill/>
                    <a:ln>
                      <a:noFill/>
                    </a:ln>
                  </pic:spPr>
                </pic:pic>
              </a:graphicData>
            </a:graphic>
          </wp:inline>
        </w:drawing>
      </w:r>
    </w:p>
    <w:p w14:paraId="1AEE471C" w14:textId="0276F8D8" w:rsidR="00335B8B" w:rsidRPr="00335B8B" w:rsidRDefault="00335B8B" w:rsidP="00781730">
      <w:pPr>
        <w:rPr>
          <w:rFonts w:ascii="Times New Roman" w:hAnsi="Times New Roman" w:cs="Times New Roman"/>
          <w:sz w:val="32"/>
          <w:szCs w:val="32"/>
          <w:u w:val="single"/>
        </w:rPr>
      </w:pPr>
      <w:r>
        <w:rPr>
          <w:noProof/>
        </w:rPr>
        <w:lastRenderedPageBreak/>
        <w:drawing>
          <wp:inline distT="0" distB="0" distL="0" distR="0" wp14:anchorId="4509F414" wp14:editId="4AF1A043">
            <wp:extent cx="5731510" cy="3317875"/>
            <wp:effectExtent l="0" t="0" r="2540" b="0"/>
            <wp:docPr id="513215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7875"/>
                    </a:xfrm>
                    <a:prstGeom prst="rect">
                      <a:avLst/>
                    </a:prstGeom>
                    <a:noFill/>
                    <a:ln>
                      <a:noFill/>
                    </a:ln>
                  </pic:spPr>
                </pic:pic>
              </a:graphicData>
            </a:graphic>
          </wp:inline>
        </w:drawing>
      </w:r>
    </w:p>
    <w:p w14:paraId="3A8F576E" w14:textId="77777777" w:rsidR="00C90967" w:rsidRPr="00335B8B" w:rsidRDefault="00C90967" w:rsidP="00335B8B">
      <w:pPr>
        <w:jc w:val="both"/>
        <w:rPr>
          <w:rFonts w:ascii="Times New Roman" w:hAnsi="Times New Roman" w:cs="Times New Roman"/>
          <w:sz w:val="24"/>
          <w:szCs w:val="24"/>
        </w:rPr>
      </w:pPr>
      <w:r w:rsidRPr="00335B8B">
        <w:rPr>
          <w:rFonts w:ascii="Times New Roman" w:hAnsi="Times New Roman" w:cs="Times New Roman"/>
          <w:sz w:val="28"/>
          <w:szCs w:val="28"/>
          <w:u w:val="single"/>
        </w:rPr>
        <w:t xml:space="preserve">CONCLUSION </w:t>
      </w:r>
      <w:r w:rsidRPr="00335B8B">
        <w:rPr>
          <w:rFonts w:ascii="Times New Roman" w:hAnsi="Times New Roman" w:cs="Times New Roman"/>
          <w:sz w:val="28"/>
          <w:szCs w:val="28"/>
          <w:u w:val="single"/>
        </w:rPr>
        <w:br/>
      </w:r>
      <w:r w:rsidRPr="00335B8B">
        <w:rPr>
          <w:rFonts w:ascii="Times New Roman" w:hAnsi="Times New Roman" w:cs="Times New Roman"/>
          <w:sz w:val="28"/>
          <w:szCs w:val="28"/>
          <w:u w:val="single"/>
        </w:rPr>
        <w:br/>
      </w:r>
      <w:r w:rsidRPr="00335B8B">
        <w:rPr>
          <w:rFonts w:ascii="Times New Roman" w:hAnsi="Times New Roman" w:cs="Times New Roman"/>
          <w:sz w:val="24"/>
          <w:szCs w:val="24"/>
        </w:rPr>
        <w:t>This report focused on the design and partial implementation of an efficient arithmetic unit based on the Complex Binary Number System (CBNS), with specific emphasis on multiplication. The motivation was to explore the potential of CBNS in simplifying complex number operations and reducing hardware complexity in digital systems.</w:t>
      </w:r>
    </w:p>
    <w:p w14:paraId="2819DDEC" w14:textId="77777777" w:rsidR="00C90967" w:rsidRPr="00335B8B" w:rsidRDefault="00C90967" w:rsidP="00335B8B">
      <w:pPr>
        <w:jc w:val="both"/>
        <w:rPr>
          <w:rFonts w:ascii="Times New Roman" w:hAnsi="Times New Roman" w:cs="Times New Roman"/>
          <w:sz w:val="24"/>
          <w:szCs w:val="24"/>
        </w:rPr>
      </w:pPr>
      <w:r w:rsidRPr="00335B8B">
        <w:rPr>
          <w:rFonts w:ascii="Times New Roman" w:hAnsi="Times New Roman" w:cs="Times New Roman"/>
          <w:sz w:val="24"/>
          <w:szCs w:val="24"/>
        </w:rPr>
        <w:t>The multiplication operation was successfully designed and implemented using the CBNS framework, demonstrating reduced hardware overhead and the possibility of parallel computation. The results suggest that CBNS offers a promising approach for complex arithmetic, especially in applications requiring high-speed and low-power computation.</w:t>
      </w:r>
    </w:p>
    <w:p w14:paraId="3C791106" w14:textId="77777777" w:rsidR="00335B8B" w:rsidRDefault="00C90967" w:rsidP="00335B8B">
      <w:pPr>
        <w:jc w:val="both"/>
        <w:rPr>
          <w:rFonts w:ascii="Times New Roman" w:hAnsi="Times New Roman" w:cs="Times New Roman"/>
          <w:sz w:val="24"/>
          <w:szCs w:val="24"/>
        </w:rPr>
      </w:pPr>
      <w:r w:rsidRPr="00335B8B">
        <w:rPr>
          <w:rFonts w:ascii="Times New Roman" w:hAnsi="Times New Roman" w:cs="Times New Roman"/>
          <w:sz w:val="24"/>
          <w:szCs w:val="24"/>
        </w:rPr>
        <w:t>Although the final goal is to implement a complete CBNS-based divider, this phase of the project lays a strong foundation by validating the multiplication unit and understanding the architecture necessary for extending the design to division. Future work will focus on developing and optimizing the division operation within CBNS to complete the arithmetic unit.</w:t>
      </w:r>
    </w:p>
    <w:p w14:paraId="20B8F548" w14:textId="119FD9F4" w:rsidR="00C90967" w:rsidRPr="00A91A82" w:rsidRDefault="00C90967" w:rsidP="00335B8B">
      <w:pPr>
        <w:rPr>
          <w:rFonts w:ascii="Times New Roman" w:hAnsi="Times New Roman" w:cs="Times New Roman"/>
          <w:sz w:val="24"/>
          <w:szCs w:val="24"/>
        </w:rPr>
      </w:pPr>
      <w:r w:rsidRPr="00335B8B">
        <w:rPr>
          <w:rFonts w:ascii="Times New Roman" w:hAnsi="Times New Roman" w:cs="Times New Roman"/>
          <w:sz w:val="24"/>
          <w:szCs w:val="24"/>
        </w:rPr>
        <w:br/>
      </w:r>
      <w:r w:rsidRPr="00335B8B">
        <w:rPr>
          <w:rFonts w:ascii="Times New Roman" w:hAnsi="Times New Roman" w:cs="Times New Roman"/>
          <w:sz w:val="24"/>
          <w:szCs w:val="24"/>
        </w:rPr>
        <w:br/>
      </w:r>
      <w:r w:rsidRPr="00335B8B">
        <w:rPr>
          <w:rFonts w:ascii="Times New Roman" w:hAnsi="Times New Roman" w:cs="Times New Roman"/>
          <w:sz w:val="28"/>
          <w:szCs w:val="28"/>
          <w:u w:val="single"/>
        </w:rPr>
        <w:t>CHALLENGES FACED</w:t>
      </w:r>
      <w:r w:rsidRPr="00335B8B">
        <w:rPr>
          <w:rFonts w:ascii="Times New Roman" w:hAnsi="Times New Roman" w:cs="Times New Roman"/>
          <w:sz w:val="28"/>
          <w:szCs w:val="28"/>
          <w:u w:val="single"/>
        </w:rPr>
        <w:br/>
      </w:r>
      <w:r w:rsidRPr="00A91A82">
        <w:rPr>
          <w:rFonts w:ascii="Times New Roman" w:hAnsi="Times New Roman" w:cs="Times New Roman"/>
          <w:sz w:val="24"/>
          <w:szCs w:val="24"/>
          <w:u w:val="single"/>
        </w:rPr>
        <w:br/>
      </w:r>
      <w:r w:rsidRPr="00A91A82">
        <w:rPr>
          <w:rFonts w:ascii="Times New Roman" w:hAnsi="Times New Roman" w:cs="Times New Roman"/>
          <w:sz w:val="24"/>
          <w:szCs w:val="24"/>
        </w:rPr>
        <w:t>Challenges/Roadblocks Identified</w:t>
      </w:r>
    </w:p>
    <w:p w14:paraId="72A69003" w14:textId="77777777" w:rsidR="00C90967" w:rsidRPr="00A91A82" w:rsidRDefault="00C90967" w:rsidP="00C90967">
      <w:pPr>
        <w:numPr>
          <w:ilvl w:val="0"/>
          <w:numId w:val="3"/>
        </w:numPr>
        <w:rPr>
          <w:rFonts w:ascii="Times New Roman" w:hAnsi="Times New Roman" w:cs="Times New Roman"/>
          <w:sz w:val="24"/>
          <w:szCs w:val="24"/>
        </w:rPr>
      </w:pPr>
      <w:r w:rsidRPr="00A91A82">
        <w:rPr>
          <w:rFonts w:ascii="Times New Roman" w:hAnsi="Times New Roman" w:cs="Times New Roman"/>
          <w:sz w:val="24"/>
          <w:szCs w:val="24"/>
        </w:rPr>
        <w:t>Carry Overlapping in Addition</w:t>
      </w:r>
    </w:p>
    <w:p w14:paraId="7AEFC084" w14:textId="77777777" w:rsidR="00C90967" w:rsidRPr="00A91A82" w:rsidRDefault="00C90967" w:rsidP="00C90967">
      <w:pPr>
        <w:numPr>
          <w:ilvl w:val="1"/>
          <w:numId w:val="3"/>
        </w:numPr>
        <w:rPr>
          <w:rFonts w:ascii="Times New Roman" w:hAnsi="Times New Roman" w:cs="Times New Roman"/>
          <w:sz w:val="24"/>
          <w:szCs w:val="24"/>
        </w:rPr>
      </w:pPr>
      <w:r w:rsidRPr="00A91A82">
        <w:rPr>
          <w:rFonts w:ascii="Times New Roman" w:hAnsi="Times New Roman" w:cs="Times New Roman"/>
          <w:sz w:val="24"/>
          <w:szCs w:val="24"/>
        </w:rPr>
        <w:t>Some numbers generate multiple overlapping carries, causing incorrect results.</w:t>
      </w:r>
    </w:p>
    <w:p w14:paraId="5AB98ADA" w14:textId="77777777" w:rsidR="00C90967" w:rsidRPr="00A91A82" w:rsidRDefault="00C90967" w:rsidP="00C90967">
      <w:pPr>
        <w:numPr>
          <w:ilvl w:val="1"/>
          <w:numId w:val="3"/>
        </w:numPr>
        <w:rPr>
          <w:rFonts w:ascii="Times New Roman" w:hAnsi="Times New Roman" w:cs="Times New Roman"/>
          <w:sz w:val="24"/>
          <w:szCs w:val="24"/>
        </w:rPr>
      </w:pPr>
      <w:r w:rsidRPr="00A91A82">
        <w:rPr>
          <w:rFonts w:ascii="Times New Roman" w:hAnsi="Times New Roman" w:cs="Times New Roman"/>
          <w:sz w:val="24"/>
          <w:szCs w:val="24"/>
        </w:rPr>
        <w:t>Needs recursive carry propagation and pattern recognition for efficient handling.</w:t>
      </w:r>
    </w:p>
    <w:p w14:paraId="1B10B3A0" w14:textId="77777777" w:rsidR="00C90967" w:rsidRPr="00A91A82" w:rsidRDefault="00C90967" w:rsidP="00C90967">
      <w:pPr>
        <w:numPr>
          <w:ilvl w:val="0"/>
          <w:numId w:val="3"/>
        </w:numPr>
        <w:rPr>
          <w:rFonts w:ascii="Times New Roman" w:hAnsi="Times New Roman" w:cs="Times New Roman"/>
          <w:sz w:val="24"/>
          <w:szCs w:val="24"/>
        </w:rPr>
      </w:pPr>
      <w:r w:rsidRPr="00A91A82">
        <w:rPr>
          <w:rFonts w:ascii="Times New Roman" w:hAnsi="Times New Roman" w:cs="Times New Roman"/>
          <w:sz w:val="24"/>
          <w:szCs w:val="24"/>
        </w:rPr>
        <w:t>Borrow Handling in Subtraction</w:t>
      </w:r>
    </w:p>
    <w:p w14:paraId="6AC7C036" w14:textId="77777777" w:rsidR="00C90967" w:rsidRPr="00A91A82" w:rsidRDefault="00C90967" w:rsidP="00C90967">
      <w:pPr>
        <w:numPr>
          <w:ilvl w:val="1"/>
          <w:numId w:val="3"/>
        </w:numPr>
        <w:rPr>
          <w:rFonts w:ascii="Times New Roman" w:hAnsi="Times New Roman" w:cs="Times New Roman"/>
          <w:sz w:val="24"/>
          <w:szCs w:val="24"/>
        </w:rPr>
      </w:pPr>
      <w:r w:rsidRPr="00A91A82">
        <w:rPr>
          <w:rFonts w:ascii="Times New Roman" w:hAnsi="Times New Roman" w:cs="Times New Roman"/>
          <w:sz w:val="24"/>
          <w:szCs w:val="24"/>
        </w:rPr>
        <w:lastRenderedPageBreak/>
        <w:t>Borrow propagation must align with CBNS rules.</w:t>
      </w:r>
    </w:p>
    <w:p w14:paraId="0C25D593" w14:textId="77777777" w:rsidR="00C90967" w:rsidRPr="00A91A82" w:rsidRDefault="00C90967" w:rsidP="00C90967">
      <w:pPr>
        <w:numPr>
          <w:ilvl w:val="0"/>
          <w:numId w:val="3"/>
        </w:numPr>
        <w:rPr>
          <w:rFonts w:ascii="Times New Roman" w:hAnsi="Times New Roman" w:cs="Times New Roman"/>
          <w:sz w:val="24"/>
          <w:szCs w:val="24"/>
        </w:rPr>
      </w:pPr>
      <w:r w:rsidRPr="00A91A82">
        <w:rPr>
          <w:rFonts w:ascii="Times New Roman" w:hAnsi="Times New Roman" w:cs="Times New Roman"/>
          <w:sz w:val="24"/>
          <w:szCs w:val="24"/>
        </w:rPr>
        <w:t>CBNS Division Complexity</w:t>
      </w:r>
    </w:p>
    <w:p w14:paraId="227F28EB" w14:textId="77777777" w:rsidR="00C90967" w:rsidRPr="00A91A82" w:rsidRDefault="00C90967" w:rsidP="00C90967">
      <w:pPr>
        <w:numPr>
          <w:ilvl w:val="1"/>
          <w:numId w:val="3"/>
        </w:numPr>
        <w:rPr>
          <w:rFonts w:ascii="Times New Roman" w:hAnsi="Times New Roman" w:cs="Times New Roman"/>
          <w:sz w:val="24"/>
          <w:szCs w:val="24"/>
        </w:rPr>
      </w:pPr>
      <w:r w:rsidRPr="00A91A82">
        <w:rPr>
          <w:rFonts w:ascii="Times New Roman" w:hAnsi="Times New Roman" w:cs="Times New Roman"/>
          <w:sz w:val="24"/>
          <w:szCs w:val="24"/>
        </w:rPr>
        <w:t>Reciprocal approximation requires iterative convergence, adding computational load.</w:t>
      </w:r>
    </w:p>
    <w:p w14:paraId="035181E9" w14:textId="77777777" w:rsidR="00C90967" w:rsidRPr="00A91A82" w:rsidRDefault="00C90967" w:rsidP="00C90967">
      <w:pPr>
        <w:numPr>
          <w:ilvl w:val="0"/>
          <w:numId w:val="3"/>
        </w:numPr>
        <w:rPr>
          <w:rFonts w:ascii="Times New Roman" w:hAnsi="Times New Roman" w:cs="Times New Roman"/>
          <w:sz w:val="24"/>
          <w:szCs w:val="24"/>
        </w:rPr>
      </w:pPr>
      <w:r w:rsidRPr="00A91A82">
        <w:rPr>
          <w:rFonts w:ascii="Times New Roman" w:hAnsi="Times New Roman" w:cs="Times New Roman"/>
          <w:sz w:val="24"/>
          <w:szCs w:val="24"/>
        </w:rPr>
        <w:t>FPGA Resource Utilization</w:t>
      </w:r>
    </w:p>
    <w:p w14:paraId="68F18682" w14:textId="77777777" w:rsidR="00C90967" w:rsidRDefault="00C90967" w:rsidP="00C90967">
      <w:pPr>
        <w:numPr>
          <w:ilvl w:val="1"/>
          <w:numId w:val="3"/>
        </w:numPr>
        <w:rPr>
          <w:rFonts w:ascii="Times New Roman" w:hAnsi="Times New Roman" w:cs="Times New Roman"/>
          <w:sz w:val="24"/>
          <w:szCs w:val="24"/>
        </w:rPr>
      </w:pPr>
      <w:r w:rsidRPr="00A91A82">
        <w:rPr>
          <w:rFonts w:ascii="Times New Roman" w:hAnsi="Times New Roman" w:cs="Times New Roman"/>
          <w:sz w:val="24"/>
          <w:szCs w:val="24"/>
        </w:rPr>
        <w:t>Optimizing area and power for implementation remains a future challenge.</w:t>
      </w:r>
    </w:p>
    <w:p w14:paraId="4EECF81E" w14:textId="77777777" w:rsidR="00A91A82" w:rsidRPr="00A91A82" w:rsidRDefault="00A91A82" w:rsidP="00A91A82">
      <w:pPr>
        <w:ind w:left="1440"/>
        <w:rPr>
          <w:rFonts w:ascii="Times New Roman" w:hAnsi="Times New Roman" w:cs="Times New Roman"/>
          <w:sz w:val="24"/>
          <w:szCs w:val="24"/>
        </w:rPr>
      </w:pPr>
    </w:p>
    <w:p w14:paraId="03636634" w14:textId="73F77215" w:rsidR="00C90967" w:rsidRPr="00335B8B" w:rsidRDefault="00C90967" w:rsidP="00C90967">
      <w:pPr>
        <w:rPr>
          <w:rFonts w:ascii="Times New Roman" w:hAnsi="Times New Roman" w:cs="Times New Roman"/>
          <w:sz w:val="28"/>
          <w:szCs w:val="28"/>
        </w:rPr>
      </w:pPr>
      <w:r w:rsidRPr="00335B8B">
        <w:rPr>
          <w:rFonts w:ascii="Times New Roman" w:hAnsi="Times New Roman" w:cs="Times New Roman"/>
          <w:sz w:val="28"/>
          <w:szCs w:val="28"/>
          <w:u w:val="single"/>
        </w:rPr>
        <w:t xml:space="preserve">FUTURE SCOPE </w:t>
      </w:r>
    </w:p>
    <w:p w14:paraId="1021C84F" w14:textId="77777777" w:rsidR="00C90967" w:rsidRPr="00335B8B" w:rsidRDefault="00C90967" w:rsidP="00C90967">
      <w:pPr>
        <w:pStyle w:val="ListParagraph"/>
        <w:numPr>
          <w:ilvl w:val="0"/>
          <w:numId w:val="4"/>
        </w:numPr>
        <w:spacing w:line="240" w:lineRule="auto"/>
        <w:ind w:left="360"/>
        <w:jc w:val="both"/>
        <w:rPr>
          <w:rFonts w:ascii="Times New Roman" w:hAnsi="Times New Roman" w:cs="Times New Roman"/>
          <w:sz w:val="24"/>
          <w:szCs w:val="24"/>
        </w:rPr>
      </w:pPr>
      <w:r w:rsidRPr="00335B8B">
        <w:rPr>
          <w:rFonts w:ascii="Times New Roman" w:hAnsi="Times New Roman" w:cs="Times New Roman"/>
          <w:sz w:val="24"/>
          <w:szCs w:val="24"/>
        </w:rPr>
        <w:t xml:space="preserve">Integration of the CBNS divider into </w:t>
      </w:r>
      <w:r w:rsidRPr="00335B8B">
        <w:rPr>
          <w:rFonts w:ascii="Times New Roman" w:hAnsi="Times New Roman" w:cs="Times New Roman"/>
          <w:b/>
          <w:bCs/>
          <w:sz w:val="24"/>
          <w:szCs w:val="24"/>
        </w:rPr>
        <w:t>larger DSP systems</w:t>
      </w:r>
      <w:r w:rsidRPr="00335B8B">
        <w:rPr>
          <w:rFonts w:ascii="Times New Roman" w:hAnsi="Times New Roman" w:cs="Times New Roman"/>
          <w:sz w:val="24"/>
          <w:szCs w:val="24"/>
        </w:rPr>
        <w:t xml:space="preserve"> (e.g., FFTs, filters, modulation).</w:t>
      </w:r>
    </w:p>
    <w:p w14:paraId="7B0E261C" w14:textId="77777777" w:rsidR="00C90967" w:rsidRPr="00335B8B" w:rsidRDefault="00C90967" w:rsidP="00C90967">
      <w:pPr>
        <w:pStyle w:val="ListParagraph"/>
        <w:numPr>
          <w:ilvl w:val="0"/>
          <w:numId w:val="4"/>
        </w:numPr>
        <w:spacing w:line="240" w:lineRule="auto"/>
        <w:ind w:left="360"/>
        <w:jc w:val="both"/>
        <w:rPr>
          <w:rFonts w:ascii="Times New Roman" w:hAnsi="Times New Roman" w:cs="Times New Roman"/>
          <w:sz w:val="24"/>
          <w:szCs w:val="24"/>
        </w:rPr>
      </w:pPr>
      <w:r w:rsidRPr="00335B8B">
        <w:rPr>
          <w:rFonts w:ascii="Times New Roman" w:hAnsi="Times New Roman" w:cs="Times New Roman"/>
          <w:sz w:val="24"/>
          <w:szCs w:val="24"/>
        </w:rPr>
        <w:t xml:space="preserve">Extension of the architecture to support </w:t>
      </w:r>
      <w:r w:rsidRPr="00335B8B">
        <w:rPr>
          <w:rFonts w:ascii="Times New Roman" w:hAnsi="Times New Roman" w:cs="Times New Roman"/>
          <w:b/>
          <w:bCs/>
          <w:sz w:val="24"/>
          <w:szCs w:val="24"/>
        </w:rPr>
        <w:t>floating-point complex arithmetic</w:t>
      </w:r>
      <w:r w:rsidRPr="00335B8B">
        <w:rPr>
          <w:rFonts w:ascii="Times New Roman" w:hAnsi="Times New Roman" w:cs="Times New Roman"/>
          <w:sz w:val="24"/>
          <w:szCs w:val="24"/>
        </w:rPr>
        <w:t>.</w:t>
      </w:r>
    </w:p>
    <w:p w14:paraId="68D8EED7" w14:textId="77777777" w:rsidR="00C90967" w:rsidRPr="00335B8B" w:rsidRDefault="00C90967" w:rsidP="00C90967">
      <w:pPr>
        <w:pStyle w:val="ListParagraph"/>
        <w:numPr>
          <w:ilvl w:val="0"/>
          <w:numId w:val="4"/>
        </w:numPr>
        <w:spacing w:line="240" w:lineRule="auto"/>
        <w:ind w:left="360"/>
        <w:jc w:val="both"/>
        <w:rPr>
          <w:rFonts w:ascii="Times New Roman" w:hAnsi="Times New Roman" w:cs="Times New Roman"/>
          <w:sz w:val="24"/>
          <w:szCs w:val="24"/>
        </w:rPr>
      </w:pPr>
      <w:r w:rsidRPr="00335B8B">
        <w:rPr>
          <w:rFonts w:ascii="Times New Roman" w:hAnsi="Times New Roman" w:cs="Times New Roman"/>
          <w:sz w:val="24"/>
          <w:szCs w:val="24"/>
        </w:rPr>
        <w:t xml:space="preserve">Application of </w:t>
      </w:r>
      <w:r w:rsidRPr="00335B8B">
        <w:rPr>
          <w:rFonts w:ascii="Times New Roman" w:hAnsi="Times New Roman" w:cs="Times New Roman"/>
          <w:b/>
          <w:bCs/>
          <w:sz w:val="24"/>
          <w:szCs w:val="24"/>
        </w:rPr>
        <w:t>low-power optimization techniques</w:t>
      </w:r>
      <w:r w:rsidRPr="00335B8B">
        <w:rPr>
          <w:rFonts w:ascii="Times New Roman" w:hAnsi="Times New Roman" w:cs="Times New Roman"/>
          <w:sz w:val="24"/>
          <w:szCs w:val="24"/>
        </w:rPr>
        <w:t xml:space="preserve"> (e.g., clock gating, voltage scaling).</w:t>
      </w:r>
    </w:p>
    <w:p w14:paraId="654F92E2" w14:textId="77777777" w:rsidR="00C90967" w:rsidRPr="00335B8B" w:rsidRDefault="00C90967" w:rsidP="00C90967">
      <w:pPr>
        <w:pStyle w:val="ListParagraph"/>
        <w:numPr>
          <w:ilvl w:val="0"/>
          <w:numId w:val="4"/>
        </w:numPr>
        <w:spacing w:line="240" w:lineRule="auto"/>
        <w:ind w:left="360"/>
        <w:jc w:val="both"/>
        <w:rPr>
          <w:rFonts w:ascii="Times New Roman" w:hAnsi="Times New Roman" w:cs="Times New Roman"/>
          <w:sz w:val="24"/>
          <w:szCs w:val="24"/>
        </w:rPr>
      </w:pPr>
      <w:r w:rsidRPr="00335B8B">
        <w:rPr>
          <w:rFonts w:ascii="Times New Roman" w:hAnsi="Times New Roman" w:cs="Times New Roman"/>
          <w:b/>
          <w:bCs/>
          <w:sz w:val="24"/>
          <w:szCs w:val="24"/>
        </w:rPr>
        <w:t>FPGA/ASIC implementation</w:t>
      </w:r>
      <w:r w:rsidRPr="00335B8B">
        <w:rPr>
          <w:rFonts w:ascii="Times New Roman" w:hAnsi="Times New Roman" w:cs="Times New Roman"/>
          <w:sz w:val="24"/>
          <w:szCs w:val="24"/>
        </w:rPr>
        <w:t xml:space="preserve"> for performance validation and real-world deployment.</w:t>
      </w:r>
    </w:p>
    <w:p w14:paraId="38C2CDB5" w14:textId="77777777" w:rsidR="00C90967" w:rsidRPr="00335B8B" w:rsidRDefault="00C90967" w:rsidP="00C90967">
      <w:pPr>
        <w:pStyle w:val="ListParagraph"/>
        <w:numPr>
          <w:ilvl w:val="0"/>
          <w:numId w:val="4"/>
        </w:numPr>
        <w:spacing w:line="240" w:lineRule="auto"/>
        <w:ind w:left="360"/>
        <w:jc w:val="both"/>
        <w:rPr>
          <w:rFonts w:ascii="Times New Roman" w:hAnsi="Times New Roman" w:cs="Times New Roman"/>
          <w:sz w:val="24"/>
          <w:szCs w:val="24"/>
        </w:rPr>
      </w:pPr>
      <w:r w:rsidRPr="00335B8B">
        <w:rPr>
          <w:rFonts w:ascii="Times New Roman" w:hAnsi="Times New Roman" w:cs="Times New Roman"/>
          <w:sz w:val="24"/>
          <w:szCs w:val="24"/>
        </w:rPr>
        <w:t xml:space="preserve">Exploration of CBNS arithmetic in </w:t>
      </w:r>
      <w:r w:rsidRPr="00335B8B">
        <w:rPr>
          <w:rFonts w:ascii="Times New Roman" w:hAnsi="Times New Roman" w:cs="Times New Roman"/>
          <w:b/>
          <w:bCs/>
          <w:sz w:val="24"/>
          <w:szCs w:val="24"/>
        </w:rPr>
        <w:t>complex-valued neural network accelerators</w:t>
      </w:r>
      <w:r w:rsidRPr="00335B8B">
        <w:rPr>
          <w:rFonts w:ascii="Times New Roman" w:hAnsi="Times New Roman" w:cs="Times New Roman"/>
          <w:sz w:val="24"/>
          <w:szCs w:val="24"/>
        </w:rPr>
        <w:t>.</w:t>
      </w:r>
    </w:p>
    <w:p w14:paraId="25F70259" w14:textId="77777777" w:rsidR="00C90967" w:rsidRPr="00335B8B" w:rsidRDefault="00C90967" w:rsidP="00C90967">
      <w:pPr>
        <w:rPr>
          <w:rFonts w:ascii="Times New Roman" w:hAnsi="Times New Roman" w:cs="Times New Roman"/>
          <w:sz w:val="28"/>
          <w:szCs w:val="28"/>
        </w:rPr>
      </w:pPr>
    </w:p>
    <w:p w14:paraId="591E7E6C" w14:textId="77777777" w:rsidR="00C90967" w:rsidRPr="00335B8B" w:rsidRDefault="00C90967" w:rsidP="00C90967">
      <w:pPr>
        <w:rPr>
          <w:rFonts w:ascii="Times New Roman" w:hAnsi="Times New Roman" w:cs="Times New Roman"/>
          <w:sz w:val="28"/>
          <w:szCs w:val="28"/>
        </w:rPr>
      </w:pPr>
    </w:p>
    <w:p w14:paraId="64A0313F" w14:textId="1754869A" w:rsidR="00C90967" w:rsidRPr="00335B8B" w:rsidRDefault="00C90967" w:rsidP="00781730">
      <w:pPr>
        <w:rPr>
          <w:rFonts w:ascii="Times New Roman" w:hAnsi="Times New Roman" w:cs="Times New Roman"/>
          <w:sz w:val="28"/>
          <w:szCs w:val="28"/>
        </w:rPr>
      </w:pPr>
    </w:p>
    <w:sectPr w:rsidR="00C90967" w:rsidRPr="00335B8B" w:rsidSect="007817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05B2C"/>
    <w:multiLevelType w:val="multilevel"/>
    <w:tmpl w:val="C3F0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D2637"/>
    <w:multiLevelType w:val="multilevel"/>
    <w:tmpl w:val="7764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826EF8"/>
    <w:multiLevelType w:val="hybridMultilevel"/>
    <w:tmpl w:val="C2BAF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18605B"/>
    <w:multiLevelType w:val="hybridMultilevel"/>
    <w:tmpl w:val="887EDAD4"/>
    <w:lvl w:ilvl="0" w:tplc="7DA0FA36">
      <w:start w:val="1"/>
      <w:numFmt w:val="decimal"/>
      <w:lvlText w:val="%1."/>
      <w:lvlJc w:val="left"/>
      <w:pPr>
        <w:tabs>
          <w:tab w:val="num" w:pos="720"/>
        </w:tabs>
        <w:ind w:left="720" w:hanging="360"/>
      </w:pPr>
    </w:lvl>
    <w:lvl w:ilvl="1" w:tplc="79DA291A">
      <w:start w:val="1"/>
      <w:numFmt w:val="decimal"/>
      <w:lvlText w:val="%2."/>
      <w:lvlJc w:val="left"/>
      <w:pPr>
        <w:tabs>
          <w:tab w:val="num" w:pos="1440"/>
        </w:tabs>
        <w:ind w:left="1440" w:hanging="360"/>
      </w:pPr>
    </w:lvl>
    <w:lvl w:ilvl="2" w:tplc="2C1A2F3A" w:tentative="1">
      <w:start w:val="1"/>
      <w:numFmt w:val="decimal"/>
      <w:lvlText w:val="%3."/>
      <w:lvlJc w:val="left"/>
      <w:pPr>
        <w:tabs>
          <w:tab w:val="num" w:pos="2160"/>
        </w:tabs>
        <w:ind w:left="2160" w:hanging="360"/>
      </w:pPr>
    </w:lvl>
    <w:lvl w:ilvl="3" w:tplc="361A0804" w:tentative="1">
      <w:start w:val="1"/>
      <w:numFmt w:val="decimal"/>
      <w:lvlText w:val="%4."/>
      <w:lvlJc w:val="left"/>
      <w:pPr>
        <w:tabs>
          <w:tab w:val="num" w:pos="2880"/>
        </w:tabs>
        <w:ind w:left="2880" w:hanging="360"/>
      </w:pPr>
    </w:lvl>
    <w:lvl w:ilvl="4" w:tplc="E68AF17E" w:tentative="1">
      <w:start w:val="1"/>
      <w:numFmt w:val="decimal"/>
      <w:lvlText w:val="%5."/>
      <w:lvlJc w:val="left"/>
      <w:pPr>
        <w:tabs>
          <w:tab w:val="num" w:pos="3600"/>
        </w:tabs>
        <w:ind w:left="3600" w:hanging="360"/>
      </w:pPr>
    </w:lvl>
    <w:lvl w:ilvl="5" w:tplc="03F2B65A" w:tentative="1">
      <w:start w:val="1"/>
      <w:numFmt w:val="decimal"/>
      <w:lvlText w:val="%6."/>
      <w:lvlJc w:val="left"/>
      <w:pPr>
        <w:tabs>
          <w:tab w:val="num" w:pos="4320"/>
        </w:tabs>
        <w:ind w:left="4320" w:hanging="360"/>
      </w:pPr>
    </w:lvl>
    <w:lvl w:ilvl="6" w:tplc="3B242BDA" w:tentative="1">
      <w:start w:val="1"/>
      <w:numFmt w:val="decimal"/>
      <w:lvlText w:val="%7."/>
      <w:lvlJc w:val="left"/>
      <w:pPr>
        <w:tabs>
          <w:tab w:val="num" w:pos="5040"/>
        </w:tabs>
        <w:ind w:left="5040" w:hanging="360"/>
      </w:pPr>
    </w:lvl>
    <w:lvl w:ilvl="7" w:tplc="D2882292" w:tentative="1">
      <w:start w:val="1"/>
      <w:numFmt w:val="decimal"/>
      <w:lvlText w:val="%8."/>
      <w:lvlJc w:val="left"/>
      <w:pPr>
        <w:tabs>
          <w:tab w:val="num" w:pos="5760"/>
        </w:tabs>
        <w:ind w:left="5760" w:hanging="360"/>
      </w:pPr>
    </w:lvl>
    <w:lvl w:ilvl="8" w:tplc="9D0EC46C" w:tentative="1">
      <w:start w:val="1"/>
      <w:numFmt w:val="decimal"/>
      <w:lvlText w:val="%9."/>
      <w:lvlJc w:val="left"/>
      <w:pPr>
        <w:tabs>
          <w:tab w:val="num" w:pos="6480"/>
        </w:tabs>
        <w:ind w:left="6480" w:hanging="360"/>
      </w:pPr>
    </w:lvl>
  </w:abstractNum>
  <w:num w:numId="1" w16cid:durableId="710806517">
    <w:abstractNumId w:val="1"/>
  </w:num>
  <w:num w:numId="2" w16cid:durableId="1817917794">
    <w:abstractNumId w:val="0"/>
  </w:num>
  <w:num w:numId="3" w16cid:durableId="12928315">
    <w:abstractNumId w:val="3"/>
  </w:num>
  <w:num w:numId="4" w16cid:durableId="1351646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30"/>
    <w:rsid w:val="00132501"/>
    <w:rsid w:val="002738C9"/>
    <w:rsid w:val="00335B8B"/>
    <w:rsid w:val="00781730"/>
    <w:rsid w:val="007D5EF8"/>
    <w:rsid w:val="00826E08"/>
    <w:rsid w:val="00914542"/>
    <w:rsid w:val="00A24930"/>
    <w:rsid w:val="00A26DDC"/>
    <w:rsid w:val="00A91A82"/>
    <w:rsid w:val="00C90967"/>
    <w:rsid w:val="00D0622E"/>
    <w:rsid w:val="00E4684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E1B0B"/>
  <w15:chartTrackingRefBased/>
  <w15:docId w15:val="{81B256FB-10EA-4C87-A07B-57E944AB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730"/>
  </w:style>
  <w:style w:type="paragraph" w:styleId="Heading1">
    <w:name w:val="heading 1"/>
    <w:basedOn w:val="Normal"/>
    <w:next w:val="Normal"/>
    <w:link w:val="Heading1Char"/>
    <w:uiPriority w:val="9"/>
    <w:qFormat/>
    <w:rsid w:val="007817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17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17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17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17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17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7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7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7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7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17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17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17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17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17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7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7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730"/>
    <w:rPr>
      <w:rFonts w:eastAsiaTheme="majorEastAsia" w:cstheme="majorBidi"/>
      <w:color w:val="272727" w:themeColor="text1" w:themeTint="D8"/>
    </w:rPr>
  </w:style>
  <w:style w:type="paragraph" w:styleId="Title">
    <w:name w:val="Title"/>
    <w:basedOn w:val="Normal"/>
    <w:next w:val="Normal"/>
    <w:link w:val="TitleChar"/>
    <w:uiPriority w:val="10"/>
    <w:qFormat/>
    <w:rsid w:val="007817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7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7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7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730"/>
    <w:pPr>
      <w:spacing w:before="160"/>
      <w:jc w:val="center"/>
    </w:pPr>
    <w:rPr>
      <w:i/>
      <w:iCs/>
      <w:color w:val="404040" w:themeColor="text1" w:themeTint="BF"/>
    </w:rPr>
  </w:style>
  <w:style w:type="character" w:customStyle="1" w:styleId="QuoteChar">
    <w:name w:val="Quote Char"/>
    <w:basedOn w:val="DefaultParagraphFont"/>
    <w:link w:val="Quote"/>
    <w:uiPriority w:val="29"/>
    <w:rsid w:val="00781730"/>
    <w:rPr>
      <w:i/>
      <w:iCs/>
      <w:color w:val="404040" w:themeColor="text1" w:themeTint="BF"/>
    </w:rPr>
  </w:style>
  <w:style w:type="paragraph" w:styleId="ListParagraph">
    <w:name w:val="List Paragraph"/>
    <w:basedOn w:val="Normal"/>
    <w:uiPriority w:val="34"/>
    <w:qFormat/>
    <w:rsid w:val="00781730"/>
    <w:pPr>
      <w:ind w:left="720"/>
      <w:contextualSpacing/>
    </w:pPr>
  </w:style>
  <w:style w:type="character" w:styleId="IntenseEmphasis">
    <w:name w:val="Intense Emphasis"/>
    <w:basedOn w:val="DefaultParagraphFont"/>
    <w:uiPriority w:val="21"/>
    <w:qFormat/>
    <w:rsid w:val="00781730"/>
    <w:rPr>
      <w:i/>
      <w:iCs/>
      <w:color w:val="2F5496" w:themeColor="accent1" w:themeShade="BF"/>
    </w:rPr>
  </w:style>
  <w:style w:type="paragraph" w:styleId="IntenseQuote">
    <w:name w:val="Intense Quote"/>
    <w:basedOn w:val="Normal"/>
    <w:next w:val="Normal"/>
    <w:link w:val="IntenseQuoteChar"/>
    <w:uiPriority w:val="30"/>
    <w:qFormat/>
    <w:rsid w:val="007817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1730"/>
    <w:rPr>
      <w:i/>
      <w:iCs/>
      <w:color w:val="2F5496" w:themeColor="accent1" w:themeShade="BF"/>
    </w:rPr>
  </w:style>
  <w:style w:type="character" w:styleId="IntenseReference">
    <w:name w:val="Intense Reference"/>
    <w:basedOn w:val="DefaultParagraphFont"/>
    <w:uiPriority w:val="32"/>
    <w:qFormat/>
    <w:rsid w:val="00781730"/>
    <w:rPr>
      <w:b/>
      <w:bCs/>
      <w:smallCaps/>
      <w:color w:val="2F5496" w:themeColor="accent1" w:themeShade="BF"/>
      <w:spacing w:val="5"/>
    </w:rPr>
  </w:style>
  <w:style w:type="table" w:styleId="TableGrid">
    <w:name w:val="Table Grid"/>
    <w:basedOn w:val="TableNormal"/>
    <w:uiPriority w:val="39"/>
    <w:rsid w:val="00781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09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9063">
      <w:bodyDiv w:val="1"/>
      <w:marLeft w:val="0"/>
      <w:marRight w:val="0"/>
      <w:marTop w:val="0"/>
      <w:marBottom w:val="0"/>
      <w:divBdr>
        <w:top w:val="none" w:sz="0" w:space="0" w:color="auto"/>
        <w:left w:val="none" w:sz="0" w:space="0" w:color="auto"/>
        <w:bottom w:val="none" w:sz="0" w:space="0" w:color="auto"/>
        <w:right w:val="none" w:sz="0" w:space="0" w:color="auto"/>
      </w:divBdr>
    </w:div>
    <w:div w:id="87123164">
      <w:bodyDiv w:val="1"/>
      <w:marLeft w:val="0"/>
      <w:marRight w:val="0"/>
      <w:marTop w:val="0"/>
      <w:marBottom w:val="0"/>
      <w:divBdr>
        <w:top w:val="none" w:sz="0" w:space="0" w:color="auto"/>
        <w:left w:val="none" w:sz="0" w:space="0" w:color="auto"/>
        <w:bottom w:val="none" w:sz="0" w:space="0" w:color="auto"/>
        <w:right w:val="none" w:sz="0" w:space="0" w:color="auto"/>
      </w:divBdr>
    </w:div>
    <w:div w:id="402989080">
      <w:bodyDiv w:val="1"/>
      <w:marLeft w:val="0"/>
      <w:marRight w:val="0"/>
      <w:marTop w:val="0"/>
      <w:marBottom w:val="0"/>
      <w:divBdr>
        <w:top w:val="none" w:sz="0" w:space="0" w:color="auto"/>
        <w:left w:val="none" w:sz="0" w:space="0" w:color="auto"/>
        <w:bottom w:val="none" w:sz="0" w:space="0" w:color="auto"/>
        <w:right w:val="none" w:sz="0" w:space="0" w:color="auto"/>
      </w:divBdr>
    </w:div>
    <w:div w:id="525676870">
      <w:bodyDiv w:val="1"/>
      <w:marLeft w:val="0"/>
      <w:marRight w:val="0"/>
      <w:marTop w:val="0"/>
      <w:marBottom w:val="0"/>
      <w:divBdr>
        <w:top w:val="none" w:sz="0" w:space="0" w:color="auto"/>
        <w:left w:val="none" w:sz="0" w:space="0" w:color="auto"/>
        <w:bottom w:val="none" w:sz="0" w:space="0" w:color="auto"/>
        <w:right w:val="none" w:sz="0" w:space="0" w:color="auto"/>
      </w:divBdr>
    </w:div>
    <w:div w:id="653681169">
      <w:bodyDiv w:val="1"/>
      <w:marLeft w:val="0"/>
      <w:marRight w:val="0"/>
      <w:marTop w:val="0"/>
      <w:marBottom w:val="0"/>
      <w:divBdr>
        <w:top w:val="none" w:sz="0" w:space="0" w:color="auto"/>
        <w:left w:val="none" w:sz="0" w:space="0" w:color="auto"/>
        <w:bottom w:val="none" w:sz="0" w:space="0" w:color="auto"/>
        <w:right w:val="none" w:sz="0" w:space="0" w:color="auto"/>
      </w:divBdr>
      <w:divsChild>
        <w:div w:id="372315347">
          <w:marLeft w:val="0"/>
          <w:marRight w:val="0"/>
          <w:marTop w:val="0"/>
          <w:marBottom w:val="0"/>
          <w:divBdr>
            <w:top w:val="none" w:sz="0" w:space="0" w:color="auto"/>
            <w:left w:val="none" w:sz="0" w:space="0" w:color="auto"/>
            <w:bottom w:val="none" w:sz="0" w:space="0" w:color="auto"/>
            <w:right w:val="none" w:sz="0" w:space="0" w:color="auto"/>
          </w:divBdr>
        </w:div>
        <w:div w:id="1724404904">
          <w:marLeft w:val="0"/>
          <w:marRight w:val="0"/>
          <w:marTop w:val="0"/>
          <w:marBottom w:val="0"/>
          <w:divBdr>
            <w:top w:val="none" w:sz="0" w:space="0" w:color="auto"/>
            <w:left w:val="none" w:sz="0" w:space="0" w:color="auto"/>
            <w:bottom w:val="none" w:sz="0" w:space="0" w:color="auto"/>
            <w:right w:val="none" w:sz="0" w:space="0" w:color="auto"/>
          </w:divBdr>
        </w:div>
        <w:div w:id="1251423940">
          <w:marLeft w:val="0"/>
          <w:marRight w:val="0"/>
          <w:marTop w:val="0"/>
          <w:marBottom w:val="0"/>
          <w:divBdr>
            <w:top w:val="none" w:sz="0" w:space="0" w:color="auto"/>
            <w:left w:val="none" w:sz="0" w:space="0" w:color="auto"/>
            <w:bottom w:val="none" w:sz="0" w:space="0" w:color="auto"/>
            <w:right w:val="none" w:sz="0" w:space="0" w:color="auto"/>
          </w:divBdr>
        </w:div>
        <w:div w:id="454913469">
          <w:marLeft w:val="0"/>
          <w:marRight w:val="0"/>
          <w:marTop w:val="0"/>
          <w:marBottom w:val="0"/>
          <w:divBdr>
            <w:top w:val="none" w:sz="0" w:space="0" w:color="auto"/>
            <w:left w:val="none" w:sz="0" w:space="0" w:color="auto"/>
            <w:bottom w:val="none" w:sz="0" w:space="0" w:color="auto"/>
            <w:right w:val="none" w:sz="0" w:space="0" w:color="auto"/>
          </w:divBdr>
        </w:div>
        <w:div w:id="268856818">
          <w:marLeft w:val="0"/>
          <w:marRight w:val="0"/>
          <w:marTop w:val="0"/>
          <w:marBottom w:val="0"/>
          <w:divBdr>
            <w:top w:val="none" w:sz="0" w:space="0" w:color="auto"/>
            <w:left w:val="none" w:sz="0" w:space="0" w:color="auto"/>
            <w:bottom w:val="none" w:sz="0" w:space="0" w:color="auto"/>
            <w:right w:val="none" w:sz="0" w:space="0" w:color="auto"/>
          </w:divBdr>
        </w:div>
        <w:div w:id="57213834">
          <w:marLeft w:val="0"/>
          <w:marRight w:val="0"/>
          <w:marTop w:val="0"/>
          <w:marBottom w:val="0"/>
          <w:divBdr>
            <w:top w:val="none" w:sz="0" w:space="0" w:color="auto"/>
            <w:left w:val="none" w:sz="0" w:space="0" w:color="auto"/>
            <w:bottom w:val="none" w:sz="0" w:space="0" w:color="auto"/>
            <w:right w:val="none" w:sz="0" w:space="0" w:color="auto"/>
          </w:divBdr>
        </w:div>
        <w:div w:id="1202667841">
          <w:marLeft w:val="0"/>
          <w:marRight w:val="0"/>
          <w:marTop w:val="0"/>
          <w:marBottom w:val="0"/>
          <w:divBdr>
            <w:top w:val="none" w:sz="0" w:space="0" w:color="auto"/>
            <w:left w:val="none" w:sz="0" w:space="0" w:color="auto"/>
            <w:bottom w:val="none" w:sz="0" w:space="0" w:color="auto"/>
            <w:right w:val="none" w:sz="0" w:space="0" w:color="auto"/>
          </w:divBdr>
        </w:div>
        <w:div w:id="2081822885">
          <w:marLeft w:val="0"/>
          <w:marRight w:val="0"/>
          <w:marTop w:val="0"/>
          <w:marBottom w:val="0"/>
          <w:divBdr>
            <w:top w:val="none" w:sz="0" w:space="0" w:color="auto"/>
            <w:left w:val="none" w:sz="0" w:space="0" w:color="auto"/>
            <w:bottom w:val="none" w:sz="0" w:space="0" w:color="auto"/>
            <w:right w:val="none" w:sz="0" w:space="0" w:color="auto"/>
          </w:divBdr>
        </w:div>
        <w:div w:id="63450730">
          <w:marLeft w:val="0"/>
          <w:marRight w:val="0"/>
          <w:marTop w:val="0"/>
          <w:marBottom w:val="0"/>
          <w:divBdr>
            <w:top w:val="none" w:sz="0" w:space="0" w:color="auto"/>
            <w:left w:val="none" w:sz="0" w:space="0" w:color="auto"/>
            <w:bottom w:val="none" w:sz="0" w:space="0" w:color="auto"/>
            <w:right w:val="none" w:sz="0" w:space="0" w:color="auto"/>
          </w:divBdr>
        </w:div>
        <w:div w:id="1085759866">
          <w:marLeft w:val="0"/>
          <w:marRight w:val="0"/>
          <w:marTop w:val="0"/>
          <w:marBottom w:val="0"/>
          <w:divBdr>
            <w:top w:val="none" w:sz="0" w:space="0" w:color="auto"/>
            <w:left w:val="none" w:sz="0" w:space="0" w:color="auto"/>
            <w:bottom w:val="none" w:sz="0" w:space="0" w:color="auto"/>
            <w:right w:val="none" w:sz="0" w:space="0" w:color="auto"/>
          </w:divBdr>
        </w:div>
        <w:div w:id="570968230">
          <w:marLeft w:val="0"/>
          <w:marRight w:val="0"/>
          <w:marTop w:val="0"/>
          <w:marBottom w:val="0"/>
          <w:divBdr>
            <w:top w:val="none" w:sz="0" w:space="0" w:color="auto"/>
            <w:left w:val="none" w:sz="0" w:space="0" w:color="auto"/>
            <w:bottom w:val="none" w:sz="0" w:space="0" w:color="auto"/>
            <w:right w:val="none" w:sz="0" w:space="0" w:color="auto"/>
          </w:divBdr>
        </w:div>
      </w:divsChild>
    </w:div>
    <w:div w:id="985821693">
      <w:bodyDiv w:val="1"/>
      <w:marLeft w:val="0"/>
      <w:marRight w:val="0"/>
      <w:marTop w:val="0"/>
      <w:marBottom w:val="0"/>
      <w:divBdr>
        <w:top w:val="none" w:sz="0" w:space="0" w:color="auto"/>
        <w:left w:val="none" w:sz="0" w:space="0" w:color="auto"/>
        <w:bottom w:val="none" w:sz="0" w:space="0" w:color="auto"/>
        <w:right w:val="none" w:sz="0" w:space="0" w:color="auto"/>
      </w:divBdr>
      <w:divsChild>
        <w:div w:id="1986886098">
          <w:marLeft w:val="360"/>
          <w:marRight w:val="0"/>
          <w:marTop w:val="200"/>
          <w:marBottom w:val="0"/>
          <w:divBdr>
            <w:top w:val="none" w:sz="0" w:space="0" w:color="auto"/>
            <w:left w:val="none" w:sz="0" w:space="0" w:color="auto"/>
            <w:bottom w:val="none" w:sz="0" w:space="0" w:color="auto"/>
            <w:right w:val="none" w:sz="0" w:space="0" w:color="auto"/>
          </w:divBdr>
        </w:div>
        <w:div w:id="701832420">
          <w:marLeft w:val="1166"/>
          <w:marRight w:val="0"/>
          <w:marTop w:val="100"/>
          <w:marBottom w:val="0"/>
          <w:divBdr>
            <w:top w:val="none" w:sz="0" w:space="0" w:color="auto"/>
            <w:left w:val="none" w:sz="0" w:space="0" w:color="auto"/>
            <w:bottom w:val="none" w:sz="0" w:space="0" w:color="auto"/>
            <w:right w:val="none" w:sz="0" w:space="0" w:color="auto"/>
          </w:divBdr>
        </w:div>
        <w:div w:id="1319771074">
          <w:marLeft w:val="1166"/>
          <w:marRight w:val="0"/>
          <w:marTop w:val="100"/>
          <w:marBottom w:val="0"/>
          <w:divBdr>
            <w:top w:val="none" w:sz="0" w:space="0" w:color="auto"/>
            <w:left w:val="none" w:sz="0" w:space="0" w:color="auto"/>
            <w:bottom w:val="none" w:sz="0" w:space="0" w:color="auto"/>
            <w:right w:val="none" w:sz="0" w:space="0" w:color="auto"/>
          </w:divBdr>
        </w:div>
        <w:div w:id="1156921778">
          <w:marLeft w:val="360"/>
          <w:marRight w:val="0"/>
          <w:marTop w:val="200"/>
          <w:marBottom w:val="0"/>
          <w:divBdr>
            <w:top w:val="none" w:sz="0" w:space="0" w:color="auto"/>
            <w:left w:val="none" w:sz="0" w:space="0" w:color="auto"/>
            <w:bottom w:val="none" w:sz="0" w:space="0" w:color="auto"/>
            <w:right w:val="none" w:sz="0" w:space="0" w:color="auto"/>
          </w:divBdr>
        </w:div>
        <w:div w:id="485826768">
          <w:marLeft w:val="1166"/>
          <w:marRight w:val="0"/>
          <w:marTop w:val="100"/>
          <w:marBottom w:val="0"/>
          <w:divBdr>
            <w:top w:val="none" w:sz="0" w:space="0" w:color="auto"/>
            <w:left w:val="none" w:sz="0" w:space="0" w:color="auto"/>
            <w:bottom w:val="none" w:sz="0" w:space="0" w:color="auto"/>
            <w:right w:val="none" w:sz="0" w:space="0" w:color="auto"/>
          </w:divBdr>
        </w:div>
        <w:div w:id="966083929">
          <w:marLeft w:val="360"/>
          <w:marRight w:val="0"/>
          <w:marTop w:val="200"/>
          <w:marBottom w:val="0"/>
          <w:divBdr>
            <w:top w:val="none" w:sz="0" w:space="0" w:color="auto"/>
            <w:left w:val="none" w:sz="0" w:space="0" w:color="auto"/>
            <w:bottom w:val="none" w:sz="0" w:space="0" w:color="auto"/>
            <w:right w:val="none" w:sz="0" w:space="0" w:color="auto"/>
          </w:divBdr>
        </w:div>
        <w:div w:id="411702977">
          <w:marLeft w:val="1166"/>
          <w:marRight w:val="0"/>
          <w:marTop w:val="100"/>
          <w:marBottom w:val="0"/>
          <w:divBdr>
            <w:top w:val="none" w:sz="0" w:space="0" w:color="auto"/>
            <w:left w:val="none" w:sz="0" w:space="0" w:color="auto"/>
            <w:bottom w:val="none" w:sz="0" w:space="0" w:color="auto"/>
            <w:right w:val="none" w:sz="0" w:space="0" w:color="auto"/>
          </w:divBdr>
        </w:div>
        <w:div w:id="1038580291">
          <w:marLeft w:val="360"/>
          <w:marRight w:val="0"/>
          <w:marTop w:val="200"/>
          <w:marBottom w:val="0"/>
          <w:divBdr>
            <w:top w:val="none" w:sz="0" w:space="0" w:color="auto"/>
            <w:left w:val="none" w:sz="0" w:space="0" w:color="auto"/>
            <w:bottom w:val="none" w:sz="0" w:space="0" w:color="auto"/>
            <w:right w:val="none" w:sz="0" w:space="0" w:color="auto"/>
          </w:divBdr>
        </w:div>
        <w:div w:id="1129131630">
          <w:marLeft w:val="1166"/>
          <w:marRight w:val="0"/>
          <w:marTop w:val="100"/>
          <w:marBottom w:val="0"/>
          <w:divBdr>
            <w:top w:val="none" w:sz="0" w:space="0" w:color="auto"/>
            <w:left w:val="none" w:sz="0" w:space="0" w:color="auto"/>
            <w:bottom w:val="none" w:sz="0" w:space="0" w:color="auto"/>
            <w:right w:val="none" w:sz="0" w:space="0" w:color="auto"/>
          </w:divBdr>
        </w:div>
      </w:divsChild>
    </w:div>
    <w:div w:id="1437674798">
      <w:bodyDiv w:val="1"/>
      <w:marLeft w:val="0"/>
      <w:marRight w:val="0"/>
      <w:marTop w:val="0"/>
      <w:marBottom w:val="0"/>
      <w:divBdr>
        <w:top w:val="none" w:sz="0" w:space="0" w:color="auto"/>
        <w:left w:val="none" w:sz="0" w:space="0" w:color="auto"/>
        <w:bottom w:val="none" w:sz="0" w:space="0" w:color="auto"/>
        <w:right w:val="none" w:sz="0" w:space="0" w:color="auto"/>
      </w:divBdr>
    </w:div>
    <w:div w:id="1471510847">
      <w:bodyDiv w:val="1"/>
      <w:marLeft w:val="0"/>
      <w:marRight w:val="0"/>
      <w:marTop w:val="0"/>
      <w:marBottom w:val="0"/>
      <w:divBdr>
        <w:top w:val="none" w:sz="0" w:space="0" w:color="auto"/>
        <w:left w:val="none" w:sz="0" w:space="0" w:color="auto"/>
        <w:bottom w:val="none" w:sz="0" w:space="0" w:color="auto"/>
        <w:right w:val="none" w:sz="0" w:space="0" w:color="auto"/>
      </w:divBdr>
      <w:divsChild>
        <w:div w:id="1345325775">
          <w:marLeft w:val="0"/>
          <w:marRight w:val="0"/>
          <w:marTop w:val="0"/>
          <w:marBottom w:val="0"/>
          <w:divBdr>
            <w:top w:val="none" w:sz="0" w:space="0" w:color="auto"/>
            <w:left w:val="none" w:sz="0" w:space="0" w:color="auto"/>
            <w:bottom w:val="none" w:sz="0" w:space="0" w:color="auto"/>
            <w:right w:val="none" w:sz="0" w:space="0" w:color="auto"/>
          </w:divBdr>
        </w:div>
        <w:div w:id="1113987017">
          <w:marLeft w:val="0"/>
          <w:marRight w:val="0"/>
          <w:marTop w:val="0"/>
          <w:marBottom w:val="0"/>
          <w:divBdr>
            <w:top w:val="none" w:sz="0" w:space="0" w:color="auto"/>
            <w:left w:val="none" w:sz="0" w:space="0" w:color="auto"/>
            <w:bottom w:val="none" w:sz="0" w:space="0" w:color="auto"/>
            <w:right w:val="none" w:sz="0" w:space="0" w:color="auto"/>
          </w:divBdr>
        </w:div>
        <w:div w:id="228000858">
          <w:marLeft w:val="0"/>
          <w:marRight w:val="0"/>
          <w:marTop w:val="0"/>
          <w:marBottom w:val="0"/>
          <w:divBdr>
            <w:top w:val="none" w:sz="0" w:space="0" w:color="auto"/>
            <w:left w:val="none" w:sz="0" w:space="0" w:color="auto"/>
            <w:bottom w:val="none" w:sz="0" w:space="0" w:color="auto"/>
            <w:right w:val="none" w:sz="0" w:space="0" w:color="auto"/>
          </w:divBdr>
        </w:div>
        <w:div w:id="1909459714">
          <w:marLeft w:val="0"/>
          <w:marRight w:val="0"/>
          <w:marTop w:val="0"/>
          <w:marBottom w:val="0"/>
          <w:divBdr>
            <w:top w:val="none" w:sz="0" w:space="0" w:color="auto"/>
            <w:left w:val="none" w:sz="0" w:space="0" w:color="auto"/>
            <w:bottom w:val="none" w:sz="0" w:space="0" w:color="auto"/>
            <w:right w:val="none" w:sz="0" w:space="0" w:color="auto"/>
          </w:divBdr>
        </w:div>
        <w:div w:id="1646085756">
          <w:marLeft w:val="0"/>
          <w:marRight w:val="0"/>
          <w:marTop w:val="0"/>
          <w:marBottom w:val="0"/>
          <w:divBdr>
            <w:top w:val="none" w:sz="0" w:space="0" w:color="auto"/>
            <w:left w:val="none" w:sz="0" w:space="0" w:color="auto"/>
            <w:bottom w:val="none" w:sz="0" w:space="0" w:color="auto"/>
            <w:right w:val="none" w:sz="0" w:space="0" w:color="auto"/>
          </w:divBdr>
        </w:div>
        <w:div w:id="756756086">
          <w:marLeft w:val="0"/>
          <w:marRight w:val="0"/>
          <w:marTop w:val="0"/>
          <w:marBottom w:val="0"/>
          <w:divBdr>
            <w:top w:val="none" w:sz="0" w:space="0" w:color="auto"/>
            <w:left w:val="none" w:sz="0" w:space="0" w:color="auto"/>
            <w:bottom w:val="none" w:sz="0" w:space="0" w:color="auto"/>
            <w:right w:val="none" w:sz="0" w:space="0" w:color="auto"/>
          </w:divBdr>
        </w:div>
        <w:div w:id="1819299663">
          <w:marLeft w:val="0"/>
          <w:marRight w:val="0"/>
          <w:marTop w:val="0"/>
          <w:marBottom w:val="0"/>
          <w:divBdr>
            <w:top w:val="none" w:sz="0" w:space="0" w:color="auto"/>
            <w:left w:val="none" w:sz="0" w:space="0" w:color="auto"/>
            <w:bottom w:val="none" w:sz="0" w:space="0" w:color="auto"/>
            <w:right w:val="none" w:sz="0" w:space="0" w:color="auto"/>
          </w:divBdr>
        </w:div>
        <w:div w:id="623778040">
          <w:marLeft w:val="0"/>
          <w:marRight w:val="0"/>
          <w:marTop w:val="0"/>
          <w:marBottom w:val="0"/>
          <w:divBdr>
            <w:top w:val="none" w:sz="0" w:space="0" w:color="auto"/>
            <w:left w:val="none" w:sz="0" w:space="0" w:color="auto"/>
            <w:bottom w:val="none" w:sz="0" w:space="0" w:color="auto"/>
            <w:right w:val="none" w:sz="0" w:space="0" w:color="auto"/>
          </w:divBdr>
        </w:div>
        <w:div w:id="1742018770">
          <w:marLeft w:val="0"/>
          <w:marRight w:val="0"/>
          <w:marTop w:val="0"/>
          <w:marBottom w:val="0"/>
          <w:divBdr>
            <w:top w:val="none" w:sz="0" w:space="0" w:color="auto"/>
            <w:left w:val="none" w:sz="0" w:space="0" w:color="auto"/>
            <w:bottom w:val="none" w:sz="0" w:space="0" w:color="auto"/>
            <w:right w:val="none" w:sz="0" w:space="0" w:color="auto"/>
          </w:divBdr>
        </w:div>
        <w:div w:id="1341857465">
          <w:marLeft w:val="0"/>
          <w:marRight w:val="0"/>
          <w:marTop w:val="0"/>
          <w:marBottom w:val="0"/>
          <w:divBdr>
            <w:top w:val="none" w:sz="0" w:space="0" w:color="auto"/>
            <w:left w:val="none" w:sz="0" w:space="0" w:color="auto"/>
            <w:bottom w:val="none" w:sz="0" w:space="0" w:color="auto"/>
            <w:right w:val="none" w:sz="0" w:space="0" w:color="auto"/>
          </w:divBdr>
        </w:div>
        <w:div w:id="857624460">
          <w:marLeft w:val="0"/>
          <w:marRight w:val="0"/>
          <w:marTop w:val="0"/>
          <w:marBottom w:val="0"/>
          <w:divBdr>
            <w:top w:val="none" w:sz="0" w:space="0" w:color="auto"/>
            <w:left w:val="none" w:sz="0" w:space="0" w:color="auto"/>
            <w:bottom w:val="none" w:sz="0" w:space="0" w:color="auto"/>
            <w:right w:val="none" w:sz="0" w:space="0" w:color="auto"/>
          </w:divBdr>
        </w:div>
      </w:divsChild>
    </w:div>
    <w:div w:id="1695500438">
      <w:bodyDiv w:val="1"/>
      <w:marLeft w:val="0"/>
      <w:marRight w:val="0"/>
      <w:marTop w:val="0"/>
      <w:marBottom w:val="0"/>
      <w:divBdr>
        <w:top w:val="none" w:sz="0" w:space="0" w:color="auto"/>
        <w:left w:val="none" w:sz="0" w:space="0" w:color="auto"/>
        <w:bottom w:val="none" w:sz="0" w:space="0" w:color="auto"/>
        <w:right w:val="none" w:sz="0" w:space="0" w:color="auto"/>
      </w:divBdr>
    </w:div>
    <w:div w:id="1718166175">
      <w:bodyDiv w:val="1"/>
      <w:marLeft w:val="0"/>
      <w:marRight w:val="0"/>
      <w:marTop w:val="0"/>
      <w:marBottom w:val="0"/>
      <w:divBdr>
        <w:top w:val="none" w:sz="0" w:space="0" w:color="auto"/>
        <w:left w:val="none" w:sz="0" w:space="0" w:color="auto"/>
        <w:bottom w:val="none" w:sz="0" w:space="0" w:color="auto"/>
        <w:right w:val="none" w:sz="0" w:space="0" w:color="auto"/>
      </w:divBdr>
    </w:div>
    <w:div w:id="2013795825">
      <w:bodyDiv w:val="1"/>
      <w:marLeft w:val="0"/>
      <w:marRight w:val="0"/>
      <w:marTop w:val="0"/>
      <w:marBottom w:val="0"/>
      <w:divBdr>
        <w:top w:val="none" w:sz="0" w:space="0" w:color="auto"/>
        <w:left w:val="none" w:sz="0" w:space="0" w:color="auto"/>
        <w:bottom w:val="none" w:sz="0" w:space="0" w:color="auto"/>
        <w:right w:val="none" w:sz="0" w:space="0" w:color="auto"/>
      </w:divBdr>
    </w:div>
    <w:div w:id="2057318407">
      <w:bodyDiv w:val="1"/>
      <w:marLeft w:val="0"/>
      <w:marRight w:val="0"/>
      <w:marTop w:val="0"/>
      <w:marBottom w:val="0"/>
      <w:divBdr>
        <w:top w:val="none" w:sz="0" w:space="0" w:color="auto"/>
        <w:left w:val="none" w:sz="0" w:space="0" w:color="auto"/>
        <w:bottom w:val="none" w:sz="0" w:space="0" w:color="auto"/>
        <w:right w:val="none" w:sz="0" w:space="0" w:color="auto"/>
      </w:divBdr>
    </w:div>
    <w:div w:id="208787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1387</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ELAPA[BL.EN.U4ECE22021]</dc:creator>
  <cp:keywords/>
  <dc:description/>
  <cp:lastModifiedBy>Yelchuri Lakshmi Raj Harsha-[BL.EN.U4ECE22159]</cp:lastModifiedBy>
  <cp:revision>2</cp:revision>
  <dcterms:created xsi:type="dcterms:W3CDTF">2025-05-05T08:27:00Z</dcterms:created>
  <dcterms:modified xsi:type="dcterms:W3CDTF">2025-05-05T08:27:00Z</dcterms:modified>
</cp:coreProperties>
</file>