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AE733" w14:paraId="092EF4B1" wp14:textId="35465153">
      <w:pPr>
        <w:ind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66AE733" w:rsidR="33E7E5BC">
        <w:rPr>
          <w:rFonts w:ascii="Arial" w:hAnsi="Arial" w:eastAsia="Arial" w:cs="Arial"/>
          <w:b w:val="1"/>
          <w:bCs w:val="1"/>
          <w:sz w:val="24"/>
          <w:szCs w:val="24"/>
        </w:rPr>
        <w:t>Apresentação</w:t>
      </w:r>
      <w:r w:rsidRPr="366AE733" w:rsidR="33E7E5BC">
        <w:rPr>
          <w:rFonts w:ascii="Arial" w:hAnsi="Arial" w:eastAsia="Arial" w:cs="Arial"/>
          <w:b w:val="1"/>
          <w:bCs w:val="1"/>
          <w:sz w:val="24"/>
          <w:szCs w:val="24"/>
        </w:rPr>
        <w:t xml:space="preserve"> 2</w:t>
      </w:r>
    </w:p>
    <w:p w:rsidR="0CD829B3" w:rsidP="0CD829B3" w:rsidRDefault="0CD829B3" w14:paraId="61A09F7F" w14:textId="7ECD794A">
      <w:pPr>
        <w:pStyle w:val="Normal"/>
        <w:ind w:left="0"/>
        <w:jc w:val="left"/>
        <w:rPr>
          <w:b w:val="0"/>
          <w:bCs w:val="0"/>
        </w:rPr>
      </w:pPr>
    </w:p>
    <w:p w:rsidR="120AC832" w:rsidP="0CD829B3" w:rsidRDefault="120AC832" w14:paraId="0E6164CF" w14:textId="01E6A9F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0CD829B3" w:rsidR="120AC832">
        <w:rPr>
          <w:rFonts w:ascii="Arial" w:hAnsi="Arial" w:eastAsia="Arial" w:cs="Arial"/>
          <w:b w:val="0"/>
          <w:bCs w:val="0"/>
        </w:rPr>
        <w:t xml:space="preserve">Organização/Partes da solução. (Plataformas interligadas, página web, aplicação </w:t>
      </w:r>
      <w:r w:rsidRPr="0CD829B3" w:rsidR="381DB817">
        <w:rPr>
          <w:rFonts w:ascii="Arial" w:hAnsi="Arial" w:eastAsia="Arial" w:cs="Arial"/>
          <w:b w:val="0"/>
          <w:bCs w:val="0"/>
        </w:rPr>
        <w:t>para</w:t>
      </w:r>
      <w:r w:rsidRPr="0CD829B3" w:rsidR="120AC832">
        <w:rPr>
          <w:rFonts w:ascii="Arial" w:hAnsi="Arial" w:eastAsia="Arial" w:cs="Arial"/>
          <w:b w:val="0"/>
          <w:bCs w:val="0"/>
        </w:rPr>
        <w:t xml:space="preserve"> telem</w:t>
      </w:r>
      <w:r w:rsidRPr="0CD829B3" w:rsidR="50E3CAAA">
        <w:rPr>
          <w:rFonts w:ascii="Arial" w:hAnsi="Arial" w:eastAsia="Arial" w:cs="Arial"/>
          <w:b w:val="0"/>
          <w:bCs w:val="0"/>
        </w:rPr>
        <w:t>óvel</w:t>
      </w:r>
      <w:r w:rsidRPr="0CD829B3" w:rsidR="4B3A9A1C">
        <w:rPr>
          <w:rFonts w:ascii="Arial" w:hAnsi="Arial" w:eastAsia="Arial" w:cs="Arial"/>
          <w:b w:val="0"/>
          <w:bCs w:val="0"/>
        </w:rPr>
        <w:t>, acesso e ligações a sistemas externos)</w:t>
      </w:r>
    </w:p>
    <w:p w:rsidR="4BE21B81" w:rsidP="0CD829B3" w:rsidRDefault="4BE21B81" w14:paraId="3DDC9644" w14:textId="6FFF6C3A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  <w:r w:rsidRPr="0CD829B3" w:rsidR="4BE21B81">
        <w:rPr>
          <w:rFonts w:ascii="Arial" w:hAnsi="Arial" w:eastAsia="Arial" w:cs="Arial"/>
          <w:b w:val="0"/>
          <w:bCs w:val="0"/>
        </w:rPr>
        <w:t>(corrijam alguma informação se estiver errada pff)</w:t>
      </w:r>
    </w:p>
    <w:p w:rsidR="4BE21B81" w:rsidP="0CD829B3" w:rsidRDefault="4BE21B81" w14:paraId="70CA91DB" w14:textId="2A6430E8">
      <w:pPr>
        <w:spacing w:line="257" w:lineRule="auto"/>
        <w:ind w:firstLine="708"/>
        <w:jc w:val="left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0CD829B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Como referimos na apresentação anterior a nossa solução: a plataforma </w:t>
      </w:r>
      <w:proofErr w:type="spellStart"/>
      <w:r w:rsidRPr="0CD829B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NutriLink</w:t>
      </w:r>
      <w:proofErr w:type="spellEnd"/>
      <w:r w:rsidRPr="0CD829B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, pretende disponibilizar um serviço de entregas ao domicílio de comida biológica e sazonal, feita nos restaurantes da própria e nos seus parceiros.</w:t>
      </w:r>
    </w:p>
    <w:p w:rsidR="4BE21B81" w:rsidP="0CD829B3" w:rsidRDefault="4BE21B81" w14:paraId="0EE65CA2" w14:textId="29498B5C">
      <w:pPr>
        <w:spacing w:line="257" w:lineRule="auto"/>
        <w:ind w:firstLine="708"/>
        <w:jc w:val="left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O nosso sistema é composto pela aplicação para telemóvel, que está ao serviço do cliente e que é o principal foco do sistema, pela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aplicaç</w:t>
      </w:r>
      <w:r w:rsidRPr="366AE733" w:rsidR="19971B91">
        <w:rPr>
          <w:rFonts w:ascii="Arial" w:hAnsi="Arial" w:eastAsia="Arial" w:cs="Arial"/>
          <w:noProof w:val="0"/>
          <w:sz w:val="22"/>
          <w:szCs w:val="22"/>
          <w:lang w:val="pt-PT"/>
        </w:rPr>
        <w:t>ão</w:t>
      </w:r>
      <w:r w:rsidRPr="366AE733" w:rsidR="7083067E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específica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para estafetas</w:t>
      </w:r>
      <w:r w:rsidRPr="366AE733" w:rsidR="0CC9EEC9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e estabelecimentos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,</w:t>
      </w:r>
      <w:r w:rsidRPr="366AE733" w:rsidR="380BA96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na qual poderão ter acesso aos pedidos pron</w:t>
      </w:r>
      <w:r w:rsidRPr="366AE733" w:rsidR="07DA8553">
        <w:rPr>
          <w:rFonts w:ascii="Arial" w:hAnsi="Arial" w:eastAsia="Arial" w:cs="Arial"/>
          <w:noProof w:val="0"/>
          <w:sz w:val="22"/>
          <w:szCs w:val="22"/>
          <w:lang w:val="pt-PT"/>
        </w:rPr>
        <w:t>to</w:t>
      </w:r>
      <w:r w:rsidRPr="366AE733" w:rsidR="380BA965">
        <w:rPr>
          <w:rFonts w:ascii="Arial" w:hAnsi="Arial" w:eastAsia="Arial" w:cs="Arial"/>
          <w:noProof w:val="0"/>
          <w:sz w:val="22"/>
          <w:szCs w:val="22"/>
          <w:lang w:val="pt-PT"/>
        </w:rPr>
        <w:t>s para entrega ou feit</w:t>
      </w:r>
      <w:r w:rsidRPr="366AE733" w:rsidR="04673E6A">
        <w:rPr>
          <w:rFonts w:ascii="Arial" w:hAnsi="Arial" w:eastAsia="Arial" w:cs="Arial"/>
          <w:noProof w:val="0"/>
          <w:sz w:val="22"/>
          <w:szCs w:val="22"/>
          <w:lang w:val="pt-PT"/>
        </w:rPr>
        <w:t>o</w:t>
      </w:r>
      <w:r w:rsidRPr="366AE733" w:rsidR="380BA965">
        <w:rPr>
          <w:rFonts w:ascii="Arial" w:hAnsi="Arial" w:eastAsia="Arial" w:cs="Arial"/>
          <w:noProof w:val="0"/>
          <w:sz w:val="22"/>
          <w:szCs w:val="22"/>
          <w:lang w:val="pt-PT"/>
        </w:rPr>
        <w:t>s para o seu restaurante</w:t>
      </w:r>
      <w:r w:rsidRPr="366AE733" w:rsidR="35ADD877">
        <w:rPr>
          <w:rFonts w:ascii="Arial" w:hAnsi="Arial" w:eastAsia="Arial" w:cs="Arial"/>
          <w:noProof w:val="0"/>
          <w:sz w:val="22"/>
          <w:szCs w:val="22"/>
          <w:lang w:val="pt-PT"/>
        </w:rPr>
        <w:t>/ loja, respetivamente,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</w:t>
      </w:r>
      <w:r w:rsidRPr="366AE733" w:rsidR="1403F256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e 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pela página web da </w:t>
      </w:r>
      <w:proofErr w:type="spellStart"/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NutriLink</w:t>
      </w:r>
      <w:proofErr w:type="spellEnd"/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, onde os estafetas</w:t>
      </w:r>
      <w:r w:rsidRPr="366AE733" w:rsidR="6213EF6C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e os estabelecimentos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se podem candidatar a</w:t>
      </w:r>
      <w:r w:rsidRPr="366AE733" w:rsidR="1330852D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essas funções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.</w:t>
      </w:r>
    </w:p>
    <w:p w:rsidR="4BE21B81" w:rsidP="0CD829B3" w:rsidRDefault="4BE21B81" w14:paraId="4F7719F1" w14:textId="273F460A">
      <w:pPr>
        <w:spacing w:line="257" w:lineRule="auto"/>
        <w:ind w:firstLine="708"/>
        <w:jc w:val="left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Todas as partes do sistema requereram acesso a redes sem fios para que todos os membros envolvidos nas diferentes partes do processo global estejam em permanente contacto com o servidor que irá coordenar as ações de cada um. As aplicações móveis</w:t>
      </w:r>
      <w:r w:rsidRPr="366AE733" w:rsidR="397A26A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>requereram ainda acesso ao sistema de localização dos dispositivos</w:t>
      </w:r>
      <w:r w:rsidRPr="366AE733" w:rsidR="209D413C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utilizados</w:t>
      </w:r>
      <w:r w:rsidRPr="366AE733" w:rsidR="4BE21B81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para que possam ser asseguradas a veracidade de informações como, o local de entrega definido, quando for optado marcar este pela localização, o local onde se encontra o estafeta que irá proceder à entrega, usando esta localização do estafeta estimar também o tempo que este demorará a chegar ao cliente e para saber quais são os estafetas melhor localizados para entregar mais rapidamente um pedido.</w:t>
      </w:r>
    </w:p>
    <w:p w:rsidR="0CD829B3" w:rsidP="366AE733" w:rsidRDefault="0CD829B3" w14:paraId="5208452C" w14:textId="70EE8B2F">
      <w:pPr>
        <w:pStyle w:val="Normal"/>
        <w:spacing w:line="257" w:lineRule="auto"/>
        <w:ind w:firstLine="708"/>
        <w:jc w:val="left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366AE733" w:rsidR="43C68366">
        <w:rPr>
          <w:rFonts w:ascii="Arial" w:hAnsi="Arial" w:eastAsia="Arial" w:cs="Arial"/>
          <w:noProof w:val="0"/>
          <w:sz w:val="22"/>
          <w:szCs w:val="22"/>
          <w:lang w:val="pt-PT"/>
        </w:rPr>
        <w:t>A aplicação para os clientes ainda necessitará de ser capaz de aceder a métodos de pagamento digital só possíveis de aceder por via de entidades de pagamento exter</w:t>
      </w:r>
      <w:r w:rsidRPr="366AE733" w:rsidR="785BA1CA">
        <w:rPr>
          <w:rFonts w:ascii="Arial" w:hAnsi="Arial" w:eastAsia="Arial" w:cs="Arial"/>
          <w:noProof w:val="0"/>
          <w:sz w:val="22"/>
          <w:szCs w:val="22"/>
          <w:lang w:val="pt-PT"/>
        </w:rPr>
        <w:t>nas ao nosso sistema.</w:t>
      </w:r>
    </w:p>
    <w:p w:rsidR="4B3A9A1C" w:rsidP="0CD829B3" w:rsidRDefault="4B3A9A1C" w14:paraId="1108A9A6" w14:textId="455F4C7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CD829B3" w:rsidR="4B3A9A1C">
        <w:rPr>
          <w:rFonts w:ascii="Arial" w:hAnsi="Arial" w:eastAsia="Arial" w:cs="Arial"/>
          <w:b w:val="0"/>
          <w:bCs w:val="0"/>
        </w:rPr>
        <w:t>Requisitos inesperados (Entidade de pagamento externa)</w:t>
      </w:r>
    </w:p>
    <w:p w:rsidR="55D06C3C" w:rsidP="0CD829B3" w:rsidRDefault="55D06C3C" w14:paraId="6718A47E" w14:textId="5E2D6679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  <w:r w:rsidRPr="0CD829B3" w:rsidR="55D06C3C">
        <w:rPr>
          <w:rFonts w:ascii="Arial" w:hAnsi="Arial" w:eastAsia="Arial" w:cs="Arial"/>
          <w:b w:val="0"/>
          <w:bCs w:val="0"/>
        </w:rPr>
        <w:t>(Altera isto à vontade...)</w:t>
      </w:r>
    </w:p>
    <w:p w:rsidR="6BB7F850" w:rsidP="0CD829B3" w:rsidRDefault="6BB7F850" w14:paraId="06C60F7C" w14:textId="1BB7B184">
      <w:pPr>
        <w:pStyle w:val="Normal"/>
        <w:ind w:left="0" w:firstLine="708"/>
        <w:jc w:val="left"/>
        <w:rPr>
          <w:rFonts w:ascii="Arial" w:hAnsi="Arial" w:eastAsia="Arial" w:cs="Arial"/>
          <w:b w:val="0"/>
          <w:bCs w:val="0"/>
        </w:rPr>
      </w:pPr>
      <w:r w:rsidRPr="0CD829B3" w:rsidR="6BB7F850">
        <w:rPr>
          <w:rFonts w:ascii="Arial" w:hAnsi="Arial" w:eastAsia="Arial" w:cs="Arial"/>
          <w:b w:val="0"/>
          <w:bCs w:val="0"/>
        </w:rPr>
        <w:t>Durante o desenvolvimento do sistema deparámo-nos</w:t>
      </w:r>
      <w:r w:rsidRPr="0CD829B3" w:rsidR="20D8B96A">
        <w:rPr>
          <w:rFonts w:ascii="Arial" w:hAnsi="Arial" w:eastAsia="Arial" w:cs="Arial"/>
          <w:b w:val="0"/>
          <w:bCs w:val="0"/>
        </w:rPr>
        <w:t xml:space="preserve"> precisamente com esta questão,</w:t>
      </w:r>
      <w:r w:rsidRPr="0CD829B3" w:rsidR="6BB7F850">
        <w:rPr>
          <w:rFonts w:ascii="Arial" w:hAnsi="Arial" w:eastAsia="Arial" w:cs="Arial"/>
          <w:b w:val="0"/>
          <w:bCs w:val="0"/>
        </w:rPr>
        <w:t xml:space="preserve"> com a </w:t>
      </w:r>
      <w:r w:rsidRPr="0CD829B3" w:rsidR="492BE5E4">
        <w:rPr>
          <w:rFonts w:ascii="Arial" w:hAnsi="Arial" w:eastAsia="Arial" w:cs="Arial"/>
          <w:b w:val="0"/>
          <w:bCs w:val="0"/>
        </w:rPr>
        <w:t>incapacidade de garantir</w:t>
      </w:r>
      <w:r w:rsidRPr="0CD829B3" w:rsidR="6BB7F850">
        <w:rPr>
          <w:rFonts w:ascii="Arial" w:hAnsi="Arial" w:eastAsia="Arial" w:cs="Arial"/>
          <w:b w:val="0"/>
          <w:bCs w:val="0"/>
        </w:rPr>
        <w:t xml:space="preserve"> </w:t>
      </w:r>
      <w:r w:rsidRPr="0CD829B3" w:rsidR="3B2DE987">
        <w:rPr>
          <w:rFonts w:ascii="Arial" w:hAnsi="Arial" w:eastAsia="Arial" w:cs="Arial"/>
          <w:b w:val="0"/>
          <w:bCs w:val="0"/>
        </w:rPr>
        <w:t xml:space="preserve">aos nossos clientes métodos de pagamento digital rápido para pagarem </w:t>
      </w:r>
      <w:r w:rsidRPr="0CD829B3" w:rsidR="73732557">
        <w:rPr>
          <w:rFonts w:ascii="Arial" w:hAnsi="Arial" w:eastAsia="Arial" w:cs="Arial"/>
          <w:b w:val="0"/>
          <w:bCs w:val="0"/>
        </w:rPr>
        <w:t>o</w:t>
      </w:r>
      <w:r w:rsidRPr="0CD829B3" w:rsidR="3B2DE987">
        <w:rPr>
          <w:rFonts w:ascii="Arial" w:hAnsi="Arial" w:eastAsia="Arial" w:cs="Arial"/>
          <w:b w:val="0"/>
          <w:bCs w:val="0"/>
        </w:rPr>
        <w:t>s respetiv</w:t>
      </w:r>
      <w:r w:rsidRPr="0CD829B3" w:rsidR="259902EC">
        <w:rPr>
          <w:rFonts w:ascii="Arial" w:hAnsi="Arial" w:eastAsia="Arial" w:cs="Arial"/>
          <w:b w:val="0"/>
          <w:bCs w:val="0"/>
        </w:rPr>
        <w:t>o</w:t>
      </w:r>
      <w:r w:rsidRPr="0CD829B3" w:rsidR="3B2DE987">
        <w:rPr>
          <w:rFonts w:ascii="Arial" w:hAnsi="Arial" w:eastAsia="Arial" w:cs="Arial"/>
          <w:b w:val="0"/>
          <w:bCs w:val="0"/>
        </w:rPr>
        <w:t xml:space="preserve">s </w:t>
      </w:r>
      <w:r w:rsidRPr="0CD829B3" w:rsidR="09D08254">
        <w:rPr>
          <w:rFonts w:ascii="Arial" w:hAnsi="Arial" w:eastAsia="Arial" w:cs="Arial"/>
          <w:b w:val="0"/>
          <w:bCs w:val="0"/>
        </w:rPr>
        <w:t>pedidos e subscrições</w:t>
      </w:r>
      <w:r w:rsidRPr="0CD829B3" w:rsidR="36A5D828">
        <w:rPr>
          <w:rFonts w:ascii="Arial" w:hAnsi="Arial" w:eastAsia="Arial" w:cs="Arial"/>
          <w:b w:val="0"/>
          <w:bCs w:val="0"/>
        </w:rPr>
        <w:t>.</w:t>
      </w:r>
      <w:r w:rsidRPr="0CD829B3" w:rsidR="67233DAE">
        <w:rPr>
          <w:rFonts w:ascii="Arial" w:hAnsi="Arial" w:eastAsia="Arial" w:cs="Arial"/>
          <w:b w:val="0"/>
          <w:bCs w:val="0"/>
        </w:rPr>
        <w:t xml:space="preserve"> Apenas </w:t>
      </w:r>
      <w:r w:rsidRPr="0CD829B3" w:rsidR="4CDC46AB">
        <w:rPr>
          <w:rFonts w:ascii="Arial" w:hAnsi="Arial" w:eastAsia="Arial" w:cs="Arial"/>
          <w:b w:val="0"/>
          <w:bCs w:val="0"/>
        </w:rPr>
        <w:t>conseguiríamos</w:t>
      </w:r>
      <w:r w:rsidRPr="0CD829B3" w:rsidR="67233DAE">
        <w:rPr>
          <w:rFonts w:ascii="Arial" w:hAnsi="Arial" w:eastAsia="Arial" w:cs="Arial"/>
          <w:b w:val="0"/>
          <w:bCs w:val="0"/>
        </w:rPr>
        <w:t xml:space="preserve"> assegurar pagamentos por cartões de cr</w:t>
      </w:r>
      <w:r w:rsidRPr="0CD829B3" w:rsidR="3998D25F">
        <w:rPr>
          <w:rFonts w:ascii="Arial" w:hAnsi="Arial" w:eastAsia="Arial" w:cs="Arial"/>
          <w:b w:val="0"/>
          <w:bCs w:val="0"/>
        </w:rPr>
        <w:t xml:space="preserve">édito </w:t>
      </w:r>
      <w:r w:rsidRPr="0CD829B3" w:rsidR="67233DAE">
        <w:rPr>
          <w:rFonts w:ascii="Arial" w:hAnsi="Arial" w:eastAsia="Arial" w:cs="Arial"/>
          <w:b w:val="0"/>
          <w:bCs w:val="0"/>
        </w:rPr>
        <w:t xml:space="preserve">digitais que demorariam mais tempo tanto a ser criados como a confirmar </w:t>
      </w:r>
      <w:r w:rsidRPr="0CD829B3" w:rsidR="0552405E">
        <w:rPr>
          <w:rFonts w:ascii="Arial" w:hAnsi="Arial" w:eastAsia="Arial" w:cs="Arial"/>
          <w:b w:val="0"/>
          <w:bCs w:val="0"/>
        </w:rPr>
        <w:t>a realização do</w:t>
      </w:r>
      <w:r w:rsidRPr="0CD829B3" w:rsidR="67233DAE">
        <w:rPr>
          <w:rFonts w:ascii="Arial" w:hAnsi="Arial" w:eastAsia="Arial" w:cs="Arial"/>
          <w:b w:val="0"/>
          <w:bCs w:val="0"/>
        </w:rPr>
        <w:t xml:space="preserve"> pagamento.</w:t>
      </w:r>
      <w:r w:rsidRPr="0CD829B3" w:rsidR="17843A0F">
        <w:rPr>
          <w:rFonts w:ascii="Arial" w:hAnsi="Arial" w:eastAsia="Arial" w:cs="Arial"/>
          <w:b w:val="0"/>
          <w:bCs w:val="0"/>
        </w:rPr>
        <w:t xml:space="preserve"> </w:t>
      </w:r>
      <w:r w:rsidRPr="0CD829B3" w:rsidR="36A5D828">
        <w:rPr>
          <w:rFonts w:ascii="Arial" w:hAnsi="Arial" w:eastAsia="Arial" w:cs="Arial"/>
          <w:b w:val="0"/>
          <w:bCs w:val="0"/>
        </w:rPr>
        <w:t>Por isso, foi necessári</w:t>
      </w:r>
      <w:r w:rsidRPr="0CD829B3" w:rsidR="5F4ADC23">
        <w:rPr>
          <w:rFonts w:ascii="Arial" w:hAnsi="Arial" w:eastAsia="Arial" w:cs="Arial"/>
          <w:b w:val="0"/>
          <w:bCs w:val="0"/>
        </w:rPr>
        <w:t>o recorrer</w:t>
      </w:r>
      <w:r w:rsidRPr="0CD829B3" w:rsidR="36A5D828">
        <w:rPr>
          <w:rFonts w:ascii="Arial" w:hAnsi="Arial" w:eastAsia="Arial" w:cs="Arial"/>
          <w:b w:val="0"/>
          <w:bCs w:val="0"/>
        </w:rPr>
        <w:t xml:space="preserve"> </w:t>
      </w:r>
      <w:r w:rsidRPr="0CD829B3" w:rsidR="7841E3C7">
        <w:rPr>
          <w:rFonts w:ascii="Arial" w:hAnsi="Arial" w:eastAsia="Arial" w:cs="Arial"/>
          <w:b w:val="0"/>
          <w:bCs w:val="0"/>
        </w:rPr>
        <w:t>à</w:t>
      </w:r>
      <w:r w:rsidRPr="0CD829B3" w:rsidR="36A5D828">
        <w:rPr>
          <w:rFonts w:ascii="Arial" w:hAnsi="Arial" w:eastAsia="Arial" w:cs="Arial"/>
          <w:b w:val="0"/>
          <w:bCs w:val="0"/>
        </w:rPr>
        <w:t xml:space="preserve"> implementação de um sistema de pagamentos</w:t>
      </w:r>
      <w:r w:rsidRPr="0CD829B3" w:rsidR="429A93C5">
        <w:rPr>
          <w:rFonts w:ascii="Arial" w:hAnsi="Arial" w:eastAsia="Arial" w:cs="Arial"/>
          <w:b w:val="0"/>
          <w:bCs w:val="0"/>
        </w:rPr>
        <w:t xml:space="preserve"> que fosse gerido por uma entidade</w:t>
      </w:r>
      <w:r w:rsidRPr="0CD829B3" w:rsidR="36A5D828">
        <w:rPr>
          <w:rFonts w:ascii="Arial" w:hAnsi="Arial" w:eastAsia="Arial" w:cs="Arial"/>
          <w:b w:val="0"/>
          <w:bCs w:val="0"/>
        </w:rPr>
        <w:t xml:space="preserve"> extern</w:t>
      </w:r>
      <w:r w:rsidRPr="0CD829B3" w:rsidR="5342DD0F">
        <w:rPr>
          <w:rFonts w:ascii="Arial" w:hAnsi="Arial" w:eastAsia="Arial" w:cs="Arial"/>
          <w:b w:val="0"/>
          <w:bCs w:val="0"/>
        </w:rPr>
        <w:t>a</w:t>
      </w:r>
      <w:r w:rsidRPr="0CD829B3" w:rsidR="77022BC5">
        <w:rPr>
          <w:rFonts w:ascii="Arial" w:hAnsi="Arial" w:eastAsia="Arial" w:cs="Arial"/>
          <w:b w:val="0"/>
          <w:bCs w:val="0"/>
        </w:rPr>
        <w:t xml:space="preserve"> que desse resposta a este problema. </w:t>
      </w:r>
    </w:p>
    <w:p w:rsidR="77022BC5" w:rsidP="0CD829B3" w:rsidRDefault="77022BC5" w14:paraId="61AA4851" w14:textId="45F7D81F">
      <w:pPr>
        <w:pStyle w:val="Normal"/>
        <w:ind w:left="0" w:firstLine="708"/>
        <w:jc w:val="left"/>
        <w:rPr>
          <w:rFonts w:ascii="Arial" w:hAnsi="Arial" w:eastAsia="Arial" w:cs="Arial"/>
          <w:b w:val="0"/>
          <w:bCs w:val="0"/>
        </w:rPr>
      </w:pPr>
      <w:r w:rsidRPr="0CD829B3" w:rsidR="77022BC5">
        <w:rPr>
          <w:rFonts w:ascii="Arial" w:hAnsi="Arial" w:eastAsia="Arial" w:cs="Arial"/>
          <w:b w:val="0"/>
          <w:bCs w:val="0"/>
        </w:rPr>
        <w:t>Assim,</w:t>
      </w:r>
      <w:r w:rsidRPr="0CD829B3" w:rsidR="4ABFE752">
        <w:rPr>
          <w:rFonts w:ascii="Arial" w:hAnsi="Arial" w:eastAsia="Arial" w:cs="Arial"/>
          <w:b w:val="0"/>
          <w:bCs w:val="0"/>
        </w:rPr>
        <w:t xml:space="preserve"> </w:t>
      </w:r>
      <w:r w:rsidRPr="0CD829B3" w:rsidR="6870864A">
        <w:rPr>
          <w:rFonts w:ascii="Arial" w:hAnsi="Arial" w:eastAsia="Arial" w:cs="Arial"/>
          <w:b w:val="0"/>
          <w:bCs w:val="0"/>
        </w:rPr>
        <w:t xml:space="preserve">recorremos à integração </w:t>
      </w:r>
      <w:r w:rsidRPr="0CD829B3" w:rsidR="6494AF5B">
        <w:rPr>
          <w:rFonts w:ascii="Arial" w:hAnsi="Arial" w:eastAsia="Arial" w:cs="Arial"/>
          <w:b w:val="0"/>
          <w:bCs w:val="0"/>
        </w:rPr>
        <w:t>de</w:t>
      </w:r>
      <w:r w:rsidRPr="0CD829B3" w:rsidR="6870864A">
        <w:rPr>
          <w:rFonts w:ascii="Arial" w:hAnsi="Arial" w:eastAsia="Arial" w:cs="Arial"/>
          <w:b w:val="0"/>
          <w:bCs w:val="0"/>
        </w:rPr>
        <w:t xml:space="preserve"> plataformas</w:t>
      </w:r>
      <w:r w:rsidRPr="0CD829B3" w:rsidR="05F7450A">
        <w:rPr>
          <w:rFonts w:ascii="Arial" w:hAnsi="Arial" w:eastAsia="Arial" w:cs="Arial"/>
          <w:b w:val="0"/>
          <w:bCs w:val="0"/>
        </w:rPr>
        <w:t xml:space="preserve"> de pagamento digital</w:t>
      </w:r>
      <w:r w:rsidRPr="0CD829B3" w:rsidR="6870864A">
        <w:rPr>
          <w:rFonts w:ascii="Arial" w:hAnsi="Arial" w:eastAsia="Arial" w:cs="Arial"/>
          <w:b w:val="0"/>
          <w:bCs w:val="0"/>
        </w:rPr>
        <w:t xml:space="preserve"> já existentes, nomeadamente o </w:t>
      </w:r>
      <w:proofErr w:type="spellStart"/>
      <w:r w:rsidRPr="0CD829B3" w:rsidR="6870864A">
        <w:rPr>
          <w:rFonts w:ascii="Arial" w:hAnsi="Arial" w:eastAsia="Arial" w:cs="Arial"/>
          <w:b w:val="0"/>
          <w:bCs w:val="0"/>
        </w:rPr>
        <w:t>PayPal</w:t>
      </w:r>
      <w:proofErr w:type="spellEnd"/>
      <w:r w:rsidRPr="0CD829B3" w:rsidR="6870864A">
        <w:rPr>
          <w:rFonts w:ascii="Arial" w:hAnsi="Arial" w:eastAsia="Arial" w:cs="Arial"/>
          <w:b w:val="0"/>
          <w:bCs w:val="0"/>
        </w:rPr>
        <w:t xml:space="preserve"> e o </w:t>
      </w:r>
      <w:proofErr w:type="spellStart"/>
      <w:r w:rsidRPr="0CD829B3" w:rsidR="6870864A">
        <w:rPr>
          <w:rFonts w:ascii="Arial" w:hAnsi="Arial" w:eastAsia="Arial" w:cs="Arial"/>
          <w:b w:val="0"/>
          <w:bCs w:val="0"/>
        </w:rPr>
        <w:t>MbWay</w:t>
      </w:r>
      <w:proofErr w:type="spellEnd"/>
      <w:r w:rsidRPr="0CD829B3" w:rsidR="13A15E96">
        <w:rPr>
          <w:rFonts w:ascii="Arial" w:hAnsi="Arial" w:eastAsia="Arial" w:cs="Arial"/>
          <w:b w:val="0"/>
          <w:bCs w:val="0"/>
        </w:rPr>
        <w:t xml:space="preserve"> </w:t>
      </w:r>
      <w:r w:rsidRPr="0CD829B3" w:rsidR="77022BC5">
        <w:rPr>
          <w:rFonts w:ascii="Arial" w:hAnsi="Arial" w:eastAsia="Arial" w:cs="Arial"/>
          <w:b w:val="0"/>
          <w:bCs w:val="0"/>
        </w:rPr>
        <w:t xml:space="preserve"> </w:t>
      </w:r>
      <w:r w:rsidRPr="0CD829B3" w:rsidR="748DABBB">
        <w:rPr>
          <w:rFonts w:ascii="Arial" w:hAnsi="Arial" w:eastAsia="Arial" w:cs="Arial"/>
          <w:b w:val="0"/>
          <w:bCs w:val="0"/>
        </w:rPr>
        <w:t xml:space="preserve">que já </w:t>
      </w:r>
      <w:r w:rsidRPr="0CD829B3" w:rsidR="55EAD992">
        <w:rPr>
          <w:rFonts w:ascii="Arial" w:hAnsi="Arial" w:eastAsia="Arial" w:cs="Arial"/>
          <w:b w:val="0"/>
          <w:bCs w:val="0"/>
        </w:rPr>
        <w:t xml:space="preserve">estão prontos para realizar estas operações </w:t>
      </w:r>
      <w:r w:rsidRPr="0CD829B3" w:rsidR="61EC7B6D">
        <w:rPr>
          <w:rFonts w:ascii="Arial" w:hAnsi="Arial" w:eastAsia="Arial" w:cs="Arial"/>
          <w:b w:val="0"/>
          <w:bCs w:val="0"/>
        </w:rPr>
        <w:t xml:space="preserve">de uma forma </w:t>
      </w:r>
      <w:r w:rsidRPr="0CD829B3" w:rsidR="18D7CBAC">
        <w:rPr>
          <w:rFonts w:ascii="Arial" w:hAnsi="Arial" w:eastAsia="Arial" w:cs="Arial"/>
          <w:b w:val="0"/>
          <w:bCs w:val="0"/>
        </w:rPr>
        <w:t xml:space="preserve">mais </w:t>
      </w:r>
      <w:r w:rsidRPr="0CD829B3" w:rsidR="61EC7B6D">
        <w:rPr>
          <w:rFonts w:ascii="Arial" w:hAnsi="Arial" w:eastAsia="Arial" w:cs="Arial"/>
          <w:b w:val="0"/>
          <w:bCs w:val="0"/>
        </w:rPr>
        <w:t>simplificada</w:t>
      </w:r>
      <w:r w:rsidRPr="0CD829B3" w:rsidR="1F0C0565">
        <w:rPr>
          <w:rFonts w:ascii="Arial" w:hAnsi="Arial" w:eastAsia="Arial" w:cs="Arial"/>
          <w:b w:val="0"/>
          <w:bCs w:val="0"/>
        </w:rPr>
        <w:t xml:space="preserve"> mais rápida e mais eficiente.</w:t>
      </w:r>
    </w:p>
    <w:p w:rsidR="4B3A9A1C" w:rsidP="0CD829B3" w:rsidRDefault="4B3A9A1C" w14:paraId="59132FFE" w14:textId="668FF6B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CD829B3" w:rsidR="4B3A9A1C">
        <w:rPr>
          <w:rFonts w:ascii="Arial" w:hAnsi="Arial" w:eastAsia="Arial" w:cs="Arial"/>
          <w:b w:val="0"/>
          <w:bCs w:val="0"/>
        </w:rPr>
        <w:t>Apresentação do protótipo (Principais funções)</w:t>
      </w:r>
    </w:p>
    <w:p w:rsidR="4B3A9A1C" w:rsidP="0CD829B3" w:rsidRDefault="4B3A9A1C" w14:paraId="3130B06D" w14:textId="745C0D0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366AE733" w:rsidR="4B3A9A1C">
        <w:rPr>
          <w:rFonts w:ascii="Arial" w:hAnsi="Arial" w:eastAsia="Arial" w:cs="Arial"/>
          <w:b w:val="0"/>
          <w:bCs w:val="0"/>
        </w:rPr>
        <w:t>Simular uma história de utilização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BAB8BC"/>
  <w15:docId w15:val="{f92fb683-29df-44a7-9383-5a0148109a32}"/>
  <w:rsids>
    <w:rsidRoot w:val="1CBAB8BC"/>
    <w:rsid w:val="031B1D41"/>
    <w:rsid w:val="037DD0D8"/>
    <w:rsid w:val="04673E6A"/>
    <w:rsid w:val="0552405E"/>
    <w:rsid w:val="05F7450A"/>
    <w:rsid w:val="07689E54"/>
    <w:rsid w:val="07DA8553"/>
    <w:rsid w:val="09713668"/>
    <w:rsid w:val="09D08254"/>
    <w:rsid w:val="0CC9EEC9"/>
    <w:rsid w:val="0CD829B3"/>
    <w:rsid w:val="0CF2F03F"/>
    <w:rsid w:val="0DC431F1"/>
    <w:rsid w:val="10E2AA56"/>
    <w:rsid w:val="120AC832"/>
    <w:rsid w:val="129A28DC"/>
    <w:rsid w:val="1330852D"/>
    <w:rsid w:val="13A15E96"/>
    <w:rsid w:val="1403F256"/>
    <w:rsid w:val="17843A0F"/>
    <w:rsid w:val="18D7CBAC"/>
    <w:rsid w:val="19971B91"/>
    <w:rsid w:val="1B1FF1FC"/>
    <w:rsid w:val="1C2D4A83"/>
    <w:rsid w:val="1CBAB8BC"/>
    <w:rsid w:val="1F0C0565"/>
    <w:rsid w:val="209D413C"/>
    <w:rsid w:val="20D1364C"/>
    <w:rsid w:val="20D8B96A"/>
    <w:rsid w:val="229C8C07"/>
    <w:rsid w:val="22ABC5AE"/>
    <w:rsid w:val="237001A1"/>
    <w:rsid w:val="259902EC"/>
    <w:rsid w:val="25D9B37D"/>
    <w:rsid w:val="2689AE71"/>
    <w:rsid w:val="276FFD2A"/>
    <w:rsid w:val="29F7A2F8"/>
    <w:rsid w:val="2FCF532F"/>
    <w:rsid w:val="32102917"/>
    <w:rsid w:val="33E7E5BC"/>
    <w:rsid w:val="342C2298"/>
    <w:rsid w:val="35ADD877"/>
    <w:rsid w:val="366AE733"/>
    <w:rsid w:val="36A5D828"/>
    <w:rsid w:val="380BA965"/>
    <w:rsid w:val="381DB817"/>
    <w:rsid w:val="397A26A5"/>
    <w:rsid w:val="3998D25F"/>
    <w:rsid w:val="39A7B2F4"/>
    <w:rsid w:val="3A41DF8A"/>
    <w:rsid w:val="3B2DE987"/>
    <w:rsid w:val="3FA372A8"/>
    <w:rsid w:val="411BC863"/>
    <w:rsid w:val="41BDEC1C"/>
    <w:rsid w:val="429A93C5"/>
    <w:rsid w:val="438A45D4"/>
    <w:rsid w:val="43C68366"/>
    <w:rsid w:val="45BFB42C"/>
    <w:rsid w:val="4913389F"/>
    <w:rsid w:val="492BE5E4"/>
    <w:rsid w:val="4ABFE752"/>
    <w:rsid w:val="4B3A9A1C"/>
    <w:rsid w:val="4BE21B81"/>
    <w:rsid w:val="4CDC46AB"/>
    <w:rsid w:val="4DE6A9C2"/>
    <w:rsid w:val="4FC0BB6E"/>
    <w:rsid w:val="50169166"/>
    <w:rsid w:val="5068C8DC"/>
    <w:rsid w:val="50E3CAAA"/>
    <w:rsid w:val="5342DD0F"/>
    <w:rsid w:val="55D06C3C"/>
    <w:rsid w:val="55EAD992"/>
    <w:rsid w:val="5A2BD1E5"/>
    <w:rsid w:val="5C59242A"/>
    <w:rsid w:val="5F4ADC23"/>
    <w:rsid w:val="61EC7B6D"/>
    <w:rsid w:val="6213EF6C"/>
    <w:rsid w:val="6494AF5B"/>
    <w:rsid w:val="67233DAE"/>
    <w:rsid w:val="6870864A"/>
    <w:rsid w:val="691E7ED5"/>
    <w:rsid w:val="6A27D2BD"/>
    <w:rsid w:val="6BB7F850"/>
    <w:rsid w:val="6BF4F4FF"/>
    <w:rsid w:val="6F2BCD37"/>
    <w:rsid w:val="6F39E1DB"/>
    <w:rsid w:val="7083067E"/>
    <w:rsid w:val="72113683"/>
    <w:rsid w:val="73732557"/>
    <w:rsid w:val="748DABBB"/>
    <w:rsid w:val="7664320C"/>
    <w:rsid w:val="77022BC5"/>
    <w:rsid w:val="7841E3C7"/>
    <w:rsid w:val="785BA1CA"/>
    <w:rsid w:val="7A382C19"/>
    <w:rsid w:val="7B100B5B"/>
    <w:rsid w:val="7B1E7AD2"/>
    <w:rsid w:val="7B9FC3C6"/>
    <w:rsid w:val="7CBA4B33"/>
    <w:rsid w:val="7D613544"/>
    <w:rsid w:val="7DD61E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1d5cbd2caa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9" ma:contentTypeDescription="Create a new document." ma:contentTypeScope="" ma:versionID="a3900dca09768564808db7da6558f045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a7f58766e1168be41f1119459fd9322c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DD2A8-076A-45DE-ACA2-BE16DD9CD5F0}"/>
</file>

<file path=customXml/itemProps2.xml><?xml version="1.0" encoding="utf-8"?>
<ds:datastoreItem xmlns:ds="http://schemas.openxmlformats.org/officeDocument/2006/customXml" ds:itemID="{DB625DAA-4E21-4DAF-B018-8C8734DEC5F6}"/>
</file>

<file path=customXml/itemProps3.xml><?xml version="1.0" encoding="utf-8"?>
<ds:datastoreItem xmlns:ds="http://schemas.openxmlformats.org/officeDocument/2006/customXml" ds:itemID="{52777FCA-56A2-4D57-B1C3-18F2CA5531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Antunes</dc:creator>
  <keywords/>
  <dc:description/>
  <lastModifiedBy>Guilherme Antunes</lastModifiedBy>
  <dcterms:created xsi:type="dcterms:W3CDTF">2021-01-04T01:09:08.0000000Z</dcterms:created>
  <dcterms:modified xsi:type="dcterms:W3CDTF">2021-01-05T14:42:54.8491010Z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0x0101003E91C5E14AE431438F5DB6B32A29EFAB</vt:lpwstr>
  </property>
</Properties>
</file>