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6B765B">
      <w:pPr>
        <w:spacing w:line="239" w:lineRule="auto"/>
        <w:jc w:val="right"/>
        <w:rPr>
          <w:rFonts w:ascii="Century Schoolbook" w:eastAsia="Century Schoolbook" w:hAnsi="Century Schoolbook"/>
          <w:b/>
          <w:i/>
          <w:color w:val="414751"/>
        </w:rPr>
      </w:pPr>
      <w:bookmarkStart w:id="0" w:name="page1"/>
      <w:bookmarkEnd w:id="0"/>
      <w:r>
        <w:rPr>
          <w:rFonts w:ascii="Century Schoolbook" w:eastAsia="Century Schoolbook" w:hAnsi="Century Schoolbook"/>
          <w:b/>
          <w:i/>
          <w:color w:val="414751"/>
        </w:rPr>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sz w:val="24"/>
        </w:rPr>
      </w:pPr>
    </w:p>
    <w:p w:rsidR="00000000" w:rsidRDefault="006B765B">
      <w:pPr>
        <w:spacing w:line="239" w:lineRule="auto"/>
        <w:ind w:right="20"/>
        <w:jc w:val="right"/>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sz w:val="24"/>
        </w:rPr>
      </w:pPr>
      <w:r>
        <w:rPr>
          <w:rFonts w:ascii="Century Schoolbook" w:eastAsia="Century Schoolbook" w:hAnsi="Century Schoolbook"/>
          <w:b/>
          <w:i/>
          <w:noProof/>
          <w:color w:val="414751"/>
        </w:rPr>
        <w:drawing>
          <wp:anchor distT="0" distB="0" distL="114300" distR="114300" simplePos="0" relativeHeight="251644416" behindDoc="1" locked="0" layoutInCell="0" allowOverlap="1">
            <wp:simplePos x="0" y="0"/>
            <wp:positionH relativeFrom="column">
              <wp:posOffset>-396875</wp:posOffset>
            </wp:positionH>
            <wp:positionV relativeFrom="paragraph">
              <wp:posOffset>15875</wp:posOffset>
            </wp:positionV>
            <wp:extent cx="5784850" cy="2609215"/>
            <wp:effectExtent l="0" t="0" r="6350" b="635"/>
            <wp:wrapNone/>
            <wp:docPr id="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850" cy="26092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307" w:lineRule="exact"/>
        <w:rPr>
          <w:rFonts w:ascii="Times New Roman" w:eastAsia="Times New Roman" w:hAnsi="Times New Roman"/>
          <w:sz w:val="24"/>
        </w:rPr>
      </w:pPr>
    </w:p>
    <w:p w:rsidR="00000000" w:rsidRDefault="006B765B">
      <w:pPr>
        <w:spacing w:line="239" w:lineRule="auto"/>
        <w:ind w:left="1240"/>
        <w:rPr>
          <w:rFonts w:ascii="Cooper Black" w:eastAsia="Cooper Black" w:hAnsi="Cooper Black"/>
          <w:b/>
          <w:sz w:val="48"/>
        </w:rPr>
      </w:pPr>
      <w:r>
        <w:rPr>
          <w:rFonts w:ascii="Cooper Black" w:eastAsia="Cooper Black" w:hAnsi="Cooper Black"/>
          <w:b/>
          <w:sz w:val="48"/>
        </w:rPr>
        <w:t>PLAN DE GOBIERNO</w:t>
      </w: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314" w:lineRule="exact"/>
        <w:rPr>
          <w:rFonts w:ascii="Times New Roman" w:eastAsia="Times New Roman" w:hAnsi="Times New Roman"/>
          <w:sz w:val="24"/>
        </w:rPr>
      </w:pPr>
    </w:p>
    <w:p w:rsidR="00000000" w:rsidRDefault="006B765B">
      <w:pPr>
        <w:spacing w:line="0" w:lineRule="atLeast"/>
        <w:rPr>
          <w:rFonts w:ascii="Cooper Black" w:eastAsia="Cooper Black" w:hAnsi="Cooper Black"/>
          <w:b/>
          <w:sz w:val="52"/>
        </w:rPr>
      </w:pPr>
      <w:r>
        <w:rPr>
          <w:rFonts w:ascii="Cooper Black" w:eastAsia="Cooper Black" w:hAnsi="Cooper Black"/>
          <w:b/>
          <w:sz w:val="52"/>
        </w:rPr>
        <w:t>HACIA UN PERÚ MODERNO</w:t>
      </w: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54" w:lineRule="exact"/>
        <w:rPr>
          <w:rFonts w:ascii="Times New Roman" w:eastAsia="Times New Roman" w:hAnsi="Times New Roman"/>
          <w:sz w:val="24"/>
        </w:rPr>
      </w:pPr>
    </w:p>
    <w:p w:rsidR="00000000" w:rsidRDefault="006B765B">
      <w:pPr>
        <w:spacing w:line="299" w:lineRule="auto"/>
        <w:ind w:left="3060" w:right="1940" w:hanging="1725"/>
        <w:rPr>
          <w:rFonts w:ascii="Cooper Black" w:eastAsia="Cooper Black" w:hAnsi="Cooper Black"/>
          <w:b/>
          <w:sz w:val="28"/>
        </w:rPr>
      </w:pPr>
      <w:r>
        <w:rPr>
          <w:rFonts w:ascii="Cooper Black" w:eastAsia="Cooper Black" w:hAnsi="Cooper Black"/>
          <w:b/>
          <w:sz w:val="28"/>
        </w:rPr>
        <w:t>LINEAMIENTOS GENERALES DE 2016 - 2021</w:t>
      </w:r>
    </w:p>
    <w:p w:rsidR="00000000" w:rsidRDefault="006B765B">
      <w:pPr>
        <w:spacing w:line="200" w:lineRule="exact"/>
        <w:rPr>
          <w:rFonts w:ascii="Times New Roman" w:eastAsia="Times New Roman" w:hAnsi="Times New Roman"/>
          <w:sz w:val="24"/>
        </w:rPr>
      </w:pPr>
    </w:p>
    <w:p w:rsidR="00000000" w:rsidRDefault="006B765B">
      <w:pPr>
        <w:spacing w:line="200" w:lineRule="exact"/>
        <w:rPr>
          <w:rFonts w:ascii="Times New Roman" w:eastAsia="Times New Roman" w:hAnsi="Times New Roman"/>
          <w:sz w:val="24"/>
        </w:rPr>
      </w:pPr>
    </w:p>
    <w:p w:rsidR="00000000" w:rsidRDefault="006B765B">
      <w:pPr>
        <w:spacing w:line="293" w:lineRule="exact"/>
        <w:rPr>
          <w:rFonts w:ascii="Times New Roman" w:eastAsia="Times New Roman" w:hAnsi="Times New Roman"/>
          <w:sz w:val="24"/>
        </w:rPr>
      </w:pPr>
    </w:p>
    <w:p w:rsidR="00000000" w:rsidRDefault="006B765B">
      <w:pPr>
        <w:spacing w:line="0" w:lineRule="atLeast"/>
        <w:ind w:left="8340"/>
        <w:rPr>
          <w:rFonts w:ascii="Century Schoolbook" w:eastAsia="Century Schoolbook" w:hAnsi="Century Schoolbook"/>
          <w:color w:val="414751"/>
        </w:rPr>
      </w:pPr>
      <w:r>
        <w:rPr>
          <w:rFonts w:ascii="Century Schoolbook" w:eastAsia="Century Schoolbook" w:hAnsi="Century Schoolbook"/>
          <w:color w:val="414751"/>
        </w:rPr>
        <w:t>1</w:t>
      </w:r>
    </w:p>
    <w:p w:rsidR="00000000" w:rsidRDefault="006B765B">
      <w:pPr>
        <w:spacing w:line="0" w:lineRule="atLeast"/>
        <w:ind w:left="8340"/>
        <w:rPr>
          <w:rFonts w:ascii="Century Schoolbook" w:eastAsia="Century Schoolbook" w:hAnsi="Century Schoolbook"/>
          <w:color w:val="414751"/>
        </w:rPr>
        <w:sectPr w:rsidR="00000000">
          <w:pgSz w:w="11900" w:h="16838"/>
          <w:pgMar w:top="702" w:right="1120" w:bottom="425" w:left="2320" w:header="0" w:footer="0" w:gutter="0"/>
          <w:cols w:space="0" w:equalWidth="0">
            <w:col w:w="8460"/>
          </w:cols>
          <w:docGrid w:linePitch="360"/>
        </w:sectPr>
      </w:pPr>
    </w:p>
    <w:p w:rsidR="00000000" w:rsidRDefault="006B765B">
      <w:pPr>
        <w:spacing w:line="239" w:lineRule="auto"/>
        <w:ind w:left="2880"/>
        <w:rPr>
          <w:rFonts w:ascii="Century Schoolbook" w:eastAsia="Century Schoolbook" w:hAnsi="Century Schoolbook"/>
          <w:b/>
          <w:i/>
          <w:color w:val="414751"/>
        </w:rPr>
      </w:pPr>
      <w:bookmarkStart w:id="1" w:name="page2"/>
      <w:bookmarkEnd w:id="1"/>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580"/>
        <w:rPr>
          <w:rFonts w:ascii="Century Schoolbook" w:eastAsia="Century Schoolbook" w:hAnsi="Century Schoolbook"/>
          <w:b/>
          <w:i/>
          <w:color w:val="414751"/>
        </w:rPr>
      </w:pPr>
      <w:r>
        <w:rPr>
          <w:rFonts w:ascii="Century Schoolbook" w:eastAsia="Century Schoolbook" w:hAnsi="Century Schoolbook"/>
          <w:b/>
          <w:i/>
          <w:color w:val="414751"/>
        </w:rPr>
        <w:t>Partido Político P</w:t>
      </w:r>
      <w:r>
        <w:rPr>
          <w:rFonts w:ascii="Century Schoolbook" w:eastAsia="Century Schoolbook" w:hAnsi="Century Schoolbook"/>
          <w:b/>
          <w:i/>
          <w:color w:val="414751"/>
        </w:rPr>
        <w:t>rogresando Perú</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9" w:lineRule="exact"/>
        <w:rPr>
          <w:rFonts w:ascii="Times New Roman" w:eastAsia="Times New Roman" w:hAnsi="Times New Roman"/>
        </w:rPr>
      </w:pPr>
    </w:p>
    <w:p w:rsidR="00000000" w:rsidRPr="007A52E0" w:rsidRDefault="006B765B">
      <w:pPr>
        <w:spacing w:line="0" w:lineRule="atLeast"/>
        <w:rPr>
          <w:rFonts w:ascii="Cooper Black" w:eastAsia="Cooper Black" w:hAnsi="Cooper Black"/>
          <w:b/>
          <w:sz w:val="58"/>
        </w:rPr>
      </w:pPr>
      <w:r w:rsidRPr="007A52E0">
        <w:rPr>
          <w:rFonts w:ascii="Cooper Black" w:eastAsia="Cooper Black" w:hAnsi="Cooper Black"/>
          <w:b/>
          <w:sz w:val="72"/>
        </w:rPr>
        <w:t>P</w:t>
      </w:r>
      <w:r w:rsidRPr="007A52E0">
        <w:rPr>
          <w:rFonts w:ascii="Cooper Black" w:eastAsia="Cooper Black" w:hAnsi="Cooper Black"/>
          <w:b/>
          <w:sz w:val="58"/>
        </w:rPr>
        <w:t>LAN DE</w:t>
      </w:r>
      <w:r w:rsidRPr="007A52E0">
        <w:rPr>
          <w:rFonts w:ascii="Cooper Black" w:eastAsia="Cooper Black" w:hAnsi="Cooper Black"/>
          <w:b/>
          <w:sz w:val="72"/>
        </w:rPr>
        <w:t xml:space="preserve"> G</w:t>
      </w:r>
      <w:r w:rsidRPr="007A52E0">
        <w:rPr>
          <w:rFonts w:ascii="Cooper Black" w:eastAsia="Cooper Black" w:hAnsi="Cooper Black"/>
          <w:b/>
          <w:sz w:val="58"/>
        </w:rPr>
        <w:t>OBIERNO</w:t>
      </w:r>
    </w:p>
    <w:p w:rsidR="00000000" w:rsidRPr="007A52E0" w:rsidRDefault="006B765B">
      <w:pPr>
        <w:spacing w:line="134" w:lineRule="exact"/>
        <w:rPr>
          <w:rFonts w:ascii="Times New Roman" w:eastAsia="Times New Roman" w:hAnsi="Times New Roman"/>
        </w:rPr>
      </w:pPr>
    </w:p>
    <w:p w:rsidR="00000000" w:rsidRPr="007A52E0" w:rsidRDefault="006B765B">
      <w:pPr>
        <w:spacing w:line="0" w:lineRule="atLeast"/>
        <w:rPr>
          <w:rFonts w:ascii="Century Schoolbook" w:eastAsia="Century Schoolbook" w:hAnsi="Century Schoolbook"/>
          <w:b/>
          <w:i/>
          <w:sz w:val="28"/>
        </w:rPr>
      </w:pPr>
      <w:r w:rsidRPr="007A52E0">
        <w:rPr>
          <w:rFonts w:ascii="Century Schoolbook" w:eastAsia="Century Schoolbook" w:hAnsi="Century Schoolbook"/>
          <w:b/>
          <w:i/>
          <w:sz w:val="28"/>
        </w:rPr>
        <w:t>Perú 2016 - 2021</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4" w:lineRule="exact"/>
        <w:rPr>
          <w:rFonts w:ascii="Times New Roman" w:eastAsia="Times New Roman" w:hAnsi="Times New Roman"/>
        </w:rPr>
      </w:pPr>
    </w:p>
    <w:p w:rsidR="00000000" w:rsidRDefault="006B765B">
      <w:pPr>
        <w:spacing w:line="359" w:lineRule="auto"/>
        <w:ind w:right="1860"/>
        <w:rPr>
          <w:rFonts w:ascii="Arial" w:eastAsia="Arial" w:hAnsi="Arial"/>
          <w:color w:val="414751"/>
          <w:sz w:val="24"/>
        </w:rPr>
      </w:pPr>
      <w:r>
        <w:rPr>
          <w:rFonts w:ascii="Arial" w:eastAsia="Arial" w:hAnsi="Arial"/>
          <w:color w:val="414751"/>
          <w:sz w:val="24"/>
        </w:rPr>
        <w:t xml:space="preserve">Nuestra filosofía que orienta las acciones políticas como Partido, </w:t>
      </w:r>
      <w:bookmarkStart w:id="2" w:name="_GoBack"/>
      <w:bookmarkEnd w:id="2"/>
      <w:r>
        <w:rPr>
          <w:rFonts w:ascii="Arial" w:eastAsia="Arial" w:hAnsi="Arial"/>
          <w:color w:val="414751"/>
          <w:sz w:val="24"/>
        </w:rPr>
        <w:t>se encuentran en el presente documento. Éstas, constituyen en cuatro dimensiones que fomentan un desarrollo con justici</w:t>
      </w:r>
      <w:r>
        <w:rPr>
          <w:rFonts w:ascii="Arial" w:eastAsia="Arial" w:hAnsi="Arial"/>
          <w:color w:val="414751"/>
          <w:sz w:val="24"/>
        </w:rPr>
        <w:t>a, gobernanza y estabilidad democrática para la población: (1) Dimensión económica, propone una reactivación económica y la urgencia de una economía diversificada; (2) Dimensión Territorial, explica el rol del ciudadano en la promoción del uso sostenido de</w:t>
      </w:r>
      <w:r>
        <w:rPr>
          <w:rFonts w:ascii="Arial" w:eastAsia="Arial" w:hAnsi="Arial"/>
          <w:color w:val="414751"/>
          <w:sz w:val="24"/>
        </w:rPr>
        <w:t xml:space="preserve"> los recursos; (3) Dimensión Social, impulsa el desarrollo social y humano (nutrición, salud, educación y seguridad) y (4) Dimensión Institucional, promueve un Estado electrónico, ágil, eficiente, y sin corrupción y para eso convoca a la Sociedad Civil en </w:t>
      </w:r>
      <w:r>
        <w:rPr>
          <w:rFonts w:ascii="Arial" w:eastAsia="Arial" w:hAnsi="Arial"/>
          <w:color w:val="414751"/>
          <w:sz w:val="24"/>
        </w:rPr>
        <w:t>la fiscalización de las autoridades. En resumen, estas propuestas, en su conjunto establecerán los pilares para una nueva sociedad donde todos tienen igualdad de oportunidades para la realización de sus aspiraciones.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63" w:lineRule="exact"/>
        <w:rPr>
          <w:rFonts w:ascii="Times New Roman" w:eastAsia="Times New Roman" w:hAnsi="Times New Roman"/>
        </w:rPr>
      </w:pPr>
    </w:p>
    <w:p w:rsidR="00000000" w:rsidRDefault="006B765B">
      <w:pPr>
        <w:spacing w:line="0" w:lineRule="atLeast"/>
        <w:jc w:val="right"/>
        <w:rPr>
          <w:rFonts w:ascii="Century Schoolbook" w:eastAsia="Century Schoolbook" w:hAnsi="Century Schoolbook"/>
          <w:color w:val="414751"/>
        </w:rPr>
      </w:pPr>
      <w:r>
        <w:rPr>
          <w:rFonts w:ascii="Century Schoolbook" w:eastAsia="Century Schoolbook" w:hAnsi="Century Schoolbook"/>
          <w:color w:val="414751"/>
        </w:rPr>
        <w:t xml:space="preserve">2 </w:t>
      </w:r>
      <w:r w:rsidR="007A52E0">
        <w:rPr>
          <w:rFonts w:ascii="Century Schoolbook" w:eastAsia="Century Schoolbook" w:hAnsi="Century Schoolbook"/>
          <w:noProof/>
          <w:color w:val="414751"/>
        </w:rPr>
        <w:drawing>
          <wp:inline distT="0" distB="0" distL="0" distR="0">
            <wp:extent cx="209550" cy="171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7A52E0">
      <w:pPr>
        <w:spacing w:line="20" w:lineRule="exact"/>
        <w:rPr>
          <w:rFonts w:ascii="Times New Roman" w:eastAsia="Times New Roman" w:hAnsi="Times New Roman"/>
        </w:rPr>
      </w:pPr>
      <w:r>
        <w:rPr>
          <w:rFonts w:ascii="Century Schoolbook" w:eastAsia="Century Schoolbook" w:hAnsi="Century Schoolbook"/>
          <w:noProof/>
          <w:color w:val="414751"/>
        </w:rPr>
        <w:drawing>
          <wp:anchor distT="0" distB="0" distL="114300" distR="114300" simplePos="0" relativeHeight="251646464" behindDoc="1" locked="0" layoutInCell="0" allowOverlap="1">
            <wp:simplePos x="0" y="0"/>
            <wp:positionH relativeFrom="column">
              <wp:posOffset>-1205865</wp:posOffset>
            </wp:positionH>
            <wp:positionV relativeFrom="paragraph">
              <wp:posOffset>284480</wp:posOffset>
            </wp:positionV>
            <wp:extent cx="12700" cy="12700"/>
            <wp:effectExtent l="0" t="0" r="0" b="0"/>
            <wp:wrapNone/>
            <wp:docPr id="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20" w:lineRule="exact"/>
        <w:rPr>
          <w:rFonts w:ascii="Times New Roman" w:eastAsia="Times New Roman" w:hAnsi="Times New Roman"/>
        </w:rPr>
        <w:sectPr w:rsidR="00000000">
          <w:pgSz w:w="11900" w:h="16838"/>
          <w:pgMar w:top="702" w:right="1120" w:bottom="192" w:left="1900" w:header="0" w:footer="0" w:gutter="0"/>
          <w:cols w:space="0" w:equalWidth="0">
            <w:col w:w="888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3" w:name="page3"/>
      <w:bookmarkEnd w:id="3"/>
      <w:r>
        <w:rPr>
          <w:rFonts w:ascii="Century Schoolbook" w:eastAsia="Century Schoolbook" w:hAnsi="Century Schoolbook"/>
          <w:b/>
          <w:i/>
          <w:color w:val="414751"/>
        </w:rPr>
        <w:lastRenderedPageBreak/>
        <w:t>Plan de Gobierno</w:t>
      </w:r>
      <w:r>
        <w:rPr>
          <w:rFonts w:ascii="Century Schoolbook" w:eastAsia="Century Schoolbook" w:hAnsi="Century Schoolbook"/>
          <w:b/>
          <w:i/>
          <w:color w:val="414751"/>
        </w:rPr>
        <w:t xml:space="preserve">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47488"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364" w:lineRule="exact"/>
        <w:rPr>
          <w:rFonts w:ascii="Times New Roman" w:eastAsia="Times New Roman" w:hAnsi="Times New Roman"/>
        </w:rPr>
      </w:pPr>
    </w:p>
    <w:p w:rsidR="00000000" w:rsidRDefault="006B765B">
      <w:pPr>
        <w:spacing w:line="0" w:lineRule="atLeast"/>
        <w:rPr>
          <w:rFonts w:ascii="Arial" w:eastAsia="Arial" w:hAnsi="Arial"/>
          <w:b/>
          <w:sz w:val="36"/>
        </w:rPr>
      </w:pPr>
      <w:r>
        <w:rPr>
          <w:rFonts w:ascii="Arial" w:eastAsia="Arial" w:hAnsi="Arial"/>
          <w:b/>
          <w:sz w:val="36"/>
        </w:rPr>
        <w:t>Visión de País</w:t>
      </w:r>
    </w:p>
    <w:p w:rsidR="00000000" w:rsidRDefault="006B765B">
      <w:pPr>
        <w:spacing w:line="356" w:lineRule="exact"/>
        <w:rPr>
          <w:rFonts w:ascii="Times New Roman" w:eastAsia="Times New Roman" w:hAnsi="Times New Roman"/>
        </w:rPr>
      </w:pPr>
    </w:p>
    <w:p w:rsidR="00000000" w:rsidRDefault="006B765B">
      <w:pPr>
        <w:spacing w:line="355" w:lineRule="auto"/>
        <w:ind w:right="20"/>
        <w:jc w:val="both"/>
        <w:rPr>
          <w:rFonts w:ascii="Arial" w:eastAsia="Arial" w:hAnsi="Arial"/>
          <w:sz w:val="24"/>
        </w:rPr>
      </w:pPr>
      <w:r>
        <w:rPr>
          <w:rFonts w:ascii="Arial" w:eastAsia="Arial" w:hAnsi="Arial"/>
          <w:sz w:val="24"/>
        </w:rPr>
        <w:t>Todos los peruanos somos iguales y tenemos los mismos derechos, y valemos por igual al momento de tomar decisiones de País, esto es lo que denominamos democracia.</w:t>
      </w:r>
    </w:p>
    <w:p w:rsidR="00000000" w:rsidRDefault="006B765B">
      <w:pPr>
        <w:spacing w:line="200" w:lineRule="exact"/>
        <w:rPr>
          <w:rFonts w:ascii="Times New Roman" w:eastAsia="Times New Roman" w:hAnsi="Times New Roman"/>
        </w:rPr>
      </w:pPr>
    </w:p>
    <w:p w:rsidR="00000000" w:rsidRDefault="006B765B">
      <w:pPr>
        <w:spacing w:line="231" w:lineRule="exact"/>
        <w:rPr>
          <w:rFonts w:ascii="Times New Roman" w:eastAsia="Times New Roman" w:hAnsi="Times New Roman"/>
        </w:rPr>
      </w:pPr>
    </w:p>
    <w:p w:rsidR="00000000" w:rsidRDefault="006B765B">
      <w:pPr>
        <w:spacing w:line="350" w:lineRule="auto"/>
        <w:ind w:right="20"/>
        <w:jc w:val="both"/>
        <w:rPr>
          <w:rFonts w:ascii="Arial" w:eastAsia="Arial" w:hAnsi="Arial"/>
          <w:sz w:val="24"/>
        </w:rPr>
      </w:pPr>
      <w:r>
        <w:rPr>
          <w:rFonts w:ascii="Arial" w:eastAsia="Arial" w:hAnsi="Arial"/>
          <w:sz w:val="24"/>
        </w:rPr>
        <w:t>Los peruanos por el hech</w:t>
      </w:r>
      <w:r>
        <w:rPr>
          <w:rFonts w:ascii="Arial" w:eastAsia="Arial" w:hAnsi="Arial"/>
          <w:sz w:val="24"/>
        </w:rPr>
        <w:t>o de ser personas tenemos los siguientes derechos básicos: el derecho a la vida, a la libertad y el derecho al bienestar.</w:t>
      </w:r>
    </w:p>
    <w:p w:rsidR="00000000" w:rsidRDefault="006B765B">
      <w:pPr>
        <w:spacing w:line="200" w:lineRule="exact"/>
        <w:rPr>
          <w:rFonts w:ascii="Times New Roman" w:eastAsia="Times New Roman" w:hAnsi="Times New Roman"/>
        </w:rPr>
      </w:pPr>
    </w:p>
    <w:p w:rsidR="00000000" w:rsidRDefault="006B765B">
      <w:pPr>
        <w:spacing w:line="236" w:lineRule="exact"/>
        <w:rPr>
          <w:rFonts w:ascii="Times New Roman" w:eastAsia="Times New Roman" w:hAnsi="Times New Roman"/>
        </w:rPr>
      </w:pPr>
    </w:p>
    <w:p w:rsidR="00000000" w:rsidRDefault="006B765B">
      <w:pPr>
        <w:spacing w:line="358" w:lineRule="auto"/>
        <w:jc w:val="both"/>
        <w:rPr>
          <w:rFonts w:ascii="Arial" w:eastAsia="Arial" w:hAnsi="Arial"/>
          <w:sz w:val="24"/>
        </w:rPr>
      </w:pPr>
      <w:r>
        <w:rPr>
          <w:rFonts w:ascii="Arial" w:eastAsia="Arial" w:hAnsi="Arial"/>
          <w:sz w:val="24"/>
        </w:rPr>
        <w:t xml:space="preserve">Estos derechos son independientes de la riqueza, raza, sexo, idioma, educación u otro factor cualquiera, por lo que en el ejercicio </w:t>
      </w:r>
      <w:r>
        <w:rPr>
          <w:rFonts w:ascii="Arial" w:eastAsia="Arial" w:hAnsi="Arial"/>
          <w:sz w:val="24"/>
        </w:rPr>
        <w:t>de los mismos todos los peruanos somos iguales. Es necesario remarcar que tales derechos básicos son independientes de cualquier gobierno de turno (nacional, regional, local u otro) y que es justamente para el mejor ejercicio de estos que los ciudadanos de</w:t>
      </w:r>
      <w:r>
        <w:rPr>
          <w:rFonts w:ascii="Arial" w:eastAsia="Arial" w:hAnsi="Arial"/>
          <w:sz w:val="24"/>
        </w:rPr>
        <w:t>cidimos elegir a un gobierno, con la finalidad de quesea éste el que nos proteja.</w:t>
      </w:r>
    </w:p>
    <w:p w:rsidR="00000000" w:rsidRDefault="006B765B">
      <w:pPr>
        <w:spacing w:line="200" w:lineRule="exact"/>
        <w:rPr>
          <w:rFonts w:ascii="Times New Roman" w:eastAsia="Times New Roman" w:hAnsi="Times New Roman"/>
        </w:rPr>
      </w:pPr>
    </w:p>
    <w:p w:rsidR="00000000" w:rsidRDefault="006B765B">
      <w:pPr>
        <w:spacing w:line="217" w:lineRule="exact"/>
        <w:rPr>
          <w:rFonts w:ascii="Times New Roman" w:eastAsia="Times New Roman" w:hAnsi="Times New Roman"/>
        </w:rPr>
      </w:pPr>
    </w:p>
    <w:p w:rsidR="00000000" w:rsidRDefault="006B765B">
      <w:pPr>
        <w:spacing w:line="0" w:lineRule="atLeast"/>
        <w:rPr>
          <w:rFonts w:ascii="Arial" w:eastAsia="Arial" w:hAnsi="Arial"/>
          <w:sz w:val="24"/>
        </w:rPr>
      </w:pPr>
      <w:r>
        <w:rPr>
          <w:rFonts w:ascii="Arial" w:eastAsia="Arial" w:hAnsi="Arial"/>
          <w:sz w:val="24"/>
        </w:rPr>
        <w:t>De estos tres derechos básicos fluyen los siguientes derechos:</w:t>
      </w:r>
    </w:p>
    <w:p w:rsidR="00000000" w:rsidRDefault="006B765B">
      <w:pPr>
        <w:spacing w:line="200" w:lineRule="exact"/>
        <w:rPr>
          <w:rFonts w:ascii="Times New Roman" w:eastAsia="Times New Roman" w:hAnsi="Times New Roman"/>
        </w:rPr>
      </w:pPr>
    </w:p>
    <w:p w:rsidR="00000000" w:rsidRDefault="006B765B">
      <w:pPr>
        <w:spacing w:line="363" w:lineRule="exact"/>
        <w:rPr>
          <w:rFonts w:ascii="Times New Roman" w:eastAsia="Times New Roman" w:hAnsi="Times New Roman"/>
        </w:rPr>
      </w:pPr>
    </w:p>
    <w:p w:rsidR="00000000" w:rsidRDefault="006B765B">
      <w:pPr>
        <w:numPr>
          <w:ilvl w:val="0"/>
          <w:numId w:val="1"/>
        </w:numPr>
        <w:tabs>
          <w:tab w:val="left" w:pos="1440"/>
        </w:tabs>
        <w:spacing w:line="351" w:lineRule="auto"/>
        <w:ind w:left="1440" w:right="20" w:hanging="368"/>
        <w:jc w:val="both"/>
        <w:rPr>
          <w:rFonts w:ascii="Arial" w:eastAsia="Arial" w:hAnsi="Arial"/>
          <w:sz w:val="24"/>
        </w:rPr>
      </w:pPr>
      <w:r>
        <w:rPr>
          <w:rFonts w:ascii="Arial" w:eastAsia="Arial" w:hAnsi="Arial"/>
          <w:sz w:val="24"/>
        </w:rPr>
        <w:t>Del derecho a la vida: derivamos el derecho a la alimentación, a la salud y a la vivienda.</w:t>
      </w:r>
    </w:p>
    <w:p w:rsidR="00000000" w:rsidRDefault="006B765B">
      <w:pPr>
        <w:spacing w:line="20" w:lineRule="exact"/>
        <w:rPr>
          <w:rFonts w:ascii="Arial" w:eastAsia="Arial" w:hAnsi="Arial"/>
          <w:sz w:val="24"/>
        </w:rPr>
      </w:pPr>
    </w:p>
    <w:p w:rsidR="00000000" w:rsidRDefault="006B765B">
      <w:pPr>
        <w:numPr>
          <w:ilvl w:val="0"/>
          <w:numId w:val="1"/>
        </w:numPr>
        <w:tabs>
          <w:tab w:val="left" w:pos="1440"/>
        </w:tabs>
        <w:spacing w:line="352" w:lineRule="auto"/>
        <w:ind w:left="1440" w:right="20" w:hanging="368"/>
        <w:jc w:val="both"/>
        <w:rPr>
          <w:rFonts w:ascii="Arial" w:eastAsia="Arial" w:hAnsi="Arial"/>
          <w:sz w:val="24"/>
        </w:rPr>
      </w:pPr>
      <w:r>
        <w:rPr>
          <w:rFonts w:ascii="Arial" w:eastAsia="Arial" w:hAnsi="Arial"/>
          <w:sz w:val="24"/>
        </w:rPr>
        <w:t>Del derecho a l</w:t>
      </w:r>
      <w:r>
        <w:rPr>
          <w:rFonts w:ascii="Arial" w:eastAsia="Arial" w:hAnsi="Arial"/>
          <w:sz w:val="24"/>
        </w:rPr>
        <w:t>a libertad: derivamos el derecho al trabajo, a la educación, a la justicia y a las propias creencias.</w:t>
      </w:r>
    </w:p>
    <w:p w:rsidR="00000000" w:rsidRDefault="006B765B">
      <w:pPr>
        <w:spacing w:line="19" w:lineRule="exact"/>
        <w:rPr>
          <w:rFonts w:ascii="Arial" w:eastAsia="Arial" w:hAnsi="Arial"/>
          <w:sz w:val="24"/>
        </w:rPr>
      </w:pPr>
    </w:p>
    <w:p w:rsidR="00000000" w:rsidRDefault="006B765B">
      <w:pPr>
        <w:numPr>
          <w:ilvl w:val="0"/>
          <w:numId w:val="1"/>
        </w:numPr>
        <w:tabs>
          <w:tab w:val="left" w:pos="1440"/>
        </w:tabs>
        <w:spacing w:line="351" w:lineRule="auto"/>
        <w:ind w:left="1440" w:right="20" w:hanging="368"/>
        <w:jc w:val="both"/>
        <w:rPr>
          <w:rFonts w:ascii="Arial" w:eastAsia="Arial" w:hAnsi="Arial"/>
          <w:sz w:val="24"/>
        </w:rPr>
      </w:pPr>
      <w:r>
        <w:rPr>
          <w:rFonts w:ascii="Arial" w:eastAsia="Arial" w:hAnsi="Arial"/>
          <w:sz w:val="24"/>
        </w:rPr>
        <w:t>Del derecho al bienestar: derivamos el derecho a la participación, a la elección y a la generación y disfrute de la riqueza material y espiritual.</w:t>
      </w:r>
    </w:p>
    <w:p w:rsidR="00000000" w:rsidRDefault="006B765B">
      <w:pPr>
        <w:spacing w:line="200" w:lineRule="exact"/>
        <w:rPr>
          <w:rFonts w:ascii="Times New Roman" w:eastAsia="Times New Roman" w:hAnsi="Times New Roman"/>
        </w:rPr>
      </w:pPr>
    </w:p>
    <w:p w:rsidR="00000000" w:rsidRDefault="006B765B">
      <w:pPr>
        <w:spacing w:line="236" w:lineRule="exact"/>
        <w:rPr>
          <w:rFonts w:ascii="Times New Roman" w:eastAsia="Times New Roman" w:hAnsi="Times New Roman"/>
        </w:rPr>
      </w:pPr>
    </w:p>
    <w:p w:rsidR="00000000" w:rsidRDefault="006B765B">
      <w:pPr>
        <w:spacing w:line="349" w:lineRule="auto"/>
        <w:jc w:val="both"/>
        <w:rPr>
          <w:rFonts w:ascii="Arial" w:eastAsia="Arial" w:hAnsi="Arial"/>
          <w:sz w:val="24"/>
        </w:rPr>
      </w:pPr>
      <w:r>
        <w:rPr>
          <w:rFonts w:ascii="Arial" w:eastAsia="Arial" w:hAnsi="Arial"/>
          <w:sz w:val="24"/>
        </w:rPr>
        <w:t>Al e</w:t>
      </w:r>
      <w:r>
        <w:rPr>
          <w:rFonts w:ascii="Arial" w:eastAsia="Arial" w:hAnsi="Arial"/>
          <w:sz w:val="24"/>
        </w:rPr>
        <w:t>legir a un gobierno y autoridades, los ciudadanos les encomendamos a proteger nuestros derechos.</w:t>
      </w:r>
    </w:p>
    <w:p w:rsidR="00000000" w:rsidRDefault="006B765B">
      <w:pPr>
        <w:spacing w:line="200" w:lineRule="exact"/>
        <w:rPr>
          <w:rFonts w:ascii="Times New Roman" w:eastAsia="Times New Roman" w:hAnsi="Times New Roman"/>
        </w:rPr>
      </w:pPr>
    </w:p>
    <w:p w:rsidR="00000000" w:rsidRDefault="006B765B">
      <w:pPr>
        <w:spacing w:line="238" w:lineRule="exact"/>
        <w:rPr>
          <w:rFonts w:ascii="Times New Roman" w:eastAsia="Times New Roman" w:hAnsi="Times New Roman"/>
        </w:rPr>
      </w:pPr>
    </w:p>
    <w:p w:rsidR="00000000" w:rsidRDefault="006B765B">
      <w:pPr>
        <w:spacing w:line="358" w:lineRule="auto"/>
        <w:jc w:val="both"/>
        <w:rPr>
          <w:rFonts w:ascii="Arial" w:eastAsia="Arial" w:hAnsi="Arial"/>
          <w:sz w:val="24"/>
        </w:rPr>
      </w:pPr>
      <w:r>
        <w:rPr>
          <w:rFonts w:ascii="Arial" w:eastAsia="Arial" w:hAnsi="Arial"/>
          <w:sz w:val="24"/>
        </w:rPr>
        <w:t xml:space="preserve">Es así que los gobiernos y autoridades son los que dan las leyes, resuelven las discrepancias, y ejecutan acciones que posibiliten una convivencia pacífica. </w:t>
      </w:r>
      <w:r>
        <w:rPr>
          <w:rFonts w:ascii="Arial" w:eastAsia="Arial" w:hAnsi="Arial"/>
          <w:sz w:val="24"/>
        </w:rPr>
        <w:t>Las leyes y acciones deben estar orientadas a concretarlos derechos de todos los peruanos. Estos poderes o atribuciones son solamente delegaciones realizadas por nosotros los ciudadanos y por lo tanto deben estar sujetas al control directo de parte de la c</w:t>
      </w:r>
      <w:r>
        <w:rPr>
          <w:rFonts w:ascii="Arial" w:eastAsia="Arial" w:hAnsi="Arial"/>
          <w:sz w:val="24"/>
        </w:rPr>
        <w:t>iudadanía.</w:t>
      </w:r>
    </w:p>
    <w:p w:rsidR="00000000" w:rsidRDefault="006B765B">
      <w:pPr>
        <w:spacing w:line="358" w:lineRule="auto"/>
        <w:jc w:val="both"/>
        <w:rPr>
          <w:rFonts w:ascii="Arial" w:eastAsia="Arial" w:hAnsi="Arial"/>
          <w:sz w:val="24"/>
        </w:rPr>
        <w:sectPr w:rsidR="00000000">
          <w:pgSz w:w="11900" w:h="16838"/>
          <w:pgMar w:top="702" w:right="1120" w:bottom="204" w:left="1760" w:header="0" w:footer="0" w:gutter="0"/>
          <w:cols w:space="0" w:equalWidth="0">
            <w:col w:w="9020"/>
          </w:cols>
          <w:docGrid w:linePitch="360"/>
        </w:sectPr>
      </w:pPr>
    </w:p>
    <w:p w:rsidR="00000000" w:rsidRDefault="006B765B">
      <w:pPr>
        <w:spacing w:line="316"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3 </w:t>
      </w:r>
      <w:r w:rsidR="007A52E0">
        <w:rPr>
          <w:rFonts w:ascii="Century Schoolbook" w:eastAsia="Century Schoolbook" w:hAnsi="Century Schoolbook"/>
          <w:noProof/>
          <w:color w:val="414751"/>
          <w:sz w:val="14"/>
        </w:rPr>
        <w:drawing>
          <wp:inline distT="0" distB="0" distL="0" distR="0">
            <wp:extent cx="209550" cy="17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4" w:name="page4"/>
      <w:bookmarkEnd w:id="4"/>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48512"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4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200" w:lineRule="exact"/>
        <w:rPr>
          <w:rFonts w:ascii="Times New Roman" w:eastAsia="Times New Roman" w:hAnsi="Times New Roman"/>
        </w:rPr>
      </w:pPr>
    </w:p>
    <w:p w:rsidR="00000000" w:rsidRDefault="006B765B">
      <w:pPr>
        <w:spacing w:line="277" w:lineRule="exact"/>
        <w:rPr>
          <w:rFonts w:ascii="Times New Roman" w:eastAsia="Times New Roman" w:hAnsi="Times New Roman"/>
        </w:rPr>
      </w:pPr>
    </w:p>
    <w:p w:rsidR="00000000" w:rsidRDefault="006B765B">
      <w:pPr>
        <w:spacing w:line="355" w:lineRule="auto"/>
        <w:jc w:val="both"/>
        <w:rPr>
          <w:rFonts w:ascii="Arial" w:eastAsia="Arial" w:hAnsi="Arial"/>
          <w:sz w:val="24"/>
        </w:rPr>
      </w:pPr>
      <w:r>
        <w:rPr>
          <w:rFonts w:ascii="Arial" w:eastAsia="Arial" w:hAnsi="Arial"/>
          <w:sz w:val="24"/>
        </w:rPr>
        <w:t>Son las autoridades los que puedan limitar o restringir el derecho individual de una persona, si es que este afecta los del resto, más nunca deben limitar los derechos bá</w:t>
      </w:r>
      <w:r>
        <w:rPr>
          <w:rFonts w:ascii="Arial" w:eastAsia="Arial" w:hAnsi="Arial"/>
          <w:sz w:val="24"/>
        </w:rPr>
        <w:t>sicos.</w:t>
      </w:r>
    </w:p>
    <w:p w:rsidR="00000000" w:rsidRDefault="006B765B">
      <w:pPr>
        <w:spacing w:line="200" w:lineRule="exact"/>
        <w:rPr>
          <w:rFonts w:ascii="Times New Roman" w:eastAsia="Times New Roman" w:hAnsi="Times New Roman"/>
        </w:rPr>
      </w:pPr>
    </w:p>
    <w:p w:rsidR="00000000" w:rsidRDefault="006B765B">
      <w:pPr>
        <w:spacing w:line="231" w:lineRule="exact"/>
        <w:rPr>
          <w:rFonts w:ascii="Times New Roman" w:eastAsia="Times New Roman" w:hAnsi="Times New Roman"/>
        </w:rPr>
      </w:pPr>
    </w:p>
    <w:p w:rsidR="00000000" w:rsidRDefault="006B765B">
      <w:pPr>
        <w:spacing w:line="357" w:lineRule="auto"/>
        <w:jc w:val="both"/>
        <w:rPr>
          <w:rFonts w:ascii="Arial" w:eastAsia="Arial" w:hAnsi="Arial"/>
          <w:sz w:val="24"/>
        </w:rPr>
      </w:pPr>
      <w:r>
        <w:rPr>
          <w:rFonts w:ascii="Arial" w:eastAsia="Arial" w:hAnsi="Arial"/>
          <w:sz w:val="24"/>
        </w:rPr>
        <w:t>De la sociedad peruana, pues justamente ésta elige a las autoridades para que protejan sus derechos. Es deber del gobierno y las autoridades velar por el desarrollo y la prosperidad del país, lo que no sólo debe verse reflejado en un grupo, sino e</w:t>
      </w:r>
      <w:r>
        <w:rPr>
          <w:rFonts w:ascii="Arial" w:eastAsia="Arial" w:hAnsi="Arial"/>
          <w:sz w:val="24"/>
        </w:rPr>
        <w:t>n la colectividad peruana.</w:t>
      </w:r>
    </w:p>
    <w:p w:rsidR="00000000" w:rsidRDefault="006B765B">
      <w:pPr>
        <w:spacing w:line="200" w:lineRule="exact"/>
        <w:rPr>
          <w:rFonts w:ascii="Times New Roman" w:eastAsia="Times New Roman" w:hAnsi="Times New Roman"/>
        </w:rPr>
      </w:pPr>
    </w:p>
    <w:p w:rsidR="00000000" w:rsidRDefault="006B765B">
      <w:pPr>
        <w:spacing w:line="230" w:lineRule="exact"/>
        <w:rPr>
          <w:rFonts w:ascii="Times New Roman" w:eastAsia="Times New Roman" w:hAnsi="Times New Roman"/>
        </w:rPr>
      </w:pPr>
    </w:p>
    <w:p w:rsidR="00000000" w:rsidRDefault="006B765B">
      <w:pPr>
        <w:spacing w:line="375" w:lineRule="auto"/>
        <w:jc w:val="both"/>
        <w:rPr>
          <w:rFonts w:ascii="Arial" w:eastAsia="Arial" w:hAnsi="Arial"/>
          <w:sz w:val="23"/>
        </w:rPr>
      </w:pPr>
      <w:r>
        <w:rPr>
          <w:rFonts w:ascii="Arial" w:eastAsia="Arial" w:hAnsi="Arial"/>
          <w:sz w:val="23"/>
        </w:rPr>
        <w:t>Hoy en día la característica principal del Perú es la pobreza o la exclusión de la gran mayoría de los peruanos, y la informalidad que se da en las relaciones económicas, políticas y sociales; los modelos dentro de los cuales s</w:t>
      </w:r>
      <w:r>
        <w:rPr>
          <w:rFonts w:ascii="Arial" w:eastAsia="Arial" w:hAnsi="Arial"/>
          <w:sz w:val="23"/>
        </w:rPr>
        <w:t>upuestamente se debe realizar en la vida nacional en las diferentes actividades ya no representan a nuestra realidad.</w:t>
      </w:r>
    </w:p>
    <w:p w:rsidR="00000000" w:rsidRDefault="006B765B">
      <w:pPr>
        <w:spacing w:line="200" w:lineRule="exact"/>
        <w:rPr>
          <w:rFonts w:ascii="Times New Roman" w:eastAsia="Times New Roman" w:hAnsi="Times New Roman"/>
        </w:rPr>
      </w:pPr>
    </w:p>
    <w:p w:rsidR="00000000" w:rsidRDefault="006B765B">
      <w:pPr>
        <w:spacing w:line="216" w:lineRule="exact"/>
        <w:rPr>
          <w:rFonts w:ascii="Times New Roman" w:eastAsia="Times New Roman" w:hAnsi="Times New Roman"/>
        </w:rPr>
      </w:pPr>
    </w:p>
    <w:p w:rsidR="00000000" w:rsidRDefault="006B765B">
      <w:pPr>
        <w:spacing w:line="376" w:lineRule="auto"/>
        <w:jc w:val="both"/>
        <w:rPr>
          <w:rFonts w:ascii="Arial" w:eastAsia="Arial" w:hAnsi="Arial"/>
          <w:sz w:val="23"/>
        </w:rPr>
      </w:pPr>
      <w:r>
        <w:rPr>
          <w:rFonts w:ascii="Arial" w:eastAsia="Arial" w:hAnsi="Arial"/>
          <w:sz w:val="23"/>
        </w:rPr>
        <w:t>Los ciudadanos tienen, cada vez más, que defender ellos mismos sus derechos pues los gobiernos cada vez los representan menos; son los c</w:t>
      </w:r>
      <w:r>
        <w:rPr>
          <w:rFonts w:ascii="Arial" w:eastAsia="Arial" w:hAnsi="Arial"/>
          <w:sz w:val="23"/>
        </w:rPr>
        <w:t>iudadanos de menores recursos los que con su esfuerzo e ingenio han creado su propio puesto de trabajo, los que han logrado llevar agua para sus casas ubicadas en los cerros, además de haberlas construido; son los ciudadanos los que han tenido que construi</w:t>
      </w:r>
      <w:r>
        <w:rPr>
          <w:rFonts w:ascii="Arial" w:eastAsia="Arial" w:hAnsi="Arial"/>
          <w:sz w:val="23"/>
        </w:rPr>
        <w:t>r sus propios colegios e ir resolviendo su seguridad, en rondas, o su transporte (ej. mototaxis).</w:t>
      </w:r>
    </w:p>
    <w:p w:rsidR="00000000" w:rsidRDefault="006B765B">
      <w:pPr>
        <w:spacing w:line="200" w:lineRule="exact"/>
        <w:rPr>
          <w:rFonts w:ascii="Times New Roman" w:eastAsia="Times New Roman" w:hAnsi="Times New Roman"/>
        </w:rPr>
      </w:pPr>
    </w:p>
    <w:p w:rsidR="00000000" w:rsidRDefault="006B765B">
      <w:pPr>
        <w:spacing w:line="214" w:lineRule="exact"/>
        <w:rPr>
          <w:rFonts w:ascii="Times New Roman" w:eastAsia="Times New Roman" w:hAnsi="Times New Roman"/>
        </w:rPr>
      </w:pPr>
    </w:p>
    <w:p w:rsidR="00000000" w:rsidRDefault="006B765B">
      <w:pPr>
        <w:spacing w:line="357" w:lineRule="auto"/>
        <w:jc w:val="both"/>
        <w:rPr>
          <w:rFonts w:ascii="Arial" w:eastAsia="Arial" w:hAnsi="Arial"/>
          <w:sz w:val="24"/>
        </w:rPr>
      </w:pPr>
      <w:r>
        <w:rPr>
          <w:rFonts w:ascii="Arial" w:eastAsia="Arial" w:hAnsi="Arial"/>
          <w:sz w:val="24"/>
        </w:rPr>
        <w:t>Es menester, por lo tanto, reconocer que son los ciudadanos los que mejor administran sus recursos, su tiempo y sus objetivos y que las distintas instancias</w:t>
      </w:r>
      <w:r>
        <w:rPr>
          <w:rFonts w:ascii="Arial" w:eastAsia="Arial" w:hAnsi="Arial"/>
          <w:sz w:val="24"/>
        </w:rPr>
        <w:t xml:space="preserve"> de gobierno no han cumplido sus funciones de velar por los derechos y anhelos de los peruanos, lo que a su vez se refleja en los altos niveles de desaprobación que tienen los poderes del estado: el ejecutivo, el legislativo y el judicial.</w:t>
      </w:r>
    </w:p>
    <w:p w:rsidR="00000000" w:rsidRDefault="006B765B">
      <w:pPr>
        <w:spacing w:line="200" w:lineRule="exact"/>
        <w:rPr>
          <w:rFonts w:ascii="Times New Roman" w:eastAsia="Times New Roman" w:hAnsi="Times New Roman"/>
        </w:rPr>
      </w:pPr>
    </w:p>
    <w:p w:rsidR="00000000" w:rsidRDefault="006B765B">
      <w:pPr>
        <w:spacing w:line="231" w:lineRule="exact"/>
        <w:rPr>
          <w:rFonts w:ascii="Times New Roman" w:eastAsia="Times New Roman" w:hAnsi="Times New Roman"/>
        </w:rPr>
      </w:pPr>
    </w:p>
    <w:p w:rsidR="00000000" w:rsidRDefault="006B765B">
      <w:pPr>
        <w:spacing w:line="356" w:lineRule="auto"/>
        <w:jc w:val="both"/>
        <w:rPr>
          <w:rFonts w:ascii="Arial" w:eastAsia="Arial" w:hAnsi="Arial"/>
          <w:sz w:val="24"/>
        </w:rPr>
      </w:pPr>
      <w:r>
        <w:rPr>
          <w:rFonts w:ascii="Arial" w:eastAsia="Arial" w:hAnsi="Arial"/>
          <w:sz w:val="24"/>
        </w:rPr>
        <w:t>Progresando Pe</w:t>
      </w:r>
      <w:r>
        <w:rPr>
          <w:rFonts w:ascii="Arial" w:eastAsia="Arial" w:hAnsi="Arial"/>
          <w:sz w:val="24"/>
        </w:rPr>
        <w:t>rú aspira un país moderno y desarrollado, con un territorio ordenado, una economía estable y próspera basada en el desarrollo tecnológico, con instituciones modernas, eficientes y promotor de una cultura en busca del bienestar común.</w:t>
      </w:r>
    </w:p>
    <w:p w:rsidR="00000000" w:rsidRDefault="006B765B">
      <w:pPr>
        <w:spacing w:line="356" w:lineRule="auto"/>
        <w:jc w:val="both"/>
        <w:rPr>
          <w:rFonts w:ascii="Arial" w:eastAsia="Arial" w:hAnsi="Arial"/>
          <w:sz w:val="24"/>
        </w:rPr>
        <w:sectPr w:rsidR="00000000">
          <w:pgSz w:w="11900" w:h="16838"/>
          <w:pgMar w:top="702" w:right="1120" w:bottom="204" w:left="1760" w:header="0" w:footer="0" w:gutter="0"/>
          <w:cols w:space="0" w:equalWidth="0">
            <w:col w:w="9020"/>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9"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4 </w:t>
      </w:r>
      <w:r w:rsidR="007A52E0">
        <w:rPr>
          <w:rFonts w:ascii="Century Schoolbook" w:eastAsia="Century Schoolbook" w:hAnsi="Century Schoolbook"/>
          <w:noProof/>
          <w:color w:val="414751"/>
          <w:sz w:val="14"/>
        </w:rPr>
        <w:drawing>
          <wp:inline distT="0" distB="0" distL="0" distR="0">
            <wp:extent cx="209550" cy="17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5" w:name="page5"/>
      <w:bookmarkEnd w:id="5"/>
      <w:r>
        <w:rPr>
          <w:rFonts w:ascii="Century Schoolbook" w:eastAsia="Century Schoolbook" w:hAnsi="Century Schoolbook"/>
          <w:b/>
          <w:i/>
          <w:color w:val="414751"/>
        </w:rPr>
        <w:lastRenderedPageBreak/>
        <w:t>Plan de Go</w:t>
      </w:r>
      <w:r>
        <w:rPr>
          <w:rFonts w:ascii="Century Schoolbook" w:eastAsia="Century Schoolbook" w:hAnsi="Century Schoolbook"/>
          <w:b/>
          <w:i/>
          <w:color w:val="414751"/>
        </w:rPr>
        <w:t xml:space="preserve">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49536"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4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375" w:lineRule="auto"/>
        <w:jc w:val="both"/>
        <w:rPr>
          <w:rFonts w:ascii="Arial" w:eastAsia="Arial" w:hAnsi="Arial"/>
          <w:sz w:val="23"/>
        </w:rPr>
      </w:pPr>
      <w:r>
        <w:rPr>
          <w:rFonts w:ascii="Arial" w:eastAsia="Arial" w:hAnsi="Arial"/>
          <w:sz w:val="23"/>
        </w:rPr>
        <w:t>Progresando Perú anhela un país que ejerza un liderazgo regional y que garantice la salud pública reduciendo la mortandad infantil y asegurar una mejor calidad de vida a los de la tercera edad, la gra</w:t>
      </w:r>
      <w:r>
        <w:rPr>
          <w:rFonts w:ascii="Arial" w:eastAsia="Arial" w:hAnsi="Arial"/>
          <w:sz w:val="23"/>
        </w:rPr>
        <w:t>tuidad de la educación para todos, vías de comunicación, saneamientos básicos, reducción paulatina de la pobreza extrema y promover el desarrollo de la tecnología y la ciencia. Es imprescindible, entonces, realizar cambios que reorienten la actuación de la</w:t>
      </w:r>
      <w:r>
        <w:rPr>
          <w:rFonts w:ascii="Arial" w:eastAsia="Arial" w:hAnsi="Arial"/>
          <w:sz w:val="23"/>
        </w:rPr>
        <w:t>s instancias de siguientes principios y objetivos:</w:t>
      </w:r>
    </w:p>
    <w:p w:rsidR="00000000" w:rsidRDefault="006B765B">
      <w:pPr>
        <w:spacing w:line="200" w:lineRule="exact"/>
        <w:rPr>
          <w:rFonts w:ascii="Times New Roman" w:eastAsia="Times New Roman" w:hAnsi="Times New Roman"/>
        </w:rPr>
      </w:pPr>
    </w:p>
    <w:p w:rsidR="00000000" w:rsidRDefault="006B765B">
      <w:pPr>
        <w:spacing w:line="205" w:lineRule="exact"/>
        <w:rPr>
          <w:rFonts w:ascii="Times New Roman" w:eastAsia="Times New Roman" w:hAnsi="Times New Roman"/>
        </w:rPr>
      </w:pPr>
    </w:p>
    <w:p w:rsidR="00000000" w:rsidRDefault="006B765B">
      <w:pPr>
        <w:spacing w:line="0" w:lineRule="atLeast"/>
        <w:rPr>
          <w:rFonts w:ascii="Arial" w:eastAsia="Arial" w:hAnsi="Arial"/>
          <w:b/>
          <w:sz w:val="28"/>
        </w:rPr>
      </w:pPr>
      <w:r>
        <w:rPr>
          <w:rFonts w:ascii="Arial" w:eastAsia="Arial" w:hAnsi="Arial"/>
          <w:b/>
          <w:sz w:val="28"/>
        </w:rPr>
        <w:t>Principios</w:t>
      </w:r>
    </w:p>
    <w:p w:rsidR="00000000" w:rsidRDefault="006B765B">
      <w:pPr>
        <w:spacing w:line="336" w:lineRule="exact"/>
        <w:rPr>
          <w:rFonts w:ascii="Times New Roman" w:eastAsia="Times New Roman" w:hAnsi="Times New Roman"/>
        </w:rPr>
      </w:pPr>
    </w:p>
    <w:p w:rsidR="00000000" w:rsidRDefault="006B765B">
      <w:pPr>
        <w:spacing w:line="349" w:lineRule="auto"/>
        <w:jc w:val="both"/>
        <w:rPr>
          <w:rFonts w:ascii="Arial" w:eastAsia="Arial" w:hAnsi="Arial"/>
          <w:sz w:val="24"/>
        </w:rPr>
      </w:pPr>
      <w:r>
        <w:rPr>
          <w:rFonts w:ascii="Arial" w:eastAsia="Arial" w:hAnsi="Arial"/>
          <w:sz w:val="24"/>
        </w:rPr>
        <w:t>Progresando Perú se sustenta en los valores de respeto irrestricto a los Derechos Humanos y Libertades Fundamentales:</w:t>
      </w:r>
    </w:p>
    <w:p w:rsidR="00000000" w:rsidRDefault="006B765B">
      <w:pPr>
        <w:spacing w:line="200" w:lineRule="exact"/>
        <w:rPr>
          <w:rFonts w:ascii="Times New Roman" w:eastAsia="Times New Roman" w:hAnsi="Times New Roman"/>
        </w:rPr>
      </w:pPr>
    </w:p>
    <w:p w:rsidR="00000000" w:rsidRDefault="006B765B">
      <w:pPr>
        <w:spacing w:line="227" w:lineRule="exact"/>
        <w:rPr>
          <w:rFonts w:ascii="Times New Roman" w:eastAsia="Times New Roman" w:hAnsi="Times New Roman"/>
        </w:rPr>
      </w:pPr>
    </w:p>
    <w:p w:rsidR="00000000" w:rsidRDefault="006B765B">
      <w:pPr>
        <w:numPr>
          <w:ilvl w:val="1"/>
          <w:numId w:val="2"/>
        </w:numPr>
        <w:tabs>
          <w:tab w:val="left" w:pos="1220"/>
        </w:tabs>
        <w:spacing w:line="0" w:lineRule="atLeast"/>
        <w:ind w:left="1220" w:hanging="148"/>
        <w:jc w:val="both"/>
        <w:rPr>
          <w:rFonts w:ascii="Arial" w:eastAsia="Arial" w:hAnsi="Arial"/>
          <w:sz w:val="24"/>
        </w:rPr>
      </w:pPr>
      <w:r>
        <w:rPr>
          <w:rFonts w:ascii="Arial" w:eastAsia="Arial" w:hAnsi="Arial"/>
          <w:sz w:val="24"/>
        </w:rPr>
        <w:t>A la Vida, A la Libertad y al Bienestar.</w:t>
      </w:r>
    </w:p>
    <w:p w:rsidR="00000000" w:rsidRDefault="006B765B">
      <w:pPr>
        <w:spacing w:line="149" w:lineRule="exact"/>
        <w:rPr>
          <w:rFonts w:ascii="Arial" w:eastAsia="Arial" w:hAnsi="Arial"/>
          <w:sz w:val="24"/>
        </w:rPr>
      </w:pPr>
    </w:p>
    <w:p w:rsidR="00000000" w:rsidRDefault="006B765B">
      <w:pPr>
        <w:numPr>
          <w:ilvl w:val="1"/>
          <w:numId w:val="2"/>
        </w:numPr>
        <w:tabs>
          <w:tab w:val="left" w:pos="1226"/>
        </w:tabs>
        <w:spacing w:line="355" w:lineRule="auto"/>
        <w:ind w:left="1260" w:hanging="188"/>
        <w:jc w:val="both"/>
        <w:rPr>
          <w:rFonts w:ascii="Arial" w:eastAsia="Arial" w:hAnsi="Arial"/>
          <w:sz w:val="24"/>
        </w:rPr>
      </w:pPr>
      <w:r>
        <w:rPr>
          <w:rFonts w:ascii="Arial" w:eastAsia="Arial" w:hAnsi="Arial"/>
          <w:sz w:val="24"/>
        </w:rPr>
        <w:t>Los peruanos tenemos el contr</w:t>
      </w:r>
      <w:r>
        <w:rPr>
          <w:rFonts w:ascii="Arial" w:eastAsia="Arial" w:hAnsi="Arial"/>
          <w:sz w:val="24"/>
        </w:rPr>
        <w:t>ol de nuestro país y por lo tanto decidimos sobre nuestras normas, leyes, constitución, así como nuestras autoridades.</w:t>
      </w:r>
    </w:p>
    <w:p w:rsidR="00000000" w:rsidRDefault="006B765B">
      <w:pPr>
        <w:spacing w:line="16" w:lineRule="exact"/>
        <w:rPr>
          <w:rFonts w:ascii="Arial" w:eastAsia="Arial" w:hAnsi="Arial"/>
          <w:sz w:val="24"/>
        </w:rPr>
      </w:pPr>
    </w:p>
    <w:p w:rsidR="00000000" w:rsidRDefault="006B765B">
      <w:pPr>
        <w:numPr>
          <w:ilvl w:val="0"/>
          <w:numId w:val="2"/>
        </w:numPr>
        <w:tabs>
          <w:tab w:val="left" w:pos="1126"/>
        </w:tabs>
        <w:spacing w:line="351" w:lineRule="auto"/>
        <w:ind w:left="1160" w:hanging="176"/>
        <w:jc w:val="both"/>
        <w:rPr>
          <w:rFonts w:ascii="Arial" w:eastAsia="Arial" w:hAnsi="Arial"/>
          <w:sz w:val="24"/>
        </w:rPr>
      </w:pPr>
      <w:r>
        <w:rPr>
          <w:rFonts w:ascii="Arial" w:eastAsia="Arial" w:hAnsi="Arial"/>
          <w:sz w:val="24"/>
        </w:rPr>
        <w:t>Nos debemos al individuo peruano al cual defenderemos, y velaremos por su desarrollo y progreso.</w:t>
      </w:r>
    </w:p>
    <w:p w:rsidR="00000000" w:rsidRDefault="006B765B">
      <w:pPr>
        <w:spacing w:line="200" w:lineRule="exact"/>
        <w:rPr>
          <w:rFonts w:ascii="Times New Roman" w:eastAsia="Times New Roman" w:hAnsi="Times New Roman"/>
        </w:rPr>
      </w:pPr>
    </w:p>
    <w:p w:rsidR="00000000" w:rsidRDefault="006B765B">
      <w:pPr>
        <w:spacing w:line="236" w:lineRule="exact"/>
        <w:rPr>
          <w:rFonts w:ascii="Times New Roman" w:eastAsia="Times New Roman" w:hAnsi="Times New Roman"/>
        </w:rPr>
      </w:pPr>
    </w:p>
    <w:p w:rsidR="00000000" w:rsidRDefault="006B765B">
      <w:pPr>
        <w:spacing w:line="355" w:lineRule="auto"/>
        <w:jc w:val="both"/>
        <w:rPr>
          <w:rFonts w:ascii="Arial" w:eastAsia="Arial" w:hAnsi="Arial"/>
          <w:sz w:val="24"/>
        </w:rPr>
      </w:pPr>
      <w:r>
        <w:rPr>
          <w:rFonts w:ascii="Arial" w:eastAsia="Arial" w:hAnsi="Arial"/>
          <w:sz w:val="24"/>
        </w:rPr>
        <w:t>Progresando Perú tiene como principio</w:t>
      </w:r>
      <w:r>
        <w:rPr>
          <w:rFonts w:ascii="Arial" w:eastAsia="Arial" w:hAnsi="Arial"/>
          <w:sz w:val="24"/>
        </w:rPr>
        <w:t xml:space="preserve"> ejercerla participación democrática de las instituciones gubernamentales, sociales, culturales, religiosas y empresariales y de la sociedad civil.</w:t>
      </w:r>
    </w:p>
    <w:p w:rsidR="00000000" w:rsidRDefault="006B765B">
      <w:pPr>
        <w:spacing w:line="200" w:lineRule="exact"/>
        <w:rPr>
          <w:rFonts w:ascii="Times New Roman" w:eastAsia="Times New Roman" w:hAnsi="Times New Roman"/>
        </w:rPr>
      </w:pPr>
    </w:p>
    <w:p w:rsidR="00000000" w:rsidRDefault="006B765B">
      <w:pPr>
        <w:spacing w:line="232" w:lineRule="exact"/>
        <w:rPr>
          <w:rFonts w:ascii="Times New Roman" w:eastAsia="Times New Roman" w:hAnsi="Times New Roman"/>
        </w:rPr>
      </w:pPr>
    </w:p>
    <w:p w:rsidR="00000000" w:rsidRDefault="006B765B">
      <w:pPr>
        <w:spacing w:line="349" w:lineRule="auto"/>
        <w:jc w:val="both"/>
        <w:rPr>
          <w:rFonts w:ascii="Arial" w:eastAsia="Arial" w:hAnsi="Arial"/>
          <w:sz w:val="24"/>
        </w:rPr>
      </w:pPr>
      <w:r>
        <w:rPr>
          <w:rFonts w:ascii="Arial" w:eastAsia="Arial" w:hAnsi="Arial"/>
          <w:sz w:val="24"/>
        </w:rPr>
        <w:t>Progresando Perú aspira a redefinir la historia del Perú construyendo un legítimo Estado de Derecho.</w:t>
      </w:r>
    </w:p>
    <w:p w:rsidR="00000000" w:rsidRDefault="006B765B">
      <w:pPr>
        <w:spacing w:line="200" w:lineRule="exact"/>
        <w:rPr>
          <w:rFonts w:ascii="Times New Roman" w:eastAsia="Times New Roman" w:hAnsi="Times New Roman"/>
        </w:rPr>
      </w:pPr>
    </w:p>
    <w:p w:rsidR="00000000" w:rsidRDefault="006B765B">
      <w:pPr>
        <w:spacing w:line="225" w:lineRule="exact"/>
        <w:rPr>
          <w:rFonts w:ascii="Times New Roman" w:eastAsia="Times New Roman" w:hAnsi="Times New Roman"/>
        </w:rPr>
      </w:pPr>
    </w:p>
    <w:p w:rsidR="00000000" w:rsidRDefault="006B765B">
      <w:pPr>
        <w:spacing w:line="0" w:lineRule="atLeast"/>
        <w:rPr>
          <w:rFonts w:ascii="Arial" w:eastAsia="Arial" w:hAnsi="Arial"/>
          <w:b/>
          <w:sz w:val="28"/>
        </w:rPr>
      </w:pPr>
      <w:r>
        <w:rPr>
          <w:rFonts w:ascii="Arial" w:eastAsia="Arial" w:hAnsi="Arial"/>
          <w:b/>
          <w:sz w:val="28"/>
        </w:rPr>
        <w:t>Obj</w:t>
      </w:r>
      <w:r>
        <w:rPr>
          <w:rFonts w:ascii="Arial" w:eastAsia="Arial" w:hAnsi="Arial"/>
          <w:b/>
          <w:sz w:val="28"/>
        </w:rPr>
        <w:t>etivos</w:t>
      </w:r>
    </w:p>
    <w:p w:rsidR="00000000" w:rsidRDefault="006B765B">
      <w:pPr>
        <w:spacing w:line="334" w:lineRule="exact"/>
        <w:rPr>
          <w:rFonts w:ascii="Times New Roman" w:eastAsia="Times New Roman" w:hAnsi="Times New Roman"/>
        </w:rPr>
      </w:pPr>
    </w:p>
    <w:p w:rsidR="00000000" w:rsidRDefault="006B765B">
      <w:pPr>
        <w:numPr>
          <w:ilvl w:val="0"/>
          <w:numId w:val="3"/>
        </w:numPr>
        <w:tabs>
          <w:tab w:val="left" w:pos="1440"/>
        </w:tabs>
        <w:spacing w:line="355" w:lineRule="auto"/>
        <w:ind w:left="1440" w:hanging="368"/>
        <w:jc w:val="both"/>
        <w:rPr>
          <w:rFonts w:ascii="Arial" w:eastAsia="Arial" w:hAnsi="Arial"/>
          <w:sz w:val="24"/>
        </w:rPr>
      </w:pPr>
      <w:r>
        <w:rPr>
          <w:rFonts w:ascii="Arial" w:eastAsia="Arial" w:hAnsi="Arial"/>
          <w:sz w:val="24"/>
        </w:rPr>
        <w:t>Participar en la vida política nacional, en las elecciones democráticas y demás instancias políticas logrando influir en la conducción política del país para contribuir en el desarrollo nacional.</w:t>
      </w:r>
    </w:p>
    <w:p w:rsidR="00000000" w:rsidRDefault="006B765B">
      <w:pPr>
        <w:spacing w:line="18" w:lineRule="exact"/>
        <w:rPr>
          <w:rFonts w:ascii="Arial" w:eastAsia="Arial" w:hAnsi="Arial"/>
          <w:sz w:val="24"/>
        </w:rPr>
      </w:pPr>
    </w:p>
    <w:p w:rsidR="00000000" w:rsidRDefault="006B765B">
      <w:pPr>
        <w:numPr>
          <w:ilvl w:val="0"/>
          <w:numId w:val="3"/>
        </w:numPr>
        <w:tabs>
          <w:tab w:val="left" w:pos="1440"/>
        </w:tabs>
        <w:spacing w:line="355" w:lineRule="auto"/>
        <w:ind w:left="1440" w:hanging="368"/>
        <w:jc w:val="both"/>
        <w:rPr>
          <w:rFonts w:ascii="Arial" w:eastAsia="Arial" w:hAnsi="Arial"/>
          <w:sz w:val="24"/>
        </w:rPr>
      </w:pPr>
      <w:r>
        <w:rPr>
          <w:rFonts w:ascii="Arial" w:eastAsia="Arial" w:hAnsi="Arial"/>
          <w:sz w:val="24"/>
        </w:rPr>
        <w:t>Que todos los peruanos cuenten con una alimentación</w:t>
      </w:r>
      <w:r>
        <w:rPr>
          <w:rFonts w:ascii="Arial" w:eastAsia="Arial" w:hAnsi="Arial"/>
          <w:sz w:val="24"/>
        </w:rPr>
        <w:t xml:space="preserve"> adecuada, acceso a los servicios de salud, y vivienda con sus servicios de luz y agua.</w:t>
      </w:r>
    </w:p>
    <w:p w:rsidR="00000000" w:rsidRDefault="006B765B">
      <w:pPr>
        <w:tabs>
          <w:tab w:val="left" w:pos="1440"/>
        </w:tabs>
        <w:spacing w:line="355" w:lineRule="auto"/>
        <w:ind w:left="1440" w:hanging="368"/>
        <w:jc w:val="both"/>
        <w:rPr>
          <w:rFonts w:ascii="Arial" w:eastAsia="Arial" w:hAnsi="Arial"/>
          <w:sz w:val="24"/>
        </w:rPr>
        <w:sectPr w:rsidR="00000000">
          <w:pgSz w:w="11900" w:h="16838"/>
          <w:pgMar w:top="702" w:right="1120" w:bottom="204" w:left="1760" w:header="0" w:footer="0" w:gutter="0"/>
          <w:cols w:space="0" w:equalWidth="0">
            <w:col w:w="9020"/>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27"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5 </w:t>
      </w:r>
      <w:r w:rsidR="007A52E0">
        <w:rPr>
          <w:rFonts w:ascii="Century Schoolbook" w:eastAsia="Century Schoolbook" w:hAnsi="Century Schoolbook"/>
          <w:noProof/>
          <w:color w:val="414751"/>
          <w:sz w:val="14"/>
        </w:rPr>
        <w:drawing>
          <wp:inline distT="0" distB="0" distL="0" distR="0">
            <wp:extent cx="209550" cy="171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1948"/>
        <w:rPr>
          <w:rFonts w:ascii="Century Schoolbook" w:eastAsia="Century Schoolbook" w:hAnsi="Century Schoolbook"/>
          <w:b/>
          <w:i/>
          <w:color w:val="414751"/>
        </w:rPr>
      </w:pPr>
      <w:bookmarkStart w:id="6" w:name="page6"/>
      <w:bookmarkEnd w:id="6"/>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1648"/>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0560" behindDoc="1" locked="0" layoutInCell="0" allowOverlap="1">
            <wp:simplePos x="0" y="0"/>
            <wp:positionH relativeFrom="column">
              <wp:posOffset>-703580</wp:posOffset>
            </wp:positionH>
            <wp:positionV relativeFrom="paragraph">
              <wp:posOffset>15875</wp:posOffset>
            </wp:positionV>
            <wp:extent cx="5766435" cy="12065"/>
            <wp:effectExtent l="0" t="0" r="5715" b="6985"/>
            <wp:wrapNone/>
            <wp:docPr id="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4"/>
        </w:numPr>
        <w:tabs>
          <w:tab w:val="left" w:pos="368"/>
        </w:tabs>
        <w:spacing w:line="349" w:lineRule="auto"/>
        <w:ind w:left="368" w:right="20" w:hanging="368"/>
        <w:jc w:val="both"/>
        <w:rPr>
          <w:rFonts w:ascii="Arial" w:eastAsia="Arial" w:hAnsi="Arial"/>
          <w:sz w:val="24"/>
        </w:rPr>
      </w:pPr>
      <w:r>
        <w:rPr>
          <w:rFonts w:ascii="Arial" w:eastAsia="Arial" w:hAnsi="Arial"/>
          <w:sz w:val="24"/>
        </w:rPr>
        <w:t>Que todos los peruanos cuenten con un trabajo digno, con una educación de calidad, con justi</w:t>
      </w:r>
      <w:r>
        <w:rPr>
          <w:rFonts w:ascii="Arial" w:eastAsia="Arial" w:hAnsi="Arial"/>
          <w:sz w:val="24"/>
        </w:rPr>
        <w:t>cia accesible y oportuna.</w:t>
      </w:r>
    </w:p>
    <w:p w:rsidR="00000000" w:rsidRDefault="006B765B">
      <w:pPr>
        <w:spacing w:line="25" w:lineRule="exact"/>
        <w:rPr>
          <w:rFonts w:ascii="Arial" w:eastAsia="Arial" w:hAnsi="Arial"/>
          <w:sz w:val="24"/>
        </w:rPr>
      </w:pPr>
    </w:p>
    <w:p w:rsidR="00000000" w:rsidRDefault="006B765B">
      <w:pPr>
        <w:numPr>
          <w:ilvl w:val="0"/>
          <w:numId w:val="4"/>
        </w:numPr>
        <w:tabs>
          <w:tab w:val="left" w:pos="368"/>
        </w:tabs>
        <w:spacing w:line="355" w:lineRule="auto"/>
        <w:ind w:left="368" w:hanging="368"/>
        <w:jc w:val="both"/>
        <w:rPr>
          <w:rFonts w:ascii="Arial" w:eastAsia="Arial" w:hAnsi="Arial"/>
          <w:sz w:val="24"/>
        </w:rPr>
      </w:pPr>
      <w:r>
        <w:rPr>
          <w:rFonts w:ascii="Arial" w:eastAsia="Arial" w:hAnsi="Arial"/>
          <w:sz w:val="24"/>
        </w:rPr>
        <w:t>Que la ciudadanía tenga control real sobre los poderes del Estado, mediante procesos revocatorios, renovación, referéndum y/o elecciones en el poder legislativo, ejecutivo y judicial.</w:t>
      </w:r>
    </w:p>
    <w:p w:rsidR="00000000" w:rsidRDefault="006B765B">
      <w:pPr>
        <w:spacing w:line="16" w:lineRule="exact"/>
        <w:rPr>
          <w:rFonts w:ascii="Arial" w:eastAsia="Arial" w:hAnsi="Arial"/>
          <w:sz w:val="24"/>
        </w:rPr>
      </w:pPr>
    </w:p>
    <w:p w:rsidR="00000000" w:rsidRDefault="006B765B">
      <w:pPr>
        <w:numPr>
          <w:ilvl w:val="0"/>
          <w:numId w:val="4"/>
        </w:numPr>
        <w:tabs>
          <w:tab w:val="left" w:pos="368"/>
        </w:tabs>
        <w:spacing w:line="355" w:lineRule="auto"/>
        <w:ind w:left="368" w:right="20" w:hanging="368"/>
        <w:jc w:val="both"/>
        <w:rPr>
          <w:rFonts w:ascii="Arial" w:eastAsia="Arial" w:hAnsi="Arial"/>
          <w:sz w:val="24"/>
        </w:rPr>
      </w:pPr>
      <w:r>
        <w:rPr>
          <w:rFonts w:ascii="Arial" w:eastAsia="Arial" w:hAnsi="Arial"/>
          <w:sz w:val="24"/>
        </w:rPr>
        <w:t>Que los ciudadanos peruanos tengamos los mis</w:t>
      </w:r>
      <w:r>
        <w:rPr>
          <w:rFonts w:ascii="Arial" w:eastAsia="Arial" w:hAnsi="Arial"/>
          <w:sz w:val="24"/>
        </w:rPr>
        <w:t>mos derechos y se respeten por igual las oportunidades de progresar que la vida le dio a cada uno, así como que la justicia se aplique por igual a todos.</w:t>
      </w:r>
    </w:p>
    <w:p w:rsidR="00000000" w:rsidRDefault="006B765B">
      <w:pPr>
        <w:spacing w:line="19" w:lineRule="exact"/>
        <w:rPr>
          <w:rFonts w:ascii="Arial" w:eastAsia="Arial" w:hAnsi="Arial"/>
          <w:sz w:val="24"/>
        </w:rPr>
      </w:pPr>
    </w:p>
    <w:p w:rsidR="00000000" w:rsidRDefault="006B765B">
      <w:pPr>
        <w:numPr>
          <w:ilvl w:val="0"/>
          <w:numId w:val="4"/>
        </w:numPr>
        <w:tabs>
          <w:tab w:val="left" w:pos="368"/>
        </w:tabs>
        <w:spacing w:line="357" w:lineRule="auto"/>
        <w:ind w:left="368" w:hanging="368"/>
        <w:jc w:val="both"/>
        <w:rPr>
          <w:rFonts w:ascii="Arial" w:eastAsia="Arial" w:hAnsi="Arial"/>
          <w:sz w:val="24"/>
        </w:rPr>
      </w:pPr>
      <w:r>
        <w:rPr>
          <w:rFonts w:ascii="Arial" w:eastAsia="Arial" w:hAnsi="Arial"/>
          <w:sz w:val="24"/>
        </w:rPr>
        <w:t>Que los micros y pequeñas empresas, así como la agricultura logren su desarrollo; para ello deben rec</w:t>
      </w:r>
      <w:r>
        <w:rPr>
          <w:rFonts w:ascii="Arial" w:eastAsia="Arial" w:hAnsi="Arial"/>
          <w:sz w:val="24"/>
        </w:rPr>
        <w:t>ibir apoyo de las instancias del gobierno en asesoría técnica, conectándolas con nuevos mercados y eliminando las trabas burocráticas y tributarias que impiden la generación de la riqueza.</w:t>
      </w:r>
    </w:p>
    <w:p w:rsidR="00000000" w:rsidRDefault="006B765B">
      <w:pPr>
        <w:spacing w:line="16" w:lineRule="exact"/>
        <w:rPr>
          <w:rFonts w:ascii="Arial" w:eastAsia="Arial" w:hAnsi="Arial"/>
          <w:sz w:val="24"/>
        </w:rPr>
      </w:pPr>
    </w:p>
    <w:p w:rsidR="00000000" w:rsidRDefault="006B765B">
      <w:pPr>
        <w:numPr>
          <w:ilvl w:val="0"/>
          <w:numId w:val="4"/>
        </w:numPr>
        <w:tabs>
          <w:tab w:val="left" w:pos="368"/>
        </w:tabs>
        <w:spacing w:line="355" w:lineRule="auto"/>
        <w:ind w:left="368" w:hanging="368"/>
        <w:jc w:val="both"/>
        <w:rPr>
          <w:rFonts w:ascii="Arial" w:eastAsia="Arial" w:hAnsi="Arial"/>
          <w:sz w:val="24"/>
        </w:rPr>
      </w:pPr>
      <w:r>
        <w:rPr>
          <w:rFonts w:ascii="Arial" w:eastAsia="Arial" w:hAnsi="Arial"/>
          <w:sz w:val="24"/>
        </w:rPr>
        <w:t>Que todos nuestros pueblos se integren a la gran economía nacional</w:t>
      </w:r>
      <w:r>
        <w:rPr>
          <w:rFonts w:ascii="Arial" w:eastAsia="Arial" w:hAnsi="Arial"/>
          <w:sz w:val="24"/>
        </w:rPr>
        <w:t xml:space="preserve"> y a la actividad cívica y política, mediante todos los mecanismos posibles: Carretera asfaltadas, Internet, telefonía y demás.</w:t>
      </w:r>
    </w:p>
    <w:p w:rsidR="00000000" w:rsidRDefault="006B765B">
      <w:pPr>
        <w:spacing w:line="18" w:lineRule="exact"/>
        <w:rPr>
          <w:rFonts w:ascii="Arial" w:eastAsia="Arial" w:hAnsi="Arial"/>
          <w:sz w:val="24"/>
        </w:rPr>
      </w:pPr>
    </w:p>
    <w:p w:rsidR="00000000" w:rsidRDefault="006B765B">
      <w:pPr>
        <w:numPr>
          <w:ilvl w:val="0"/>
          <w:numId w:val="4"/>
        </w:numPr>
        <w:tabs>
          <w:tab w:val="left" w:pos="368"/>
        </w:tabs>
        <w:spacing w:line="349" w:lineRule="auto"/>
        <w:ind w:left="368" w:hanging="368"/>
        <w:jc w:val="both"/>
        <w:rPr>
          <w:rFonts w:ascii="Arial" w:eastAsia="Arial" w:hAnsi="Arial"/>
          <w:sz w:val="24"/>
        </w:rPr>
      </w:pPr>
      <w:r>
        <w:rPr>
          <w:rFonts w:ascii="Arial" w:eastAsia="Arial" w:hAnsi="Arial"/>
          <w:sz w:val="24"/>
        </w:rPr>
        <w:t>Consolidar Progresando Perú, con ciudadanos libres, independientes, progresistas y demócratas.</w:t>
      </w:r>
    </w:p>
    <w:p w:rsidR="00000000" w:rsidRDefault="006B765B">
      <w:pPr>
        <w:spacing w:line="25" w:lineRule="exact"/>
        <w:rPr>
          <w:rFonts w:ascii="Arial" w:eastAsia="Arial" w:hAnsi="Arial"/>
          <w:sz w:val="24"/>
        </w:rPr>
      </w:pPr>
    </w:p>
    <w:p w:rsidR="00000000" w:rsidRDefault="006B765B">
      <w:pPr>
        <w:numPr>
          <w:ilvl w:val="0"/>
          <w:numId w:val="4"/>
        </w:numPr>
        <w:tabs>
          <w:tab w:val="left" w:pos="368"/>
        </w:tabs>
        <w:spacing w:line="356" w:lineRule="auto"/>
        <w:ind w:left="368" w:hanging="368"/>
        <w:jc w:val="both"/>
        <w:rPr>
          <w:rFonts w:ascii="Arial" w:eastAsia="Arial" w:hAnsi="Arial"/>
          <w:sz w:val="24"/>
        </w:rPr>
      </w:pPr>
      <w:r>
        <w:rPr>
          <w:rFonts w:ascii="Arial" w:eastAsia="Arial" w:hAnsi="Arial"/>
          <w:sz w:val="24"/>
        </w:rPr>
        <w:t>Promover y asegurar la construc</w:t>
      </w:r>
      <w:r>
        <w:rPr>
          <w:rFonts w:ascii="Arial" w:eastAsia="Arial" w:hAnsi="Arial"/>
          <w:sz w:val="24"/>
        </w:rPr>
        <w:t>ción de una sociedad libre, democrática y humana que erradique la pobreza, el analfabetismo, el desempleo, la discriminación, la desigualdad, donde no se imponga la dictadura ni el autoritarismo ni exista dominación de alguna índole.</w:t>
      </w:r>
    </w:p>
    <w:p w:rsidR="00000000" w:rsidRDefault="006B765B">
      <w:pPr>
        <w:spacing w:line="19" w:lineRule="exact"/>
        <w:rPr>
          <w:rFonts w:ascii="Arial" w:eastAsia="Arial" w:hAnsi="Arial"/>
          <w:sz w:val="24"/>
        </w:rPr>
      </w:pPr>
    </w:p>
    <w:p w:rsidR="00000000" w:rsidRDefault="006B765B">
      <w:pPr>
        <w:numPr>
          <w:ilvl w:val="0"/>
          <w:numId w:val="4"/>
        </w:numPr>
        <w:tabs>
          <w:tab w:val="left" w:pos="368"/>
        </w:tabs>
        <w:spacing w:line="355" w:lineRule="auto"/>
        <w:ind w:left="368" w:hanging="368"/>
        <w:jc w:val="both"/>
        <w:rPr>
          <w:rFonts w:ascii="Arial" w:eastAsia="Arial" w:hAnsi="Arial"/>
          <w:sz w:val="24"/>
        </w:rPr>
      </w:pPr>
      <w:r>
        <w:rPr>
          <w:rFonts w:ascii="Arial" w:eastAsia="Arial" w:hAnsi="Arial"/>
          <w:sz w:val="24"/>
        </w:rPr>
        <w:t>Promover y fortalecer</w:t>
      </w:r>
      <w:r>
        <w:rPr>
          <w:rFonts w:ascii="Arial" w:eastAsia="Arial" w:hAnsi="Arial"/>
          <w:sz w:val="24"/>
        </w:rPr>
        <w:t xml:space="preserve"> el desarrollo de la interculturalidad en la educación y la cultura, en la política y todos los proyectos de desarrollo, local, regional y nacional.</w:t>
      </w:r>
    </w:p>
    <w:p w:rsidR="00000000" w:rsidRDefault="006B765B">
      <w:pPr>
        <w:spacing w:line="16" w:lineRule="exact"/>
        <w:rPr>
          <w:rFonts w:ascii="Arial" w:eastAsia="Arial" w:hAnsi="Arial"/>
          <w:sz w:val="24"/>
        </w:rPr>
      </w:pPr>
    </w:p>
    <w:p w:rsidR="00000000" w:rsidRDefault="006B765B">
      <w:pPr>
        <w:numPr>
          <w:ilvl w:val="0"/>
          <w:numId w:val="4"/>
        </w:numPr>
        <w:tabs>
          <w:tab w:val="left" w:pos="368"/>
        </w:tabs>
        <w:spacing w:line="355" w:lineRule="auto"/>
        <w:ind w:left="368" w:right="20" w:hanging="368"/>
        <w:jc w:val="both"/>
        <w:rPr>
          <w:rFonts w:ascii="Arial" w:eastAsia="Arial" w:hAnsi="Arial"/>
          <w:sz w:val="24"/>
        </w:rPr>
      </w:pPr>
      <w:r>
        <w:rPr>
          <w:rFonts w:ascii="Arial" w:eastAsia="Arial" w:hAnsi="Arial"/>
          <w:sz w:val="24"/>
        </w:rPr>
        <w:t>Fortalecer la formación de líderes, tanto en niños, jóvenes y mujeres para que juntos con todos los peruan</w:t>
      </w:r>
      <w:r>
        <w:rPr>
          <w:rFonts w:ascii="Arial" w:eastAsia="Arial" w:hAnsi="Arial"/>
          <w:sz w:val="24"/>
        </w:rPr>
        <w:t>os logremos aportar para el desarrollo del país.</w:t>
      </w:r>
    </w:p>
    <w:p w:rsidR="00000000" w:rsidRDefault="006B765B">
      <w:pPr>
        <w:spacing w:line="18" w:lineRule="exact"/>
        <w:rPr>
          <w:rFonts w:ascii="Arial" w:eastAsia="Arial" w:hAnsi="Arial"/>
          <w:sz w:val="24"/>
        </w:rPr>
      </w:pPr>
    </w:p>
    <w:p w:rsidR="00000000" w:rsidRDefault="006B765B">
      <w:pPr>
        <w:numPr>
          <w:ilvl w:val="0"/>
          <w:numId w:val="4"/>
        </w:numPr>
        <w:tabs>
          <w:tab w:val="left" w:pos="368"/>
        </w:tabs>
        <w:spacing w:line="350" w:lineRule="auto"/>
        <w:ind w:left="368" w:right="20" w:hanging="368"/>
        <w:jc w:val="both"/>
        <w:rPr>
          <w:rFonts w:ascii="Arial" w:eastAsia="Arial" w:hAnsi="Arial"/>
          <w:sz w:val="24"/>
        </w:rPr>
      </w:pPr>
      <w:r>
        <w:rPr>
          <w:rFonts w:ascii="Arial" w:eastAsia="Arial" w:hAnsi="Arial"/>
          <w:sz w:val="24"/>
        </w:rPr>
        <w:t>Promover el empleo y defender nuestra identidad nacional y riqueza cultural.</w:t>
      </w:r>
    </w:p>
    <w:p w:rsidR="00000000" w:rsidRDefault="006B765B">
      <w:pPr>
        <w:spacing w:line="23" w:lineRule="exact"/>
        <w:rPr>
          <w:rFonts w:ascii="Arial" w:eastAsia="Arial" w:hAnsi="Arial"/>
          <w:sz w:val="24"/>
        </w:rPr>
      </w:pPr>
    </w:p>
    <w:p w:rsidR="00000000" w:rsidRDefault="006B765B">
      <w:pPr>
        <w:numPr>
          <w:ilvl w:val="0"/>
          <w:numId w:val="4"/>
        </w:numPr>
        <w:tabs>
          <w:tab w:val="left" w:pos="368"/>
        </w:tabs>
        <w:spacing w:line="349" w:lineRule="auto"/>
        <w:ind w:left="368" w:hanging="368"/>
        <w:jc w:val="both"/>
        <w:rPr>
          <w:rFonts w:ascii="Arial" w:eastAsia="Arial" w:hAnsi="Arial"/>
          <w:sz w:val="24"/>
        </w:rPr>
      </w:pPr>
      <w:r>
        <w:rPr>
          <w:rFonts w:ascii="Arial" w:eastAsia="Arial" w:hAnsi="Arial"/>
          <w:sz w:val="24"/>
        </w:rPr>
        <w:t>Defenderla libertad de prensa como medio pedagógico, informativo y fiscalizador.</w:t>
      </w:r>
    </w:p>
    <w:p w:rsidR="00000000" w:rsidRDefault="006B765B">
      <w:pPr>
        <w:spacing w:line="14" w:lineRule="exact"/>
        <w:rPr>
          <w:rFonts w:ascii="Arial" w:eastAsia="Arial" w:hAnsi="Arial"/>
          <w:sz w:val="24"/>
        </w:rPr>
      </w:pPr>
    </w:p>
    <w:p w:rsidR="00000000" w:rsidRDefault="006B765B">
      <w:pPr>
        <w:numPr>
          <w:ilvl w:val="0"/>
          <w:numId w:val="4"/>
        </w:numPr>
        <w:tabs>
          <w:tab w:val="left" w:pos="368"/>
        </w:tabs>
        <w:spacing w:line="0" w:lineRule="atLeast"/>
        <w:ind w:left="368" w:hanging="368"/>
        <w:jc w:val="both"/>
        <w:rPr>
          <w:rFonts w:ascii="Arial" w:eastAsia="Arial" w:hAnsi="Arial"/>
          <w:sz w:val="24"/>
        </w:rPr>
      </w:pPr>
      <w:r>
        <w:rPr>
          <w:rFonts w:ascii="Arial" w:eastAsia="Arial" w:hAnsi="Arial"/>
          <w:sz w:val="24"/>
        </w:rPr>
        <w:t>Crear programas nacionales de salud para los d</w:t>
      </w:r>
      <w:r>
        <w:rPr>
          <w:rFonts w:ascii="Arial" w:eastAsia="Arial" w:hAnsi="Arial"/>
          <w:sz w:val="24"/>
        </w:rPr>
        <w:t>e la tercera edad.</w:t>
      </w:r>
    </w:p>
    <w:p w:rsidR="00000000" w:rsidRDefault="006B765B">
      <w:pPr>
        <w:spacing w:line="136" w:lineRule="exact"/>
        <w:rPr>
          <w:rFonts w:ascii="Arial" w:eastAsia="Arial" w:hAnsi="Arial"/>
          <w:sz w:val="24"/>
        </w:rPr>
      </w:pPr>
    </w:p>
    <w:p w:rsidR="00000000" w:rsidRDefault="006B765B">
      <w:pPr>
        <w:numPr>
          <w:ilvl w:val="0"/>
          <w:numId w:val="4"/>
        </w:numPr>
        <w:tabs>
          <w:tab w:val="left" w:pos="368"/>
        </w:tabs>
        <w:spacing w:line="0" w:lineRule="atLeast"/>
        <w:ind w:left="368" w:hanging="368"/>
        <w:jc w:val="both"/>
        <w:rPr>
          <w:rFonts w:ascii="Arial" w:eastAsia="Arial" w:hAnsi="Arial"/>
          <w:sz w:val="24"/>
        </w:rPr>
      </w:pPr>
      <w:r>
        <w:rPr>
          <w:rFonts w:ascii="Arial" w:eastAsia="Arial" w:hAnsi="Arial"/>
          <w:sz w:val="24"/>
        </w:rPr>
        <w:t>Respeto irrestricto a los Poderes del Estado.</w:t>
      </w:r>
    </w:p>
    <w:p w:rsidR="00000000" w:rsidRDefault="006B765B">
      <w:pPr>
        <w:tabs>
          <w:tab w:val="left" w:pos="368"/>
        </w:tabs>
        <w:spacing w:line="0" w:lineRule="atLeast"/>
        <w:ind w:left="368" w:hanging="368"/>
        <w:jc w:val="both"/>
        <w:rPr>
          <w:rFonts w:ascii="Arial" w:eastAsia="Arial" w:hAnsi="Arial"/>
          <w:sz w:val="24"/>
        </w:rPr>
        <w:sectPr w:rsidR="00000000">
          <w:pgSz w:w="11900" w:h="16838"/>
          <w:pgMar w:top="702" w:right="1120" w:bottom="204" w:left="2832" w:header="0" w:footer="0" w:gutter="0"/>
          <w:cols w:space="0" w:equalWidth="0">
            <w:col w:w="7948"/>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92"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6 </w:t>
      </w:r>
      <w:r w:rsidR="007A52E0">
        <w:rPr>
          <w:rFonts w:ascii="Century Schoolbook" w:eastAsia="Century Schoolbook" w:hAnsi="Century Schoolbook"/>
          <w:noProof/>
          <w:color w:val="414751"/>
          <w:sz w:val="14"/>
        </w:rPr>
        <w:drawing>
          <wp:inline distT="0" distB="0" distL="0" distR="0">
            <wp:extent cx="209550" cy="17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7" w:name="page7"/>
      <w:bookmarkEnd w:id="7"/>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1584"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5"/>
        </w:numPr>
        <w:tabs>
          <w:tab w:val="left" w:pos="1440"/>
        </w:tabs>
        <w:spacing w:line="0" w:lineRule="atLeast"/>
        <w:ind w:left="1440" w:hanging="368"/>
        <w:jc w:val="both"/>
        <w:rPr>
          <w:rFonts w:ascii="Arial" w:eastAsia="Arial" w:hAnsi="Arial"/>
          <w:sz w:val="24"/>
        </w:rPr>
      </w:pPr>
      <w:r>
        <w:rPr>
          <w:rFonts w:ascii="Arial" w:eastAsia="Arial" w:hAnsi="Arial"/>
          <w:sz w:val="24"/>
        </w:rPr>
        <w:t>Garantizar los derechos a vivir en un medio ambiente saludable.</w:t>
      </w:r>
    </w:p>
    <w:p w:rsidR="00000000" w:rsidRDefault="006B765B">
      <w:pPr>
        <w:spacing w:line="136" w:lineRule="exact"/>
        <w:rPr>
          <w:rFonts w:ascii="Arial" w:eastAsia="Arial" w:hAnsi="Arial"/>
          <w:sz w:val="24"/>
        </w:rPr>
      </w:pPr>
    </w:p>
    <w:p w:rsidR="00000000" w:rsidRDefault="006B765B">
      <w:pPr>
        <w:numPr>
          <w:ilvl w:val="0"/>
          <w:numId w:val="5"/>
        </w:numPr>
        <w:tabs>
          <w:tab w:val="left" w:pos="1440"/>
        </w:tabs>
        <w:spacing w:line="0" w:lineRule="atLeast"/>
        <w:ind w:left="1440" w:hanging="368"/>
        <w:jc w:val="both"/>
        <w:rPr>
          <w:rFonts w:ascii="Arial" w:eastAsia="Arial" w:hAnsi="Arial"/>
          <w:sz w:val="24"/>
        </w:rPr>
      </w:pPr>
      <w:r>
        <w:rPr>
          <w:rFonts w:ascii="Arial" w:eastAsia="Arial" w:hAnsi="Arial"/>
          <w:sz w:val="24"/>
        </w:rPr>
        <w:t xml:space="preserve">Proteger y reivindicar los derechos de la niñez y </w:t>
      </w:r>
      <w:r>
        <w:rPr>
          <w:rFonts w:ascii="Arial" w:eastAsia="Arial" w:hAnsi="Arial"/>
          <w:sz w:val="24"/>
        </w:rPr>
        <w:t>de la tercera edad.</w:t>
      </w:r>
    </w:p>
    <w:p w:rsidR="00000000" w:rsidRDefault="006B765B">
      <w:pPr>
        <w:spacing w:line="149" w:lineRule="exact"/>
        <w:rPr>
          <w:rFonts w:ascii="Arial" w:eastAsia="Arial" w:hAnsi="Arial"/>
          <w:sz w:val="24"/>
        </w:rPr>
      </w:pPr>
    </w:p>
    <w:p w:rsidR="00000000" w:rsidRDefault="006B765B">
      <w:pPr>
        <w:numPr>
          <w:ilvl w:val="0"/>
          <w:numId w:val="5"/>
        </w:numPr>
        <w:tabs>
          <w:tab w:val="left" w:pos="1440"/>
        </w:tabs>
        <w:spacing w:line="349" w:lineRule="auto"/>
        <w:ind w:left="1440" w:hanging="368"/>
        <w:jc w:val="both"/>
        <w:rPr>
          <w:rFonts w:ascii="Arial" w:eastAsia="Arial" w:hAnsi="Arial"/>
          <w:sz w:val="24"/>
        </w:rPr>
      </w:pPr>
      <w:r>
        <w:rPr>
          <w:rFonts w:ascii="Arial" w:eastAsia="Arial" w:hAnsi="Arial"/>
          <w:sz w:val="24"/>
        </w:rPr>
        <w:t>Impulsar proyectos de reactivación del sector agro-industrial y ganadero.</w:t>
      </w:r>
    </w:p>
    <w:p w:rsidR="00000000" w:rsidRDefault="006B765B">
      <w:pPr>
        <w:spacing w:line="25" w:lineRule="exact"/>
        <w:rPr>
          <w:rFonts w:ascii="Arial" w:eastAsia="Arial" w:hAnsi="Arial"/>
          <w:sz w:val="24"/>
        </w:rPr>
      </w:pPr>
    </w:p>
    <w:p w:rsidR="00000000" w:rsidRDefault="006B765B">
      <w:pPr>
        <w:numPr>
          <w:ilvl w:val="0"/>
          <w:numId w:val="5"/>
        </w:numPr>
        <w:tabs>
          <w:tab w:val="left" w:pos="1440"/>
        </w:tabs>
        <w:spacing w:line="349" w:lineRule="auto"/>
        <w:ind w:left="1440" w:right="20" w:hanging="368"/>
        <w:jc w:val="both"/>
        <w:rPr>
          <w:rFonts w:ascii="Arial" w:eastAsia="Arial" w:hAnsi="Arial"/>
          <w:sz w:val="24"/>
        </w:rPr>
      </w:pPr>
      <w:r>
        <w:rPr>
          <w:rFonts w:ascii="Arial" w:eastAsia="Arial" w:hAnsi="Arial"/>
          <w:sz w:val="24"/>
        </w:rPr>
        <w:t>Apoyo económico, becas y puestos de trabajo a los tres primeros alumnos de los colegios y universidades estatales.</w:t>
      </w:r>
    </w:p>
    <w:p w:rsidR="00000000" w:rsidRDefault="006B765B">
      <w:pPr>
        <w:spacing w:line="25" w:lineRule="exact"/>
        <w:rPr>
          <w:rFonts w:ascii="Arial" w:eastAsia="Arial" w:hAnsi="Arial"/>
          <w:sz w:val="24"/>
        </w:rPr>
      </w:pPr>
    </w:p>
    <w:p w:rsidR="00000000" w:rsidRDefault="006B765B">
      <w:pPr>
        <w:numPr>
          <w:ilvl w:val="0"/>
          <w:numId w:val="5"/>
        </w:numPr>
        <w:tabs>
          <w:tab w:val="left" w:pos="1440"/>
        </w:tabs>
        <w:spacing w:line="350" w:lineRule="auto"/>
        <w:ind w:left="1440" w:hanging="368"/>
        <w:jc w:val="both"/>
        <w:rPr>
          <w:rFonts w:ascii="Arial" w:eastAsia="Arial" w:hAnsi="Arial"/>
          <w:sz w:val="24"/>
        </w:rPr>
      </w:pPr>
      <w:r>
        <w:rPr>
          <w:rFonts w:ascii="Arial" w:eastAsia="Arial" w:hAnsi="Arial"/>
          <w:sz w:val="24"/>
        </w:rPr>
        <w:t xml:space="preserve">Apoyo económico en los servicios funerarios </w:t>
      </w:r>
      <w:r>
        <w:rPr>
          <w:rFonts w:ascii="Arial" w:eastAsia="Arial" w:hAnsi="Arial"/>
          <w:sz w:val="24"/>
        </w:rPr>
        <w:t>y sepultura a las familias en extrema pobreza.</w:t>
      </w:r>
    </w:p>
    <w:p w:rsidR="00000000" w:rsidRDefault="006B765B">
      <w:pPr>
        <w:spacing w:line="23" w:lineRule="exact"/>
        <w:rPr>
          <w:rFonts w:ascii="Arial" w:eastAsia="Arial" w:hAnsi="Arial"/>
          <w:sz w:val="24"/>
        </w:rPr>
      </w:pPr>
    </w:p>
    <w:p w:rsidR="00000000" w:rsidRDefault="006B765B">
      <w:pPr>
        <w:numPr>
          <w:ilvl w:val="0"/>
          <w:numId w:val="5"/>
        </w:numPr>
        <w:tabs>
          <w:tab w:val="left" w:pos="1440"/>
        </w:tabs>
        <w:spacing w:line="349" w:lineRule="auto"/>
        <w:ind w:left="1440" w:right="20" w:hanging="368"/>
        <w:jc w:val="both"/>
        <w:rPr>
          <w:rFonts w:ascii="Arial" w:eastAsia="Arial" w:hAnsi="Arial"/>
          <w:sz w:val="24"/>
        </w:rPr>
      </w:pPr>
      <w:r>
        <w:rPr>
          <w:rFonts w:ascii="Arial" w:eastAsia="Arial" w:hAnsi="Arial"/>
          <w:sz w:val="24"/>
        </w:rPr>
        <w:t>Apoyo económico en los servicios de maternidad a las madres adolescentes en extrema pobreza.</w:t>
      </w:r>
    </w:p>
    <w:p w:rsidR="00000000" w:rsidRDefault="006B765B">
      <w:pPr>
        <w:spacing w:line="25" w:lineRule="exact"/>
        <w:rPr>
          <w:rFonts w:ascii="Arial" w:eastAsia="Arial" w:hAnsi="Arial"/>
          <w:sz w:val="24"/>
        </w:rPr>
      </w:pPr>
    </w:p>
    <w:p w:rsidR="00000000" w:rsidRDefault="006B765B">
      <w:pPr>
        <w:numPr>
          <w:ilvl w:val="0"/>
          <w:numId w:val="5"/>
        </w:numPr>
        <w:tabs>
          <w:tab w:val="left" w:pos="1440"/>
        </w:tabs>
        <w:spacing w:line="349" w:lineRule="auto"/>
        <w:ind w:left="1440" w:hanging="368"/>
        <w:jc w:val="both"/>
        <w:rPr>
          <w:rFonts w:ascii="Arial" w:eastAsia="Arial" w:hAnsi="Arial"/>
          <w:sz w:val="24"/>
        </w:rPr>
      </w:pPr>
      <w:r>
        <w:rPr>
          <w:rFonts w:ascii="Arial" w:eastAsia="Arial" w:hAnsi="Arial"/>
          <w:sz w:val="24"/>
        </w:rPr>
        <w:t>Modernizar y fortalecer La Defensoría del Pueblo y que sus resoluciones sean vinculantes en las decisiones judicia</w:t>
      </w:r>
      <w:r>
        <w:rPr>
          <w:rFonts w:ascii="Arial" w:eastAsia="Arial" w:hAnsi="Arial"/>
          <w:sz w:val="24"/>
        </w:rPr>
        <w:t>les.</w:t>
      </w:r>
    </w:p>
    <w:p w:rsidR="00000000" w:rsidRDefault="006B765B">
      <w:pPr>
        <w:spacing w:line="25" w:lineRule="exact"/>
        <w:rPr>
          <w:rFonts w:ascii="Arial" w:eastAsia="Arial" w:hAnsi="Arial"/>
          <w:sz w:val="24"/>
        </w:rPr>
      </w:pPr>
    </w:p>
    <w:p w:rsidR="00000000" w:rsidRDefault="006B765B">
      <w:pPr>
        <w:numPr>
          <w:ilvl w:val="0"/>
          <w:numId w:val="5"/>
        </w:numPr>
        <w:tabs>
          <w:tab w:val="left" w:pos="1440"/>
        </w:tabs>
        <w:spacing w:line="349" w:lineRule="auto"/>
        <w:ind w:left="1440" w:right="20" w:hanging="368"/>
        <w:jc w:val="both"/>
        <w:rPr>
          <w:rFonts w:ascii="Arial" w:eastAsia="Arial" w:hAnsi="Arial"/>
          <w:sz w:val="24"/>
        </w:rPr>
      </w:pPr>
      <w:r>
        <w:rPr>
          <w:rFonts w:ascii="Arial" w:eastAsia="Arial" w:hAnsi="Arial"/>
          <w:sz w:val="24"/>
        </w:rPr>
        <w:t>Luchar frontalmente la corrupción del Estado en sus distintos sectores y niveles.</w:t>
      </w:r>
    </w:p>
    <w:p w:rsidR="00000000" w:rsidRDefault="006B765B">
      <w:pPr>
        <w:spacing w:line="200" w:lineRule="exact"/>
        <w:rPr>
          <w:rFonts w:ascii="Times New Roman" w:eastAsia="Times New Roman" w:hAnsi="Times New Roman"/>
        </w:rPr>
      </w:pPr>
    </w:p>
    <w:p w:rsidR="00000000" w:rsidRDefault="006B765B">
      <w:pPr>
        <w:spacing w:line="239" w:lineRule="exact"/>
        <w:rPr>
          <w:rFonts w:ascii="Times New Roman" w:eastAsia="Times New Roman" w:hAnsi="Times New Roman"/>
        </w:rPr>
      </w:pPr>
    </w:p>
    <w:p w:rsidR="00000000" w:rsidRDefault="006B765B">
      <w:pPr>
        <w:spacing w:line="355" w:lineRule="auto"/>
        <w:jc w:val="both"/>
        <w:rPr>
          <w:rFonts w:ascii="Arial" w:eastAsia="Arial" w:hAnsi="Arial"/>
          <w:sz w:val="24"/>
        </w:rPr>
      </w:pPr>
      <w:r>
        <w:rPr>
          <w:rFonts w:ascii="Arial" w:eastAsia="Arial" w:hAnsi="Arial"/>
          <w:sz w:val="24"/>
        </w:rPr>
        <w:t>Progresando Perú anhela ser el sentimiento y la razón que integra el país, sustentado en su legado histórico, con un modelo de desarrollo económico que integre al Per</w:t>
      </w:r>
      <w:r>
        <w:rPr>
          <w:rFonts w:ascii="Arial" w:eastAsia="Arial" w:hAnsi="Arial"/>
          <w:sz w:val="24"/>
        </w:rPr>
        <w:t>ú y al mundo globalizado.</w:t>
      </w:r>
    </w:p>
    <w:p w:rsidR="00000000" w:rsidRDefault="006B765B">
      <w:pPr>
        <w:spacing w:line="200" w:lineRule="exact"/>
        <w:rPr>
          <w:rFonts w:ascii="Times New Roman" w:eastAsia="Times New Roman" w:hAnsi="Times New Roman"/>
        </w:rPr>
      </w:pPr>
    </w:p>
    <w:p w:rsidR="00000000" w:rsidRDefault="006B765B">
      <w:pPr>
        <w:spacing w:line="358" w:lineRule="exact"/>
        <w:rPr>
          <w:rFonts w:ascii="Times New Roman" w:eastAsia="Times New Roman" w:hAnsi="Times New Roman"/>
        </w:rPr>
      </w:pPr>
    </w:p>
    <w:p w:rsidR="00000000" w:rsidRDefault="006B765B">
      <w:pPr>
        <w:spacing w:line="0" w:lineRule="atLeast"/>
        <w:rPr>
          <w:rFonts w:ascii="Arial" w:eastAsia="Arial" w:hAnsi="Arial"/>
          <w:b/>
          <w:sz w:val="28"/>
        </w:rPr>
      </w:pPr>
      <w:r>
        <w:rPr>
          <w:rFonts w:ascii="Arial" w:eastAsia="Arial" w:hAnsi="Arial"/>
          <w:b/>
          <w:sz w:val="28"/>
        </w:rPr>
        <w:t>Misión del Partido Progresando Perú</w:t>
      </w:r>
    </w:p>
    <w:p w:rsidR="00000000" w:rsidRDefault="006B765B">
      <w:pPr>
        <w:spacing w:line="334" w:lineRule="exact"/>
        <w:rPr>
          <w:rFonts w:ascii="Times New Roman" w:eastAsia="Times New Roman" w:hAnsi="Times New Roman"/>
        </w:rPr>
      </w:pPr>
    </w:p>
    <w:p w:rsidR="00000000" w:rsidRDefault="006B765B">
      <w:pPr>
        <w:spacing w:line="352" w:lineRule="auto"/>
        <w:ind w:right="20"/>
        <w:jc w:val="both"/>
        <w:rPr>
          <w:rFonts w:ascii="Arial" w:eastAsia="Arial" w:hAnsi="Arial"/>
          <w:sz w:val="24"/>
        </w:rPr>
      </w:pPr>
      <w:r>
        <w:rPr>
          <w:rFonts w:ascii="Arial" w:eastAsia="Arial" w:hAnsi="Arial"/>
          <w:sz w:val="24"/>
        </w:rPr>
        <w:t>Empoderar a la ciudadanía a que sean agentes proactivos para una gobernanza transparente, equitativo, justo, eficiente a nivel local, regional e internacional.</w:t>
      </w:r>
    </w:p>
    <w:p w:rsidR="00000000" w:rsidRDefault="006B765B">
      <w:pPr>
        <w:spacing w:line="352" w:lineRule="auto"/>
        <w:ind w:right="20"/>
        <w:jc w:val="both"/>
        <w:rPr>
          <w:rFonts w:ascii="Arial" w:eastAsia="Arial" w:hAnsi="Arial"/>
          <w:sz w:val="24"/>
        </w:rPr>
        <w:sectPr w:rsidR="00000000">
          <w:pgSz w:w="11900" w:h="16838"/>
          <w:pgMar w:top="702" w:right="1120" w:bottom="204" w:left="1760" w:header="0" w:footer="0" w:gutter="0"/>
          <w:cols w:space="0" w:equalWidth="0">
            <w:col w:w="9020"/>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62"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7 </w:t>
      </w:r>
      <w:r w:rsidR="007A52E0">
        <w:rPr>
          <w:rFonts w:ascii="Century Schoolbook" w:eastAsia="Century Schoolbook" w:hAnsi="Century Schoolbook"/>
          <w:noProof/>
          <w:color w:val="414751"/>
          <w:sz w:val="14"/>
        </w:rPr>
        <w:drawing>
          <wp:inline distT="0" distB="0" distL="0" distR="0">
            <wp:extent cx="2095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8" w:name="page8"/>
      <w:bookmarkEnd w:id="8"/>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2608"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329" w:lineRule="exact"/>
        <w:rPr>
          <w:rFonts w:ascii="Times New Roman" w:eastAsia="Times New Roman" w:hAnsi="Times New Roman"/>
        </w:rPr>
      </w:pPr>
    </w:p>
    <w:p w:rsidR="00000000" w:rsidRDefault="006B765B">
      <w:pPr>
        <w:spacing w:line="0" w:lineRule="atLeast"/>
        <w:ind w:left="800"/>
        <w:rPr>
          <w:rFonts w:ascii="Arial" w:eastAsia="Arial" w:hAnsi="Arial"/>
          <w:b/>
          <w:sz w:val="24"/>
        </w:rPr>
      </w:pPr>
      <w:r>
        <w:rPr>
          <w:rFonts w:ascii="Arial" w:eastAsia="Arial" w:hAnsi="Arial"/>
          <w:b/>
          <w:sz w:val="24"/>
        </w:rPr>
        <w:t>INTRODUCCIÓN: NUESTROS PRINCIPIOS FILOSÓFICOS</w:t>
      </w:r>
    </w:p>
    <w:p w:rsidR="00000000" w:rsidRDefault="006B765B">
      <w:pPr>
        <w:spacing w:line="200" w:lineRule="exact"/>
        <w:rPr>
          <w:rFonts w:ascii="Times New Roman" w:eastAsia="Times New Roman" w:hAnsi="Times New Roman"/>
        </w:rPr>
      </w:pPr>
    </w:p>
    <w:p w:rsidR="00000000" w:rsidRDefault="006B765B">
      <w:pPr>
        <w:spacing w:line="223" w:lineRule="exact"/>
        <w:rPr>
          <w:rFonts w:ascii="Times New Roman" w:eastAsia="Times New Roman" w:hAnsi="Times New Roman"/>
        </w:rPr>
      </w:pPr>
    </w:p>
    <w:p w:rsidR="00000000" w:rsidRDefault="006B765B">
      <w:pPr>
        <w:spacing w:line="354" w:lineRule="auto"/>
        <w:ind w:left="2820"/>
        <w:jc w:val="right"/>
        <w:rPr>
          <w:rFonts w:ascii="Arial" w:eastAsia="Arial" w:hAnsi="Arial"/>
          <w:i/>
          <w:sz w:val="22"/>
        </w:rPr>
      </w:pPr>
      <w:r>
        <w:rPr>
          <w:rFonts w:ascii="Arial" w:eastAsia="Arial" w:hAnsi="Arial"/>
          <w:i/>
          <w:sz w:val="22"/>
        </w:rPr>
        <w:t>“</w:t>
      </w:r>
      <w:r>
        <w:rPr>
          <w:rFonts w:ascii="Arial" w:eastAsia="Arial" w:hAnsi="Arial"/>
          <w:i/>
          <w:sz w:val="22"/>
        </w:rPr>
        <w:t>Cada individuo tiene el derecho a la libertad, a la igualdad, a la</w:t>
      </w:r>
      <w:r>
        <w:rPr>
          <w:rFonts w:ascii="Arial" w:eastAsia="Arial" w:hAnsi="Arial"/>
          <w:i/>
          <w:sz w:val="22"/>
        </w:rPr>
        <w:t xml:space="preserve"> prosperidad económica y espiritual. Asimismo, la libertad de expresión qu</w:t>
      </w:r>
      <w:r>
        <w:rPr>
          <w:rFonts w:ascii="Arial" w:eastAsia="Arial" w:hAnsi="Arial"/>
          <w:i/>
          <w:sz w:val="22"/>
        </w:rPr>
        <w:t xml:space="preserve">e sostiene la vida en </w:t>
      </w:r>
      <w:r>
        <w:rPr>
          <w:rFonts w:ascii="Arial" w:eastAsia="Arial" w:hAnsi="Arial"/>
          <w:i/>
          <w:sz w:val="22"/>
        </w:rPr>
        <w:t xml:space="preserve">democracia </w:t>
      </w:r>
      <w:r>
        <w:rPr>
          <w:rFonts w:ascii="Arial" w:eastAsia="Arial" w:hAnsi="Arial"/>
          <w:i/>
          <w:sz w:val="22"/>
        </w:rPr>
        <w:t>“</w:t>
      </w:r>
    </w:p>
    <w:p w:rsidR="00000000" w:rsidRDefault="006B765B">
      <w:pPr>
        <w:spacing w:line="289" w:lineRule="exact"/>
        <w:rPr>
          <w:rFonts w:ascii="Times New Roman" w:eastAsia="Times New Roman" w:hAnsi="Times New Roman"/>
        </w:rPr>
      </w:pPr>
    </w:p>
    <w:p w:rsidR="00000000" w:rsidRDefault="006B765B">
      <w:pPr>
        <w:spacing w:line="239" w:lineRule="auto"/>
        <w:ind w:left="7080"/>
        <w:rPr>
          <w:rFonts w:ascii="Arial" w:eastAsia="Arial" w:hAnsi="Arial"/>
          <w:i/>
          <w:sz w:val="22"/>
        </w:rPr>
      </w:pPr>
      <w:r>
        <w:rPr>
          <w:rFonts w:ascii="Arial" w:eastAsia="Arial" w:hAnsi="Arial"/>
          <w:i/>
          <w:sz w:val="22"/>
        </w:rPr>
        <w:t>(Progresando Perú)</w:t>
      </w:r>
    </w:p>
    <w:p w:rsidR="00000000" w:rsidRDefault="006B765B">
      <w:pPr>
        <w:spacing w:line="200" w:lineRule="exact"/>
        <w:rPr>
          <w:rFonts w:ascii="Times New Roman" w:eastAsia="Times New Roman" w:hAnsi="Times New Roman"/>
        </w:rPr>
      </w:pPr>
    </w:p>
    <w:p w:rsidR="00000000" w:rsidRDefault="006B765B">
      <w:pPr>
        <w:spacing w:line="224" w:lineRule="exact"/>
        <w:rPr>
          <w:rFonts w:ascii="Times New Roman" w:eastAsia="Times New Roman" w:hAnsi="Times New Roman"/>
        </w:rPr>
      </w:pPr>
    </w:p>
    <w:p w:rsidR="00000000" w:rsidRDefault="006B765B">
      <w:pPr>
        <w:spacing w:line="357" w:lineRule="auto"/>
        <w:jc w:val="both"/>
        <w:rPr>
          <w:rFonts w:ascii="Arial" w:eastAsia="Arial" w:hAnsi="Arial"/>
          <w:sz w:val="24"/>
        </w:rPr>
      </w:pPr>
      <w:r>
        <w:rPr>
          <w:rFonts w:ascii="Arial" w:eastAsia="Arial" w:hAnsi="Arial"/>
          <w:sz w:val="24"/>
        </w:rPr>
        <w:t>El principio filosófico general de Progresando Perú, está basado en el enfoque de derechos por lo que resulta necesario el reconocer a través de acciones de gobierno la naturaleza pluricultural de la</w:t>
      </w:r>
      <w:r>
        <w:rPr>
          <w:rFonts w:ascii="Arial" w:eastAsia="Arial" w:hAnsi="Arial"/>
          <w:sz w:val="24"/>
        </w:rPr>
        <w:t xml:space="preserve"> sociedad peruana, dado que esta diversidad cultural, es un capital de alto valor humano expresado en la participación, inclusión y la tolerancia que enraízan e integran a la sociedad peruana.</w:t>
      </w:r>
    </w:p>
    <w:p w:rsidR="00000000" w:rsidRDefault="006B765B">
      <w:pPr>
        <w:spacing w:line="297" w:lineRule="exact"/>
        <w:rPr>
          <w:rFonts w:ascii="Times New Roman" w:eastAsia="Times New Roman" w:hAnsi="Times New Roman"/>
        </w:rPr>
      </w:pPr>
    </w:p>
    <w:p w:rsidR="00000000" w:rsidRDefault="006B765B">
      <w:pPr>
        <w:spacing w:line="358" w:lineRule="auto"/>
        <w:jc w:val="both"/>
        <w:rPr>
          <w:rFonts w:ascii="Arial" w:eastAsia="Arial" w:hAnsi="Arial"/>
          <w:sz w:val="24"/>
        </w:rPr>
      </w:pPr>
      <w:r>
        <w:rPr>
          <w:rFonts w:ascii="Arial" w:eastAsia="Arial" w:hAnsi="Arial"/>
          <w:sz w:val="24"/>
        </w:rPr>
        <w:t>Asimismo, promovemos la Convención Internacional de los Derech</w:t>
      </w:r>
      <w:r>
        <w:rPr>
          <w:rFonts w:ascii="Arial" w:eastAsia="Arial" w:hAnsi="Arial"/>
          <w:sz w:val="24"/>
        </w:rPr>
        <w:t xml:space="preserve">os Humanos, Derechos de la Mujer, Personas con Capacidades Diferentes, de la Niñez, Pueblos Indígenas y la Convención de la Biodiversidad, considerando a la vida y familia como las columnas vertebrales de la sociedad y la preservación del valor cultural y </w:t>
      </w:r>
      <w:r>
        <w:rPr>
          <w:rFonts w:ascii="Arial" w:eastAsia="Arial" w:hAnsi="Arial"/>
          <w:sz w:val="24"/>
        </w:rPr>
        <w:t>social. Uno de nuestros grandes principios de política es el multiculturalismo, lo cual implica una riqueza cultural diversa pero iguales; por lo que, nuestro Estado será perpetuamente unitario, donde todas las personas y pueblos tendrán las mismas oportun</w:t>
      </w:r>
      <w:r>
        <w:rPr>
          <w:rFonts w:ascii="Arial" w:eastAsia="Arial" w:hAnsi="Arial"/>
          <w:sz w:val="24"/>
        </w:rPr>
        <w:t>idades, justicia y libertad inalienable.</w:t>
      </w:r>
    </w:p>
    <w:p w:rsidR="00000000" w:rsidRDefault="006B765B">
      <w:pPr>
        <w:spacing w:line="300" w:lineRule="exact"/>
        <w:rPr>
          <w:rFonts w:ascii="Times New Roman" w:eastAsia="Times New Roman" w:hAnsi="Times New Roman"/>
        </w:rPr>
      </w:pPr>
    </w:p>
    <w:p w:rsidR="00000000" w:rsidRDefault="006B765B">
      <w:pPr>
        <w:spacing w:line="358" w:lineRule="auto"/>
        <w:jc w:val="both"/>
        <w:rPr>
          <w:rFonts w:ascii="Arial" w:eastAsia="Arial" w:hAnsi="Arial"/>
          <w:sz w:val="24"/>
        </w:rPr>
      </w:pPr>
      <w:r>
        <w:rPr>
          <w:rFonts w:ascii="Arial" w:eastAsia="Arial" w:hAnsi="Arial"/>
          <w:sz w:val="24"/>
        </w:rPr>
        <w:t>En este sentido, estamos convencidos de que el poder individual y colectivo es necesario para evaluar y resolver los problemas que enfrenta nuestro país a través del respeto de las leyes y el debido proceso. Además</w:t>
      </w:r>
      <w:r>
        <w:rPr>
          <w:rFonts w:ascii="Arial" w:eastAsia="Arial" w:hAnsi="Arial"/>
          <w:sz w:val="24"/>
        </w:rPr>
        <w:t>, que el gobierno como representante del Estado está obligado a empoderar a estos individuos y colectivos para tomar el destino de sus vidas mediante mecanismos ágiles y generadores de alta calidad de vida. Sabemos que la manera más eficiente de incorporar</w:t>
      </w:r>
      <w:r>
        <w:rPr>
          <w:rFonts w:ascii="Arial" w:eastAsia="Arial" w:hAnsi="Arial"/>
          <w:sz w:val="24"/>
        </w:rPr>
        <w:t xml:space="preserve"> esta filosofía a las acciones de gobierno, requiere de una correcta descentralización (macroregionalización basada en un ordenamiento territorial) por ser la manera más eficiente de gobernar e incorporar capacidades a las cadenas de valor existentes en to</w:t>
      </w:r>
      <w:r>
        <w:rPr>
          <w:rFonts w:ascii="Arial" w:eastAsia="Arial" w:hAnsi="Arial"/>
          <w:sz w:val="24"/>
        </w:rPr>
        <w:t>do el territorio nacional, respetando el enfoque de derechos y la pluralidad señalados.</w:t>
      </w:r>
    </w:p>
    <w:p w:rsidR="00000000" w:rsidRDefault="006B765B">
      <w:pPr>
        <w:spacing w:line="358" w:lineRule="auto"/>
        <w:jc w:val="both"/>
        <w:rPr>
          <w:rFonts w:ascii="Arial" w:eastAsia="Arial" w:hAnsi="Arial"/>
          <w:sz w:val="24"/>
        </w:rPr>
        <w:sectPr w:rsidR="00000000">
          <w:pgSz w:w="11900" w:h="16838"/>
          <w:pgMar w:top="702" w:right="1120" w:bottom="204" w:left="1760" w:header="0" w:footer="0" w:gutter="0"/>
          <w:cols w:space="0" w:equalWidth="0">
            <w:col w:w="9020"/>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99"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8 </w:t>
      </w:r>
      <w:r w:rsidR="007A52E0">
        <w:rPr>
          <w:rFonts w:ascii="Century Schoolbook" w:eastAsia="Century Schoolbook" w:hAnsi="Century Schoolbook"/>
          <w:noProof/>
          <w:color w:val="414751"/>
          <w:sz w:val="14"/>
        </w:rPr>
        <w:drawing>
          <wp:inline distT="0" distB="0" distL="0" distR="0">
            <wp:extent cx="209550" cy="17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9" w:name="page9"/>
      <w:bookmarkEnd w:id="9"/>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3632"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200" w:lineRule="exact"/>
        <w:rPr>
          <w:rFonts w:ascii="Times New Roman" w:eastAsia="Times New Roman" w:hAnsi="Times New Roman"/>
        </w:rPr>
      </w:pPr>
    </w:p>
    <w:p w:rsidR="00000000" w:rsidRDefault="006B765B">
      <w:pPr>
        <w:spacing w:line="372" w:lineRule="exact"/>
        <w:rPr>
          <w:rFonts w:ascii="Times New Roman" w:eastAsia="Times New Roman" w:hAnsi="Times New Roman"/>
        </w:rPr>
      </w:pPr>
    </w:p>
    <w:p w:rsidR="00000000" w:rsidRDefault="006B765B">
      <w:pPr>
        <w:numPr>
          <w:ilvl w:val="0"/>
          <w:numId w:val="6"/>
        </w:numPr>
        <w:tabs>
          <w:tab w:val="left" w:pos="723"/>
        </w:tabs>
        <w:spacing w:line="0" w:lineRule="atLeast"/>
        <w:ind w:left="723" w:hanging="723"/>
        <w:jc w:val="both"/>
        <w:rPr>
          <w:rFonts w:ascii="Arial" w:eastAsia="Arial" w:hAnsi="Arial"/>
          <w:b/>
          <w:sz w:val="24"/>
        </w:rPr>
      </w:pPr>
      <w:r>
        <w:rPr>
          <w:rFonts w:ascii="Arial" w:eastAsia="Arial" w:hAnsi="Arial"/>
          <w:b/>
          <w:sz w:val="24"/>
        </w:rPr>
        <w:t>LINEAMIENTOS DE POLÍTICA EN LA DIMENSIÓN ECONÓMICA</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47" w:lineRule="exact"/>
        <w:rPr>
          <w:rFonts w:ascii="Times New Roman" w:eastAsia="Times New Roman" w:hAnsi="Times New Roman"/>
        </w:rPr>
      </w:pPr>
    </w:p>
    <w:p w:rsidR="00000000" w:rsidRDefault="006B765B">
      <w:pPr>
        <w:spacing w:line="342" w:lineRule="auto"/>
        <w:ind w:left="3"/>
        <w:jc w:val="both"/>
        <w:rPr>
          <w:rFonts w:ascii="Arial" w:eastAsia="Arial" w:hAnsi="Arial"/>
          <w:sz w:val="24"/>
        </w:rPr>
      </w:pPr>
      <w:r>
        <w:rPr>
          <w:rFonts w:ascii="Arial" w:eastAsia="Arial" w:hAnsi="Arial"/>
          <w:sz w:val="24"/>
        </w:rPr>
        <w:t>Reconocemos, como marco fundamental</w:t>
      </w:r>
      <w:r>
        <w:rPr>
          <w:rFonts w:ascii="Arial" w:eastAsia="Arial" w:hAnsi="Arial"/>
          <w:sz w:val="24"/>
        </w:rPr>
        <w:t xml:space="preserve"> de nuestros lineamientos económicos, la economía social de mercado</w:t>
      </w:r>
      <w:r>
        <w:rPr>
          <w:rFonts w:ascii="Arial" w:eastAsia="Arial" w:hAnsi="Arial"/>
          <w:sz w:val="32"/>
          <w:vertAlign w:val="superscript"/>
        </w:rPr>
        <w:t>i</w:t>
      </w:r>
      <w:r>
        <w:rPr>
          <w:rFonts w:ascii="Arial" w:eastAsia="Arial" w:hAnsi="Arial"/>
          <w:sz w:val="24"/>
        </w:rPr>
        <w:t xml:space="preserve">, la cual postula la participación del gobierno como promotor y supervisor del bienestar social. En este sentido, actúa promoviendo la competencia, la eficiencia productiva, el respeto de </w:t>
      </w:r>
      <w:r>
        <w:rPr>
          <w:rFonts w:ascii="Arial" w:eastAsia="Arial" w:hAnsi="Arial"/>
          <w:sz w:val="24"/>
        </w:rPr>
        <w:t xml:space="preserve">los derechos fundamentales de la fuerza laboral, el respeto irrestricto del medio ambiente y la formación de entornos para una producción con valor agregado de los recursos, contando para ello, con la intervención del sector privado como socio estratégico </w:t>
      </w:r>
      <w:r>
        <w:rPr>
          <w:rFonts w:ascii="Arial" w:eastAsia="Arial" w:hAnsi="Arial"/>
          <w:sz w:val="24"/>
        </w:rPr>
        <w:t>en la búsqueda del bienestar de todos y cada uno de los peruanos.</w:t>
      </w:r>
    </w:p>
    <w:p w:rsidR="00000000" w:rsidRDefault="006B765B">
      <w:pPr>
        <w:spacing w:line="316" w:lineRule="exact"/>
        <w:rPr>
          <w:rFonts w:ascii="Times New Roman" w:eastAsia="Times New Roman" w:hAnsi="Times New Roman"/>
        </w:rPr>
      </w:pPr>
    </w:p>
    <w:p w:rsidR="00000000" w:rsidRDefault="006B765B">
      <w:pPr>
        <w:spacing w:line="357" w:lineRule="auto"/>
        <w:ind w:left="3"/>
        <w:jc w:val="both"/>
        <w:rPr>
          <w:rFonts w:ascii="Arial" w:eastAsia="Arial" w:hAnsi="Arial"/>
          <w:sz w:val="24"/>
        </w:rPr>
      </w:pPr>
      <w:r>
        <w:rPr>
          <w:rFonts w:ascii="Arial" w:eastAsia="Arial" w:hAnsi="Arial"/>
          <w:sz w:val="24"/>
        </w:rPr>
        <w:t>Esta postura pone énfasis en la inclusión eficiente y humanista, para equilibrar las fuerzas del capitalismo y los derechos de los ciudadanos, por lo que el gobierno tomará sin dogma alguno</w:t>
      </w:r>
      <w:r>
        <w:rPr>
          <w:rFonts w:ascii="Arial" w:eastAsia="Arial" w:hAnsi="Arial"/>
          <w:sz w:val="24"/>
        </w:rPr>
        <w:t>, las medidas necesarias que defiendan el enfoque de derechos planteados, sin dejar de respetar y crear de manera constante un ambiente de confianza a través de reglas de juego claras.</w:t>
      </w:r>
    </w:p>
    <w:p w:rsidR="00000000" w:rsidRDefault="006B765B">
      <w:pPr>
        <w:spacing w:line="297" w:lineRule="exact"/>
        <w:rPr>
          <w:rFonts w:ascii="Times New Roman" w:eastAsia="Times New Roman" w:hAnsi="Times New Roman"/>
        </w:rPr>
      </w:pPr>
    </w:p>
    <w:p w:rsidR="00000000" w:rsidRDefault="006B765B">
      <w:pPr>
        <w:spacing w:line="358" w:lineRule="auto"/>
        <w:ind w:left="3"/>
        <w:jc w:val="both"/>
        <w:rPr>
          <w:rFonts w:ascii="Arial" w:eastAsia="Arial" w:hAnsi="Arial"/>
          <w:sz w:val="24"/>
        </w:rPr>
      </w:pPr>
      <w:r>
        <w:rPr>
          <w:rFonts w:ascii="Arial" w:eastAsia="Arial" w:hAnsi="Arial"/>
          <w:sz w:val="24"/>
        </w:rPr>
        <w:t>Por lo tanto, lo fundamental del principio económico es promover la ec</w:t>
      </w:r>
      <w:r>
        <w:rPr>
          <w:rFonts w:ascii="Arial" w:eastAsia="Arial" w:hAnsi="Arial"/>
          <w:sz w:val="24"/>
        </w:rPr>
        <w:t>onomía de mercado humanista, incluyente y sostenible que garantiza el desarrollo con justicia, equidad e igualdad para todos. Creando un ambiente en el que los ciudadanos de todos los pueblos que conforman el Perú puedan ejercer sus habilidades, talentos y</w:t>
      </w:r>
      <w:r>
        <w:rPr>
          <w:rFonts w:ascii="Arial" w:eastAsia="Arial" w:hAnsi="Arial"/>
          <w:sz w:val="24"/>
        </w:rPr>
        <w:t xml:space="preserve"> creatividad para ejercer su derecho inalienable de luchar por mejorar sus condiciones de vida.</w:t>
      </w:r>
    </w:p>
    <w:p w:rsidR="00000000" w:rsidRDefault="006B765B">
      <w:pPr>
        <w:spacing w:line="293" w:lineRule="exact"/>
        <w:rPr>
          <w:rFonts w:ascii="Times New Roman" w:eastAsia="Times New Roman" w:hAnsi="Times New Roman"/>
        </w:rPr>
      </w:pPr>
    </w:p>
    <w:p w:rsidR="00000000" w:rsidRDefault="006B765B">
      <w:pPr>
        <w:spacing w:line="358" w:lineRule="auto"/>
        <w:ind w:left="3"/>
        <w:jc w:val="both"/>
        <w:rPr>
          <w:rFonts w:ascii="Arial" w:eastAsia="Arial" w:hAnsi="Arial"/>
          <w:sz w:val="24"/>
        </w:rPr>
      </w:pPr>
      <w:r>
        <w:rPr>
          <w:rFonts w:ascii="Arial" w:eastAsia="Arial" w:hAnsi="Arial"/>
          <w:sz w:val="24"/>
        </w:rPr>
        <w:t xml:space="preserve">Está demostrado que la política del </w:t>
      </w:r>
      <w:r>
        <w:rPr>
          <w:rFonts w:ascii="Arial" w:eastAsia="Arial" w:hAnsi="Arial"/>
          <w:sz w:val="24"/>
        </w:rPr>
        <w:t>“</w:t>
      </w:r>
      <w:r>
        <w:rPr>
          <w:rFonts w:ascii="Arial" w:eastAsia="Arial" w:hAnsi="Arial"/>
          <w:sz w:val="24"/>
        </w:rPr>
        <w:t>dejar hacer dejar pasar</w:t>
      </w:r>
      <w:r>
        <w:rPr>
          <w:rFonts w:ascii="Arial" w:eastAsia="Arial" w:hAnsi="Arial"/>
          <w:sz w:val="24"/>
        </w:rPr>
        <w:t>”</w:t>
      </w:r>
      <w:r>
        <w:rPr>
          <w:rFonts w:ascii="Arial" w:eastAsia="Arial" w:hAnsi="Arial"/>
          <w:sz w:val="24"/>
        </w:rPr>
        <w:t xml:space="preserve"> </w:t>
      </w:r>
      <w:r>
        <w:rPr>
          <w:rFonts w:ascii="Arial" w:eastAsia="Arial" w:hAnsi="Arial"/>
          <w:i/>
          <w:sz w:val="24"/>
        </w:rPr>
        <w:t>(laissez-faire)</w:t>
      </w:r>
      <w:r>
        <w:rPr>
          <w:rFonts w:ascii="Arial" w:eastAsia="Arial" w:hAnsi="Arial"/>
          <w:sz w:val="24"/>
        </w:rPr>
        <w:t xml:space="preserve"> no ha permitido que sociedad alguna conocida, aumente su bienestar de manera sost</w:t>
      </w:r>
      <w:r>
        <w:rPr>
          <w:rFonts w:ascii="Arial" w:eastAsia="Arial" w:hAnsi="Arial"/>
          <w:sz w:val="24"/>
        </w:rPr>
        <w:t>enible y equitativa, al igual que la política en la que el gobierno interviene en todos los quehaceres económicos. A fin de minimizar que solo algunos se puedan beneficiar y que la riqueza se concentre en pocos grupos, nuestro enfoque y acciones de polític</w:t>
      </w:r>
      <w:r>
        <w:rPr>
          <w:rFonts w:ascii="Arial" w:eastAsia="Arial" w:hAnsi="Arial"/>
          <w:sz w:val="24"/>
        </w:rPr>
        <w:t>a garantizan un rol de vigilancia y arbitraje por el gobierno que le permite actuar objetivamente en cualquier escenario cuando sea apropiado en nombre del pueblo y defendiendo los intereses soberanos de la patria.</w:t>
      </w:r>
    </w:p>
    <w:p w:rsidR="00000000" w:rsidRDefault="006B765B">
      <w:pPr>
        <w:spacing w:line="358" w:lineRule="auto"/>
        <w:ind w:left="3"/>
        <w:jc w:val="both"/>
        <w:rPr>
          <w:rFonts w:ascii="Arial" w:eastAsia="Arial" w:hAnsi="Arial"/>
          <w:sz w:val="24"/>
        </w:rPr>
        <w:sectPr w:rsidR="00000000">
          <w:pgSz w:w="11900" w:h="16838"/>
          <w:pgMar w:top="702" w:right="1120" w:bottom="204"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90"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4"/>
        </w:rPr>
      </w:pPr>
      <w:r>
        <w:rPr>
          <w:rFonts w:ascii="Century Schoolbook" w:eastAsia="Century Schoolbook" w:hAnsi="Century Schoolbook"/>
          <w:color w:val="414751"/>
          <w:sz w:val="14"/>
        </w:rPr>
        <w:t xml:space="preserve">9 </w:t>
      </w:r>
      <w:r w:rsidR="007A52E0">
        <w:rPr>
          <w:rFonts w:ascii="Century Schoolbook" w:eastAsia="Century Schoolbook" w:hAnsi="Century Schoolbook"/>
          <w:noProof/>
          <w:color w:val="414751"/>
          <w:sz w:val="14"/>
        </w:rPr>
        <w:drawing>
          <wp:inline distT="0" distB="0" distL="0" distR="0">
            <wp:extent cx="209550" cy="171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4"/>
        </w:rPr>
        <w:sectPr w:rsidR="00000000">
          <w:type w:val="continuous"/>
          <w:pgSz w:w="11900" w:h="16838"/>
          <w:pgMar w:top="702" w:right="1120" w:bottom="204" w:left="10280" w:header="0" w:footer="0" w:gutter="0"/>
          <w:cols w:space="0" w:equalWidth="0">
            <w:col w:w="500"/>
          </w:cols>
          <w:docGrid w:linePitch="360"/>
        </w:sectPr>
      </w:pPr>
    </w:p>
    <w:p w:rsidR="00000000" w:rsidRDefault="006B765B">
      <w:pPr>
        <w:spacing w:line="239" w:lineRule="auto"/>
        <w:ind w:left="3020"/>
        <w:rPr>
          <w:rFonts w:ascii="Century Schoolbook" w:eastAsia="Century Schoolbook" w:hAnsi="Century Schoolbook"/>
          <w:b/>
          <w:i/>
          <w:color w:val="414751"/>
        </w:rPr>
      </w:pPr>
      <w:bookmarkStart w:id="10" w:name="page10"/>
      <w:bookmarkEnd w:id="10"/>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0"/>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4656" behindDoc="1" locked="0" layoutInCell="0" allowOverlap="1">
            <wp:simplePos x="0" y="0"/>
            <wp:positionH relativeFrom="column">
              <wp:posOffset>-22225</wp:posOffset>
            </wp:positionH>
            <wp:positionV relativeFrom="paragraph">
              <wp:posOffset>15875</wp:posOffset>
            </wp:positionV>
            <wp:extent cx="5766435" cy="12065"/>
            <wp:effectExtent l="0" t="0" r="5715" b="6985"/>
            <wp:wrapNone/>
            <wp:docPr id="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58" w:lineRule="exact"/>
        <w:rPr>
          <w:rFonts w:ascii="Times New Roman" w:eastAsia="Times New Roman" w:hAnsi="Times New Roman"/>
        </w:rPr>
      </w:pPr>
    </w:p>
    <w:p w:rsidR="00000000" w:rsidRDefault="006B765B">
      <w:pPr>
        <w:spacing w:line="357" w:lineRule="auto"/>
        <w:jc w:val="both"/>
        <w:rPr>
          <w:rFonts w:ascii="Arial" w:eastAsia="Arial" w:hAnsi="Arial"/>
          <w:sz w:val="24"/>
        </w:rPr>
      </w:pPr>
      <w:r>
        <w:rPr>
          <w:rFonts w:ascii="Arial" w:eastAsia="Arial" w:hAnsi="Arial"/>
          <w:sz w:val="24"/>
        </w:rPr>
        <w:t>Los motores del desarrollo económico descansan en las fuerzas productivas, por lo que es importante en términos de bienestar social fortalecer a las medianas, pequeñas y micro empresas (MIPYMEs). El gobierno dará prio</w:t>
      </w:r>
      <w:r>
        <w:rPr>
          <w:rFonts w:ascii="Arial" w:eastAsia="Arial" w:hAnsi="Arial"/>
          <w:sz w:val="24"/>
        </w:rPr>
        <w:t>ridad a este sector económico mediante capacitaciones, fondos concursables reembolsables y no reembolsables, líneas de financiamiento, fideicomisos, etc.</w:t>
      </w:r>
    </w:p>
    <w:p w:rsidR="00000000" w:rsidRDefault="006B765B">
      <w:pPr>
        <w:spacing w:line="298" w:lineRule="exact"/>
        <w:rPr>
          <w:rFonts w:ascii="Times New Roman" w:eastAsia="Times New Roman" w:hAnsi="Times New Roman"/>
        </w:rPr>
      </w:pPr>
    </w:p>
    <w:p w:rsidR="00000000" w:rsidRDefault="006B765B">
      <w:pPr>
        <w:spacing w:line="375" w:lineRule="auto"/>
        <w:jc w:val="both"/>
        <w:rPr>
          <w:rFonts w:ascii="Arial" w:eastAsia="Arial" w:hAnsi="Arial"/>
          <w:sz w:val="23"/>
        </w:rPr>
      </w:pPr>
      <w:r>
        <w:rPr>
          <w:rFonts w:ascii="Arial" w:eastAsia="Arial" w:hAnsi="Arial"/>
          <w:sz w:val="23"/>
        </w:rPr>
        <w:t>Actualmente, se sabe que, a través de la facilitación del comercio con otros países, una economía log</w:t>
      </w:r>
      <w:r>
        <w:rPr>
          <w:rFonts w:ascii="Arial" w:eastAsia="Arial" w:hAnsi="Arial"/>
          <w:sz w:val="23"/>
        </w:rPr>
        <w:t>ra crear empleo de calidad y rentabilidad empresarial de manera sostenible. De esta manera, impulsaremos activamente la exportación de productos nacionales manufacturados y con valor agregado, también promoveremos y fortaleceremos los diferentes acuerdos c</w:t>
      </w:r>
      <w:r>
        <w:rPr>
          <w:rFonts w:ascii="Arial" w:eastAsia="Arial" w:hAnsi="Arial"/>
          <w:sz w:val="23"/>
        </w:rPr>
        <w:t>omerciales en los que tengamos ventajas competitivas. Todo esto bajo el marco de los estándares internacionales en derechos humanos, trabajo decente, desarrollo humano, equidad de género y medio ambiente.</w:t>
      </w:r>
    </w:p>
    <w:p w:rsidR="00000000" w:rsidRDefault="006B765B">
      <w:pPr>
        <w:spacing w:line="285" w:lineRule="exact"/>
        <w:rPr>
          <w:rFonts w:ascii="Times New Roman" w:eastAsia="Times New Roman" w:hAnsi="Times New Roman"/>
        </w:rPr>
      </w:pPr>
    </w:p>
    <w:p w:rsidR="00000000" w:rsidRDefault="006B765B">
      <w:pPr>
        <w:spacing w:line="358" w:lineRule="auto"/>
        <w:jc w:val="both"/>
        <w:rPr>
          <w:rFonts w:ascii="Arial" w:eastAsia="Arial" w:hAnsi="Arial"/>
          <w:sz w:val="24"/>
        </w:rPr>
      </w:pPr>
      <w:r>
        <w:rPr>
          <w:rFonts w:ascii="Arial" w:eastAsia="Arial" w:hAnsi="Arial"/>
          <w:sz w:val="24"/>
        </w:rPr>
        <w:t>El gobierno promoverá la inversión nacional e inte</w:t>
      </w:r>
      <w:r>
        <w:rPr>
          <w:rFonts w:ascii="Arial" w:eastAsia="Arial" w:hAnsi="Arial"/>
          <w:sz w:val="24"/>
        </w:rPr>
        <w:t>rnacional, salvaguardando el interés nacional, promoviendo nuevas reglas participativas y no a través de incentivos directos que permite una desigual competencia con los productores nacionales, de ahí que promoveremos que todos los agentes económicos, naci</w:t>
      </w:r>
      <w:r>
        <w:rPr>
          <w:rFonts w:ascii="Arial" w:eastAsia="Arial" w:hAnsi="Arial"/>
          <w:sz w:val="24"/>
        </w:rPr>
        <w:t>onal e internacional tendrán similares cargas y tratamientos para producir y desarrollar actividades económicas.</w:t>
      </w:r>
    </w:p>
    <w:p w:rsidR="00000000" w:rsidRDefault="006B765B">
      <w:pPr>
        <w:spacing w:line="295" w:lineRule="exact"/>
        <w:rPr>
          <w:rFonts w:ascii="Times New Roman" w:eastAsia="Times New Roman" w:hAnsi="Times New Roman"/>
        </w:rPr>
      </w:pPr>
    </w:p>
    <w:p w:rsidR="00000000" w:rsidRDefault="006B765B">
      <w:pPr>
        <w:spacing w:line="357" w:lineRule="auto"/>
        <w:jc w:val="both"/>
        <w:rPr>
          <w:rFonts w:ascii="Arial" w:eastAsia="Arial" w:hAnsi="Arial"/>
          <w:sz w:val="24"/>
        </w:rPr>
      </w:pPr>
      <w:r>
        <w:rPr>
          <w:rFonts w:ascii="Arial" w:eastAsia="Arial" w:hAnsi="Arial"/>
          <w:sz w:val="24"/>
        </w:rPr>
        <w:t>Promovemos el desarrollo sostenible y sustentable con diversificación productiva, fortaleciendo aquellos sectores con potencial de ventajas co</w:t>
      </w:r>
      <w:r>
        <w:rPr>
          <w:rFonts w:ascii="Arial" w:eastAsia="Arial" w:hAnsi="Arial"/>
          <w:sz w:val="24"/>
        </w:rPr>
        <w:t>mpetitivas, como los distintos tipos de turismo. Esta política será promovida sin perjudicar a las industrias que están involucrados en la extracción y/o transformación de recursos naturales, también, promoveremos aquellas que respeten los estándares medio</w:t>
      </w:r>
      <w:r>
        <w:rPr>
          <w:rFonts w:ascii="Arial" w:eastAsia="Arial" w:hAnsi="Arial"/>
          <w:sz w:val="24"/>
        </w:rPr>
        <w:t>-ambientales nacionales e internacionales y el respeto de derechos humanos.</w:t>
      </w:r>
    </w:p>
    <w:p w:rsidR="00000000" w:rsidRDefault="006B765B">
      <w:pPr>
        <w:spacing w:line="357" w:lineRule="auto"/>
        <w:jc w:val="both"/>
        <w:rPr>
          <w:rFonts w:ascii="Arial" w:eastAsia="Arial" w:hAnsi="Arial"/>
          <w:sz w:val="24"/>
        </w:rPr>
        <w:sectPr w:rsidR="00000000">
          <w:pgSz w:w="11900" w:h="16838"/>
          <w:pgMar w:top="702" w:right="1120" w:bottom="198" w:left="1760" w:header="0" w:footer="0" w:gutter="0"/>
          <w:cols w:space="0" w:equalWidth="0">
            <w:col w:w="9020"/>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69"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10 </w:t>
      </w:r>
      <w:r w:rsidR="007A52E0">
        <w:rPr>
          <w:rFonts w:ascii="Century Schoolbook" w:eastAsia="Century Schoolbook" w:hAnsi="Century Schoolbook"/>
          <w:noProof/>
          <w:color w:val="414751"/>
          <w:sz w:val="17"/>
        </w:rPr>
        <w:drawing>
          <wp:inline distT="0" distB="0" distL="0" distR="0">
            <wp:extent cx="209550" cy="171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1" w:name="page11"/>
      <w:bookmarkEnd w:id="11"/>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5680"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3"/>
        <w:rPr>
          <w:rFonts w:ascii="Arial" w:eastAsia="Arial" w:hAnsi="Arial"/>
          <w:b/>
          <w:sz w:val="24"/>
        </w:rPr>
      </w:pPr>
      <w:r>
        <w:rPr>
          <w:rFonts w:ascii="Arial" w:eastAsia="Arial" w:hAnsi="Arial"/>
          <w:b/>
          <w:sz w:val="24"/>
        </w:rPr>
        <w:t>I.1 PROPUESTAS DE GOBIERNO EN LA DIMENSIÓN ECONÓMICA</w:t>
      </w:r>
    </w:p>
    <w:p w:rsidR="00000000" w:rsidRDefault="006B765B">
      <w:pPr>
        <w:spacing w:line="200" w:lineRule="exact"/>
        <w:rPr>
          <w:rFonts w:ascii="Times New Roman" w:eastAsia="Times New Roman" w:hAnsi="Times New Roman"/>
        </w:rPr>
      </w:pPr>
    </w:p>
    <w:p w:rsidR="00000000" w:rsidRDefault="006B765B">
      <w:pPr>
        <w:spacing w:line="218" w:lineRule="exact"/>
        <w:rPr>
          <w:rFonts w:ascii="Times New Roman" w:eastAsia="Times New Roman" w:hAnsi="Times New Roman"/>
        </w:rPr>
      </w:pPr>
    </w:p>
    <w:p w:rsidR="00000000" w:rsidRDefault="006B765B">
      <w:pPr>
        <w:spacing w:line="0" w:lineRule="atLeast"/>
        <w:ind w:left="3"/>
        <w:rPr>
          <w:rFonts w:ascii="Arial" w:eastAsia="Arial" w:hAnsi="Arial"/>
          <w:b/>
          <w:sz w:val="24"/>
        </w:rPr>
      </w:pPr>
      <w:r>
        <w:rPr>
          <w:rFonts w:ascii="Arial" w:eastAsia="Arial" w:hAnsi="Arial"/>
          <w:b/>
          <w:sz w:val="24"/>
        </w:rPr>
        <w:t>Nuestro Objetivo Estratégico:</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spacing w:line="356" w:lineRule="auto"/>
        <w:ind w:left="3"/>
        <w:jc w:val="both"/>
        <w:rPr>
          <w:rFonts w:ascii="Arial" w:eastAsia="Arial" w:hAnsi="Arial"/>
          <w:sz w:val="32"/>
          <w:vertAlign w:val="superscript"/>
        </w:rPr>
      </w:pPr>
      <w:r>
        <w:rPr>
          <w:rFonts w:ascii="Arial" w:eastAsia="Arial" w:hAnsi="Arial"/>
          <w:sz w:val="24"/>
        </w:rPr>
        <w:t>Al 20</w:t>
      </w:r>
      <w:r>
        <w:rPr>
          <w:rFonts w:ascii="Arial" w:eastAsia="Arial" w:hAnsi="Arial"/>
          <w:sz w:val="24"/>
        </w:rPr>
        <w:t>21, año del bicentenario, se logrará que los principales órganos funcionales del sector economía del gobierno central tendrá priorizado en sus procesos ejecutivos (acciones) las políticas económico-sociales centradas en la búsqueda del mayor bienestar de t</w:t>
      </w:r>
      <w:r>
        <w:rPr>
          <w:rFonts w:ascii="Arial" w:eastAsia="Arial" w:hAnsi="Arial"/>
          <w:sz w:val="24"/>
        </w:rPr>
        <w:t>odos los ciudadanos peruanos respetando las reglas que garanticen la estabilidad macroeconómica. Asimismo, se proyecta lograr al 2021 el pleno fortalecimiento del marco macrofiscal mediante la implementación efectiva de las mejoras identificadas para los m</w:t>
      </w:r>
      <w:r>
        <w:rPr>
          <w:rFonts w:ascii="Arial" w:eastAsia="Arial" w:hAnsi="Arial"/>
          <w:sz w:val="24"/>
        </w:rPr>
        <w:t>ecanismos de responsabilidad, transparencia y reglas fiscales, así como la efectiva coordinación de políticas que rigen los roles del poder ejecutivo en los seis ejes estratégicos de la visión de país al 2021 establecidos en el Plan de Desarrollo Estratégi</w:t>
      </w:r>
      <w:r>
        <w:rPr>
          <w:rFonts w:ascii="Arial" w:eastAsia="Arial" w:hAnsi="Arial"/>
          <w:sz w:val="24"/>
        </w:rPr>
        <w:t>co Nacional.</w:t>
      </w:r>
      <w:r>
        <w:rPr>
          <w:rFonts w:ascii="Arial" w:eastAsia="Arial" w:hAnsi="Arial"/>
          <w:sz w:val="32"/>
          <w:vertAlign w:val="superscript"/>
        </w:rPr>
        <w:t>ii</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77"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Macroeconomía</w:t>
      </w:r>
      <w:r>
        <w:rPr>
          <w:rFonts w:ascii="Arial" w:eastAsia="Arial" w:hAnsi="Arial"/>
          <w:b/>
          <w:sz w:val="32"/>
          <w:vertAlign w:val="superscript"/>
        </w:rPr>
        <w:t>iii</w:t>
      </w:r>
    </w:p>
    <w:p w:rsidR="00000000" w:rsidRDefault="006B765B">
      <w:pPr>
        <w:spacing w:line="334" w:lineRule="exact"/>
        <w:rPr>
          <w:rFonts w:ascii="Times New Roman" w:eastAsia="Times New Roman" w:hAnsi="Times New Roman"/>
        </w:rPr>
      </w:pPr>
    </w:p>
    <w:p w:rsidR="00000000" w:rsidRDefault="006B765B">
      <w:pPr>
        <w:numPr>
          <w:ilvl w:val="0"/>
          <w:numId w:val="7"/>
        </w:numPr>
        <w:tabs>
          <w:tab w:val="left" w:pos="723"/>
        </w:tabs>
        <w:spacing w:line="355" w:lineRule="auto"/>
        <w:ind w:left="723" w:hanging="723"/>
        <w:jc w:val="both"/>
        <w:rPr>
          <w:rFonts w:ascii="Arial" w:eastAsia="Arial" w:hAnsi="Arial"/>
          <w:sz w:val="24"/>
        </w:rPr>
      </w:pPr>
      <w:r>
        <w:rPr>
          <w:rFonts w:ascii="Arial" w:eastAsia="Arial" w:hAnsi="Arial"/>
          <w:sz w:val="24"/>
        </w:rPr>
        <w:t>Proponemos pasar de una economía extractiva a una economía de turismo, como es el turismo vivencial, gastronómico, cultural, de aventura, de salud y bienestar, de montaña y principalmente el ecol</w:t>
      </w:r>
      <w:r>
        <w:rPr>
          <w:rFonts w:ascii="Arial" w:eastAsia="Arial" w:hAnsi="Arial"/>
          <w:sz w:val="24"/>
        </w:rPr>
        <w:t>ógico.</w:t>
      </w:r>
    </w:p>
    <w:p w:rsidR="00000000" w:rsidRDefault="006B765B">
      <w:pPr>
        <w:spacing w:line="18" w:lineRule="exact"/>
        <w:rPr>
          <w:rFonts w:ascii="Arial" w:eastAsia="Arial" w:hAnsi="Arial"/>
          <w:sz w:val="24"/>
        </w:rPr>
      </w:pPr>
    </w:p>
    <w:p w:rsidR="00000000" w:rsidRDefault="006B765B">
      <w:pPr>
        <w:numPr>
          <w:ilvl w:val="0"/>
          <w:numId w:val="7"/>
        </w:numPr>
        <w:tabs>
          <w:tab w:val="left" w:pos="723"/>
        </w:tabs>
        <w:spacing w:line="349" w:lineRule="auto"/>
        <w:ind w:left="723" w:right="20" w:hanging="723"/>
        <w:jc w:val="both"/>
        <w:rPr>
          <w:rFonts w:ascii="Arial" w:eastAsia="Arial" w:hAnsi="Arial"/>
          <w:sz w:val="24"/>
        </w:rPr>
      </w:pPr>
      <w:r>
        <w:rPr>
          <w:rFonts w:ascii="Arial" w:eastAsia="Arial" w:hAnsi="Arial"/>
          <w:sz w:val="24"/>
        </w:rPr>
        <w:t>Intensificar el plan de diversificación productiva con énfasis en las actividades de mayor generación de valor agregado, empleo e innovación tecnológica.</w:t>
      </w:r>
    </w:p>
    <w:p w:rsidR="00000000" w:rsidRDefault="006B765B">
      <w:pPr>
        <w:spacing w:line="25" w:lineRule="exact"/>
        <w:rPr>
          <w:rFonts w:ascii="Arial" w:eastAsia="Arial" w:hAnsi="Arial"/>
          <w:sz w:val="24"/>
        </w:rPr>
      </w:pPr>
    </w:p>
    <w:p w:rsidR="00000000" w:rsidRDefault="006B765B">
      <w:pPr>
        <w:numPr>
          <w:ilvl w:val="0"/>
          <w:numId w:val="7"/>
        </w:numPr>
        <w:tabs>
          <w:tab w:val="left" w:pos="723"/>
        </w:tabs>
        <w:spacing w:line="355" w:lineRule="auto"/>
        <w:ind w:left="723" w:hanging="723"/>
        <w:jc w:val="both"/>
        <w:rPr>
          <w:rFonts w:ascii="Arial" w:eastAsia="Arial" w:hAnsi="Arial"/>
          <w:sz w:val="24"/>
        </w:rPr>
      </w:pPr>
      <w:r>
        <w:rPr>
          <w:rFonts w:ascii="Arial" w:eastAsia="Arial" w:hAnsi="Arial"/>
          <w:sz w:val="24"/>
        </w:rPr>
        <w:t>Eliminación de la tramitología burocrática y sobrecostos laborales estableciendo un régimen e</w:t>
      </w:r>
      <w:r>
        <w:rPr>
          <w:rFonts w:ascii="Arial" w:eastAsia="Arial" w:hAnsi="Arial"/>
          <w:sz w:val="24"/>
        </w:rPr>
        <w:t>mpresarial, con una proporcionalidad de las cargas tributarias.</w:t>
      </w:r>
    </w:p>
    <w:p w:rsidR="00000000" w:rsidRDefault="006B765B">
      <w:pPr>
        <w:spacing w:line="16" w:lineRule="exact"/>
        <w:rPr>
          <w:rFonts w:ascii="Arial" w:eastAsia="Arial" w:hAnsi="Arial"/>
          <w:sz w:val="24"/>
        </w:rPr>
      </w:pPr>
    </w:p>
    <w:p w:rsidR="00000000" w:rsidRDefault="006B765B">
      <w:pPr>
        <w:numPr>
          <w:ilvl w:val="0"/>
          <w:numId w:val="7"/>
        </w:numPr>
        <w:tabs>
          <w:tab w:val="left" w:pos="723"/>
        </w:tabs>
        <w:spacing w:line="355" w:lineRule="auto"/>
        <w:ind w:left="723" w:right="20" w:hanging="723"/>
        <w:jc w:val="both"/>
        <w:rPr>
          <w:rFonts w:ascii="Arial" w:eastAsia="Arial" w:hAnsi="Arial"/>
          <w:sz w:val="24"/>
        </w:rPr>
      </w:pPr>
      <w:r>
        <w:rPr>
          <w:rFonts w:ascii="Arial" w:eastAsia="Arial" w:hAnsi="Arial"/>
          <w:sz w:val="24"/>
        </w:rPr>
        <w:t>El primer empleo de 1 año será para los jóvenes egresados de las Universidades Públicas y las Instituciones Tecnológicas para adquirir experiencia y brindarán el soporte al sector público nac</w:t>
      </w:r>
      <w:r>
        <w:rPr>
          <w:rFonts w:ascii="Arial" w:eastAsia="Arial" w:hAnsi="Arial"/>
          <w:sz w:val="24"/>
        </w:rPr>
        <w:t>ional.</w:t>
      </w:r>
    </w:p>
    <w:p w:rsidR="00000000" w:rsidRDefault="006B765B">
      <w:pPr>
        <w:spacing w:line="16" w:lineRule="exact"/>
        <w:rPr>
          <w:rFonts w:ascii="Arial" w:eastAsia="Arial" w:hAnsi="Arial"/>
          <w:sz w:val="24"/>
        </w:rPr>
      </w:pPr>
    </w:p>
    <w:p w:rsidR="00000000" w:rsidRDefault="006B765B">
      <w:pPr>
        <w:numPr>
          <w:ilvl w:val="0"/>
          <w:numId w:val="7"/>
        </w:numPr>
        <w:tabs>
          <w:tab w:val="left" w:pos="723"/>
        </w:tabs>
        <w:spacing w:line="352" w:lineRule="auto"/>
        <w:ind w:left="723" w:right="20" w:hanging="723"/>
        <w:jc w:val="both"/>
        <w:rPr>
          <w:rFonts w:ascii="Arial" w:eastAsia="Arial" w:hAnsi="Arial"/>
          <w:sz w:val="24"/>
        </w:rPr>
      </w:pPr>
      <w:r>
        <w:rPr>
          <w:rFonts w:ascii="Arial" w:eastAsia="Arial" w:hAnsi="Arial"/>
          <w:sz w:val="24"/>
        </w:rPr>
        <w:t>Reestructurar el sistema de prácticas pre y profesionales y de un monitoreo permanente de los actores del sistema educativo.</w:t>
      </w:r>
    </w:p>
    <w:p w:rsidR="00000000" w:rsidRDefault="006B765B">
      <w:pPr>
        <w:spacing w:line="18" w:lineRule="exact"/>
        <w:rPr>
          <w:rFonts w:ascii="Arial" w:eastAsia="Arial" w:hAnsi="Arial"/>
          <w:sz w:val="24"/>
        </w:rPr>
      </w:pPr>
    </w:p>
    <w:p w:rsidR="00000000" w:rsidRDefault="006B765B">
      <w:pPr>
        <w:numPr>
          <w:ilvl w:val="0"/>
          <w:numId w:val="7"/>
        </w:numPr>
        <w:tabs>
          <w:tab w:val="left" w:pos="723"/>
        </w:tabs>
        <w:spacing w:line="351" w:lineRule="auto"/>
        <w:ind w:left="723" w:right="20" w:hanging="723"/>
        <w:jc w:val="both"/>
        <w:rPr>
          <w:rFonts w:ascii="Arial" w:eastAsia="Arial" w:hAnsi="Arial"/>
          <w:sz w:val="24"/>
        </w:rPr>
      </w:pPr>
      <w:r>
        <w:rPr>
          <w:rFonts w:ascii="Arial" w:eastAsia="Arial" w:hAnsi="Arial"/>
          <w:sz w:val="24"/>
        </w:rPr>
        <w:t>Política fiscal con incremento sustantivo hasta del 70% en gasto de inversión del presupuesto nacional y 30% de gastos cor</w:t>
      </w:r>
      <w:r>
        <w:rPr>
          <w:rFonts w:ascii="Arial" w:eastAsia="Arial" w:hAnsi="Arial"/>
          <w:sz w:val="24"/>
        </w:rPr>
        <w:t>rientes.</w:t>
      </w:r>
    </w:p>
    <w:p w:rsidR="00000000" w:rsidRDefault="006B765B">
      <w:pPr>
        <w:spacing w:line="10" w:lineRule="exact"/>
        <w:rPr>
          <w:rFonts w:ascii="Arial" w:eastAsia="Arial" w:hAnsi="Arial"/>
          <w:sz w:val="24"/>
        </w:rPr>
      </w:pPr>
    </w:p>
    <w:p w:rsidR="00000000" w:rsidRDefault="006B765B">
      <w:pPr>
        <w:numPr>
          <w:ilvl w:val="0"/>
          <w:numId w:val="7"/>
        </w:numPr>
        <w:tabs>
          <w:tab w:val="left" w:pos="723"/>
        </w:tabs>
        <w:spacing w:line="0" w:lineRule="atLeast"/>
        <w:ind w:left="723" w:hanging="723"/>
        <w:jc w:val="both"/>
        <w:rPr>
          <w:rFonts w:ascii="Arial" w:eastAsia="Arial" w:hAnsi="Arial"/>
          <w:sz w:val="24"/>
        </w:rPr>
      </w:pPr>
      <w:r>
        <w:rPr>
          <w:rFonts w:ascii="Arial" w:eastAsia="Arial" w:hAnsi="Arial"/>
          <w:sz w:val="24"/>
        </w:rPr>
        <w:t>Inversión en infraestructura productiva, redes viales y conectividad.</w:t>
      </w:r>
    </w:p>
    <w:p w:rsidR="00000000" w:rsidRDefault="006B765B">
      <w:pPr>
        <w:tabs>
          <w:tab w:val="left" w:pos="723"/>
        </w:tabs>
        <w:spacing w:line="0" w:lineRule="atLeast"/>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48"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11 </w:t>
      </w:r>
      <w:r w:rsidR="007A52E0">
        <w:rPr>
          <w:rFonts w:ascii="Century Schoolbook" w:eastAsia="Century Schoolbook" w:hAnsi="Century Schoolbook"/>
          <w:noProof/>
          <w:color w:val="414751"/>
          <w:sz w:val="17"/>
        </w:rPr>
        <w:drawing>
          <wp:inline distT="0" distB="0" distL="0" distR="0">
            <wp:extent cx="209550" cy="171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2" w:name="page12"/>
      <w:bookmarkEnd w:id="12"/>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6704"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8"/>
        </w:numPr>
        <w:tabs>
          <w:tab w:val="left" w:pos="723"/>
        </w:tabs>
        <w:spacing w:line="349" w:lineRule="auto"/>
        <w:ind w:left="723" w:hanging="723"/>
        <w:jc w:val="both"/>
        <w:rPr>
          <w:rFonts w:ascii="Arial" w:eastAsia="Arial" w:hAnsi="Arial"/>
          <w:sz w:val="24"/>
        </w:rPr>
      </w:pPr>
      <w:r>
        <w:rPr>
          <w:rFonts w:ascii="Arial" w:eastAsia="Arial" w:hAnsi="Arial"/>
          <w:sz w:val="24"/>
        </w:rPr>
        <w:t>Política de promoción de la inversión privada con criterio estratégico del interés nacional.</w:t>
      </w:r>
    </w:p>
    <w:p w:rsidR="00000000" w:rsidRDefault="006B765B">
      <w:pPr>
        <w:spacing w:line="25" w:lineRule="exact"/>
        <w:rPr>
          <w:rFonts w:ascii="Arial" w:eastAsia="Arial" w:hAnsi="Arial"/>
          <w:sz w:val="24"/>
        </w:rPr>
      </w:pPr>
    </w:p>
    <w:p w:rsidR="00000000" w:rsidRDefault="006B765B">
      <w:pPr>
        <w:numPr>
          <w:ilvl w:val="0"/>
          <w:numId w:val="8"/>
        </w:numPr>
        <w:tabs>
          <w:tab w:val="left" w:pos="723"/>
        </w:tabs>
        <w:spacing w:line="349" w:lineRule="auto"/>
        <w:ind w:left="723" w:right="20" w:hanging="723"/>
        <w:jc w:val="both"/>
        <w:rPr>
          <w:rFonts w:ascii="Arial" w:eastAsia="Arial" w:hAnsi="Arial"/>
          <w:sz w:val="24"/>
        </w:rPr>
      </w:pPr>
      <w:r>
        <w:rPr>
          <w:rFonts w:ascii="Arial" w:eastAsia="Arial" w:hAnsi="Arial"/>
          <w:sz w:val="24"/>
        </w:rPr>
        <w:t>Garan</w:t>
      </w:r>
      <w:r>
        <w:rPr>
          <w:rFonts w:ascii="Arial" w:eastAsia="Arial" w:hAnsi="Arial"/>
          <w:sz w:val="24"/>
        </w:rPr>
        <w:t>tizar la seguridad para las inversiones a través de un marco de regulación eficiente y sostenible.</w:t>
      </w:r>
    </w:p>
    <w:p w:rsidR="00000000" w:rsidRDefault="006B765B">
      <w:pPr>
        <w:spacing w:line="25" w:lineRule="exact"/>
        <w:rPr>
          <w:rFonts w:ascii="Arial" w:eastAsia="Arial" w:hAnsi="Arial"/>
          <w:sz w:val="24"/>
        </w:rPr>
      </w:pPr>
    </w:p>
    <w:p w:rsidR="00000000" w:rsidRDefault="006B765B">
      <w:pPr>
        <w:numPr>
          <w:ilvl w:val="0"/>
          <w:numId w:val="8"/>
        </w:numPr>
        <w:tabs>
          <w:tab w:val="left" w:pos="723"/>
        </w:tabs>
        <w:spacing w:line="349" w:lineRule="auto"/>
        <w:ind w:left="723" w:right="20" w:hanging="723"/>
        <w:jc w:val="both"/>
        <w:rPr>
          <w:rFonts w:ascii="Arial" w:eastAsia="Arial" w:hAnsi="Arial"/>
          <w:sz w:val="24"/>
        </w:rPr>
      </w:pPr>
      <w:r>
        <w:rPr>
          <w:rFonts w:ascii="Arial" w:eastAsia="Arial" w:hAnsi="Arial"/>
          <w:sz w:val="24"/>
        </w:rPr>
        <w:t>Promover la generación de valor agregado en los productos de mayor competitividad u potencial de desarrollo.</w:t>
      </w:r>
    </w:p>
    <w:p w:rsidR="00000000" w:rsidRDefault="006B765B">
      <w:pPr>
        <w:spacing w:line="25" w:lineRule="exact"/>
        <w:rPr>
          <w:rFonts w:ascii="Arial" w:eastAsia="Arial" w:hAnsi="Arial"/>
          <w:sz w:val="24"/>
        </w:rPr>
      </w:pPr>
    </w:p>
    <w:p w:rsidR="00000000" w:rsidRDefault="006B765B">
      <w:pPr>
        <w:numPr>
          <w:ilvl w:val="0"/>
          <w:numId w:val="8"/>
        </w:numPr>
        <w:tabs>
          <w:tab w:val="left" w:pos="723"/>
        </w:tabs>
        <w:spacing w:line="350" w:lineRule="auto"/>
        <w:ind w:left="723" w:right="20" w:hanging="723"/>
        <w:jc w:val="both"/>
        <w:rPr>
          <w:rFonts w:ascii="Arial" w:eastAsia="Arial" w:hAnsi="Arial"/>
          <w:sz w:val="24"/>
        </w:rPr>
      </w:pPr>
      <w:r>
        <w:rPr>
          <w:rFonts w:ascii="Arial" w:eastAsia="Arial" w:hAnsi="Arial"/>
          <w:sz w:val="24"/>
        </w:rPr>
        <w:t xml:space="preserve">Modernización de los sistemas administrativos </w:t>
      </w:r>
      <w:r>
        <w:rPr>
          <w:rFonts w:ascii="Arial" w:eastAsia="Arial" w:hAnsi="Arial"/>
          <w:sz w:val="24"/>
        </w:rPr>
        <w:t>para la formalización empresarial a través del E-Gobierno.</w:t>
      </w:r>
    </w:p>
    <w:p w:rsidR="00000000" w:rsidRDefault="006B765B">
      <w:pPr>
        <w:spacing w:line="23" w:lineRule="exact"/>
        <w:rPr>
          <w:rFonts w:ascii="Arial" w:eastAsia="Arial" w:hAnsi="Arial"/>
          <w:sz w:val="24"/>
        </w:rPr>
      </w:pPr>
    </w:p>
    <w:p w:rsidR="00000000" w:rsidRDefault="006B765B">
      <w:pPr>
        <w:numPr>
          <w:ilvl w:val="0"/>
          <w:numId w:val="8"/>
        </w:numPr>
        <w:tabs>
          <w:tab w:val="left" w:pos="723"/>
        </w:tabs>
        <w:spacing w:line="349" w:lineRule="auto"/>
        <w:ind w:left="723" w:hanging="723"/>
        <w:jc w:val="both"/>
        <w:rPr>
          <w:rFonts w:ascii="Arial" w:eastAsia="Arial" w:hAnsi="Arial"/>
          <w:sz w:val="24"/>
        </w:rPr>
      </w:pPr>
      <w:r>
        <w:rPr>
          <w:rFonts w:ascii="Arial" w:eastAsia="Arial" w:hAnsi="Arial"/>
          <w:sz w:val="24"/>
        </w:rPr>
        <w:t>Fortalecer la institucionalidad a través de la estabilidad política, gobierno del diálogo constructivo.</w:t>
      </w:r>
    </w:p>
    <w:p w:rsidR="00000000" w:rsidRDefault="006B765B">
      <w:pPr>
        <w:spacing w:line="14" w:lineRule="exact"/>
        <w:rPr>
          <w:rFonts w:ascii="Arial" w:eastAsia="Arial" w:hAnsi="Arial"/>
          <w:sz w:val="24"/>
        </w:rPr>
      </w:pPr>
    </w:p>
    <w:p w:rsidR="00000000" w:rsidRDefault="006B765B">
      <w:pPr>
        <w:numPr>
          <w:ilvl w:val="0"/>
          <w:numId w:val="8"/>
        </w:numPr>
        <w:tabs>
          <w:tab w:val="left" w:pos="723"/>
        </w:tabs>
        <w:spacing w:line="0" w:lineRule="atLeast"/>
        <w:ind w:left="723" w:hanging="723"/>
        <w:jc w:val="both"/>
        <w:rPr>
          <w:rFonts w:ascii="Arial" w:eastAsia="Arial" w:hAnsi="Arial"/>
          <w:sz w:val="24"/>
        </w:rPr>
      </w:pPr>
      <w:r>
        <w:rPr>
          <w:rFonts w:ascii="Arial" w:eastAsia="Arial" w:hAnsi="Arial"/>
          <w:sz w:val="24"/>
        </w:rPr>
        <w:t>Elevar la calidad del sistema de educación nacional.</w:t>
      </w:r>
    </w:p>
    <w:p w:rsidR="00000000" w:rsidRDefault="006B765B">
      <w:pPr>
        <w:spacing w:line="147" w:lineRule="exact"/>
        <w:rPr>
          <w:rFonts w:ascii="Arial" w:eastAsia="Arial" w:hAnsi="Arial"/>
          <w:sz w:val="24"/>
        </w:rPr>
      </w:pPr>
    </w:p>
    <w:p w:rsidR="00000000" w:rsidRDefault="006B765B">
      <w:pPr>
        <w:numPr>
          <w:ilvl w:val="0"/>
          <w:numId w:val="8"/>
        </w:numPr>
        <w:tabs>
          <w:tab w:val="left" w:pos="723"/>
        </w:tabs>
        <w:spacing w:line="0" w:lineRule="atLeast"/>
        <w:ind w:left="723" w:hanging="723"/>
        <w:jc w:val="both"/>
        <w:rPr>
          <w:rFonts w:ascii="Arial" w:eastAsia="Arial" w:hAnsi="Arial"/>
          <w:sz w:val="23"/>
        </w:rPr>
      </w:pPr>
      <w:r>
        <w:rPr>
          <w:rFonts w:ascii="Arial" w:eastAsia="Arial" w:hAnsi="Arial"/>
          <w:sz w:val="23"/>
        </w:rPr>
        <w:t xml:space="preserve">Reducir la brecha de infraestructura </w:t>
      </w:r>
      <w:r>
        <w:rPr>
          <w:rFonts w:ascii="Arial" w:eastAsia="Arial" w:hAnsi="Arial"/>
          <w:sz w:val="23"/>
        </w:rPr>
        <w:t>física (transportes, puertos y aeropuertos)</w:t>
      </w:r>
    </w:p>
    <w:p w:rsidR="00000000" w:rsidRDefault="006B765B">
      <w:pPr>
        <w:spacing w:line="150" w:lineRule="exact"/>
        <w:rPr>
          <w:rFonts w:ascii="Arial" w:eastAsia="Arial" w:hAnsi="Arial"/>
          <w:sz w:val="23"/>
        </w:rPr>
      </w:pPr>
    </w:p>
    <w:p w:rsidR="00000000" w:rsidRDefault="006B765B">
      <w:pPr>
        <w:numPr>
          <w:ilvl w:val="0"/>
          <w:numId w:val="8"/>
        </w:numPr>
        <w:tabs>
          <w:tab w:val="left" w:pos="723"/>
        </w:tabs>
        <w:spacing w:line="349" w:lineRule="auto"/>
        <w:ind w:left="723" w:hanging="723"/>
        <w:jc w:val="both"/>
        <w:rPr>
          <w:rFonts w:ascii="Arial" w:eastAsia="Arial" w:hAnsi="Arial"/>
          <w:sz w:val="24"/>
        </w:rPr>
      </w:pPr>
      <w:r>
        <w:rPr>
          <w:rFonts w:ascii="Arial" w:eastAsia="Arial" w:hAnsi="Arial"/>
          <w:sz w:val="24"/>
        </w:rPr>
        <w:t>Incentivar la competencia en el sistema financiero que promuevan una inclusión financiera, reduciendo los costos de transacción del mercado.</w:t>
      </w:r>
    </w:p>
    <w:p w:rsidR="00000000" w:rsidRDefault="006B765B">
      <w:pPr>
        <w:spacing w:line="14" w:lineRule="exact"/>
        <w:rPr>
          <w:rFonts w:ascii="Arial" w:eastAsia="Arial" w:hAnsi="Arial"/>
          <w:sz w:val="24"/>
        </w:rPr>
      </w:pPr>
    </w:p>
    <w:p w:rsidR="00000000" w:rsidRDefault="006B765B">
      <w:pPr>
        <w:numPr>
          <w:ilvl w:val="0"/>
          <w:numId w:val="8"/>
        </w:numPr>
        <w:tabs>
          <w:tab w:val="left" w:pos="723"/>
        </w:tabs>
        <w:spacing w:line="0" w:lineRule="atLeast"/>
        <w:ind w:left="723" w:hanging="723"/>
        <w:jc w:val="both"/>
        <w:rPr>
          <w:rFonts w:ascii="Arial" w:eastAsia="Arial" w:hAnsi="Arial"/>
          <w:sz w:val="24"/>
        </w:rPr>
      </w:pPr>
      <w:r>
        <w:rPr>
          <w:rFonts w:ascii="Arial" w:eastAsia="Arial" w:hAnsi="Arial"/>
          <w:sz w:val="24"/>
        </w:rPr>
        <w:t>Simplificar procesos y sobrecostos para la actividad empresarial.</w:t>
      </w:r>
    </w:p>
    <w:p w:rsidR="00000000" w:rsidRDefault="006B765B">
      <w:pPr>
        <w:spacing w:line="137" w:lineRule="exact"/>
        <w:rPr>
          <w:rFonts w:ascii="Arial" w:eastAsia="Arial" w:hAnsi="Arial"/>
          <w:sz w:val="24"/>
        </w:rPr>
      </w:pPr>
    </w:p>
    <w:p w:rsidR="00000000" w:rsidRDefault="006B765B">
      <w:pPr>
        <w:numPr>
          <w:ilvl w:val="0"/>
          <w:numId w:val="8"/>
        </w:numPr>
        <w:tabs>
          <w:tab w:val="left" w:pos="723"/>
        </w:tabs>
        <w:spacing w:line="0" w:lineRule="atLeast"/>
        <w:ind w:left="723" w:hanging="723"/>
        <w:jc w:val="both"/>
        <w:rPr>
          <w:rFonts w:ascii="Arial" w:eastAsia="Arial" w:hAnsi="Arial"/>
          <w:sz w:val="24"/>
        </w:rPr>
      </w:pPr>
      <w:r>
        <w:rPr>
          <w:rFonts w:ascii="Arial" w:eastAsia="Arial" w:hAnsi="Arial"/>
          <w:sz w:val="24"/>
        </w:rPr>
        <w:t>Re</w:t>
      </w:r>
      <w:r>
        <w:rPr>
          <w:rFonts w:ascii="Arial" w:eastAsia="Arial" w:hAnsi="Arial"/>
          <w:sz w:val="24"/>
        </w:rPr>
        <w:t>forma Integral a la Administración Tributarias del país (SUNAT, SUNARP,</w:t>
      </w:r>
    </w:p>
    <w:p w:rsidR="00000000" w:rsidRDefault="006B765B">
      <w:pPr>
        <w:spacing w:line="139" w:lineRule="exact"/>
        <w:rPr>
          <w:rFonts w:ascii="Arial" w:eastAsia="Arial" w:hAnsi="Arial"/>
          <w:sz w:val="24"/>
        </w:rPr>
      </w:pPr>
    </w:p>
    <w:p w:rsidR="00000000" w:rsidRDefault="006B765B">
      <w:pPr>
        <w:spacing w:line="0" w:lineRule="atLeast"/>
        <w:ind w:left="723"/>
        <w:jc w:val="both"/>
        <w:rPr>
          <w:rFonts w:ascii="Arial" w:eastAsia="Arial" w:hAnsi="Arial"/>
          <w:sz w:val="24"/>
        </w:rPr>
      </w:pPr>
      <w:r>
        <w:rPr>
          <w:rFonts w:ascii="Arial" w:eastAsia="Arial" w:hAnsi="Arial"/>
          <w:sz w:val="24"/>
        </w:rPr>
        <w:t>MUNICIPALIDADES).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4"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Agricultura</w:t>
      </w:r>
      <w:r>
        <w:rPr>
          <w:rFonts w:ascii="Arial" w:eastAsia="Arial" w:hAnsi="Arial"/>
          <w:b/>
          <w:sz w:val="32"/>
          <w:vertAlign w:val="superscript"/>
        </w:rPr>
        <w:t>iv</w:t>
      </w:r>
    </w:p>
    <w:p w:rsidR="00000000" w:rsidRDefault="006B765B">
      <w:pPr>
        <w:spacing w:line="334" w:lineRule="exact"/>
        <w:rPr>
          <w:rFonts w:ascii="Times New Roman" w:eastAsia="Times New Roman" w:hAnsi="Times New Roman"/>
        </w:rPr>
      </w:pPr>
    </w:p>
    <w:p w:rsidR="00000000" w:rsidRDefault="006B765B">
      <w:pPr>
        <w:numPr>
          <w:ilvl w:val="0"/>
          <w:numId w:val="9"/>
        </w:numPr>
        <w:tabs>
          <w:tab w:val="left" w:pos="723"/>
        </w:tabs>
        <w:spacing w:line="352" w:lineRule="auto"/>
        <w:ind w:left="723" w:right="20" w:hanging="723"/>
        <w:jc w:val="both"/>
        <w:rPr>
          <w:rFonts w:ascii="Arial" w:eastAsia="Arial" w:hAnsi="Arial"/>
          <w:sz w:val="24"/>
        </w:rPr>
      </w:pPr>
      <w:r>
        <w:rPr>
          <w:rFonts w:ascii="Arial" w:eastAsia="Arial" w:hAnsi="Arial"/>
          <w:sz w:val="24"/>
        </w:rPr>
        <w:t xml:space="preserve">Facilitar la explotación de las potenciales tierras agrícolas en la costa sur del país (Moquegua, Ica, Arequipa y Tacna) </w:t>
      </w:r>
      <w:r>
        <w:rPr>
          <w:rFonts w:ascii="Arial" w:eastAsia="Arial" w:hAnsi="Arial"/>
          <w:sz w:val="24"/>
        </w:rPr>
        <w:t>para la agroindustria.</w:t>
      </w:r>
    </w:p>
    <w:p w:rsidR="00000000" w:rsidRDefault="006B765B">
      <w:pPr>
        <w:spacing w:line="19" w:lineRule="exact"/>
        <w:rPr>
          <w:rFonts w:ascii="Arial" w:eastAsia="Arial" w:hAnsi="Arial"/>
          <w:sz w:val="24"/>
        </w:rPr>
      </w:pPr>
    </w:p>
    <w:p w:rsidR="00000000" w:rsidRDefault="006B765B">
      <w:pPr>
        <w:numPr>
          <w:ilvl w:val="0"/>
          <w:numId w:val="9"/>
        </w:numPr>
        <w:tabs>
          <w:tab w:val="left" w:pos="723"/>
        </w:tabs>
        <w:spacing w:line="355" w:lineRule="auto"/>
        <w:ind w:left="723" w:hanging="723"/>
        <w:jc w:val="both"/>
        <w:rPr>
          <w:rFonts w:ascii="Arial" w:eastAsia="Arial" w:hAnsi="Arial"/>
          <w:sz w:val="24"/>
        </w:rPr>
      </w:pPr>
      <w:r>
        <w:rPr>
          <w:rFonts w:ascii="Arial" w:eastAsia="Arial" w:hAnsi="Arial"/>
          <w:sz w:val="24"/>
        </w:rPr>
        <w:t>Eliminar la conversión de bosques primarios en tierras agrícolas en todas las regiones del país y promover el aprovechamiento rentable y sostenible de estos ecosistemas (bionegocios) a través del programa PRO-AMAZONÍA.</w:t>
      </w:r>
    </w:p>
    <w:p w:rsidR="00000000" w:rsidRDefault="006B765B">
      <w:pPr>
        <w:spacing w:line="18" w:lineRule="exact"/>
        <w:rPr>
          <w:rFonts w:ascii="Arial" w:eastAsia="Arial" w:hAnsi="Arial"/>
          <w:sz w:val="24"/>
        </w:rPr>
      </w:pPr>
    </w:p>
    <w:p w:rsidR="00000000" w:rsidRDefault="006B765B">
      <w:pPr>
        <w:numPr>
          <w:ilvl w:val="0"/>
          <w:numId w:val="9"/>
        </w:numPr>
        <w:tabs>
          <w:tab w:val="left" w:pos="723"/>
        </w:tabs>
        <w:spacing w:line="355" w:lineRule="auto"/>
        <w:ind w:left="723" w:hanging="723"/>
        <w:jc w:val="both"/>
        <w:rPr>
          <w:rFonts w:ascii="Arial" w:eastAsia="Arial" w:hAnsi="Arial"/>
          <w:sz w:val="24"/>
        </w:rPr>
      </w:pPr>
      <w:r>
        <w:rPr>
          <w:rFonts w:ascii="Arial" w:eastAsia="Arial" w:hAnsi="Arial"/>
          <w:sz w:val="24"/>
        </w:rPr>
        <w:t>Fortalecer y</w:t>
      </w:r>
      <w:r>
        <w:rPr>
          <w:rFonts w:ascii="Arial" w:eastAsia="Arial" w:hAnsi="Arial"/>
          <w:sz w:val="24"/>
        </w:rPr>
        <w:t xml:space="preserve"> expandir en todo el país, los programas de Sierra Productiva y Sierra Exportadora, considerando los tamaños de escala que permiten productividad creciente.</w:t>
      </w:r>
    </w:p>
    <w:p w:rsidR="00000000" w:rsidRDefault="006B765B">
      <w:pPr>
        <w:spacing w:line="16" w:lineRule="exact"/>
        <w:rPr>
          <w:rFonts w:ascii="Arial" w:eastAsia="Arial" w:hAnsi="Arial"/>
          <w:sz w:val="24"/>
        </w:rPr>
      </w:pPr>
    </w:p>
    <w:p w:rsidR="00000000" w:rsidRDefault="006B765B">
      <w:pPr>
        <w:numPr>
          <w:ilvl w:val="0"/>
          <w:numId w:val="9"/>
        </w:numPr>
        <w:tabs>
          <w:tab w:val="left" w:pos="723"/>
        </w:tabs>
        <w:spacing w:line="355" w:lineRule="auto"/>
        <w:ind w:left="723" w:hanging="723"/>
        <w:jc w:val="both"/>
        <w:rPr>
          <w:rFonts w:ascii="Arial" w:eastAsia="Arial" w:hAnsi="Arial"/>
          <w:sz w:val="24"/>
        </w:rPr>
      </w:pPr>
      <w:r>
        <w:rPr>
          <w:rFonts w:ascii="Arial" w:eastAsia="Arial" w:hAnsi="Arial"/>
          <w:sz w:val="24"/>
        </w:rPr>
        <w:t>Implementar un sistema inteligente que proporcione data, información y conocimiento para la toma d</w:t>
      </w:r>
      <w:r>
        <w:rPr>
          <w:rFonts w:ascii="Arial" w:eastAsia="Arial" w:hAnsi="Arial"/>
          <w:sz w:val="24"/>
        </w:rPr>
        <w:t>e decisiones de consumo y producción de los interesados</w:t>
      </w:r>
    </w:p>
    <w:p w:rsidR="00000000" w:rsidRDefault="006B765B">
      <w:pPr>
        <w:spacing w:line="18" w:lineRule="exact"/>
        <w:rPr>
          <w:rFonts w:ascii="Arial" w:eastAsia="Arial" w:hAnsi="Arial"/>
          <w:sz w:val="24"/>
        </w:rPr>
      </w:pPr>
    </w:p>
    <w:p w:rsidR="00000000" w:rsidRDefault="006B765B">
      <w:pPr>
        <w:numPr>
          <w:ilvl w:val="0"/>
          <w:numId w:val="9"/>
        </w:numPr>
        <w:tabs>
          <w:tab w:val="left" w:pos="723"/>
        </w:tabs>
        <w:spacing w:line="349" w:lineRule="auto"/>
        <w:ind w:left="723" w:hanging="723"/>
        <w:jc w:val="both"/>
        <w:rPr>
          <w:rFonts w:ascii="Arial" w:eastAsia="Arial" w:hAnsi="Arial"/>
          <w:sz w:val="24"/>
        </w:rPr>
      </w:pPr>
      <w:r>
        <w:rPr>
          <w:rFonts w:ascii="Arial" w:eastAsia="Arial" w:hAnsi="Arial"/>
          <w:sz w:val="24"/>
        </w:rPr>
        <w:t>Utilizar la infraestructura de fibra óptica de banda ancha como medio para transportar la data que será registrada a través de un APP gratuito.</w:t>
      </w:r>
    </w:p>
    <w:p w:rsidR="00000000" w:rsidRDefault="006B765B">
      <w:pPr>
        <w:tabs>
          <w:tab w:val="left" w:pos="723"/>
        </w:tabs>
        <w:spacing w:line="349"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355"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12 </w:t>
      </w:r>
      <w:r w:rsidR="007A52E0">
        <w:rPr>
          <w:rFonts w:ascii="Century Schoolbook" w:eastAsia="Century Schoolbook" w:hAnsi="Century Schoolbook"/>
          <w:noProof/>
          <w:color w:val="414751"/>
          <w:sz w:val="17"/>
        </w:rPr>
        <w:drawing>
          <wp:inline distT="0" distB="0" distL="0" distR="0">
            <wp:extent cx="209550" cy="171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3" w:name="page13"/>
      <w:bookmarkEnd w:id="13"/>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w:t>
      </w:r>
      <w:r>
        <w:rPr>
          <w:rFonts w:ascii="Century Schoolbook" w:eastAsia="Century Schoolbook" w:hAnsi="Century Schoolbook"/>
          <w:b/>
          <w:i/>
          <w:color w:val="414751"/>
        </w:rPr>
        <w:t xml:space="preserve">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7728"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10"/>
        </w:numPr>
        <w:tabs>
          <w:tab w:val="left" w:pos="723"/>
        </w:tabs>
        <w:spacing w:line="355" w:lineRule="auto"/>
        <w:ind w:left="723" w:hanging="723"/>
        <w:jc w:val="both"/>
        <w:rPr>
          <w:rFonts w:ascii="Arial" w:eastAsia="Arial" w:hAnsi="Arial"/>
          <w:sz w:val="24"/>
        </w:rPr>
      </w:pPr>
      <w:r>
        <w:rPr>
          <w:rFonts w:ascii="Arial" w:eastAsia="Arial" w:hAnsi="Arial"/>
          <w:sz w:val="24"/>
        </w:rPr>
        <w:t>Generar las condiciones operativas y administrativas para la implementación efectiva por los agricultores de las innovaciones y desarrollos existentes del Instituto Nacional de Innovación Agraria, Centros de Innovación Tecnológica,</w:t>
      </w:r>
    </w:p>
    <w:p w:rsidR="00000000" w:rsidRDefault="006B765B">
      <w:pPr>
        <w:spacing w:line="5" w:lineRule="exact"/>
        <w:rPr>
          <w:rFonts w:ascii="Arial" w:eastAsia="Arial" w:hAnsi="Arial"/>
          <w:sz w:val="24"/>
        </w:rPr>
      </w:pPr>
    </w:p>
    <w:p w:rsidR="00000000" w:rsidRDefault="006B765B">
      <w:pPr>
        <w:spacing w:line="0" w:lineRule="atLeast"/>
        <w:ind w:left="723"/>
        <w:jc w:val="both"/>
        <w:rPr>
          <w:rFonts w:ascii="Arial" w:eastAsia="Arial" w:hAnsi="Arial"/>
          <w:sz w:val="24"/>
        </w:rPr>
      </w:pPr>
      <w:r>
        <w:rPr>
          <w:rFonts w:ascii="Arial" w:eastAsia="Arial" w:hAnsi="Arial"/>
          <w:sz w:val="24"/>
        </w:rPr>
        <w:t>CON</w:t>
      </w:r>
      <w:r>
        <w:rPr>
          <w:rFonts w:ascii="Arial" w:eastAsia="Arial" w:hAnsi="Arial"/>
          <w:sz w:val="24"/>
        </w:rPr>
        <w:t>CYTEC.</w:t>
      </w:r>
    </w:p>
    <w:p w:rsidR="00000000" w:rsidRDefault="006B765B">
      <w:pPr>
        <w:spacing w:line="149" w:lineRule="exact"/>
        <w:rPr>
          <w:rFonts w:ascii="Arial" w:eastAsia="Arial" w:hAnsi="Arial"/>
          <w:sz w:val="24"/>
        </w:rPr>
      </w:pPr>
    </w:p>
    <w:p w:rsidR="00000000" w:rsidRDefault="006B765B">
      <w:pPr>
        <w:numPr>
          <w:ilvl w:val="0"/>
          <w:numId w:val="10"/>
        </w:numPr>
        <w:tabs>
          <w:tab w:val="left" w:pos="723"/>
        </w:tabs>
        <w:spacing w:line="357" w:lineRule="auto"/>
        <w:ind w:left="723" w:hanging="723"/>
        <w:jc w:val="both"/>
        <w:rPr>
          <w:rFonts w:ascii="Arial" w:eastAsia="Arial" w:hAnsi="Arial"/>
          <w:sz w:val="24"/>
        </w:rPr>
      </w:pPr>
      <w:r>
        <w:rPr>
          <w:rFonts w:ascii="Arial" w:eastAsia="Arial" w:hAnsi="Arial"/>
          <w:sz w:val="24"/>
        </w:rPr>
        <w:t>Identificar los programas con mayor impacto potencial en minimizar las amenazas sobre la seguridad alimentaria de las poblaciones más vulnerables y fortalecerlos para acciones eficientes y efectivas en escenarios de sequías, desertificación, plagas</w:t>
      </w:r>
      <w:r>
        <w:rPr>
          <w:rFonts w:ascii="Arial" w:eastAsia="Arial" w:hAnsi="Arial"/>
          <w:sz w:val="24"/>
        </w:rPr>
        <w:t>, erosión de la diversidad biológica, degradación de tierras y aguas, cambio climático y pérdida de germoplasma.</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3"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Turismo y Comercio Exterior</w:t>
      </w:r>
      <w:r>
        <w:rPr>
          <w:rFonts w:ascii="Arial" w:eastAsia="Arial" w:hAnsi="Arial"/>
          <w:b/>
          <w:sz w:val="32"/>
          <w:vertAlign w:val="superscript"/>
        </w:rPr>
        <w:t>v</w:t>
      </w:r>
    </w:p>
    <w:p w:rsidR="00000000" w:rsidRDefault="006B765B">
      <w:pPr>
        <w:spacing w:line="334" w:lineRule="exact"/>
        <w:rPr>
          <w:rFonts w:ascii="Times New Roman" w:eastAsia="Times New Roman" w:hAnsi="Times New Roman"/>
        </w:rPr>
      </w:pPr>
    </w:p>
    <w:p w:rsidR="00000000" w:rsidRDefault="006B765B">
      <w:pPr>
        <w:numPr>
          <w:ilvl w:val="0"/>
          <w:numId w:val="11"/>
        </w:numPr>
        <w:tabs>
          <w:tab w:val="left" w:pos="723"/>
        </w:tabs>
        <w:spacing w:line="351" w:lineRule="auto"/>
        <w:ind w:left="723" w:right="20" w:hanging="723"/>
        <w:jc w:val="both"/>
        <w:rPr>
          <w:rFonts w:ascii="Arial" w:eastAsia="Arial" w:hAnsi="Arial"/>
          <w:sz w:val="24"/>
        </w:rPr>
      </w:pPr>
      <w:r>
        <w:rPr>
          <w:rFonts w:ascii="Arial" w:eastAsia="Arial" w:hAnsi="Arial"/>
          <w:sz w:val="24"/>
        </w:rPr>
        <w:t>Elevar la actividad turística a nivel de política de Estado con instrumentos sistemat</w:t>
      </w:r>
      <w:r>
        <w:rPr>
          <w:rFonts w:ascii="Arial" w:eastAsia="Arial" w:hAnsi="Arial"/>
          <w:sz w:val="24"/>
        </w:rPr>
        <w:t>izados para la competitividad y sostenibilidad del sector.</w:t>
      </w:r>
    </w:p>
    <w:p w:rsidR="00000000" w:rsidRDefault="006B765B">
      <w:pPr>
        <w:spacing w:line="21" w:lineRule="exact"/>
        <w:rPr>
          <w:rFonts w:ascii="Arial" w:eastAsia="Arial" w:hAnsi="Arial"/>
          <w:sz w:val="24"/>
        </w:rPr>
      </w:pPr>
    </w:p>
    <w:p w:rsidR="00000000" w:rsidRDefault="006B765B">
      <w:pPr>
        <w:numPr>
          <w:ilvl w:val="0"/>
          <w:numId w:val="11"/>
        </w:numPr>
        <w:tabs>
          <w:tab w:val="left" w:pos="723"/>
        </w:tabs>
        <w:spacing w:line="355" w:lineRule="auto"/>
        <w:ind w:left="723" w:right="20" w:hanging="723"/>
        <w:jc w:val="both"/>
        <w:rPr>
          <w:rFonts w:ascii="Arial" w:eastAsia="Arial" w:hAnsi="Arial"/>
          <w:sz w:val="24"/>
        </w:rPr>
      </w:pPr>
      <w:r>
        <w:rPr>
          <w:rFonts w:ascii="Arial" w:eastAsia="Arial" w:hAnsi="Arial"/>
          <w:sz w:val="24"/>
        </w:rPr>
        <w:t>Identificación de los potenciales destinos turísticos utilizando herramientas de Zonificación Económica Ecológica ZEE, y priorizando de acuerdo a la jerarquía de sus recursos.</w:t>
      </w:r>
    </w:p>
    <w:p w:rsidR="00000000" w:rsidRDefault="006B765B">
      <w:pPr>
        <w:spacing w:line="18" w:lineRule="exact"/>
        <w:rPr>
          <w:rFonts w:ascii="Arial" w:eastAsia="Arial" w:hAnsi="Arial"/>
          <w:sz w:val="24"/>
        </w:rPr>
      </w:pPr>
    </w:p>
    <w:p w:rsidR="00000000" w:rsidRDefault="006B765B">
      <w:pPr>
        <w:numPr>
          <w:ilvl w:val="0"/>
          <w:numId w:val="11"/>
        </w:numPr>
        <w:tabs>
          <w:tab w:val="left" w:pos="723"/>
        </w:tabs>
        <w:spacing w:line="349" w:lineRule="auto"/>
        <w:ind w:left="723" w:right="20" w:hanging="723"/>
        <w:jc w:val="both"/>
        <w:rPr>
          <w:rFonts w:ascii="Arial" w:eastAsia="Arial" w:hAnsi="Arial"/>
          <w:sz w:val="24"/>
        </w:rPr>
      </w:pPr>
      <w:r>
        <w:rPr>
          <w:rFonts w:ascii="Arial" w:eastAsia="Arial" w:hAnsi="Arial"/>
          <w:sz w:val="24"/>
        </w:rPr>
        <w:t>Implementar infraes</w:t>
      </w:r>
      <w:r>
        <w:rPr>
          <w:rFonts w:ascii="Arial" w:eastAsia="Arial" w:hAnsi="Arial"/>
          <w:sz w:val="24"/>
        </w:rPr>
        <w:t>tructura turística necesaria para elaborar los productos turísticos estructurados en una oferta viable.</w:t>
      </w:r>
    </w:p>
    <w:p w:rsidR="00000000" w:rsidRDefault="006B765B">
      <w:pPr>
        <w:spacing w:line="25" w:lineRule="exact"/>
        <w:rPr>
          <w:rFonts w:ascii="Arial" w:eastAsia="Arial" w:hAnsi="Arial"/>
          <w:sz w:val="24"/>
        </w:rPr>
      </w:pPr>
    </w:p>
    <w:p w:rsidR="00000000" w:rsidRDefault="006B765B">
      <w:pPr>
        <w:numPr>
          <w:ilvl w:val="0"/>
          <w:numId w:val="11"/>
        </w:numPr>
        <w:tabs>
          <w:tab w:val="left" w:pos="723"/>
        </w:tabs>
        <w:spacing w:line="349" w:lineRule="auto"/>
        <w:ind w:left="723" w:hanging="723"/>
        <w:jc w:val="both"/>
        <w:rPr>
          <w:rFonts w:ascii="Arial" w:eastAsia="Arial" w:hAnsi="Arial"/>
          <w:sz w:val="24"/>
        </w:rPr>
      </w:pPr>
      <w:r>
        <w:rPr>
          <w:rFonts w:ascii="Arial" w:eastAsia="Arial" w:hAnsi="Arial"/>
          <w:sz w:val="24"/>
        </w:rPr>
        <w:t>Articular con los actores del sistema turístico, sensibilizando y capacitando en la actividad turística.</w:t>
      </w:r>
    </w:p>
    <w:p w:rsidR="00000000" w:rsidRDefault="006B765B">
      <w:pPr>
        <w:spacing w:line="15" w:lineRule="exact"/>
        <w:rPr>
          <w:rFonts w:ascii="Arial" w:eastAsia="Arial" w:hAnsi="Arial"/>
          <w:sz w:val="24"/>
        </w:rPr>
      </w:pPr>
    </w:p>
    <w:p w:rsidR="00000000" w:rsidRDefault="006B765B">
      <w:pPr>
        <w:numPr>
          <w:ilvl w:val="0"/>
          <w:numId w:val="11"/>
        </w:numPr>
        <w:tabs>
          <w:tab w:val="left" w:pos="723"/>
        </w:tabs>
        <w:spacing w:line="0" w:lineRule="atLeast"/>
        <w:ind w:left="723" w:hanging="723"/>
        <w:jc w:val="both"/>
        <w:rPr>
          <w:rFonts w:ascii="Arial" w:eastAsia="Arial" w:hAnsi="Arial"/>
          <w:sz w:val="24"/>
        </w:rPr>
      </w:pPr>
      <w:r>
        <w:rPr>
          <w:rFonts w:ascii="Arial" w:eastAsia="Arial" w:hAnsi="Arial"/>
          <w:sz w:val="24"/>
        </w:rPr>
        <w:t>Dotarles los servicios básicos a los resident</w:t>
      </w:r>
      <w:r>
        <w:rPr>
          <w:rFonts w:ascii="Arial" w:eastAsia="Arial" w:hAnsi="Arial"/>
          <w:sz w:val="24"/>
        </w:rPr>
        <w:t>es de los espacios turísticos.</w:t>
      </w:r>
    </w:p>
    <w:p w:rsidR="00000000" w:rsidRDefault="006B765B">
      <w:pPr>
        <w:spacing w:line="147" w:lineRule="exact"/>
        <w:rPr>
          <w:rFonts w:ascii="Arial" w:eastAsia="Arial" w:hAnsi="Arial"/>
          <w:sz w:val="24"/>
        </w:rPr>
      </w:pPr>
    </w:p>
    <w:p w:rsidR="00000000" w:rsidRDefault="006B765B">
      <w:pPr>
        <w:numPr>
          <w:ilvl w:val="0"/>
          <w:numId w:val="11"/>
        </w:numPr>
        <w:tabs>
          <w:tab w:val="left" w:pos="723"/>
        </w:tabs>
        <w:spacing w:line="351" w:lineRule="auto"/>
        <w:ind w:left="723" w:hanging="723"/>
        <w:jc w:val="both"/>
        <w:rPr>
          <w:rFonts w:ascii="Arial" w:eastAsia="Arial" w:hAnsi="Arial"/>
          <w:sz w:val="24"/>
        </w:rPr>
      </w:pPr>
      <w:r>
        <w:rPr>
          <w:rFonts w:ascii="Arial" w:eastAsia="Arial" w:hAnsi="Arial"/>
          <w:sz w:val="24"/>
        </w:rPr>
        <w:t>Implementar una política de preservación del medio ambiente natural y el construido.</w:t>
      </w:r>
    </w:p>
    <w:p w:rsidR="00000000" w:rsidRDefault="006B765B">
      <w:pPr>
        <w:spacing w:line="20" w:lineRule="exact"/>
        <w:rPr>
          <w:rFonts w:ascii="Arial" w:eastAsia="Arial" w:hAnsi="Arial"/>
          <w:sz w:val="24"/>
        </w:rPr>
      </w:pPr>
    </w:p>
    <w:p w:rsidR="00000000" w:rsidRDefault="006B765B">
      <w:pPr>
        <w:numPr>
          <w:ilvl w:val="0"/>
          <w:numId w:val="11"/>
        </w:numPr>
        <w:tabs>
          <w:tab w:val="left" w:pos="723"/>
        </w:tabs>
        <w:spacing w:line="355" w:lineRule="auto"/>
        <w:ind w:left="723" w:hanging="723"/>
        <w:jc w:val="both"/>
        <w:rPr>
          <w:rFonts w:ascii="Arial" w:eastAsia="Arial" w:hAnsi="Arial"/>
          <w:sz w:val="24"/>
        </w:rPr>
      </w:pPr>
      <w:r>
        <w:rPr>
          <w:rFonts w:ascii="Arial" w:eastAsia="Arial" w:hAnsi="Arial"/>
          <w:sz w:val="24"/>
        </w:rPr>
        <w:t>Sistema integral de educación de los emprendedores con las herramientas de gestión para la negociación de los productos en el mercado naci</w:t>
      </w:r>
      <w:r>
        <w:rPr>
          <w:rFonts w:ascii="Arial" w:eastAsia="Arial" w:hAnsi="Arial"/>
          <w:sz w:val="24"/>
        </w:rPr>
        <w:t>onal e internacional.</w:t>
      </w:r>
    </w:p>
    <w:p w:rsidR="00000000" w:rsidRDefault="006B765B">
      <w:pPr>
        <w:spacing w:line="18" w:lineRule="exact"/>
        <w:rPr>
          <w:rFonts w:ascii="Arial" w:eastAsia="Arial" w:hAnsi="Arial"/>
          <w:sz w:val="24"/>
        </w:rPr>
      </w:pPr>
    </w:p>
    <w:p w:rsidR="00000000" w:rsidRDefault="006B765B">
      <w:pPr>
        <w:numPr>
          <w:ilvl w:val="0"/>
          <w:numId w:val="11"/>
        </w:numPr>
        <w:tabs>
          <w:tab w:val="left" w:pos="723"/>
        </w:tabs>
        <w:spacing w:line="350" w:lineRule="auto"/>
        <w:ind w:left="723" w:hanging="723"/>
        <w:jc w:val="both"/>
        <w:rPr>
          <w:rFonts w:ascii="Arial" w:eastAsia="Arial" w:hAnsi="Arial"/>
          <w:sz w:val="24"/>
        </w:rPr>
      </w:pPr>
      <w:r>
        <w:rPr>
          <w:rFonts w:ascii="Arial" w:eastAsia="Arial" w:hAnsi="Arial"/>
          <w:sz w:val="24"/>
        </w:rPr>
        <w:t>Promover e incentivar paquetes turísticos estacionales, atractivos y económicos.</w:t>
      </w:r>
    </w:p>
    <w:p w:rsidR="00000000" w:rsidRDefault="006B765B">
      <w:pPr>
        <w:spacing w:line="23" w:lineRule="exact"/>
        <w:rPr>
          <w:rFonts w:ascii="Arial" w:eastAsia="Arial" w:hAnsi="Arial"/>
          <w:sz w:val="24"/>
        </w:rPr>
      </w:pPr>
    </w:p>
    <w:p w:rsidR="00000000" w:rsidRDefault="006B765B">
      <w:pPr>
        <w:numPr>
          <w:ilvl w:val="0"/>
          <w:numId w:val="11"/>
        </w:numPr>
        <w:tabs>
          <w:tab w:val="left" w:pos="723"/>
        </w:tabs>
        <w:spacing w:line="349" w:lineRule="auto"/>
        <w:ind w:left="723" w:hanging="723"/>
        <w:jc w:val="both"/>
        <w:rPr>
          <w:rFonts w:ascii="Arial" w:eastAsia="Arial" w:hAnsi="Arial"/>
          <w:sz w:val="24"/>
        </w:rPr>
      </w:pPr>
      <w:r>
        <w:rPr>
          <w:rFonts w:ascii="Arial" w:eastAsia="Arial" w:hAnsi="Arial"/>
          <w:sz w:val="24"/>
        </w:rPr>
        <w:t>Desarrollar instrumentos adecuados para el fortalecimiento del mercado de futuros de productos comerciales con riesgo cambiario significativo.</w:t>
      </w:r>
    </w:p>
    <w:p w:rsidR="00000000" w:rsidRDefault="006B765B">
      <w:pPr>
        <w:spacing w:line="25" w:lineRule="exact"/>
        <w:rPr>
          <w:rFonts w:ascii="Arial" w:eastAsia="Arial" w:hAnsi="Arial"/>
          <w:sz w:val="24"/>
        </w:rPr>
      </w:pPr>
    </w:p>
    <w:p w:rsidR="00000000" w:rsidRDefault="006B765B">
      <w:pPr>
        <w:numPr>
          <w:ilvl w:val="0"/>
          <w:numId w:val="11"/>
        </w:numPr>
        <w:tabs>
          <w:tab w:val="left" w:pos="723"/>
        </w:tabs>
        <w:spacing w:line="349" w:lineRule="auto"/>
        <w:ind w:left="723" w:hanging="723"/>
        <w:jc w:val="both"/>
        <w:rPr>
          <w:rFonts w:ascii="Arial" w:eastAsia="Arial" w:hAnsi="Arial"/>
          <w:sz w:val="24"/>
        </w:rPr>
      </w:pPr>
      <w:r>
        <w:rPr>
          <w:rFonts w:ascii="Arial" w:eastAsia="Arial" w:hAnsi="Arial"/>
          <w:sz w:val="24"/>
        </w:rPr>
        <w:t>Reforma</w:t>
      </w:r>
      <w:r>
        <w:rPr>
          <w:rFonts w:ascii="Arial" w:eastAsia="Arial" w:hAnsi="Arial"/>
          <w:sz w:val="24"/>
        </w:rPr>
        <w:t xml:space="preserve"> del sistema tributario a fin de incorporar la evaluación de los efectos del sistema tributario sobre el crecimiento y rentabilidad empresarial.</w:t>
      </w:r>
    </w:p>
    <w:p w:rsidR="00000000" w:rsidRDefault="006B765B">
      <w:pPr>
        <w:tabs>
          <w:tab w:val="left" w:pos="723"/>
        </w:tabs>
        <w:spacing w:line="349"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355"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13 </w:t>
      </w:r>
      <w:r w:rsidR="007A52E0">
        <w:rPr>
          <w:rFonts w:ascii="Century Schoolbook" w:eastAsia="Century Schoolbook" w:hAnsi="Century Schoolbook"/>
          <w:noProof/>
          <w:color w:val="414751"/>
          <w:sz w:val="17"/>
        </w:rPr>
        <w:drawing>
          <wp:inline distT="0" distB="0" distL="0" distR="0">
            <wp:extent cx="209550" cy="171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4" w:name="page14"/>
      <w:bookmarkEnd w:id="14"/>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8752"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12"/>
        </w:numPr>
        <w:tabs>
          <w:tab w:val="left" w:pos="723"/>
        </w:tabs>
        <w:spacing w:line="355" w:lineRule="auto"/>
        <w:ind w:left="723" w:hanging="723"/>
        <w:jc w:val="both"/>
        <w:rPr>
          <w:rFonts w:ascii="Arial" w:eastAsia="Arial" w:hAnsi="Arial"/>
          <w:sz w:val="24"/>
        </w:rPr>
      </w:pPr>
      <w:r>
        <w:rPr>
          <w:rFonts w:ascii="Arial" w:eastAsia="Arial" w:hAnsi="Arial"/>
          <w:sz w:val="24"/>
        </w:rPr>
        <w:t>Implementar un sistema inteligente q</w:t>
      </w:r>
      <w:r>
        <w:rPr>
          <w:rFonts w:ascii="Arial" w:eastAsia="Arial" w:hAnsi="Arial"/>
          <w:sz w:val="24"/>
        </w:rPr>
        <w:t>ue proporcione data, información y conocimiento para la toma de decisiones de comercio exterior a nivel empresarial.</w:t>
      </w:r>
    </w:p>
    <w:p w:rsidR="00000000" w:rsidRDefault="006B765B">
      <w:pPr>
        <w:spacing w:line="16" w:lineRule="exact"/>
        <w:rPr>
          <w:rFonts w:ascii="Arial" w:eastAsia="Arial" w:hAnsi="Arial"/>
          <w:sz w:val="24"/>
        </w:rPr>
      </w:pPr>
    </w:p>
    <w:p w:rsidR="00000000" w:rsidRDefault="006B765B">
      <w:pPr>
        <w:numPr>
          <w:ilvl w:val="0"/>
          <w:numId w:val="12"/>
        </w:numPr>
        <w:tabs>
          <w:tab w:val="left" w:pos="723"/>
        </w:tabs>
        <w:spacing w:line="351" w:lineRule="auto"/>
        <w:ind w:left="723" w:right="20" w:hanging="723"/>
        <w:jc w:val="both"/>
        <w:rPr>
          <w:rFonts w:ascii="Arial" w:eastAsia="Arial" w:hAnsi="Arial"/>
          <w:sz w:val="24"/>
        </w:rPr>
      </w:pPr>
      <w:r>
        <w:rPr>
          <w:rFonts w:ascii="Arial" w:eastAsia="Arial" w:hAnsi="Arial"/>
          <w:sz w:val="24"/>
        </w:rPr>
        <w:t>Fortalecer todas las misiones diplomáticas comerciales con pasantías de jóvenes egresados de las facultades negocios internacionales.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8"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Pesquería</w:t>
      </w:r>
      <w:r>
        <w:rPr>
          <w:rFonts w:ascii="Arial" w:eastAsia="Arial" w:hAnsi="Arial"/>
          <w:b/>
          <w:sz w:val="32"/>
          <w:vertAlign w:val="superscript"/>
        </w:rPr>
        <w:t>vi</w:t>
      </w:r>
    </w:p>
    <w:p w:rsidR="00000000" w:rsidRDefault="006B765B">
      <w:pPr>
        <w:spacing w:line="334" w:lineRule="exact"/>
        <w:rPr>
          <w:rFonts w:ascii="Times New Roman" w:eastAsia="Times New Roman" w:hAnsi="Times New Roman"/>
        </w:rPr>
      </w:pPr>
    </w:p>
    <w:p w:rsidR="00000000" w:rsidRDefault="006B765B">
      <w:pPr>
        <w:numPr>
          <w:ilvl w:val="0"/>
          <w:numId w:val="13"/>
        </w:numPr>
        <w:tabs>
          <w:tab w:val="left" w:pos="723"/>
        </w:tabs>
        <w:spacing w:line="355" w:lineRule="auto"/>
        <w:ind w:left="723" w:right="20" w:hanging="723"/>
        <w:jc w:val="both"/>
        <w:rPr>
          <w:rFonts w:ascii="Arial" w:eastAsia="Arial" w:hAnsi="Arial"/>
          <w:sz w:val="24"/>
        </w:rPr>
      </w:pPr>
      <w:r>
        <w:rPr>
          <w:rFonts w:ascii="Arial" w:eastAsia="Arial" w:hAnsi="Arial"/>
          <w:sz w:val="24"/>
        </w:rPr>
        <w:t>Contar con el ordenamiento pesquero de especies comerciales e implementar mecanismos electrónicos de detección de recursos extraíbles para el mapeo de zonas.</w:t>
      </w:r>
    </w:p>
    <w:p w:rsidR="00000000" w:rsidRDefault="006B765B">
      <w:pPr>
        <w:spacing w:line="18"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Intensificar la construcción de infraestructura portuaria pa</w:t>
      </w:r>
      <w:r>
        <w:rPr>
          <w:rFonts w:ascii="Arial" w:eastAsia="Arial" w:hAnsi="Arial"/>
          <w:sz w:val="24"/>
        </w:rPr>
        <w:t>ra pesca artesanal, de mediana escala e industrial, según lo establecido en el Plan Estratégico de Desarrollo Nacional.</w:t>
      </w:r>
    </w:p>
    <w:p w:rsidR="00000000" w:rsidRDefault="006B765B">
      <w:pPr>
        <w:spacing w:line="16"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Ampliar territorialmente los programas de fortalecimiento de capacidades e implementación de maricultura y acuicultura continental para</w:t>
      </w:r>
      <w:r>
        <w:rPr>
          <w:rFonts w:ascii="Arial" w:eastAsia="Arial" w:hAnsi="Arial"/>
          <w:sz w:val="24"/>
        </w:rPr>
        <w:t xml:space="preserve"> el consumo humano directo.</w:t>
      </w:r>
    </w:p>
    <w:p w:rsidR="00000000" w:rsidRDefault="006B765B">
      <w:pPr>
        <w:spacing w:line="18"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Intensificar la coordinación entre la DGSF-VMP-PRODUCE y el OEFA a fin de articular las funciones y competencias con resultados efectivos de supervisión de daños ambientales.</w:t>
      </w:r>
    </w:p>
    <w:p w:rsidR="00000000" w:rsidRDefault="006B765B">
      <w:pPr>
        <w:spacing w:line="16"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Facilitar la implementación de plantas de tratamien</w:t>
      </w:r>
      <w:r>
        <w:rPr>
          <w:rFonts w:ascii="Arial" w:eastAsia="Arial" w:hAnsi="Arial"/>
          <w:sz w:val="24"/>
        </w:rPr>
        <w:t>to de aguas residuales utilizando los mecanismos establecidos en la ley de retribución por servicios ecosistémicos.</w:t>
      </w:r>
    </w:p>
    <w:p w:rsidR="00000000" w:rsidRDefault="006B765B">
      <w:pPr>
        <w:spacing w:line="19"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Establecer una metodología de determinación de cuota pesquera fundamentada en modelos bioeconómicos de programación estratégica estocástica</w:t>
      </w:r>
      <w:r>
        <w:rPr>
          <w:rFonts w:ascii="Arial" w:eastAsia="Arial" w:hAnsi="Arial"/>
          <w:sz w:val="24"/>
        </w:rPr>
        <w:t xml:space="preserve"> con aprendizaje.</w:t>
      </w:r>
    </w:p>
    <w:p w:rsidR="00000000" w:rsidRDefault="006B765B">
      <w:pPr>
        <w:spacing w:line="16" w:lineRule="exact"/>
        <w:rPr>
          <w:rFonts w:ascii="Arial" w:eastAsia="Arial" w:hAnsi="Arial"/>
          <w:sz w:val="24"/>
        </w:rPr>
      </w:pPr>
    </w:p>
    <w:p w:rsidR="00000000" w:rsidRDefault="006B765B">
      <w:pPr>
        <w:numPr>
          <w:ilvl w:val="0"/>
          <w:numId w:val="13"/>
        </w:numPr>
        <w:tabs>
          <w:tab w:val="left" w:pos="723"/>
        </w:tabs>
        <w:spacing w:line="355" w:lineRule="auto"/>
        <w:ind w:left="723" w:right="20" w:hanging="723"/>
        <w:jc w:val="both"/>
        <w:rPr>
          <w:rFonts w:ascii="Arial" w:eastAsia="Arial" w:hAnsi="Arial"/>
          <w:sz w:val="24"/>
        </w:rPr>
      </w:pPr>
      <w:r>
        <w:rPr>
          <w:rFonts w:ascii="Arial" w:eastAsia="Arial" w:hAnsi="Arial"/>
          <w:sz w:val="24"/>
        </w:rPr>
        <w:t>Incrementar la confiablidad de la supervisión pesquera y de sus tecnologías en todo el ámbito de las 200 millas para las pesquerías más importantes social y económicamente.</w:t>
      </w:r>
    </w:p>
    <w:p w:rsidR="00000000" w:rsidRDefault="006B765B">
      <w:pPr>
        <w:spacing w:line="18" w:lineRule="exact"/>
        <w:rPr>
          <w:rFonts w:ascii="Arial" w:eastAsia="Arial" w:hAnsi="Arial"/>
          <w:sz w:val="24"/>
        </w:rPr>
      </w:pPr>
    </w:p>
    <w:p w:rsidR="00000000" w:rsidRDefault="006B765B">
      <w:pPr>
        <w:numPr>
          <w:ilvl w:val="0"/>
          <w:numId w:val="13"/>
        </w:numPr>
        <w:tabs>
          <w:tab w:val="left" w:pos="723"/>
        </w:tabs>
        <w:spacing w:line="355" w:lineRule="auto"/>
        <w:ind w:left="723" w:hanging="723"/>
        <w:jc w:val="both"/>
        <w:rPr>
          <w:rFonts w:ascii="Arial" w:eastAsia="Arial" w:hAnsi="Arial"/>
          <w:sz w:val="24"/>
        </w:rPr>
      </w:pPr>
      <w:r>
        <w:rPr>
          <w:rFonts w:ascii="Arial" w:eastAsia="Arial" w:hAnsi="Arial"/>
          <w:sz w:val="24"/>
        </w:rPr>
        <w:t xml:space="preserve">Desarrollar un sistema de gestión de puertos con enfoque en la </w:t>
      </w:r>
      <w:r>
        <w:rPr>
          <w:rFonts w:ascii="Arial" w:eastAsia="Arial" w:hAnsi="Arial"/>
          <w:sz w:val="24"/>
        </w:rPr>
        <w:t>sostenibilidad del recurso para el consumo humano directo y el aseguramiento de la trazabilidad.</w:t>
      </w:r>
    </w:p>
    <w:p w:rsidR="00000000" w:rsidRDefault="006B765B">
      <w:pPr>
        <w:tabs>
          <w:tab w:val="left" w:pos="723"/>
        </w:tabs>
        <w:spacing w:line="355"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61"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14 </w:t>
      </w:r>
      <w:r w:rsidR="007A52E0">
        <w:rPr>
          <w:rFonts w:ascii="Century Schoolbook" w:eastAsia="Century Schoolbook" w:hAnsi="Century Schoolbook"/>
          <w:noProof/>
          <w:color w:val="414751"/>
          <w:sz w:val="17"/>
        </w:rPr>
        <w:drawing>
          <wp:inline distT="0" distB="0" distL="0" distR="0">
            <wp:extent cx="209550" cy="1714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5" w:name="page15"/>
      <w:bookmarkEnd w:id="15"/>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59776"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14"/>
        </w:numPr>
        <w:tabs>
          <w:tab w:val="left" w:pos="723"/>
        </w:tabs>
        <w:spacing w:line="355" w:lineRule="auto"/>
        <w:ind w:left="723" w:right="20" w:hanging="723"/>
        <w:jc w:val="both"/>
        <w:rPr>
          <w:rFonts w:ascii="Arial" w:eastAsia="Arial" w:hAnsi="Arial"/>
          <w:sz w:val="24"/>
        </w:rPr>
      </w:pPr>
      <w:r>
        <w:rPr>
          <w:rFonts w:ascii="Arial" w:eastAsia="Arial" w:hAnsi="Arial"/>
          <w:sz w:val="24"/>
        </w:rPr>
        <w:t>Implementar procedimientos y mecanismos legales que incentiven a los actores pesqu</w:t>
      </w:r>
      <w:r>
        <w:rPr>
          <w:rFonts w:ascii="Arial" w:eastAsia="Arial" w:hAnsi="Arial"/>
          <w:sz w:val="24"/>
        </w:rPr>
        <w:t>eros a preservar la biomasa y desarrollar una pesca sostenible y rentable.</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86"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Energía y Minas</w:t>
      </w:r>
      <w:r>
        <w:rPr>
          <w:rFonts w:ascii="Arial" w:eastAsia="Arial" w:hAnsi="Arial"/>
          <w:b/>
          <w:sz w:val="32"/>
          <w:vertAlign w:val="superscript"/>
        </w:rPr>
        <w:t>vii</w:t>
      </w:r>
    </w:p>
    <w:p w:rsidR="00000000" w:rsidRDefault="006B765B">
      <w:pPr>
        <w:spacing w:line="334" w:lineRule="exact"/>
        <w:rPr>
          <w:rFonts w:ascii="Times New Roman" w:eastAsia="Times New Roman" w:hAnsi="Times New Roman"/>
        </w:rPr>
      </w:pPr>
    </w:p>
    <w:p w:rsidR="00000000" w:rsidRDefault="006B765B">
      <w:pPr>
        <w:numPr>
          <w:ilvl w:val="0"/>
          <w:numId w:val="15"/>
        </w:numPr>
        <w:tabs>
          <w:tab w:val="left" w:pos="723"/>
        </w:tabs>
        <w:spacing w:line="352" w:lineRule="auto"/>
        <w:ind w:left="723" w:right="20" w:hanging="723"/>
        <w:jc w:val="both"/>
        <w:rPr>
          <w:rFonts w:ascii="Arial" w:eastAsia="Arial" w:hAnsi="Arial"/>
          <w:sz w:val="24"/>
        </w:rPr>
      </w:pPr>
      <w:r>
        <w:rPr>
          <w:rFonts w:ascii="Arial" w:eastAsia="Arial" w:hAnsi="Arial"/>
          <w:sz w:val="24"/>
        </w:rPr>
        <w:t xml:space="preserve">Establecer unidades estratégicas multisectoriales in situ a fin de liderar la gestión del desarrollo con sostenibilidad ambiental de </w:t>
      </w:r>
      <w:r>
        <w:rPr>
          <w:rFonts w:ascii="Arial" w:eastAsia="Arial" w:hAnsi="Arial"/>
          <w:sz w:val="24"/>
        </w:rPr>
        <w:t>la zona impactada.</w:t>
      </w:r>
    </w:p>
    <w:p w:rsidR="00000000" w:rsidRDefault="006B765B">
      <w:pPr>
        <w:spacing w:line="19"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Realizar la distribución del canon-regalías a nivel de comunidades con criterios de proporcionalidad (según población y reservas probadas) y con enfoque de bienestar.</w:t>
      </w:r>
    </w:p>
    <w:p w:rsidR="00000000" w:rsidRDefault="006B765B">
      <w:pPr>
        <w:spacing w:line="18" w:lineRule="exact"/>
        <w:rPr>
          <w:rFonts w:ascii="Arial" w:eastAsia="Arial" w:hAnsi="Arial"/>
          <w:sz w:val="24"/>
        </w:rPr>
      </w:pPr>
    </w:p>
    <w:p w:rsidR="00000000" w:rsidRDefault="006B765B">
      <w:pPr>
        <w:numPr>
          <w:ilvl w:val="0"/>
          <w:numId w:val="15"/>
        </w:numPr>
        <w:tabs>
          <w:tab w:val="left" w:pos="723"/>
        </w:tabs>
        <w:spacing w:line="349" w:lineRule="auto"/>
        <w:ind w:left="723" w:right="20" w:hanging="723"/>
        <w:jc w:val="both"/>
        <w:rPr>
          <w:rFonts w:ascii="Arial" w:eastAsia="Arial" w:hAnsi="Arial"/>
          <w:sz w:val="24"/>
        </w:rPr>
      </w:pPr>
      <w:r>
        <w:rPr>
          <w:rFonts w:ascii="Arial" w:eastAsia="Arial" w:hAnsi="Arial"/>
          <w:sz w:val="24"/>
        </w:rPr>
        <w:t>Promover cambios legislativos para que las comunidades sean accionis</w:t>
      </w:r>
      <w:r>
        <w:rPr>
          <w:rFonts w:ascii="Arial" w:eastAsia="Arial" w:hAnsi="Arial"/>
          <w:sz w:val="24"/>
        </w:rPr>
        <w:t>tas en inversiones mineras y hidrocarburíferos.</w:t>
      </w:r>
    </w:p>
    <w:p w:rsidR="00000000" w:rsidRDefault="006B765B">
      <w:pPr>
        <w:spacing w:line="25" w:lineRule="exact"/>
        <w:rPr>
          <w:rFonts w:ascii="Arial" w:eastAsia="Arial" w:hAnsi="Arial"/>
          <w:sz w:val="24"/>
        </w:rPr>
      </w:pPr>
    </w:p>
    <w:p w:rsidR="00000000" w:rsidRDefault="006B765B">
      <w:pPr>
        <w:numPr>
          <w:ilvl w:val="0"/>
          <w:numId w:val="15"/>
        </w:numPr>
        <w:tabs>
          <w:tab w:val="left" w:pos="723"/>
        </w:tabs>
        <w:spacing w:line="350" w:lineRule="auto"/>
        <w:ind w:left="723" w:hanging="723"/>
        <w:jc w:val="both"/>
        <w:rPr>
          <w:rFonts w:ascii="Arial" w:eastAsia="Arial" w:hAnsi="Arial"/>
          <w:sz w:val="24"/>
        </w:rPr>
      </w:pPr>
      <w:r>
        <w:rPr>
          <w:rFonts w:ascii="Arial" w:eastAsia="Arial" w:hAnsi="Arial"/>
          <w:sz w:val="24"/>
        </w:rPr>
        <w:t>Incorporar normatividad sobre compensaciones en el Código Civil (señala la reparación de todos los daños generados y sólo norma la indemnización).</w:t>
      </w:r>
    </w:p>
    <w:p w:rsidR="00000000" w:rsidRDefault="006B765B">
      <w:pPr>
        <w:spacing w:line="23"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Generar las condiciones para que los fondos del canon-regal</w:t>
      </w:r>
      <w:r>
        <w:rPr>
          <w:rFonts w:ascii="Arial" w:eastAsia="Arial" w:hAnsi="Arial"/>
          <w:sz w:val="24"/>
        </w:rPr>
        <w:t>ías sean destinados a PIP de desarrollo social y los de compensaciones a emprendimientos empresariales.</w:t>
      </w:r>
    </w:p>
    <w:p w:rsidR="00000000" w:rsidRDefault="006B765B">
      <w:pPr>
        <w:spacing w:line="16"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Incorporar en los análisis de medidas gubernamentales la evaluación de los efectos económico-financieros a fin de contribuir con el crecimiento y renta</w:t>
      </w:r>
      <w:r>
        <w:rPr>
          <w:rFonts w:ascii="Arial" w:eastAsia="Arial" w:hAnsi="Arial"/>
          <w:sz w:val="24"/>
        </w:rPr>
        <w:t>bilidad de las empresas.</w:t>
      </w:r>
    </w:p>
    <w:p w:rsidR="00000000" w:rsidRDefault="006B765B">
      <w:pPr>
        <w:spacing w:line="16"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Minimizar propuestas que incrementan los costos a las empresas, en su lugar aplicar estrategias de fideicomisos para el manejo de fondos de responsabilidad social.</w:t>
      </w:r>
    </w:p>
    <w:p w:rsidR="00000000" w:rsidRDefault="006B765B">
      <w:pPr>
        <w:spacing w:line="18"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Reestructurar el fondo de estabilización de los precios de combus</w:t>
      </w:r>
      <w:r>
        <w:rPr>
          <w:rFonts w:ascii="Arial" w:eastAsia="Arial" w:hAnsi="Arial"/>
          <w:sz w:val="24"/>
        </w:rPr>
        <w:t>tibles y el Impuesto Selectivo al Consumo (ISC) a fin de reducir la rigidez a la baja de los 1precios en los grifos.</w:t>
      </w:r>
    </w:p>
    <w:p w:rsidR="00000000" w:rsidRDefault="006B765B">
      <w:pPr>
        <w:spacing w:line="16" w:lineRule="exact"/>
        <w:rPr>
          <w:rFonts w:ascii="Arial" w:eastAsia="Arial" w:hAnsi="Arial"/>
          <w:sz w:val="24"/>
        </w:rPr>
      </w:pPr>
    </w:p>
    <w:p w:rsidR="00000000" w:rsidRDefault="006B765B">
      <w:pPr>
        <w:numPr>
          <w:ilvl w:val="0"/>
          <w:numId w:val="15"/>
        </w:numPr>
        <w:tabs>
          <w:tab w:val="left" w:pos="723"/>
        </w:tabs>
        <w:spacing w:line="355" w:lineRule="auto"/>
        <w:ind w:left="723" w:hanging="723"/>
        <w:jc w:val="both"/>
        <w:rPr>
          <w:rFonts w:ascii="Arial" w:eastAsia="Arial" w:hAnsi="Arial"/>
          <w:sz w:val="24"/>
        </w:rPr>
      </w:pPr>
      <w:r>
        <w:rPr>
          <w:rFonts w:ascii="Arial" w:eastAsia="Arial" w:hAnsi="Arial"/>
          <w:sz w:val="24"/>
        </w:rPr>
        <w:t>Mejorar la metodología de cálculo de precios de referencia de combustibles para acercarla a la lógica del mercado peruano (gasolinas 84, 9</w:t>
      </w:r>
      <w:r>
        <w:rPr>
          <w:rFonts w:ascii="Arial" w:eastAsia="Arial" w:hAnsi="Arial"/>
          <w:sz w:val="24"/>
        </w:rPr>
        <w:t>0 y 95 no están en el fondo de estabilización)</w:t>
      </w:r>
    </w:p>
    <w:p w:rsidR="00000000" w:rsidRDefault="006B765B">
      <w:pPr>
        <w:spacing w:line="18" w:lineRule="exact"/>
        <w:rPr>
          <w:rFonts w:ascii="Arial" w:eastAsia="Arial" w:hAnsi="Arial"/>
          <w:sz w:val="24"/>
        </w:rPr>
      </w:pPr>
    </w:p>
    <w:p w:rsidR="00000000" w:rsidRDefault="006B765B">
      <w:pPr>
        <w:numPr>
          <w:ilvl w:val="0"/>
          <w:numId w:val="15"/>
        </w:numPr>
        <w:tabs>
          <w:tab w:val="left" w:pos="723"/>
        </w:tabs>
        <w:spacing w:line="349" w:lineRule="auto"/>
        <w:ind w:left="723" w:hanging="723"/>
        <w:jc w:val="both"/>
        <w:rPr>
          <w:rFonts w:ascii="Arial" w:eastAsia="Arial" w:hAnsi="Arial"/>
          <w:sz w:val="24"/>
        </w:rPr>
      </w:pPr>
      <w:r>
        <w:rPr>
          <w:rFonts w:ascii="Arial" w:eastAsia="Arial" w:hAnsi="Arial"/>
          <w:sz w:val="24"/>
        </w:rPr>
        <w:t>Incorporar en la estrategia de inversión y manejo de cuencas hidrográficas los posibles impactos socio-económicos del cambio climático.</w:t>
      </w:r>
    </w:p>
    <w:p w:rsidR="00000000" w:rsidRDefault="006B765B">
      <w:pPr>
        <w:tabs>
          <w:tab w:val="left" w:pos="723"/>
        </w:tabs>
        <w:spacing w:line="349"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66"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15 </w:t>
      </w:r>
      <w:r w:rsidR="007A52E0">
        <w:rPr>
          <w:rFonts w:ascii="Century Schoolbook" w:eastAsia="Century Schoolbook" w:hAnsi="Century Schoolbook"/>
          <w:noProof/>
          <w:color w:val="414751"/>
          <w:sz w:val="17"/>
        </w:rPr>
        <w:drawing>
          <wp:inline distT="0" distB="0" distL="0" distR="0">
            <wp:extent cx="209550" cy="171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6" w:name="page16"/>
      <w:bookmarkEnd w:id="16"/>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w:t>
      </w:r>
      <w:r>
        <w:rPr>
          <w:rFonts w:ascii="Century Schoolbook" w:eastAsia="Century Schoolbook" w:hAnsi="Century Schoolbook"/>
          <w:b/>
          <w:i/>
          <w:color w:val="414751"/>
        </w:rPr>
        <w:t>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0800"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16"/>
        </w:numPr>
        <w:tabs>
          <w:tab w:val="left" w:pos="723"/>
        </w:tabs>
        <w:spacing w:line="349" w:lineRule="auto"/>
        <w:ind w:left="723" w:right="20" w:hanging="723"/>
        <w:jc w:val="both"/>
        <w:rPr>
          <w:rFonts w:ascii="Arial" w:eastAsia="Arial" w:hAnsi="Arial"/>
          <w:sz w:val="24"/>
        </w:rPr>
      </w:pPr>
      <w:r>
        <w:rPr>
          <w:rFonts w:ascii="Arial" w:eastAsia="Arial" w:hAnsi="Arial"/>
          <w:sz w:val="24"/>
        </w:rPr>
        <w:t>Sincerar los precios del gas propano, gas licuado de petróleo y gas natural mediante la aplicación de planes tarifarios en función a la demanda.</w:t>
      </w:r>
    </w:p>
    <w:p w:rsidR="00000000" w:rsidRDefault="006B765B">
      <w:pPr>
        <w:spacing w:line="25" w:lineRule="exact"/>
        <w:rPr>
          <w:rFonts w:ascii="Arial" w:eastAsia="Arial" w:hAnsi="Arial"/>
          <w:sz w:val="24"/>
        </w:rPr>
      </w:pPr>
    </w:p>
    <w:p w:rsidR="00000000" w:rsidRDefault="006B765B">
      <w:pPr>
        <w:numPr>
          <w:ilvl w:val="0"/>
          <w:numId w:val="16"/>
        </w:numPr>
        <w:tabs>
          <w:tab w:val="left" w:pos="723"/>
        </w:tabs>
        <w:spacing w:line="355" w:lineRule="auto"/>
        <w:ind w:left="723" w:right="20" w:hanging="723"/>
        <w:jc w:val="both"/>
        <w:rPr>
          <w:rFonts w:ascii="Arial" w:eastAsia="Arial" w:hAnsi="Arial"/>
          <w:sz w:val="24"/>
        </w:rPr>
      </w:pPr>
      <w:r>
        <w:rPr>
          <w:rFonts w:ascii="Arial" w:eastAsia="Arial" w:hAnsi="Arial"/>
          <w:sz w:val="24"/>
        </w:rPr>
        <w:t>Promover la negociación de los precios de electricidad a partir de demandas de 0.5 MW de potencia e la f</w:t>
      </w:r>
      <w:r>
        <w:rPr>
          <w:rFonts w:ascii="Arial" w:eastAsia="Arial" w:hAnsi="Arial"/>
          <w:sz w:val="24"/>
        </w:rPr>
        <w:t>ormación de empresas de comercialización de energía.</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3"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Transportes y Comunicaciones</w:t>
      </w:r>
      <w:r>
        <w:rPr>
          <w:rFonts w:ascii="Arial" w:eastAsia="Arial" w:hAnsi="Arial"/>
          <w:b/>
          <w:sz w:val="32"/>
          <w:vertAlign w:val="superscript"/>
        </w:rPr>
        <w:t>viii</w:t>
      </w:r>
    </w:p>
    <w:p w:rsidR="00000000" w:rsidRDefault="006B765B">
      <w:pPr>
        <w:spacing w:line="334" w:lineRule="exact"/>
        <w:rPr>
          <w:rFonts w:ascii="Times New Roman" w:eastAsia="Times New Roman" w:hAnsi="Times New Roman"/>
        </w:rPr>
      </w:pPr>
    </w:p>
    <w:p w:rsidR="00000000" w:rsidRDefault="006B765B">
      <w:pPr>
        <w:numPr>
          <w:ilvl w:val="0"/>
          <w:numId w:val="17"/>
        </w:numPr>
        <w:tabs>
          <w:tab w:val="left" w:pos="723"/>
        </w:tabs>
        <w:spacing w:line="355" w:lineRule="auto"/>
        <w:ind w:left="723" w:hanging="723"/>
        <w:jc w:val="both"/>
        <w:rPr>
          <w:rFonts w:ascii="Arial" w:eastAsia="Arial" w:hAnsi="Arial"/>
          <w:sz w:val="24"/>
        </w:rPr>
      </w:pPr>
      <w:r>
        <w:rPr>
          <w:rFonts w:ascii="Arial" w:eastAsia="Arial" w:hAnsi="Arial"/>
          <w:sz w:val="24"/>
        </w:rPr>
        <w:t>Devolver competencias cedidas al Ministerio de Defensa, a la Autoridad Portuaria Nacional (APN), a cargo del Ministerio de Transportes y Comu</w:t>
      </w:r>
      <w:r>
        <w:rPr>
          <w:rFonts w:ascii="Arial" w:eastAsia="Arial" w:hAnsi="Arial"/>
          <w:sz w:val="24"/>
        </w:rPr>
        <w:t>nicaciones (MTC).</w:t>
      </w:r>
    </w:p>
    <w:p w:rsidR="00000000" w:rsidRDefault="006B765B">
      <w:pPr>
        <w:spacing w:line="7" w:lineRule="exact"/>
        <w:rPr>
          <w:rFonts w:ascii="Arial" w:eastAsia="Arial" w:hAnsi="Arial"/>
          <w:sz w:val="24"/>
        </w:rPr>
      </w:pPr>
    </w:p>
    <w:p w:rsidR="00000000" w:rsidRDefault="006B765B">
      <w:pPr>
        <w:numPr>
          <w:ilvl w:val="0"/>
          <w:numId w:val="17"/>
        </w:numPr>
        <w:tabs>
          <w:tab w:val="left" w:pos="723"/>
        </w:tabs>
        <w:spacing w:line="239" w:lineRule="auto"/>
        <w:ind w:left="723" w:hanging="723"/>
        <w:jc w:val="both"/>
        <w:rPr>
          <w:rFonts w:ascii="Arial" w:eastAsia="Arial" w:hAnsi="Arial"/>
          <w:sz w:val="24"/>
        </w:rPr>
      </w:pPr>
      <w:r>
        <w:rPr>
          <w:rFonts w:ascii="Arial" w:eastAsia="Arial" w:hAnsi="Arial"/>
          <w:sz w:val="24"/>
        </w:rPr>
        <w:t>Dotar de infraestructura Rodoviaria y Ferroviaria a los puertos.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5" w:lineRule="exact"/>
        <w:rPr>
          <w:rFonts w:ascii="Times New Roman" w:eastAsia="Times New Roman" w:hAnsi="Times New Roman"/>
        </w:rPr>
      </w:pPr>
    </w:p>
    <w:p w:rsidR="00000000" w:rsidRDefault="006B765B">
      <w:pPr>
        <w:numPr>
          <w:ilvl w:val="0"/>
          <w:numId w:val="18"/>
        </w:numPr>
        <w:tabs>
          <w:tab w:val="left" w:pos="723"/>
        </w:tabs>
        <w:spacing w:line="0" w:lineRule="atLeast"/>
        <w:ind w:left="723" w:hanging="723"/>
        <w:jc w:val="both"/>
        <w:rPr>
          <w:rFonts w:ascii="Arial" w:eastAsia="Arial" w:hAnsi="Arial"/>
          <w:b/>
          <w:sz w:val="24"/>
        </w:rPr>
      </w:pPr>
      <w:r>
        <w:rPr>
          <w:rFonts w:ascii="Arial" w:eastAsia="Arial" w:hAnsi="Arial"/>
          <w:b/>
          <w:sz w:val="24"/>
        </w:rPr>
        <w:t>LINEAMIENTOS DE POLITICA EN LA DIMENSIÓN TERRITORIAL</w:t>
      </w:r>
      <w:r>
        <w:rPr>
          <w:rFonts w:ascii="Arial" w:eastAsia="Arial" w:hAnsi="Arial"/>
          <w:b/>
          <w:sz w:val="32"/>
          <w:vertAlign w:val="superscript"/>
        </w:rPr>
        <w:t>ix</w:t>
      </w:r>
    </w:p>
    <w:p w:rsidR="00000000" w:rsidRDefault="006B765B">
      <w:pPr>
        <w:spacing w:line="238" w:lineRule="exact"/>
        <w:rPr>
          <w:rFonts w:ascii="Times New Roman" w:eastAsia="Times New Roman" w:hAnsi="Times New Roman"/>
        </w:rPr>
      </w:pPr>
    </w:p>
    <w:p w:rsidR="00000000" w:rsidRDefault="006B765B">
      <w:pPr>
        <w:spacing w:line="357" w:lineRule="auto"/>
        <w:ind w:left="3" w:right="20"/>
        <w:jc w:val="both"/>
        <w:rPr>
          <w:rFonts w:ascii="Arial" w:eastAsia="Arial" w:hAnsi="Arial"/>
          <w:sz w:val="24"/>
        </w:rPr>
      </w:pPr>
      <w:r>
        <w:rPr>
          <w:rFonts w:ascii="Arial" w:eastAsia="Arial" w:hAnsi="Arial"/>
          <w:sz w:val="24"/>
        </w:rPr>
        <w:t>El Territorio es un elemento central del Estado porque en ella se desarrollan todas las actividades del ciudada</w:t>
      </w:r>
      <w:r>
        <w:rPr>
          <w:rFonts w:ascii="Arial" w:eastAsia="Arial" w:hAnsi="Arial"/>
          <w:sz w:val="24"/>
        </w:rPr>
        <w:t>no como individuo, familia y sociedad. El ciudadano es parte del ecosistema, he ahí la importancia de promover una visión integral de desarrollo que permita una sostenibilidad social, cultural, ambiental e institucional.</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78" w:lineRule="exact"/>
        <w:rPr>
          <w:rFonts w:ascii="Times New Roman" w:eastAsia="Times New Roman" w:hAnsi="Times New Roman"/>
        </w:rPr>
      </w:pPr>
    </w:p>
    <w:p w:rsidR="00000000" w:rsidRDefault="006B765B">
      <w:pPr>
        <w:spacing w:line="0" w:lineRule="atLeast"/>
        <w:ind w:left="3"/>
        <w:rPr>
          <w:rFonts w:ascii="Arial" w:eastAsia="Arial" w:hAnsi="Arial"/>
          <w:b/>
          <w:sz w:val="24"/>
        </w:rPr>
      </w:pPr>
      <w:r>
        <w:rPr>
          <w:rFonts w:ascii="Arial" w:eastAsia="Arial" w:hAnsi="Arial"/>
          <w:b/>
          <w:sz w:val="24"/>
        </w:rPr>
        <w:t xml:space="preserve">II.1 PROPUESTAS DE GOBIERNO EN </w:t>
      </w:r>
      <w:r>
        <w:rPr>
          <w:rFonts w:ascii="Arial" w:eastAsia="Arial" w:hAnsi="Arial"/>
          <w:b/>
          <w:sz w:val="24"/>
        </w:rPr>
        <w:t>LA DIMENSIÓN TERRITORIAL</w:t>
      </w:r>
    </w:p>
    <w:p w:rsidR="00000000" w:rsidRDefault="006B765B">
      <w:pPr>
        <w:spacing w:line="200" w:lineRule="exact"/>
        <w:rPr>
          <w:rFonts w:ascii="Times New Roman" w:eastAsia="Times New Roman" w:hAnsi="Times New Roman"/>
        </w:rPr>
      </w:pPr>
    </w:p>
    <w:p w:rsidR="00000000" w:rsidRDefault="006B765B">
      <w:pPr>
        <w:spacing w:line="218" w:lineRule="exact"/>
        <w:rPr>
          <w:rFonts w:ascii="Times New Roman" w:eastAsia="Times New Roman" w:hAnsi="Times New Roman"/>
        </w:rPr>
      </w:pPr>
    </w:p>
    <w:p w:rsidR="00000000" w:rsidRDefault="006B765B">
      <w:pPr>
        <w:spacing w:line="0" w:lineRule="atLeast"/>
        <w:ind w:left="3"/>
        <w:rPr>
          <w:rFonts w:ascii="Arial" w:eastAsia="Arial" w:hAnsi="Arial"/>
          <w:sz w:val="24"/>
        </w:rPr>
      </w:pPr>
      <w:r>
        <w:rPr>
          <w:rFonts w:ascii="Arial" w:eastAsia="Arial" w:hAnsi="Arial"/>
          <w:b/>
          <w:sz w:val="24"/>
        </w:rPr>
        <w:t>Nuestro objetivo estratégico</w:t>
      </w:r>
      <w:r>
        <w:rPr>
          <w:rFonts w:ascii="Arial" w:eastAsia="Arial" w:hAnsi="Arial"/>
          <w:sz w:val="24"/>
        </w:rPr>
        <w:t>:</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spacing w:line="355" w:lineRule="auto"/>
        <w:ind w:left="3" w:right="20"/>
        <w:jc w:val="both"/>
        <w:rPr>
          <w:rFonts w:ascii="Arial" w:eastAsia="Arial" w:hAnsi="Arial"/>
          <w:sz w:val="24"/>
        </w:rPr>
      </w:pPr>
      <w:r>
        <w:rPr>
          <w:rFonts w:ascii="Arial" w:eastAsia="Arial" w:hAnsi="Arial"/>
          <w:sz w:val="24"/>
        </w:rPr>
        <w:t>Garantizar el uso adecuado del territorio y sus recursos, reconociendo en la diversidad biológica el potencial de desarrollo manteniendo los ecosistemas, sosteniendo una política frontal del respet</w:t>
      </w:r>
      <w:r>
        <w:rPr>
          <w:rFonts w:ascii="Arial" w:eastAsia="Arial" w:hAnsi="Arial"/>
          <w:sz w:val="24"/>
        </w:rPr>
        <w:t>o del medio ambiente.</w:t>
      </w:r>
    </w:p>
    <w:p w:rsidR="00000000" w:rsidRDefault="006B765B">
      <w:pPr>
        <w:spacing w:line="355" w:lineRule="auto"/>
        <w:ind w:left="3" w:right="20"/>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11"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16 </w:t>
      </w:r>
      <w:r w:rsidR="007A52E0">
        <w:rPr>
          <w:rFonts w:ascii="Century Schoolbook" w:eastAsia="Century Schoolbook" w:hAnsi="Century Schoolbook"/>
          <w:noProof/>
          <w:color w:val="414751"/>
          <w:sz w:val="17"/>
        </w:rPr>
        <w:drawing>
          <wp:inline distT="0" distB="0" distL="0" distR="0">
            <wp:extent cx="209550" cy="171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7" w:name="page17"/>
      <w:bookmarkEnd w:id="17"/>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1824"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3"/>
        <w:rPr>
          <w:rFonts w:ascii="Arial" w:eastAsia="Arial" w:hAnsi="Arial"/>
          <w:b/>
          <w:sz w:val="24"/>
        </w:rPr>
      </w:pPr>
      <w:r>
        <w:rPr>
          <w:rFonts w:ascii="Arial" w:eastAsia="Arial" w:hAnsi="Arial"/>
          <w:b/>
          <w:sz w:val="24"/>
        </w:rPr>
        <w:t>Propuestas / Estrategias: Gestión del territorio</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numPr>
          <w:ilvl w:val="0"/>
          <w:numId w:val="19"/>
        </w:numPr>
        <w:tabs>
          <w:tab w:val="left" w:pos="723"/>
        </w:tabs>
        <w:spacing w:line="355" w:lineRule="auto"/>
        <w:ind w:left="723" w:right="20" w:hanging="723"/>
        <w:jc w:val="both"/>
        <w:rPr>
          <w:rFonts w:ascii="Arial" w:eastAsia="Arial" w:hAnsi="Arial"/>
          <w:sz w:val="24"/>
        </w:rPr>
      </w:pPr>
      <w:r>
        <w:rPr>
          <w:rFonts w:ascii="Arial" w:eastAsia="Arial" w:hAnsi="Arial"/>
          <w:sz w:val="24"/>
        </w:rPr>
        <w:t>Promover la gestión pública como herramienta para combatir la pobreza, impulsar el desarrollo huma</w:t>
      </w:r>
      <w:r>
        <w:rPr>
          <w:rFonts w:ascii="Arial" w:eastAsia="Arial" w:hAnsi="Arial"/>
          <w:sz w:val="24"/>
        </w:rPr>
        <w:t>no y la inclusión, que garantice la calidad y cobertura de los servicios básicos en todo el territorio nacional.</w:t>
      </w:r>
    </w:p>
    <w:p w:rsidR="00000000" w:rsidRDefault="006B765B">
      <w:pPr>
        <w:spacing w:line="18" w:lineRule="exact"/>
        <w:rPr>
          <w:rFonts w:ascii="Arial" w:eastAsia="Arial" w:hAnsi="Arial"/>
          <w:sz w:val="24"/>
        </w:rPr>
      </w:pPr>
    </w:p>
    <w:p w:rsidR="00000000" w:rsidRDefault="006B765B">
      <w:pPr>
        <w:numPr>
          <w:ilvl w:val="0"/>
          <w:numId w:val="19"/>
        </w:numPr>
        <w:tabs>
          <w:tab w:val="left" w:pos="723"/>
        </w:tabs>
        <w:spacing w:line="356" w:lineRule="auto"/>
        <w:ind w:left="723" w:hanging="723"/>
        <w:jc w:val="both"/>
        <w:rPr>
          <w:rFonts w:ascii="Arial" w:eastAsia="Arial" w:hAnsi="Arial"/>
          <w:sz w:val="24"/>
        </w:rPr>
      </w:pPr>
      <w:r>
        <w:rPr>
          <w:rFonts w:ascii="Arial" w:eastAsia="Arial" w:hAnsi="Arial"/>
          <w:sz w:val="24"/>
        </w:rPr>
        <w:t xml:space="preserve">Fortalecer los mecanismos de participación ciudadana sobre políticas públicas, mercados y regulación de empresas forestales en el contexto de </w:t>
      </w:r>
      <w:r>
        <w:rPr>
          <w:rFonts w:ascii="Arial" w:eastAsia="Arial" w:hAnsi="Arial"/>
          <w:sz w:val="24"/>
        </w:rPr>
        <w:t>desarrollo rural y generación de oportunidades para poblaciones vulnerables como: mujeres, jóvenes rurales y comunidades indígenas.</w:t>
      </w:r>
    </w:p>
    <w:p w:rsidR="00000000" w:rsidRDefault="006B765B">
      <w:pPr>
        <w:spacing w:line="19" w:lineRule="exact"/>
        <w:rPr>
          <w:rFonts w:ascii="Arial" w:eastAsia="Arial" w:hAnsi="Arial"/>
          <w:sz w:val="24"/>
        </w:rPr>
      </w:pPr>
    </w:p>
    <w:p w:rsidR="00000000" w:rsidRDefault="006B765B">
      <w:pPr>
        <w:numPr>
          <w:ilvl w:val="0"/>
          <w:numId w:val="19"/>
        </w:numPr>
        <w:tabs>
          <w:tab w:val="left" w:pos="723"/>
        </w:tabs>
        <w:spacing w:line="349" w:lineRule="auto"/>
        <w:ind w:left="723" w:hanging="723"/>
        <w:jc w:val="both"/>
        <w:rPr>
          <w:rFonts w:ascii="Arial" w:eastAsia="Arial" w:hAnsi="Arial"/>
          <w:sz w:val="24"/>
        </w:rPr>
      </w:pPr>
      <w:r>
        <w:rPr>
          <w:rFonts w:ascii="Arial" w:eastAsia="Arial" w:hAnsi="Arial"/>
          <w:sz w:val="24"/>
        </w:rPr>
        <w:t>Establecer las bases para la implementación de Macro-regiones articuladas a través de ciudades sostenibles.</w:t>
      </w:r>
    </w:p>
    <w:p w:rsidR="00000000" w:rsidRDefault="006B765B">
      <w:pPr>
        <w:spacing w:line="25" w:lineRule="exact"/>
        <w:rPr>
          <w:rFonts w:ascii="Arial" w:eastAsia="Arial" w:hAnsi="Arial"/>
          <w:sz w:val="24"/>
        </w:rPr>
      </w:pPr>
    </w:p>
    <w:p w:rsidR="00000000" w:rsidRDefault="006B765B">
      <w:pPr>
        <w:numPr>
          <w:ilvl w:val="0"/>
          <w:numId w:val="19"/>
        </w:numPr>
        <w:tabs>
          <w:tab w:val="left" w:pos="723"/>
        </w:tabs>
        <w:spacing w:line="354" w:lineRule="auto"/>
        <w:ind w:left="723" w:hanging="723"/>
        <w:jc w:val="both"/>
        <w:rPr>
          <w:rFonts w:ascii="Arial" w:eastAsia="Arial" w:hAnsi="Arial"/>
          <w:sz w:val="24"/>
        </w:rPr>
      </w:pPr>
      <w:r>
        <w:rPr>
          <w:rFonts w:ascii="Arial" w:eastAsia="Arial" w:hAnsi="Arial"/>
          <w:sz w:val="24"/>
        </w:rPr>
        <w:t>Promover la or</w:t>
      </w:r>
      <w:r>
        <w:rPr>
          <w:rFonts w:ascii="Arial" w:eastAsia="Arial" w:hAnsi="Arial"/>
          <w:sz w:val="24"/>
        </w:rPr>
        <w:t>ganización de modelos empresariales en el marco de una economía verde, a través de un sistema de gestión comunitaria de los recursos forestales y eco turísticos, así como la agricultura familiar.</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6"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 / Estrategias: Diversidad Cultural</w:t>
      </w:r>
      <w:r>
        <w:rPr>
          <w:rFonts w:ascii="Arial" w:eastAsia="Arial" w:hAnsi="Arial"/>
          <w:b/>
          <w:sz w:val="32"/>
          <w:vertAlign w:val="superscript"/>
        </w:rPr>
        <w:t>x</w:t>
      </w:r>
    </w:p>
    <w:p w:rsidR="00000000" w:rsidRDefault="006B765B">
      <w:pPr>
        <w:spacing w:line="334" w:lineRule="exact"/>
        <w:rPr>
          <w:rFonts w:ascii="Times New Roman" w:eastAsia="Times New Roman" w:hAnsi="Times New Roman"/>
        </w:rPr>
      </w:pPr>
    </w:p>
    <w:p w:rsidR="00000000" w:rsidRDefault="006B765B">
      <w:pPr>
        <w:numPr>
          <w:ilvl w:val="0"/>
          <w:numId w:val="20"/>
        </w:numPr>
        <w:tabs>
          <w:tab w:val="left" w:pos="723"/>
        </w:tabs>
        <w:spacing w:line="355" w:lineRule="auto"/>
        <w:ind w:left="723" w:hanging="723"/>
        <w:jc w:val="both"/>
        <w:rPr>
          <w:rFonts w:ascii="Arial" w:eastAsia="Arial" w:hAnsi="Arial"/>
          <w:sz w:val="24"/>
        </w:rPr>
      </w:pPr>
      <w:r>
        <w:rPr>
          <w:rFonts w:ascii="Arial" w:eastAsia="Arial" w:hAnsi="Arial"/>
          <w:sz w:val="24"/>
        </w:rPr>
        <w:t>Fortalec</w:t>
      </w:r>
      <w:r>
        <w:rPr>
          <w:rFonts w:ascii="Arial" w:eastAsia="Arial" w:hAnsi="Arial"/>
          <w:sz w:val="24"/>
        </w:rPr>
        <w:t>imiento de las Instancias especializadas como el Ministerio de la Cultura para desarrollar productos interconectados a la promoción del turismo cultural nacional e internacional.</w:t>
      </w:r>
    </w:p>
    <w:p w:rsidR="00000000" w:rsidRDefault="006B765B">
      <w:pPr>
        <w:spacing w:line="16" w:lineRule="exact"/>
        <w:rPr>
          <w:rFonts w:ascii="Arial" w:eastAsia="Arial" w:hAnsi="Arial"/>
          <w:sz w:val="24"/>
        </w:rPr>
      </w:pPr>
    </w:p>
    <w:p w:rsidR="00000000" w:rsidRDefault="006B765B">
      <w:pPr>
        <w:numPr>
          <w:ilvl w:val="0"/>
          <w:numId w:val="20"/>
        </w:numPr>
        <w:tabs>
          <w:tab w:val="left" w:pos="723"/>
        </w:tabs>
        <w:spacing w:line="357" w:lineRule="auto"/>
        <w:ind w:left="723" w:hanging="723"/>
        <w:jc w:val="both"/>
        <w:rPr>
          <w:rFonts w:ascii="Arial" w:eastAsia="Arial" w:hAnsi="Arial"/>
          <w:sz w:val="24"/>
        </w:rPr>
      </w:pPr>
      <w:r>
        <w:rPr>
          <w:rFonts w:ascii="Arial" w:eastAsia="Arial" w:hAnsi="Arial"/>
          <w:sz w:val="24"/>
        </w:rPr>
        <w:t>Identificar el patrimonio cultural y local como: patrimonio monumental (arqu</w:t>
      </w:r>
      <w:r>
        <w:rPr>
          <w:rFonts w:ascii="Arial" w:eastAsia="Arial" w:hAnsi="Arial"/>
          <w:sz w:val="24"/>
        </w:rPr>
        <w:t>eológico-histórico), costumbres tradicionales y bailes típicos, gastronomía (tradicional y nueva cocina), arte y artesanía popular, idioma, medicina tradicional, y música tradicional.</w:t>
      </w:r>
    </w:p>
    <w:p w:rsidR="00000000" w:rsidRDefault="006B765B">
      <w:pPr>
        <w:spacing w:line="14" w:lineRule="exact"/>
        <w:rPr>
          <w:rFonts w:ascii="Arial" w:eastAsia="Arial" w:hAnsi="Arial"/>
          <w:sz w:val="24"/>
        </w:rPr>
      </w:pPr>
    </w:p>
    <w:p w:rsidR="00000000" w:rsidRDefault="006B765B">
      <w:pPr>
        <w:numPr>
          <w:ilvl w:val="0"/>
          <w:numId w:val="20"/>
        </w:numPr>
        <w:tabs>
          <w:tab w:val="left" w:pos="723"/>
        </w:tabs>
        <w:spacing w:line="355" w:lineRule="auto"/>
        <w:ind w:left="723" w:hanging="723"/>
        <w:jc w:val="both"/>
        <w:rPr>
          <w:rFonts w:ascii="Arial" w:eastAsia="Arial" w:hAnsi="Arial"/>
          <w:sz w:val="24"/>
        </w:rPr>
      </w:pPr>
      <w:r>
        <w:rPr>
          <w:rFonts w:ascii="Arial" w:eastAsia="Arial" w:hAnsi="Arial"/>
          <w:sz w:val="24"/>
        </w:rPr>
        <w:t>Garantizar la sostenibilidad del uso público del patrimonio cultural po</w:t>
      </w:r>
      <w:r>
        <w:rPr>
          <w:rFonts w:ascii="Arial" w:eastAsia="Arial" w:hAnsi="Arial"/>
          <w:sz w:val="24"/>
        </w:rPr>
        <w:t>rque es la base del desarrollo económico local en la medida que integremos los recursos y servicios.</w:t>
      </w:r>
    </w:p>
    <w:p w:rsidR="00000000" w:rsidRDefault="006B765B">
      <w:pPr>
        <w:spacing w:line="18" w:lineRule="exact"/>
        <w:rPr>
          <w:rFonts w:ascii="Arial" w:eastAsia="Arial" w:hAnsi="Arial"/>
          <w:sz w:val="24"/>
        </w:rPr>
      </w:pPr>
    </w:p>
    <w:p w:rsidR="00000000" w:rsidRDefault="006B765B">
      <w:pPr>
        <w:numPr>
          <w:ilvl w:val="0"/>
          <w:numId w:val="20"/>
        </w:numPr>
        <w:tabs>
          <w:tab w:val="left" w:pos="723"/>
        </w:tabs>
        <w:spacing w:line="349" w:lineRule="auto"/>
        <w:ind w:left="723" w:hanging="723"/>
        <w:jc w:val="both"/>
        <w:rPr>
          <w:rFonts w:ascii="Arial" w:eastAsia="Arial" w:hAnsi="Arial"/>
          <w:sz w:val="24"/>
        </w:rPr>
      </w:pPr>
      <w:r>
        <w:rPr>
          <w:rFonts w:ascii="Arial" w:eastAsia="Arial" w:hAnsi="Arial"/>
          <w:sz w:val="24"/>
        </w:rPr>
        <w:t>Desarrollar proyectos en las áreas territoriales con potencial histórico y cultural que empodere a la población local.</w:t>
      </w:r>
    </w:p>
    <w:p w:rsidR="00000000" w:rsidRDefault="006B765B">
      <w:pPr>
        <w:spacing w:line="15" w:lineRule="exact"/>
        <w:rPr>
          <w:rFonts w:ascii="Arial" w:eastAsia="Arial" w:hAnsi="Arial"/>
          <w:sz w:val="24"/>
        </w:rPr>
      </w:pPr>
    </w:p>
    <w:p w:rsidR="00000000" w:rsidRDefault="006B765B">
      <w:pPr>
        <w:numPr>
          <w:ilvl w:val="0"/>
          <w:numId w:val="20"/>
        </w:numPr>
        <w:tabs>
          <w:tab w:val="left" w:pos="723"/>
        </w:tabs>
        <w:spacing w:line="0" w:lineRule="atLeast"/>
        <w:ind w:left="723" w:hanging="723"/>
        <w:jc w:val="both"/>
        <w:rPr>
          <w:rFonts w:ascii="Arial" w:eastAsia="Arial" w:hAnsi="Arial"/>
          <w:sz w:val="24"/>
        </w:rPr>
      </w:pPr>
      <w:r>
        <w:rPr>
          <w:rFonts w:ascii="Arial" w:eastAsia="Arial" w:hAnsi="Arial"/>
          <w:sz w:val="24"/>
        </w:rPr>
        <w:t>Promover la titulación de comunida</w:t>
      </w:r>
      <w:r>
        <w:rPr>
          <w:rFonts w:ascii="Arial" w:eastAsia="Arial" w:hAnsi="Arial"/>
          <w:sz w:val="24"/>
        </w:rPr>
        <w:t>des nativas y campesinas.</w:t>
      </w:r>
    </w:p>
    <w:p w:rsidR="00000000" w:rsidRDefault="006B765B">
      <w:pPr>
        <w:tabs>
          <w:tab w:val="left" w:pos="723"/>
        </w:tabs>
        <w:spacing w:line="0" w:lineRule="atLeast"/>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55"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17 </w:t>
      </w:r>
      <w:r w:rsidR="007A52E0">
        <w:rPr>
          <w:rFonts w:ascii="Century Schoolbook" w:eastAsia="Century Schoolbook" w:hAnsi="Century Schoolbook"/>
          <w:noProof/>
          <w:color w:val="414751"/>
          <w:sz w:val="17"/>
        </w:rPr>
        <w:drawing>
          <wp:inline distT="0" distB="0" distL="0" distR="0">
            <wp:extent cx="209550" cy="171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8" w:name="page18"/>
      <w:bookmarkEnd w:id="18"/>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6"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2848"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Propuestas/Estrategias: Gestión de la Biodiversidad</w:t>
      </w:r>
      <w:r>
        <w:rPr>
          <w:rFonts w:ascii="Arial" w:eastAsia="Arial" w:hAnsi="Arial"/>
          <w:b/>
          <w:sz w:val="32"/>
          <w:vertAlign w:val="superscript"/>
        </w:rPr>
        <w:t>xi</w:t>
      </w:r>
    </w:p>
    <w:p w:rsidR="00000000" w:rsidRDefault="006B765B">
      <w:pPr>
        <w:spacing w:line="334" w:lineRule="exact"/>
        <w:rPr>
          <w:rFonts w:ascii="Times New Roman" w:eastAsia="Times New Roman" w:hAnsi="Times New Roman"/>
        </w:rPr>
      </w:pPr>
    </w:p>
    <w:p w:rsidR="00000000" w:rsidRDefault="006B765B">
      <w:pPr>
        <w:numPr>
          <w:ilvl w:val="0"/>
          <w:numId w:val="21"/>
        </w:numPr>
        <w:tabs>
          <w:tab w:val="left" w:pos="723"/>
        </w:tabs>
        <w:spacing w:line="351" w:lineRule="auto"/>
        <w:ind w:left="723" w:right="20" w:hanging="723"/>
        <w:jc w:val="both"/>
        <w:rPr>
          <w:rFonts w:ascii="Arial" w:eastAsia="Arial" w:hAnsi="Arial"/>
          <w:sz w:val="24"/>
        </w:rPr>
      </w:pPr>
      <w:r>
        <w:rPr>
          <w:rFonts w:ascii="Arial" w:eastAsia="Arial" w:hAnsi="Arial"/>
          <w:sz w:val="24"/>
        </w:rPr>
        <w:t>Mejorar la situación de la biodiversidad biológica preservando los ecosistemas, las especies</w:t>
      </w:r>
      <w:r>
        <w:rPr>
          <w:rFonts w:ascii="Arial" w:eastAsia="Arial" w:hAnsi="Arial"/>
          <w:sz w:val="24"/>
        </w:rPr>
        <w:t xml:space="preserve"> y la diversidad genética.</w:t>
      </w:r>
    </w:p>
    <w:p w:rsidR="00000000" w:rsidRDefault="006B765B">
      <w:pPr>
        <w:spacing w:line="20" w:lineRule="exact"/>
        <w:rPr>
          <w:rFonts w:ascii="Arial" w:eastAsia="Arial" w:hAnsi="Arial"/>
          <w:sz w:val="24"/>
        </w:rPr>
      </w:pPr>
    </w:p>
    <w:p w:rsidR="00000000" w:rsidRDefault="006B765B">
      <w:pPr>
        <w:numPr>
          <w:ilvl w:val="0"/>
          <w:numId w:val="21"/>
        </w:numPr>
        <w:tabs>
          <w:tab w:val="left" w:pos="723"/>
        </w:tabs>
        <w:spacing w:line="355" w:lineRule="auto"/>
        <w:ind w:left="723" w:hanging="723"/>
        <w:jc w:val="both"/>
        <w:rPr>
          <w:rFonts w:ascii="Arial" w:eastAsia="Arial" w:hAnsi="Arial"/>
          <w:sz w:val="24"/>
        </w:rPr>
      </w:pPr>
      <w:r>
        <w:rPr>
          <w:rFonts w:ascii="Arial" w:eastAsia="Arial" w:hAnsi="Arial"/>
          <w:sz w:val="24"/>
        </w:rPr>
        <w:t>Las universidades e institutos especializados tendrán acceso a fondos concursables para la investigación y desarrollo de una economía verde, sostenible y sustentable.</w:t>
      </w:r>
    </w:p>
    <w:p w:rsidR="00000000" w:rsidRDefault="006B765B">
      <w:pPr>
        <w:spacing w:line="18" w:lineRule="exact"/>
        <w:rPr>
          <w:rFonts w:ascii="Arial" w:eastAsia="Arial" w:hAnsi="Arial"/>
          <w:sz w:val="24"/>
        </w:rPr>
      </w:pPr>
    </w:p>
    <w:p w:rsidR="00000000" w:rsidRDefault="006B765B">
      <w:pPr>
        <w:numPr>
          <w:ilvl w:val="0"/>
          <w:numId w:val="21"/>
        </w:numPr>
        <w:tabs>
          <w:tab w:val="left" w:pos="723"/>
        </w:tabs>
        <w:spacing w:line="350" w:lineRule="auto"/>
        <w:ind w:left="723" w:hanging="723"/>
        <w:jc w:val="both"/>
        <w:rPr>
          <w:rFonts w:ascii="Arial" w:eastAsia="Arial" w:hAnsi="Arial"/>
          <w:sz w:val="24"/>
        </w:rPr>
      </w:pPr>
      <w:r>
        <w:rPr>
          <w:rFonts w:ascii="Arial" w:eastAsia="Arial" w:hAnsi="Arial"/>
          <w:sz w:val="24"/>
        </w:rPr>
        <w:t xml:space="preserve">Incrementar los beneficios de la diversidad biológica y los </w:t>
      </w:r>
      <w:r>
        <w:rPr>
          <w:rFonts w:ascii="Arial" w:eastAsia="Arial" w:hAnsi="Arial"/>
          <w:sz w:val="24"/>
        </w:rPr>
        <w:t>ecosistemas a través de la promoción e intensificación de una agricultura orgánica.</w:t>
      </w:r>
    </w:p>
    <w:p w:rsidR="00000000" w:rsidRDefault="006B765B">
      <w:pPr>
        <w:spacing w:line="23" w:lineRule="exact"/>
        <w:rPr>
          <w:rFonts w:ascii="Arial" w:eastAsia="Arial" w:hAnsi="Arial"/>
          <w:sz w:val="24"/>
        </w:rPr>
      </w:pPr>
    </w:p>
    <w:p w:rsidR="00000000" w:rsidRDefault="006B765B">
      <w:pPr>
        <w:numPr>
          <w:ilvl w:val="0"/>
          <w:numId w:val="21"/>
        </w:numPr>
        <w:tabs>
          <w:tab w:val="left" w:pos="723"/>
        </w:tabs>
        <w:spacing w:line="355" w:lineRule="auto"/>
        <w:ind w:left="723" w:hanging="723"/>
        <w:jc w:val="both"/>
        <w:rPr>
          <w:rFonts w:ascii="Arial" w:eastAsia="Arial" w:hAnsi="Arial"/>
          <w:sz w:val="24"/>
        </w:rPr>
      </w:pPr>
      <w:r>
        <w:rPr>
          <w:rFonts w:ascii="Arial" w:eastAsia="Arial" w:hAnsi="Arial"/>
          <w:sz w:val="24"/>
        </w:rPr>
        <w:t>Promover la articulación horizontal y vertical del Estado en coordinación del Ejecutivo, MINAM, MINEM, MININTER, SUNAT y los gobierno subnacionales a través de la platafor</w:t>
      </w:r>
      <w:r>
        <w:rPr>
          <w:rFonts w:ascii="Arial" w:eastAsia="Arial" w:hAnsi="Arial"/>
          <w:sz w:val="24"/>
        </w:rPr>
        <w:t>ma de E-Gobierno.</w:t>
      </w:r>
    </w:p>
    <w:p w:rsidR="00000000" w:rsidRDefault="006B765B">
      <w:pPr>
        <w:spacing w:line="16" w:lineRule="exact"/>
        <w:rPr>
          <w:rFonts w:ascii="Arial" w:eastAsia="Arial" w:hAnsi="Arial"/>
          <w:sz w:val="24"/>
        </w:rPr>
      </w:pPr>
    </w:p>
    <w:p w:rsidR="00000000" w:rsidRDefault="006B765B">
      <w:pPr>
        <w:numPr>
          <w:ilvl w:val="0"/>
          <w:numId w:val="21"/>
        </w:numPr>
        <w:tabs>
          <w:tab w:val="left" w:pos="723"/>
        </w:tabs>
        <w:spacing w:line="349" w:lineRule="auto"/>
        <w:ind w:left="723" w:hanging="723"/>
        <w:jc w:val="both"/>
        <w:rPr>
          <w:rFonts w:ascii="Arial" w:eastAsia="Arial" w:hAnsi="Arial"/>
          <w:sz w:val="24"/>
        </w:rPr>
      </w:pPr>
      <w:r>
        <w:rPr>
          <w:rFonts w:ascii="Arial" w:eastAsia="Arial" w:hAnsi="Arial"/>
          <w:sz w:val="24"/>
        </w:rPr>
        <w:t>Fortalecer las unidades de prevención y fiscalización de la comercialización de insumos químicos a través de un sistema integrado de control.</w:t>
      </w:r>
    </w:p>
    <w:p w:rsidR="00000000" w:rsidRDefault="006B765B">
      <w:pPr>
        <w:spacing w:line="25" w:lineRule="exact"/>
        <w:rPr>
          <w:rFonts w:ascii="Arial" w:eastAsia="Arial" w:hAnsi="Arial"/>
          <w:sz w:val="24"/>
        </w:rPr>
      </w:pPr>
    </w:p>
    <w:p w:rsidR="00000000" w:rsidRDefault="006B765B">
      <w:pPr>
        <w:numPr>
          <w:ilvl w:val="0"/>
          <w:numId w:val="21"/>
        </w:numPr>
        <w:tabs>
          <w:tab w:val="left" w:pos="723"/>
        </w:tabs>
        <w:spacing w:line="355" w:lineRule="auto"/>
        <w:ind w:left="723" w:hanging="723"/>
        <w:jc w:val="both"/>
        <w:rPr>
          <w:rFonts w:ascii="Arial" w:eastAsia="Arial" w:hAnsi="Arial"/>
          <w:sz w:val="24"/>
        </w:rPr>
      </w:pPr>
      <w:r>
        <w:rPr>
          <w:rFonts w:ascii="Arial" w:eastAsia="Arial" w:hAnsi="Arial"/>
          <w:sz w:val="24"/>
        </w:rPr>
        <w:t>Establecer programas integrales de sustitución de cultivos de hoja de coca por productos alter</w:t>
      </w:r>
      <w:r>
        <w:rPr>
          <w:rFonts w:ascii="Arial" w:eastAsia="Arial" w:hAnsi="Arial"/>
          <w:sz w:val="24"/>
        </w:rPr>
        <w:t>nativos con la participación del gobierno y la cooperación internacional.</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74" w:lineRule="exact"/>
        <w:rPr>
          <w:rFonts w:ascii="Times New Roman" w:eastAsia="Times New Roman" w:hAnsi="Times New Roman"/>
        </w:rPr>
      </w:pPr>
    </w:p>
    <w:p w:rsidR="00000000" w:rsidRDefault="006B765B">
      <w:pPr>
        <w:numPr>
          <w:ilvl w:val="0"/>
          <w:numId w:val="22"/>
        </w:numPr>
        <w:tabs>
          <w:tab w:val="left" w:pos="723"/>
        </w:tabs>
        <w:spacing w:line="0" w:lineRule="atLeast"/>
        <w:ind w:left="723" w:hanging="723"/>
        <w:jc w:val="both"/>
        <w:rPr>
          <w:rFonts w:ascii="Arial" w:eastAsia="Arial" w:hAnsi="Arial"/>
          <w:b/>
          <w:sz w:val="24"/>
        </w:rPr>
      </w:pPr>
      <w:r>
        <w:rPr>
          <w:rFonts w:ascii="Arial" w:eastAsia="Arial" w:hAnsi="Arial"/>
          <w:b/>
          <w:sz w:val="24"/>
        </w:rPr>
        <w:t>LINEAMIENTO DE POLITICA EN LA DIMENSIÓN INSTITUCIONAL</w:t>
      </w:r>
    </w:p>
    <w:p w:rsidR="00000000" w:rsidRDefault="006B765B">
      <w:pPr>
        <w:spacing w:line="254" w:lineRule="exact"/>
        <w:rPr>
          <w:rFonts w:ascii="Times New Roman" w:eastAsia="Times New Roman" w:hAnsi="Times New Roman"/>
        </w:rPr>
      </w:pPr>
    </w:p>
    <w:p w:rsidR="00000000" w:rsidRDefault="006B765B">
      <w:pPr>
        <w:spacing w:line="355" w:lineRule="auto"/>
        <w:ind w:left="3"/>
        <w:jc w:val="both"/>
        <w:rPr>
          <w:rFonts w:ascii="Arial" w:eastAsia="Arial" w:hAnsi="Arial"/>
          <w:sz w:val="24"/>
        </w:rPr>
      </w:pPr>
      <w:r>
        <w:rPr>
          <w:rFonts w:ascii="Arial" w:eastAsia="Arial" w:hAnsi="Arial"/>
          <w:sz w:val="24"/>
        </w:rPr>
        <w:t xml:space="preserve">La consolidación de las instituciones públicas es la clave para promover una cultura de confianza y credibilidad de la </w:t>
      </w:r>
      <w:r>
        <w:rPr>
          <w:rFonts w:ascii="Arial" w:eastAsia="Arial" w:hAnsi="Arial"/>
          <w:sz w:val="24"/>
        </w:rPr>
        <w:t>ciudadanía hacia sus gobiernos. Un Estado consolidado con reglas claras para todos promoverá un ambiente de inversión que es la clave para un desarrollo. Asimismo, se promoverá un gobierno electrónico en todas las instancias del Estado para reducir la corr</w:t>
      </w:r>
      <w:r>
        <w:rPr>
          <w:rFonts w:ascii="Arial" w:eastAsia="Arial" w:hAnsi="Arial"/>
          <w:sz w:val="24"/>
        </w:rPr>
        <w:t xml:space="preserve">upción, ineficiencia, tramitología en la gestión pública. La política de rendición de cuentas se consolidará a través del empoderamiento a la sociedad civil denominado </w:t>
      </w:r>
      <w:r>
        <w:rPr>
          <w:rFonts w:ascii="Arial" w:eastAsia="Arial" w:hAnsi="Arial"/>
          <w:sz w:val="24"/>
        </w:rPr>
        <w:t>“El Quinto Poder</w:t>
      </w:r>
      <w:r>
        <w:rPr>
          <w:rFonts w:ascii="Arial" w:eastAsia="Arial" w:hAnsi="Arial"/>
          <w:sz w:val="24"/>
        </w:rPr>
        <w:t xml:space="preserve">” para fiscalizar </w:t>
      </w:r>
      <w:r>
        <w:rPr>
          <w:rFonts w:ascii="Arial" w:eastAsia="Arial" w:hAnsi="Arial"/>
          <w:sz w:val="24"/>
        </w:rPr>
        <w:t>a</w:t>
      </w:r>
      <w:r>
        <w:rPr>
          <w:rFonts w:ascii="Arial" w:eastAsia="Arial" w:hAnsi="Arial"/>
          <w:sz w:val="24"/>
        </w:rPr>
        <w:t xml:space="preserve"> sus autoridades</w:t>
      </w:r>
      <w:r>
        <w:rPr>
          <w:rFonts w:ascii="Arial" w:eastAsia="Arial" w:hAnsi="Arial"/>
          <w:sz w:val="32"/>
          <w:vertAlign w:val="superscript"/>
        </w:rPr>
        <w:t>xii</w:t>
      </w:r>
      <w:r>
        <w:rPr>
          <w:rFonts w:ascii="Arial" w:eastAsia="Arial" w:hAnsi="Arial"/>
          <w:sz w:val="24"/>
        </w:rPr>
        <w:t>.</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74" w:lineRule="exact"/>
        <w:rPr>
          <w:rFonts w:ascii="Times New Roman" w:eastAsia="Times New Roman" w:hAnsi="Times New Roman"/>
        </w:rPr>
      </w:pPr>
    </w:p>
    <w:p w:rsidR="00000000" w:rsidRDefault="006B765B">
      <w:pPr>
        <w:spacing w:line="0" w:lineRule="atLeast"/>
        <w:ind w:left="3"/>
        <w:rPr>
          <w:rFonts w:ascii="Arial" w:eastAsia="Arial" w:hAnsi="Arial"/>
          <w:b/>
          <w:sz w:val="24"/>
        </w:rPr>
      </w:pPr>
      <w:r>
        <w:rPr>
          <w:rFonts w:ascii="Arial" w:eastAsia="Arial" w:hAnsi="Arial"/>
          <w:b/>
          <w:sz w:val="24"/>
        </w:rPr>
        <w:t>III.1 PROPUESTAS DE GOBIERNO</w:t>
      </w:r>
      <w:r>
        <w:rPr>
          <w:rFonts w:ascii="Arial" w:eastAsia="Arial" w:hAnsi="Arial"/>
          <w:b/>
          <w:sz w:val="24"/>
        </w:rPr>
        <w:t xml:space="preserve"> EN LA DIMENSIÓN INSTITUCIONAL</w:t>
      </w:r>
    </w:p>
    <w:p w:rsidR="00000000" w:rsidRDefault="006B765B">
      <w:pPr>
        <w:spacing w:line="0" w:lineRule="atLeast"/>
        <w:ind w:left="3"/>
        <w:rPr>
          <w:rFonts w:ascii="Arial" w:eastAsia="Arial" w:hAnsi="Arial"/>
          <w:b/>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77"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18 </w:t>
      </w:r>
      <w:r w:rsidR="007A52E0">
        <w:rPr>
          <w:rFonts w:ascii="Century Schoolbook" w:eastAsia="Century Schoolbook" w:hAnsi="Century Schoolbook"/>
          <w:noProof/>
          <w:color w:val="414751"/>
          <w:sz w:val="17"/>
        </w:rPr>
        <w:drawing>
          <wp:inline distT="0" distB="0" distL="0" distR="0">
            <wp:extent cx="20955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19" w:name="page19"/>
      <w:bookmarkEnd w:id="19"/>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3872"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3"/>
        <w:rPr>
          <w:rFonts w:ascii="Arial" w:eastAsia="Arial" w:hAnsi="Arial"/>
          <w:sz w:val="24"/>
        </w:rPr>
      </w:pPr>
      <w:r>
        <w:rPr>
          <w:rFonts w:ascii="Arial" w:eastAsia="Arial" w:hAnsi="Arial"/>
          <w:b/>
          <w:sz w:val="24"/>
        </w:rPr>
        <w:t>Nuestro objetivo estratégico</w:t>
      </w:r>
      <w:r>
        <w:rPr>
          <w:rFonts w:ascii="Arial" w:eastAsia="Arial" w:hAnsi="Arial"/>
          <w:sz w:val="24"/>
        </w:rPr>
        <w:t>:</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spacing w:line="351" w:lineRule="auto"/>
        <w:ind w:left="3"/>
        <w:rPr>
          <w:rFonts w:ascii="Arial" w:eastAsia="Arial" w:hAnsi="Arial"/>
          <w:sz w:val="24"/>
        </w:rPr>
      </w:pPr>
      <w:r>
        <w:rPr>
          <w:rFonts w:ascii="Arial" w:eastAsia="Arial" w:hAnsi="Arial"/>
          <w:sz w:val="24"/>
        </w:rPr>
        <w:t>Fortalecer e institucionalizar a los partidos políticos para contribuir al desarrollo integral del territorio a trav</w:t>
      </w:r>
      <w:r>
        <w:rPr>
          <w:rFonts w:ascii="Arial" w:eastAsia="Arial" w:hAnsi="Arial"/>
          <w:sz w:val="24"/>
        </w:rPr>
        <w:t>és de macroregiones.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9"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 / Estrategias: Gobernabilidad</w:t>
      </w:r>
      <w:r>
        <w:rPr>
          <w:rFonts w:ascii="Arial" w:eastAsia="Arial" w:hAnsi="Arial"/>
          <w:b/>
          <w:sz w:val="32"/>
          <w:vertAlign w:val="superscript"/>
        </w:rPr>
        <w:t>xiii</w:t>
      </w:r>
    </w:p>
    <w:p w:rsidR="00000000" w:rsidRDefault="006B765B">
      <w:pPr>
        <w:spacing w:line="228" w:lineRule="exact"/>
        <w:rPr>
          <w:rFonts w:ascii="Times New Roman" w:eastAsia="Times New Roman" w:hAnsi="Times New Roman"/>
        </w:rPr>
      </w:pPr>
    </w:p>
    <w:p w:rsidR="00000000" w:rsidRDefault="006B765B">
      <w:pPr>
        <w:numPr>
          <w:ilvl w:val="0"/>
          <w:numId w:val="23"/>
        </w:numPr>
        <w:tabs>
          <w:tab w:val="left" w:pos="723"/>
        </w:tabs>
        <w:spacing w:line="0" w:lineRule="atLeast"/>
        <w:ind w:left="723" w:hanging="723"/>
        <w:jc w:val="both"/>
        <w:rPr>
          <w:rFonts w:ascii="Arial" w:eastAsia="Arial" w:hAnsi="Arial"/>
          <w:sz w:val="24"/>
        </w:rPr>
      </w:pPr>
      <w:r>
        <w:rPr>
          <w:rFonts w:ascii="Arial" w:eastAsia="Arial" w:hAnsi="Arial"/>
          <w:sz w:val="24"/>
        </w:rPr>
        <w:t>Impulsar la aprobación de la ley de Ordenamiento Territorial.</w:t>
      </w:r>
    </w:p>
    <w:p w:rsidR="00000000" w:rsidRDefault="006B765B">
      <w:pPr>
        <w:spacing w:line="139" w:lineRule="exact"/>
        <w:rPr>
          <w:rFonts w:ascii="Arial" w:eastAsia="Arial" w:hAnsi="Arial"/>
          <w:sz w:val="24"/>
        </w:rPr>
      </w:pPr>
    </w:p>
    <w:p w:rsidR="00000000" w:rsidRDefault="006B765B">
      <w:pPr>
        <w:numPr>
          <w:ilvl w:val="0"/>
          <w:numId w:val="23"/>
        </w:numPr>
        <w:tabs>
          <w:tab w:val="left" w:pos="723"/>
        </w:tabs>
        <w:spacing w:line="0" w:lineRule="atLeast"/>
        <w:ind w:left="723" w:hanging="723"/>
        <w:jc w:val="both"/>
        <w:rPr>
          <w:rFonts w:ascii="Arial" w:eastAsia="Arial" w:hAnsi="Arial"/>
          <w:sz w:val="24"/>
        </w:rPr>
      </w:pPr>
      <w:r>
        <w:rPr>
          <w:rFonts w:ascii="Arial" w:eastAsia="Arial" w:hAnsi="Arial"/>
          <w:sz w:val="24"/>
        </w:rPr>
        <w:t>Articular el Plan Nacional de Demarcación y Organización Territorial.</w:t>
      </w:r>
    </w:p>
    <w:p w:rsidR="00000000" w:rsidRDefault="006B765B">
      <w:pPr>
        <w:spacing w:line="147" w:lineRule="exact"/>
        <w:rPr>
          <w:rFonts w:ascii="Arial" w:eastAsia="Arial" w:hAnsi="Arial"/>
          <w:sz w:val="24"/>
        </w:rPr>
      </w:pPr>
    </w:p>
    <w:p w:rsidR="00000000" w:rsidRDefault="006B765B">
      <w:pPr>
        <w:numPr>
          <w:ilvl w:val="0"/>
          <w:numId w:val="23"/>
        </w:numPr>
        <w:tabs>
          <w:tab w:val="left" w:pos="723"/>
        </w:tabs>
        <w:spacing w:line="375" w:lineRule="auto"/>
        <w:ind w:left="723" w:hanging="723"/>
        <w:jc w:val="both"/>
        <w:rPr>
          <w:rFonts w:ascii="Arial" w:eastAsia="Arial" w:hAnsi="Arial"/>
          <w:sz w:val="23"/>
        </w:rPr>
      </w:pPr>
      <w:r>
        <w:rPr>
          <w:rFonts w:ascii="Arial" w:eastAsia="Arial" w:hAnsi="Arial"/>
          <w:sz w:val="23"/>
        </w:rPr>
        <w:t>Empoderar a la sociedad civil que permita la fiscali</w:t>
      </w:r>
      <w:r>
        <w:rPr>
          <w:rFonts w:ascii="Arial" w:eastAsia="Arial" w:hAnsi="Arial"/>
          <w:sz w:val="23"/>
        </w:rPr>
        <w:t>zación cada 6 meses a todos los funcionarios públicos elegidos en los ámbitos nacional, regional y local.</w:t>
      </w:r>
    </w:p>
    <w:p w:rsidR="00000000" w:rsidRDefault="006B765B">
      <w:pPr>
        <w:spacing w:line="1" w:lineRule="exact"/>
        <w:rPr>
          <w:rFonts w:ascii="Arial" w:eastAsia="Arial" w:hAnsi="Arial"/>
          <w:sz w:val="23"/>
        </w:rPr>
      </w:pPr>
    </w:p>
    <w:p w:rsidR="00000000" w:rsidRDefault="006B765B">
      <w:pPr>
        <w:numPr>
          <w:ilvl w:val="0"/>
          <w:numId w:val="23"/>
        </w:numPr>
        <w:tabs>
          <w:tab w:val="left" w:pos="723"/>
        </w:tabs>
        <w:spacing w:line="351" w:lineRule="auto"/>
        <w:ind w:left="723" w:hanging="723"/>
        <w:jc w:val="both"/>
        <w:rPr>
          <w:rFonts w:ascii="Arial" w:eastAsia="Arial" w:hAnsi="Arial"/>
          <w:sz w:val="24"/>
        </w:rPr>
      </w:pPr>
      <w:r>
        <w:rPr>
          <w:rFonts w:ascii="Arial" w:eastAsia="Arial" w:hAnsi="Arial"/>
          <w:sz w:val="24"/>
        </w:rPr>
        <w:t>Se propone culminar el Saneamiento de Organización Territorial Acabado para dinamizar el desarrollo regional con producción diversificada.</w:t>
      </w:r>
    </w:p>
    <w:p w:rsidR="00000000" w:rsidRDefault="006B765B">
      <w:pPr>
        <w:spacing w:line="10" w:lineRule="exact"/>
        <w:rPr>
          <w:rFonts w:ascii="Arial" w:eastAsia="Arial" w:hAnsi="Arial"/>
          <w:sz w:val="24"/>
        </w:rPr>
      </w:pPr>
    </w:p>
    <w:p w:rsidR="00000000" w:rsidRDefault="006B765B">
      <w:pPr>
        <w:numPr>
          <w:ilvl w:val="0"/>
          <w:numId w:val="23"/>
        </w:numPr>
        <w:tabs>
          <w:tab w:val="left" w:pos="723"/>
        </w:tabs>
        <w:spacing w:line="0" w:lineRule="atLeast"/>
        <w:ind w:left="723" w:hanging="723"/>
        <w:jc w:val="both"/>
        <w:rPr>
          <w:rFonts w:ascii="Arial" w:eastAsia="Arial" w:hAnsi="Arial"/>
          <w:sz w:val="24"/>
        </w:rPr>
      </w:pPr>
      <w:r>
        <w:rPr>
          <w:rFonts w:ascii="Arial" w:eastAsia="Arial" w:hAnsi="Arial"/>
          <w:sz w:val="24"/>
        </w:rPr>
        <w:t>Conformac</w:t>
      </w:r>
      <w:r>
        <w:rPr>
          <w:rFonts w:ascii="Arial" w:eastAsia="Arial" w:hAnsi="Arial"/>
          <w:sz w:val="24"/>
        </w:rPr>
        <w:t>ión de tres macro-regiones transversales y organización territorial.</w:t>
      </w:r>
    </w:p>
    <w:p w:rsidR="00000000" w:rsidRDefault="006B765B">
      <w:pPr>
        <w:spacing w:line="149" w:lineRule="exact"/>
        <w:rPr>
          <w:rFonts w:ascii="Arial" w:eastAsia="Arial" w:hAnsi="Arial"/>
          <w:sz w:val="24"/>
        </w:rPr>
      </w:pPr>
    </w:p>
    <w:p w:rsidR="00000000" w:rsidRDefault="006B765B">
      <w:pPr>
        <w:numPr>
          <w:ilvl w:val="0"/>
          <w:numId w:val="23"/>
        </w:numPr>
        <w:tabs>
          <w:tab w:val="left" w:pos="723"/>
        </w:tabs>
        <w:spacing w:line="350" w:lineRule="auto"/>
        <w:ind w:left="723" w:hanging="723"/>
        <w:jc w:val="both"/>
        <w:rPr>
          <w:rFonts w:ascii="Arial" w:eastAsia="Arial" w:hAnsi="Arial"/>
          <w:sz w:val="24"/>
        </w:rPr>
      </w:pPr>
      <w:r>
        <w:rPr>
          <w:rFonts w:ascii="Arial" w:eastAsia="Arial" w:hAnsi="Arial"/>
          <w:sz w:val="24"/>
        </w:rPr>
        <w:t>Iniciar trabajo de concientización para que sean los pueblos los que decidan con quien unirse.</w:t>
      </w:r>
    </w:p>
    <w:p w:rsidR="00000000" w:rsidRDefault="006B765B">
      <w:pPr>
        <w:spacing w:line="12" w:lineRule="exact"/>
        <w:rPr>
          <w:rFonts w:ascii="Arial" w:eastAsia="Arial" w:hAnsi="Arial"/>
          <w:sz w:val="24"/>
        </w:rPr>
      </w:pPr>
    </w:p>
    <w:p w:rsidR="00000000" w:rsidRDefault="006B765B">
      <w:pPr>
        <w:numPr>
          <w:ilvl w:val="0"/>
          <w:numId w:val="23"/>
        </w:numPr>
        <w:tabs>
          <w:tab w:val="left" w:pos="723"/>
        </w:tabs>
        <w:spacing w:line="0" w:lineRule="atLeast"/>
        <w:ind w:left="723" w:hanging="723"/>
        <w:jc w:val="both"/>
        <w:rPr>
          <w:rFonts w:ascii="Arial" w:eastAsia="Arial" w:hAnsi="Arial"/>
          <w:sz w:val="24"/>
        </w:rPr>
      </w:pPr>
      <w:r>
        <w:rPr>
          <w:rFonts w:ascii="Arial" w:eastAsia="Arial" w:hAnsi="Arial"/>
          <w:sz w:val="24"/>
        </w:rPr>
        <w:t>Asignación de incentivos administrativos políticos y fiscales.</w:t>
      </w:r>
    </w:p>
    <w:p w:rsidR="00000000" w:rsidRDefault="006B765B">
      <w:pPr>
        <w:spacing w:line="147" w:lineRule="exact"/>
        <w:rPr>
          <w:rFonts w:ascii="Arial" w:eastAsia="Arial" w:hAnsi="Arial"/>
          <w:sz w:val="24"/>
        </w:rPr>
      </w:pPr>
    </w:p>
    <w:p w:rsidR="00000000" w:rsidRDefault="006B765B">
      <w:pPr>
        <w:numPr>
          <w:ilvl w:val="0"/>
          <w:numId w:val="23"/>
        </w:numPr>
        <w:tabs>
          <w:tab w:val="left" w:pos="723"/>
        </w:tabs>
        <w:spacing w:line="351" w:lineRule="auto"/>
        <w:ind w:left="723" w:hanging="723"/>
        <w:jc w:val="both"/>
        <w:rPr>
          <w:rFonts w:ascii="Arial" w:eastAsia="Arial" w:hAnsi="Arial"/>
          <w:sz w:val="24"/>
        </w:rPr>
      </w:pPr>
      <w:r>
        <w:rPr>
          <w:rFonts w:ascii="Arial" w:eastAsia="Arial" w:hAnsi="Arial"/>
          <w:sz w:val="24"/>
        </w:rPr>
        <w:t xml:space="preserve">Potenciar los territorios </w:t>
      </w:r>
      <w:r>
        <w:rPr>
          <w:rFonts w:ascii="Arial" w:eastAsia="Arial" w:hAnsi="Arial"/>
          <w:sz w:val="24"/>
        </w:rPr>
        <w:t>nacionales, compensando las diferencias entre unas y otras.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9"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 xml:space="preserve">Propuestas / Estrategias: Transparencia e Integración </w:t>
      </w:r>
      <w:r>
        <w:rPr>
          <w:rFonts w:ascii="Arial" w:eastAsia="Arial" w:hAnsi="Arial"/>
          <w:b/>
          <w:sz w:val="24"/>
        </w:rPr>
        <w:t>–</w:t>
      </w:r>
      <w:r>
        <w:rPr>
          <w:rFonts w:ascii="Arial" w:eastAsia="Arial" w:hAnsi="Arial"/>
          <w:b/>
          <w:sz w:val="24"/>
        </w:rPr>
        <w:t xml:space="preserve"> E Gobierno</w:t>
      </w:r>
      <w:r>
        <w:rPr>
          <w:rFonts w:ascii="Arial" w:eastAsia="Arial" w:hAnsi="Arial"/>
          <w:b/>
          <w:sz w:val="32"/>
          <w:vertAlign w:val="superscript"/>
        </w:rPr>
        <w:t>xiv</w:t>
      </w:r>
    </w:p>
    <w:p w:rsidR="00000000" w:rsidRDefault="006B765B">
      <w:pPr>
        <w:spacing w:line="238" w:lineRule="exact"/>
        <w:rPr>
          <w:rFonts w:ascii="Times New Roman" w:eastAsia="Times New Roman" w:hAnsi="Times New Roman"/>
        </w:rPr>
      </w:pPr>
    </w:p>
    <w:p w:rsidR="00000000" w:rsidRDefault="006B765B">
      <w:pPr>
        <w:numPr>
          <w:ilvl w:val="0"/>
          <w:numId w:val="24"/>
        </w:numPr>
        <w:tabs>
          <w:tab w:val="left" w:pos="723"/>
        </w:tabs>
        <w:spacing w:line="357" w:lineRule="auto"/>
        <w:ind w:left="723" w:hanging="723"/>
        <w:jc w:val="both"/>
        <w:rPr>
          <w:rFonts w:ascii="Arial" w:eastAsia="Arial" w:hAnsi="Arial"/>
          <w:sz w:val="24"/>
        </w:rPr>
      </w:pPr>
      <w:r>
        <w:rPr>
          <w:rFonts w:ascii="Arial" w:eastAsia="Arial" w:hAnsi="Arial"/>
          <w:sz w:val="24"/>
        </w:rPr>
        <w:t>Acelerar la implementación del Proyecto Red Dorsal de Fibra Óptica y optimización de la cobertura; asimismo implementació</w:t>
      </w:r>
      <w:r>
        <w:rPr>
          <w:rFonts w:ascii="Arial" w:eastAsia="Arial" w:hAnsi="Arial"/>
          <w:sz w:val="24"/>
        </w:rPr>
        <w:t>n de la plataforma OTT (Over the Top TV), además elaborar e implementar el almacén de cada servidor.</w:t>
      </w:r>
    </w:p>
    <w:p w:rsidR="00000000" w:rsidRDefault="006B765B">
      <w:pPr>
        <w:spacing w:line="13" w:lineRule="exact"/>
        <w:rPr>
          <w:rFonts w:ascii="Arial" w:eastAsia="Arial" w:hAnsi="Arial"/>
          <w:sz w:val="24"/>
        </w:rPr>
      </w:pPr>
    </w:p>
    <w:p w:rsidR="00000000" w:rsidRDefault="006B765B">
      <w:pPr>
        <w:numPr>
          <w:ilvl w:val="0"/>
          <w:numId w:val="24"/>
        </w:numPr>
        <w:tabs>
          <w:tab w:val="left" w:pos="723"/>
        </w:tabs>
        <w:spacing w:line="357" w:lineRule="auto"/>
        <w:ind w:left="723" w:hanging="723"/>
        <w:jc w:val="both"/>
        <w:rPr>
          <w:rFonts w:ascii="Arial" w:eastAsia="Arial" w:hAnsi="Arial"/>
          <w:sz w:val="24"/>
        </w:rPr>
      </w:pPr>
      <w:r>
        <w:rPr>
          <w:rFonts w:ascii="Arial" w:eastAsia="Arial" w:hAnsi="Arial"/>
          <w:sz w:val="24"/>
        </w:rPr>
        <w:t>Implementar Portales Web estandarizadas e integradas en todas las instituciones públicas con información sobre las actividades administrativas y económica</w:t>
      </w:r>
      <w:r>
        <w:rPr>
          <w:rFonts w:ascii="Arial" w:eastAsia="Arial" w:hAnsi="Arial"/>
          <w:sz w:val="24"/>
        </w:rPr>
        <w:t>s en tiempo real de todas sus actividades y transacciones realizadas.</w:t>
      </w:r>
    </w:p>
    <w:p w:rsidR="00000000" w:rsidRDefault="006B765B">
      <w:pPr>
        <w:spacing w:line="14" w:lineRule="exact"/>
        <w:rPr>
          <w:rFonts w:ascii="Arial" w:eastAsia="Arial" w:hAnsi="Arial"/>
          <w:sz w:val="24"/>
        </w:rPr>
      </w:pPr>
    </w:p>
    <w:p w:rsidR="00000000" w:rsidRDefault="006B765B">
      <w:pPr>
        <w:numPr>
          <w:ilvl w:val="0"/>
          <w:numId w:val="24"/>
        </w:numPr>
        <w:tabs>
          <w:tab w:val="left" w:pos="723"/>
        </w:tabs>
        <w:spacing w:line="351" w:lineRule="auto"/>
        <w:ind w:left="723" w:right="20" w:hanging="723"/>
        <w:jc w:val="both"/>
        <w:rPr>
          <w:rFonts w:ascii="Arial" w:eastAsia="Arial" w:hAnsi="Arial"/>
          <w:sz w:val="24"/>
        </w:rPr>
      </w:pPr>
      <w:r>
        <w:rPr>
          <w:rFonts w:ascii="Arial" w:eastAsia="Arial" w:hAnsi="Arial"/>
          <w:sz w:val="24"/>
        </w:rPr>
        <w:t>Fortalecer y replantear las funciones del ONGEI para el cumplimiento de sus funciones de coordinación y delineamiento de los objetivos propuestos.</w:t>
      </w:r>
    </w:p>
    <w:p w:rsidR="00000000" w:rsidRDefault="006B765B">
      <w:pPr>
        <w:spacing w:line="20" w:lineRule="exact"/>
        <w:rPr>
          <w:rFonts w:ascii="Arial" w:eastAsia="Arial" w:hAnsi="Arial"/>
          <w:sz w:val="24"/>
        </w:rPr>
      </w:pPr>
    </w:p>
    <w:p w:rsidR="00000000" w:rsidRDefault="006B765B">
      <w:pPr>
        <w:numPr>
          <w:ilvl w:val="0"/>
          <w:numId w:val="24"/>
        </w:numPr>
        <w:tabs>
          <w:tab w:val="left" w:pos="723"/>
        </w:tabs>
        <w:spacing w:line="351" w:lineRule="auto"/>
        <w:ind w:left="723" w:hanging="723"/>
        <w:jc w:val="both"/>
        <w:rPr>
          <w:rFonts w:ascii="Arial" w:eastAsia="Arial" w:hAnsi="Arial"/>
          <w:sz w:val="24"/>
        </w:rPr>
      </w:pPr>
      <w:r>
        <w:rPr>
          <w:rFonts w:ascii="Arial" w:eastAsia="Arial" w:hAnsi="Arial"/>
          <w:sz w:val="24"/>
        </w:rPr>
        <w:t xml:space="preserve">Sensibilizar y capacitar a todos los </w:t>
      </w:r>
      <w:r>
        <w:rPr>
          <w:rFonts w:ascii="Arial" w:eastAsia="Arial" w:hAnsi="Arial"/>
          <w:sz w:val="24"/>
        </w:rPr>
        <w:t>actores directamente vinculados al Sistema Nacional de Informática.</w:t>
      </w:r>
    </w:p>
    <w:p w:rsidR="00000000" w:rsidRDefault="006B765B">
      <w:pPr>
        <w:tabs>
          <w:tab w:val="left" w:pos="723"/>
        </w:tabs>
        <w:spacing w:line="351"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392"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19 </w:t>
      </w:r>
      <w:r w:rsidR="007A52E0">
        <w:rPr>
          <w:rFonts w:ascii="Century Schoolbook" w:eastAsia="Century Schoolbook" w:hAnsi="Century Schoolbook"/>
          <w:noProof/>
          <w:color w:val="414751"/>
          <w:sz w:val="17"/>
        </w:rPr>
        <w:drawing>
          <wp:inline distT="0" distB="0" distL="0" distR="0">
            <wp:extent cx="209550" cy="171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20" w:name="page20"/>
      <w:bookmarkEnd w:id="20"/>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4896"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25"/>
        </w:numPr>
        <w:tabs>
          <w:tab w:val="left" w:pos="723"/>
        </w:tabs>
        <w:spacing w:line="349" w:lineRule="auto"/>
        <w:ind w:left="723" w:right="20" w:hanging="723"/>
        <w:jc w:val="both"/>
        <w:rPr>
          <w:rFonts w:ascii="Arial" w:eastAsia="Arial" w:hAnsi="Arial"/>
          <w:sz w:val="24"/>
        </w:rPr>
      </w:pPr>
      <w:r>
        <w:rPr>
          <w:rFonts w:ascii="Arial" w:eastAsia="Arial" w:hAnsi="Arial"/>
          <w:sz w:val="24"/>
        </w:rPr>
        <w:t>Diseñar e implementar un Sistema Inteligente donde se involucre menos los actores políticos y humanos, evitando la</w:t>
      </w:r>
      <w:r>
        <w:rPr>
          <w:rFonts w:ascii="Arial" w:eastAsia="Arial" w:hAnsi="Arial"/>
          <w:sz w:val="24"/>
        </w:rPr>
        <w:t xml:space="preserve"> corrupción y trámites cero.</w:t>
      </w:r>
    </w:p>
    <w:p w:rsidR="00000000" w:rsidRDefault="006B765B">
      <w:pPr>
        <w:spacing w:line="25" w:lineRule="exact"/>
        <w:rPr>
          <w:rFonts w:ascii="Arial" w:eastAsia="Arial" w:hAnsi="Arial"/>
          <w:sz w:val="24"/>
        </w:rPr>
      </w:pPr>
    </w:p>
    <w:p w:rsidR="00000000" w:rsidRDefault="006B765B">
      <w:pPr>
        <w:numPr>
          <w:ilvl w:val="0"/>
          <w:numId w:val="25"/>
        </w:numPr>
        <w:tabs>
          <w:tab w:val="left" w:pos="723"/>
        </w:tabs>
        <w:spacing w:line="349" w:lineRule="auto"/>
        <w:ind w:left="723" w:hanging="723"/>
        <w:jc w:val="both"/>
        <w:rPr>
          <w:rFonts w:ascii="Arial" w:eastAsia="Arial" w:hAnsi="Arial"/>
          <w:sz w:val="24"/>
        </w:rPr>
      </w:pPr>
      <w:r>
        <w:rPr>
          <w:rFonts w:ascii="Arial" w:eastAsia="Arial" w:hAnsi="Arial"/>
          <w:sz w:val="24"/>
        </w:rPr>
        <w:t>Desarrollar acciones de incidencia para que la normatividad sobre la participación ciudadana asegure la participación, concertación y vigilancia.</w:t>
      </w:r>
    </w:p>
    <w:p w:rsidR="00000000" w:rsidRDefault="006B765B">
      <w:pPr>
        <w:spacing w:line="25" w:lineRule="exact"/>
        <w:rPr>
          <w:rFonts w:ascii="Arial" w:eastAsia="Arial" w:hAnsi="Arial"/>
          <w:sz w:val="24"/>
        </w:rPr>
      </w:pPr>
    </w:p>
    <w:p w:rsidR="00000000" w:rsidRDefault="006B765B">
      <w:pPr>
        <w:numPr>
          <w:ilvl w:val="0"/>
          <w:numId w:val="25"/>
        </w:numPr>
        <w:tabs>
          <w:tab w:val="left" w:pos="723"/>
        </w:tabs>
        <w:spacing w:line="349" w:lineRule="auto"/>
        <w:ind w:left="723" w:right="20" w:hanging="723"/>
        <w:jc w:val="both"/>
        <w:rPr>
          <w:rFonts w:ascii="Arial" w:eastAsia="Arial" w:hAnsi="Arial"/>
          <w:sz w:val="24"/>
        </w:rPr>
      </w:pPr>
      <w:r>
        <w:rPr>
          <w:rFonts w:ascii="Arial" w:eastAsia="Arial" w:hAnsi="Arial"/>
          <w:sz w:val="24"/>
        </w:rPr>
        <w:t>Defender las diferentes formas de participación democrática, integrando la demo</w:t>
      </w:r>
      <w:r>
        <w:rPr>
          <w:rFonts w:ascii="Arial" w:eastAsia="Arial" w:hAnsi="Arial"/>
          <w:sz w:val="24"/>
        </w:rPr>
        <w:t>cracia representativa con la democracia participativa.</w:t>
      </w:r>
    </w:p>
    <w:p w:rsidR="00000000" w:rsidRDefault="006B765B">
      <w:pPr>
        <w:spacing w:line="25" w:lineRule="exact"/>
        <w:rPr>
          <w:rFonts w:ascii="Arial" w:eastAsia="Arial" w:hAnsi="Arial"/>
          <w:sz w:val="24"/>
        </w:rPr>
      </w:pPr>
    </w:p>
    <w:p w:rsidR="00000000" w:rsidRDefault="006B765B">
      <w:pPr>
        <w:numPr>
          <w:ilvl w:val="0"/>
          <w:numId w:val="25"/>
        </w:numPr>
        <w:tabs>
          <w:tab w:val="left" w:pos="723"/>
        </w:tabs>
        <w:spacing w:line="350" w:lineRule="auto"/>
        <w:ind w:left="723" w:hanging="723"/>
        <w:jc w:val="both"/>
        <w:rPr>
          <w:rFonts w:ascii="Arial" w:eastAsia="Arial" w:hAnsi="Arial"/>
          <w:sz w:val="24"/>
        </w:rPr>
      </w:pPr>
      <w:r>
        <w:rPr>
          <w:rFonts w:ascii="Arial" w:eastAsia="Arial" w:hAnsi="Arial"/>
          <w:sz w:val="24"/>
        </w:rPr>
        <w:t>Favorecer una Sociedad Civil más comprometida en las tareas de desarrollo de su jurisdicción.</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92" w:lineRule="exact"/>
        <w:rPr>
          <w:rFonts w:ascii="Times New Roman" w:eastAsia="Times New Roman" w:hAnsi="Times New Roman"/>
        </w:rPr>
      </w:pPr>
    </w:p>
    <w:p w:rsidR="00000000" w:rsidRDefault="006B765B">
      <w:pPr>
        <w:spacing w:line="0" w:lineRule="atLeast"/>
        <w:ind w:left="3"/>
        <w:rPr>
          <w:rFonts w:ascii="Arial" w:eastAsia="Arial" w:hAnsi="Arial"/>
          <w:b/>
          <w:sz w:val="32"/>
          <w:vertAlign w:val="superscript"/>
        </w:rPr>
      </w:pPr>
      <w:r>
        <w:rPr>
          <w:rFonts w:ascii="Arial" w:eastAsia="Arial" w:hAnsi="Arial"/>
          <w:b/>
          <w:sz w:val="24"/>
        </w:rPr>
        <w:t>Propuestas / Estrategias: Participación Ciudadana</w:t>
      </w:r>
      <w:r>
        <w:rPr>
          <w:rFonts w:ascii="Arial" w:eastAsia="Arial" w:hAnsi="Arial"/>
          <w:b/>
          <w:sz w:val="32"/>
          <w:vertAlign w:val="superscript"/>
        </w:rPr>
        <w:t>xv</w:t>
      </w:r>
    </w:p>
    <w:p w:rsidR="00000000" w:rsidRDefault="006B765B">
      <w:pPr>
        <w:spacing w:line="336" w:lineRule="exact"/>
        <w:rPr>
          <w:rFonts w:ascii="Times New Roman" w:eastAsia="Times New Roman" w:hAnsi="Times New Roman"/>
        </w:rPr>
      </w:pPr>
    </w:p>
    <w:p w:rsidR="00000000" w:rsidRDefault="006B765B">
      <w:pPr>
        <w:numPr>
          <w:ilvl w:val="0"/>
          <w:numId w:val="26"/>
        </w:numPr>
        <w:tabs>
          <w:tab w:val="left" w:pos="723"/>
        </w:tabs>
        <w:spacing w:line="349" w:lineRule="auto"/>
        <w:ind w:left="723" w:right="20" w:hanging="723"/>
        <w:jc w:val="both"/>
        <w:rPr>
          <w:rFonts w:ascii="Arial" w:eastAsia="Arial" w:hAnsi="Arial"/>
          <w:sz w:val="24"/>
        </w:rPr>
      </w:pPr>
      <w:r>
        <w:rPr>
          <w:rFonts w:ascii="Arial" w:eastAsia="Arial" w:hAnsi="Arial"/>
          <w:sz w:val="24"/>
        </w:rPr>
        <w:t>Desarrollar acciones de incidencia para que la no</w:t>
      </w:r>
      <w:r>
        <w:rPr>
          <w:rFonts w:ascii="Arial" w:eastAsia="Arial" w:hAnsi="Arial"/>
          <w:sz w:val="24"/>
        </w:rPr>
        <w:t>rmatividad sobre participación ciudadana asegure la participación, concertación y vigilancia.</w:t>
      </w:r>
    </w:p>
    <w:p w:rsidR="00000000" w:rsidRDefault="006B765B">
      <w:pPr>
        <w:spacing w:line="25" w:lineRule="exact"/>
        <w:rPr>
          <w:rFonts w:ascii="Arial" w:eastAsia="Arial" w:hAnsi="Arial"/>
          <w:sz w:val="24"/>
        </w:rPr>
      </w:pPr>
    </w:p>
    <w:p w:rsidR="00000000" w:rsidRDefault="006B765B">
      <w:pPr>
        <w:numPr>
          <w:ilvl w:val="0"/>
          <w:numId w:val="26"/>
        </w:numPr>
        <w:tabs>
          <w:tab w:val="left" w:pos="723"/>
        </w:tabs>
        <w:spacing w:line="350" w:lineRule="auto"/>
        <w:ind w:left="723" w:hanging="723"/>
        <w:jc w:val="both"/>
        <w:rPr>
          <w:rFonts w:ascii="Arial" w:eastAsia="Arial" w:hAnsi="Arial"/>
          <w:sz w:val="24"/>
        </w:rPr>
      </w:pPr>
      <w:r>
        <w:rPr>
          <w:rFonts w:ascii="Arial" w:eastAsia="Arial" w:hAnsi="Arial"/>
          <w:sz w:val="24"/>
        </w:rPr>
        <w:t>Defender las diferentes formas de participación democrática, integrando la democracia representativa con la democracia participativa.</w:t>
      </w:r>
    </w:p>
    <w:p w:rsidR="00000000" w:rsidRDefault="006B765B">
      <w:pPr>
        <w:spacing w:line="23" w:lineRule="exact"/>
        <w:rPr>
          <w:rFonts w:ascii="Arial" w:eastAsia="Arial" w:hAnsi="Arial"/>
          <w:sz w:val="24"/>
        </w:rPr>
      </w:pPr>
    </w:p>
    <w:p w:rsidR="00000000" w:rsidRDefault="006B765B">
      <w:pPr>
        <w:numPr>
          <w:ilvl w:val="0"/>
          <w:numId w:val="26"/>
        </w:numPr>
        <w:tabs>
          <w:tab w:val="left" w:pos="723"/>
        </w:tabs>
        <w:spacing w:line="355" w:lineRule="auto"/>
        <w:ind w:left="723" w:hanging="723"/>
        <w:jc w:val="both"/>
        <w:rPr>
          <w:rFonts w:ascii="Arial" w:eastAsia="Arial" w:hAnsi="Arial"/>
          <w:sz w:val="24"/>
        </w:rPr>
      </w:pPr>
      <w:r>
        <w:rPr>
          <w:rFonts w:ascii="Arial" w:eastAsia="Arial" w:hAnsi="Arial"/>
          <w:sz w:val="24"/>
        </w:rPr>
        <w:t>Favorecer una Sociedad Civ</w:t>
      </w:r>
      <w:r>
        <w:rPr>
          <w:rFonts w:ascii="Arial" w:eastAsia="Arial" w:hAnsi="Arial"/>
          <w:sz w:val="24"/>
        </w:rPr>
        <w:t>il más comprometida en las tareas de desarrollo de su jurisdicción creando así el Quinto Poder para fiscalizar las acciones de gobierno</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0" w:lineRule="exact"/>
        <w:rPr>
          <w:rFonts w:ascii="Times New Roman" w:eastAsia="Times New Roman" w:hAnsi="Times New Roman"/>
        </w:rPr>
      </w:pPr>
    </w:p>
    <w:p w:rsidR="00000000" w:rsidRDefault="006B765B">
      <w:pPr>
        <w:tabs>
          <w:tab w:val="left" w:pos="702"/>
        </w:tabs>
        <w:spacing w:line="0" w:lineRule="atLeast"/>
        <w:ind w:left="3"/>
        <w:rPr>
          <w:rFonts w:ascii="Arial" w:eastAsia="Arial" w:hAnsi="Arial"/>
          <w:b/>
          <w:sz w:val="24"/>
        </w:rPr>
      </w:pPr>
      <w:r>
        <w:rPr>
          <w:rFonts w:ascii="Arial" w:eastAsia="Arial" w:hAnsi="Arial"/>
          <w:b/>
          <w:sz w:val="24"/>
        </w:rPr>
        <w:t>IV.</w:t>
      </w:r>
      <w:r>
        <w:rPr>
          <w:rFonts w:ascii="Times New Roman" w:eastAsia="Times New Roman" w:hAnsi="Times New Roman"/>
        </w:rPr>
        <w:tab/>
      </w:r>
      <w:r>
        <w:rPr>
          <w:rFonts w:ascii="Arial" w:eastAsia="Arial" w:hAnsi="Arial"/>
          <w:b/>
          <w:sz w:val="24"/>
        </w:rPr>
        <w:t>LINEAMIENTO DE POLÍTICA EN LA DIMENSIÓN SOCIAL</w:t>
      </w:r>
    </w:p>
    <w:p w:rsidR="00000000" w:rsidRDefault="006B765B">
      <w:pPr>
        <w:spacing w:line="200" w:lineRule="exact"/>
        <w:rPr>
          <w:rFonts w:ascii="Times New Roman" w:eastAsia="Times New Roman" w:hAnsi="Times New Roman"/>
        </w:rPr>
      </w:pPr>
    </w:p>
    <w:p w:rsidR="00000000" w:rsidRDefault="006B765B">
      <w:pPr>
        <w:spacing w:line="229" w:lineRule="exact"/>
        <w:rPr>
          <w:rFonts w:ascii="Times New Roman" w:eastAsia="Times New Roman" w:hAnsi="Times New Roman"/>
        </w:rPr>
      </w:pPr>
    </w:p>
    <w:p w:rsidR="00000000" w:rsidRDefault="006B765B">
      <w:pPr>
        <w:spacing w:line="354" w:lineRule="auto"/>
        <w:ind w:left="3"/>
        <w:jc w:val="both"/>
        <w:rPr>
          <w:rFonts w:ascii="Arial" w:eastAsia="Arial" w:hAnsi="Arial"/>
          <w:sz w:val="32"/>
          <w:vertAlign w:val="superscript"/>
        </w:rPr>
      </w:pPr>
      <w:r>
        <w:rPr>
          <w:rFonts w:ascii="Arial" w:eastAsia="Arial" w:hAnsi="Arial"/>
          <w:sz w:val="24"/>
        </w:rPr>
        <w:t>Es deber del Estado el promover el desarrollo social con el enf</w:t>
      </w:r>
      <w:r>
        <w:rPr>
          <w:rFonts w:ascii="Arial" w:eastAsia="Arial" w:hAnsi="Arial"/>
          <w:sz w:val="24"/>
        </w:rPr>
        <w:t>oque holístico a su ciudadanía, proporcionándole nutrición, salud preventiva, educación de calidad y seguridad pública. Sin estos servicios el ciudadano no podrá realizar sus aspiraciones personales y sociales. Asimismo, el ciudadano tiene el deber de entr</w:t>
      </w:r>
      <w:r>
        <w:rPr>
          <w:rFonts w:ascii="Arial" w:eastAsia="Arial" w:hAnsi="Arial"/>
          <w:sz w:val="24"/>
        </w:rPr>
        <w:t>ar en un nuevo contrato social con el Estado a fin de participar activamente en el cumplimiento de sus obligaciones.</w:t>
      </w:r>
      <w:r>
        <w:rPr>
          <w:rFonts w:ascii="Arial" w:eastAsia="Arial" w:hAnsi="Arial"/>
          <w:sz w:val="32"/>
          <w:vertAlign w:val="superscript"/>
        </w:rPr>
        <w:t>xvi</w:t>
      </w:r>
    </w:p>
    <w:p w:rsidR="00000000" w:rsidRDefault="006B765B">
      <w:pPr>
        <w:spacing w:line="354" w:lineRule="auto"/>
        <w:ind w:left="3"/>
        <w:jc w:val="both"/>
        <w:rPr>
          <w:rFonts w:ascii="Arial" w:eastAsia="Arial" w:hAnsi="Arial"/>
          <w:sz w:val="32"/>
          <w:vertAlign w:val="superscript"/>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91"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20 </w:t>
      </w:r>
      <w:r w:rsidR="007A52E0">
        <w:rPr>
          <w:rFonts w:ascii="Century Schoolbook" w:eastAsia="Century Schoolbook" w:hAnsi="Century Schoolbook"/>
          <w:noProof/>
          <w:color w:val="414751"/>
          <w:sz w:val="17"/>
        </w:rPr>
        <w:drawing>
          <wp:inline distT="0" distB="0" distL="0" distR="0">
            <wp:extent cx="209550" cy="171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8"/>
        <w:rPr>
          <w:rFonts w:ascii="Century Schoolbook" w:eastAsia="Century Schoolbook" w:hAnsi="Century Schoolbook"/>
          <w:b/>
          <w:i/>
          <w:color w:val="414751"/>
        </w:rPr>
      </w:pPr>
      <w:bookmarkStart w:id="21" w:name="page21"/>
      <w:bookmarkEnd w:id="21"/>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8"/>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5920" behindDoc="1" locked="0" layoutInCell="0" allowOverlap="1">
            <wp:simplePos x="0" y="0"/>
            <wp:positionH relativeFrom="column">
              <wp:posOffset>-17780</wp:posOffset>
            </wp:positionH>
            <wp:positionV relativeFrom="paragraph">
              <wp:posOffset>15875</wp:posOffset>
            </wp:positionV>
            <wp:extent cx="5766435" cy="12065"/>
            <wp:effectExtent l="0" t="0" r="5715"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8"/>
        <w:rPr>
          <w:rFonts w:ascii="Arial" w:eastAsia="Arial" w:hAnsi="Arial"/>
          <w:b/>
          <w:sz w:val="24"/>
        </w:rPr>
      </w:pPr>
      <w:r>
        <w:rPr>
          <w:rFonts w:ascii="Arial" w:eastAsia="Arial" w:hAnsi="Arial"/>
          <w:b/>
          <w:sz w:val="24"/>
        </w:rPr>
        <w:t>IV.1 PROPUESTAS DE GOBIERNO EN LA DIMENSIÓN SOCIAL</w:t>
      </w:r>
    </w:p>
    <w:p w:rsidR="00000000" w:rsidRDefault="006B765B">
      <w:pPr>
        <w:spacing w:line="200" w:lineRule="exact"/>
        <w:rPr>
          <w:rFonts w:ascii="Times New Roman" w:eastAsia="Times New Roman" w:hAnsi="Times New Roman"/>
        </w:rPr>
      </w:pPr>
    </w:p>
    <w:p w:rsidR="00000000" w:rsidRDefault="006B765B">
      <w:pPr>
        <w:spacing w:line="218" w:lineRule="exact"/>
        <w:rPr>
          <w:rFonts w:ascii="Times New Roman" w:eastAsia="Times New Roman" w:hAnsi="Times New Roman"/>
        </w:rPr>
      </w:pPr>
    </w:p>
    <w:p w:rsidR="00000000" w:rsidRDefault="006B765B">
      <w:pPr>
        <w:spacing w:line="0" w:lineRule="atLeast"/>
        <w:ind w:left="8"/>
        <w:rPr>
          <w:rFonts w:ascii="Arial" w:eastAsia="Arial" w:hAnsi="Arial"/>
          <w:b/>
          <w:sz w:val="24"/>
        </w:rPr>
      </w:pPr>
      <w:r>
        <w:rPr>
          <w:rFonts w:ascii="Arial" w:eastAsia="Arial" w:hAnsi="Arial"/>
          <w:b/>
          <w:sz w:val="24"/>
        </w:rPr>
        <w:t>Nuestro Objetivo Estratégico:</w:t>
      </w:r>
    </w:p>
    <w:p w:rsidR="00000000" w:rsidRDefault="006B765B">
      <w:pPr>
        <w:spacing w:line="253" w:lineRule="exact"/>
        <w:rPr>
          <w:rFonts w:ascii="Times New Roman" w:eastAsia="Times New Roman" w:hAnsi="Times New Roman"/>
        </w:rPr>
      </w:pPr>
    </w:p>
    <w:p w:rsidR="00000000" w:rsidRDefault="006B765B">
      <w:pPr>
        <w:spacing w:line="349" w:lineRule="auto"/>
        <w:ind w:left="8" w:right="20"/>
        <w:rPr>
          <w:rFonts w:ascii="Arial" w:eastAsia="Arial" w:hAnsi="Arial"/>
          <w:sz w:val="24"/>
        </w:rPr>
      </w:pPr>
      <w:r>
        <w:rPr>
          <w:rFonts w:ascii="Arial" w:eastAsia="Arial" w:hAnsi="Arial"/>
          <w:sz w:val="24"/>
        </w:rPr>
        <w:t>Al 2021 tenemos una educación moderna e inclusiva y competitiva que da soporte al desarrollo integral del país.</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90" w:lineRule="exact"/>
        <w:rPr>
          <w:rFonts w:ascii="Times New Roman" w:eastAsia="Times New Roman" w:hAnsi="Times New Roman"/>
        </w:rPr>
      </w:pPr>
    </w:p>
    <w:p w:rsidR="00000000" w:rsidRDefault="006B765B">
      <w:pPr>
        <w:spacing w:line="0" w:lineRule="atLeast"/>
        <w:ind w:left="8"/>
        <w:rPr>
          <w:rFonts w:ascii="Arial" w:eastAsia="Arial" w:hAnsi="Arial"/>
          <w:b/>
          <w:sz w:val="24"/>
        </w:rPr>
      </w:pPr>
      <w:r>
        <w:rPr>
          <w:rFonts w:ascii="Arial" w:eastAsia="Arial" w:hAnsi="Arial"/>
          <w:b/>
          <w:sz w:val="24"/>
        </w:rPr>
        <w:t>Propuestas / Estrategias: Educación</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numPr>
          <w:ilvl w:val="0"/>
          <w:numId w:val="27"/>
        </w:numPr>
        <w:tabs>
          <w:tab w:val="left" w:pos="728"/>
        </w:tabs>
        <w:spacing w:line="355" w:lineRule="auto"/>
        <w:ind w:left="728" w:hanging="723"/>
        <w:jc w:val="both"/>
        <w:rPr>
          <w:rFonts w:ascii="Arial" w:eastAsia="Arial" w:hAnsi="Arial"/>
          <w:sz w:val="24"/>
        </w:rPr>
      </w:pPr>
      <w:r>
        <w:rPr>
          <w:rFonts w:ascii="Arial" w:eastAsia="Arial" w:hAnsi="Arial"/>
          <w:sz w:val="24"/>
        </w:rPr>
        <w:t>Reforma estructural del sistema educativo desde el nivel inicial hast</w:t>
      </w:r>
      <w:r>
        <w:rPr>
          <w:rFonts w:ascii="Arial" w:eastAsia="Arial" w:hAnsi="Arial"/>
          <w:sz w:val="24"/>
        </w:rPr>
        <w:t>a la graduación del estudiante impulsando la creación del conocimiento colectivo y el pensamiento crítico.</w:t>
      </w:r>
    </w:p>
    <w:p w:rsidR="00000000" w:rsidRDefault="006B765B">
      <w:pPr>
        <w:spacing w:line="16" w:lineRule="exact"/>
        <w:rPr>
          <w:rFonts w:ascii="Arial" w:eastAsia="Arial" w:hAnsi="Arial"/>
          <w:sz w:val="24"/>
        </w:rPr>
      </w:pPr>
    </w:p>
    <w:p w:rsidR="00000000" w:rsidRDefault="006B765B">
      <w:pPr>
        <w:numPr>
          <w:ilvl w:val="0"/>
          <w:numId w:val="27"/>
        </w:numPr>
        <w:tabs>
          <w:tab w:val="left" w:pos="728"/>
        </w:tabs>
        <w:spacing w:line="351" w:lineRule="auto"/>
        <w:ind w:left="728" w:hanging="723"/>
        <w:jc w:val="both"/>
        <w:rPr>
          <w:rFonts w:ascii="Arial" w:eastAsia="Arial" w:hAnsi="Arial"/>
          <w:sz w:val="24"/>
        </w:rPr>
      </w:pPr>
      <w:r>
        <w:rPr>
          <w:rFonts w:ascii="Arial" w:eastAsia="Arial" w:hAnsi="Arial"/>
          <w:sz w:val="24"/>
        </w:rPr>
        <w:t>Educación primaria: inclusión de lenguas nacionales. Escritura creativa, lectura y pensamiento crítico, ciencias y tecnología.</w:t>
      </w:r>
    </w:p>
    <w:p w:rsidR="00000000" w:rsidRDefault="006B765B">
      <w:pPr>
        <w:spacing w:line="20" w:lineRule="exact"/>
        <w:rPr>
          <w:rFonts w:ascii="Arial" w:eastAsia="Arial" w:hAnsi="Arial"/>
          <w:sz w:val="24"/>
        </w:rPr>
      </w:pPr>
    </w:p>
    <w:p w:rsidR="00000000" w:rsidRDefault="006B765B">
      <w:pPr>
        <w:numPr>
          <w:ilvl w:val="0"/>
          <w:numId w:val="27"/>
        </w:numPr>
        <w:tabs>
          <w:tab w:val="left" w:pos="728"/>
        </w:tabs>
        <w:spacing w:line="352" w:lineRule="auto"/>
        <w:ind w:left="728" w:hanging="723"/>
        <w:jc w:val="both"/>
        <w:rPr>
          <w:rFonts w:ascii="Arial" w:eastAsia="Arial" w:hAnsi="Arial"/>
          <w:sz w:val="24"/>
        </w:rPr>
      </w:pPr>
      <w:r>
        <w:rPr>
          <w:rFonts w:ascii="Arial" w:eastAsia="Arial" w:hAnsi="Arial"/>
          <w:sz w:val="24"/>
        </w:rPr>
        <w:t>Educación secundaria</w:t>
      </w:r>
      <w:r>
        <w:rPr>
          <w:rFonts w:ascii="Arial" w:eastAsia="Arial" w:hAnsi="Arial"/>
          <w:sz w:val="24"/>
        </w:rPr>
        <w:t>: Desde tercero de secundaria será exclusivo para los cursos preparatorios para la universidad y escuelas técnicas.</w:t>
      </w:r>
    </w:p>
    <w:p w:rsidR="00000000" w:rsidRDefault="006B765B">
      <w:pPr>
        <w:spacing w:line="18" w:lineRule="exact"/>
        <w:rPr>
          <w:rFonts w:ascii="Arial" w:eastAsia="Arial" w:hAnsi="Arial"/>
          <w:sz w:val="24"/>
        </w:rPr>
      </w:pPr>
    </w:p>
    <w:p w:rsidR="00000000" w:rsidRDefault="006B765B">
      <w:pPr>
        <w:numPr>
          <w:ilvl w:val="0"/>
          <w:numId w:val="27"/>
        </w:numPr>
        <w:tabs>
          <w:tab w:val="left" w:pos="728"/>
        </w:tabs>
        <w:spacing w:line="357" w:lineRule="auto"/>
        <w:ind w:left="728" w:hanging="723"/>
        <w:jc w:val="both"/>
        <w:rPr>
          <w:rFonts w:ascii="Arial" w:eastAsia="Arial" w:hAnsi="Arial"/>
          <w:sz w:val="24"/>
        </w:rPr>
      </w:pPr>
      <w:r>
        <w:rPr>
          <w:rFonts w:ascii="Arial" w:eastAsia="Arial" w:hAnsi="Arial"/>
          <w:sz w:val="24"/>
        </w:rPr>
        <w:t>Universidad: el ingreso será libre a las Universidades Nacionales a través de una reforma educativa y de manera progresiva. El estudiante d</w:t>
      </w:r>
      <w:r>
        <w:rPr>
          <w:rFonts w:ascii="Arial" w:eastAsia="Arial" w:hAnsi="Arial"/>
          <w:sz w:val="24"/>
        </w:rPr>
        <w:t>ebe obtener un título universitario con tesis en cuatro años y con examen presencial oral y escrito. Los graduados de universidades nacionales dedicarán 12 meses de servicio en entidades del sector público nacional.</w:t>
      </w:r>
    </w:p>
    <w:p w:rsidR="00000000" w:rsidRDefault="006B765B">
      <w:pPr>
        <w:spacing w:line="16" w:lineRule="exact"/>
        <w:rPr>
          <w:rFonts w:ascii="Arial" w:eastAsia="Arial" w:hAnsi="Arial"/>
          <w:sz w:val="24"/>
        </w:rPr>
      </w:pPr>
    </w:p>
    <w:p w:rsidR="00000000" w:rsidRDefault="006B765B">
      <w:pPr>
        <w:numPr>
          <w:ilvl w:val="0"/>
          <w:numId w:val="27"/>
        </w:numPr>
        <w:tabs>
          <w:tab w:val="left" w:pos="728"/>
        </w:tabs>
        <w:spacing w:line="355" w:lineRule="auto"/>
        <w:ind w:left="728" w:right="20" w:hanging="728"/>
        <w:jc w:val="both"/>
        <w:rPr>
          <w:rFonts w:ascii="Arial" w:eastAsia="Arial" w:hAnsi="Arial"/>
          <w:sz w:val="24"/>
        </w:rPr>
      </w:pPr>
      <w:r>
        <w:rPr>
          <w:rFonts w:ascii="Arial" w:eastAsia="Arial" w:hAnsi="Arial"/>
          <w:sz w:val="24"/>
        </w:rPr>
        <w:t>Crear una nueva clasificación de colegi</w:t>
      </w:r>
      <w:r>
        <w:rPr>
          <w:rFonts w:ascii="Arial" w:eastAsia="Arial" w:hAnsi="Arial"/>
          <w:sz w:val="24"/>
        </w:rPr>
        <w:t>os: técnicos y colegios preuniversitarios, eliminación progresiva del examen en universidades públicas.</w:t>
      </w:r>
    </w:p>
    <w:p w:rsidR="00000000" w:rsidRDefault="006B765B">
      <w:pPr>
        <w:spacing w:line="19" w:lineRule="exact"/>
        <w:rPr>
          <w:rFonts w:ascii="Arial" w:eastAsia="Arial" w:hAnsi="Arial"/>
          <w:sz w:val="24"/>
        </w:rPr>
      </w:pPr>
    </w:p>
    <w:p w:rsidR="00000000" w:rsidRDefault="006B765B">
      <w:pPr>
        <w:numPr>
          <w:ilvl w:val="0"/>
          <w:numId w:val="27"/>
        </w:numPr>
        <w:tabs>
          <w:tab w:val="left" w:pos="728"/>
        </w:tabs>
        <w:spacing w:line="349" w:lineRule="auto"/>
        <w:ind w:left="728" w:right="20" w:hanging="728"/>
        <w:jc w:val="both"/>
        <w:rPr>
          <w:rFonts w:ascii="Arial" w:eastAsia="Arial" w:hAnsi="Arial"/>
          <w:sz w:val="24"/>
        </w:rPr>
      </w:pPr>
      <w:r>
        <w:rPr>
          <w:rFonts w:ascii="Arial" w:eastAsia="Arial" w:hAnsi="Arial"/>
          <w:sz w:val="24"/>
        </w:rPr>
        <w:t>Se establecerá el Banco Nacional Crédito Educativo para dar acceso y oportunidad a todos.</w:t>
      </w:r>
    </w:p>
    <w:p w:rsidR="00000000" w:rsidRDefault="006B765B">
      <w:pPr>
        <w:spacing w:line="25" w:lineRule="exact"/>
        <w:rPr>
          <w:rFonts w:ascii="Arial" w:eastAsia="Arial" w:hAnsi="Arial"/>
          <w:sz w:val="24"/>
        </w:rPr>
      </w:pPr>
    </w:p>
    <w:p w:rsidR="00000000" w:rsidRDefault="006B765B">
      <w:pPr>
        <w:numPr>
          <w:ilvl w:val="0"/>
          <w:numId w:val="27"/>
        </w:numPr>
        <w:tabs>
          <w:tab w:val="left" w:pos="728"/>
        </w:tabs>
        <w:spacing w:line="349" w:lineRule="auto"/>
        <w:ind w:left="728" w:right="20" w:hanging="728"/>
        <w:jc w:val="both"/>
        <w:rPr>
          <w:rFonts w:ascii="Arial" w:eastAsia="Arial" w:hAnsi="Arial"/>
          <w:sz w:val="24"/>
        </w:rPr>
      </w:pPr>
      <w:r>
        <w:rPr>
          <w:rFonts w:ascii="Arial" w:eastAsia="Arial" w:hAnsi="Arial"/>
          <w:sz w:val="24"/>
        </w:rPr>
        <w:t>Incrementar la inversión en educación, nutrición y salud pre</w:t>
      </w:r>
      <w:r>
        <w:rPr>
          <w:rFonts w:ascii="Arial" w:eastAsia="Arial" w:hAnsi="Arial"/>
          <w:sz w:val="24"/>
        </w:rPr>
        <w:t>ventiva hasta el 10% del PBI.</w:t>
      </w:r>
    </w:p>
    <w:p w:rsidR="00000000" w:rsidRDefault="006B765B">
      <w:pPr>
        <w:spacing w:line="25" w:lineRule="exact"/>
        <w:rPr>
          <w:rFonts w:ascii="Arial" w:eastAsia="Arial" w:hAnsi="Arial"/>
          <w:sz w:val="24"/>
        </w:rPr>
      </w:pPr>
    </w:p>
    <w:p w:rsidR="00000000" w:rsidRDefault="006B765B">
      <w:pPr>
        <w:numPr>
          <w:ilvl w:val="0"/>
          <w:numId w:val="27"/>
        </w:numPr>
        <w:tabs>
          <w:tab w:val="left" w:pos="728"/>
        </w:tabs>
        <w:spacing w:line="350" w:lineRule="auto"/>
        <w:ind w:left="728" w:right="20" w:hanging="723"/>
        <w:jc w:val="both"/>
        <w:rPr>
          <w:rFonts w:ascii="Arial" w:eastAsia="Arial" w:hAnsi="Arial"/>
          <w:sz w:val="24"/>
        </w:rPr>
      </w:pPr>
      <w:r>
        <w:rPr>
          <w:rFonts w:ascii="Arial" w:eastAsia="Arial" w:hAnsi="Arial"/>
          <w:sz w:val="24"/>
        </w:rPr>
        <w:t>Creación de becas pro innovación a los estudiantes más destacados de las universidades públicas para promover el emprendimiento empresarial juvenil.</w:t>
      </w:r>
    </w:p>
    <w:p w:rsidR="00000000" w:rsidRDefault="006B765B">
      <w:pPr>
        <w:spacing w:line="12" w:lineRule="exact"/>
        <w:rPr>
          <w:rFonts w:ascii="Arial" w:eastAsia="Arial" w:hAnsi="Arial"/>
          <w:sz w:val="24"/>
        </w:rPr>
      </w:pPr>
    </w:p>
    <w:p w:rsidR="00000000" w:rsidRDefault="006B765B">
      <w:pPr>
        <w:numPr>
          <w:ilvl w:val="0"/>
          <w:numId w:val="27"/>
        </w:numPr>
        <w:tabs>
          <w:tab w:val="left" w:pos="728"/>
        </w:tabs>
        <w:spacing w:line="0" w:lineRule="atLeast"/>
        <w:ind w:left="728" w:hanging="723"/>
        <w:jc w:val="both"/>
        <w:rPr>
          <w:rFonts w:ascii="Arial" w:eastAsia="Arial" w:hAnsi="Arial"/>
          <w:sz w:val="24"/>
        </w:rPr>
      </w:pPr>
      <w:r>
        <w:rPr>
          <w:rFonts w:ascii="Arial" w:eastAsia="Arial" w:hAnsi="Arial"/>
          <w:sz w:val="24"/>
        </w:rPr>
        <w:t>Fomentar la educación intercultural para fortalecer la diversidad.</w:t>
      </w:r>
    </w:p>
    <w:p w:rsidR="00000000" w:rsidRDefault="006B765B">
      <w:pPr>
        <w:tabs>
          <w:tab w:val="left" w:pos="728"/>
        </w:tabs>
        <w:spacing w:line="0" w:lineRule="atLeast"/>
        <w:ind w:left="728" w:hanging="723"/>
        <w:jc w:val="both"/>
        <w:rPr>
          <w:rFonts w:ascii="Arial" w:eastAsia="Arial" w:hAnsi="Arial"/>
          <w:sz w:val="24"/>
        </w:rPr>
        <w:sectPr w:rsidR="00000000">
          <w:pgSz w:w="11900" w:h="16838"/>
          <w:pgMar w:top="702" w:right="1120" w:bottom="198" w:left="1752" w:header="0" w:footer="0" w:gutter="0"/>
          <w:cols w:space="0" w:equalWidth="0">
            <w:col w:w="9028"/>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52"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21 </w:t>
      </w:r>
      <w:r w:rsidR="007A52E0">
        <w:rPr>
          <w:rFonts w:ascii="Century Schoolbook" w:eastAsia="Century Schoolbook" w:hAnsi="Century Schoolbook"/>
          <w:noProof/>
          <w:color w:val="414751"/>
          <w:sz w:val="17"/>
        </w:rPr>
        <w:drawing>
          <wp:inline distT="0" distB="0" distL="0" distR="0">
            <wp:extent cx="209550" cy="171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22" w:name="page22"/>
      <w:bookmarkEnd w:id="22"/>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6944"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spacing w:line="0" w:lineRule="atLeast"/>
        <w:ind w:left="423"/>
        <w:rPr>
          <w:rFonts w:ascii="Arial" w:eastAsia="Arial" w:hAnsi="Arial"/>
          <w:b/>
          <w:sz w:val="24"/>
        </w:rPr>
      </w:pPr>
      <w:r>
        <w:rPr>
          <w:rFonts w:ascii="Arial" w:eastAsia="Arial" w:hAnsi="Arial"/>
          <w:b/>
          <w:sz w:val="24"/>
        </w:rPr>
        <w:t>Propuestas / Estrategias: Salud</w:t>
      </w:r>
    </w:p>
    <w:p w:rsidR="00000000" w:rsidRDefault="006B765B">
      <w:pPr>
        <w:spacing w:line="200" w:lineRule="exact"/>
        <w:rPr>
          <w:rFonts w:ascii="Times New Roman" w:eastAsia="Times New Roman" w:hAnsi="Times New Roman"/>
        </w:rPr>
      </w:pPr>
    </w:p>
    <w:p w:rsidR="00000000" w:rsidRDefault="006B765B">
      <w:pPr>
        <w:spacing w:line="228" w:lineRule="exact"/>
        <w:rPr>
          <w:rFonts w:ascii="Times New Roman" w:eastAsia="Times New Roman" w:hAnsi="Times New Roman"/>
        </w:rPr>
      </w:pPr>
    </w:p>
    <w:p w:rsidR="00000000" w:rsidRDefault="006B765B">
      <w:pPr>
        <w:numPr>
          <w:ilvl w:val="0"/>
          <w:numId w:val="28"/>
        </w:numPr>
        <w:tabs>
          <w:tab w:val="left" w:pos="723"/>
        </w:tabs>
        <w:spacing w:line="351" w:lineRule="auto"/>
        <w:ind w:left="723" w:hanging="723"/>
        <w:jc w:val="both"/>
        <w:rPr>
          <w:rFonts w:ascii="Arial" w:eastAsia="Arial" w:hAnsi="Arial"/>
          <w:sz w:val="24"/>
        </w:rPr>
      </w:pPr>
      <w:r>
        <w:rPr>
          <w:rFonts w:ascii="Arial" w:eastAsia="Arial" w:hAnsi="Arial"/>
          <w:sz w:val="24"/>
        </w:rPr>
        <w:t>Aplicación de un sistema electrónico para resolución de las atenciones médicas en los distintos niveles de los servicios de salud.</w:t>
      </w:r>
    </w:p>
    <w:p w:rsidR="00000000" w:rsidRDefault="006B765B">
      <w:pPr>
        <w:spacing w:line="20" w:lineRule="exact"/>
        <w:rPr>
          <w:rFonts w:ascii="Arial" w:eastAsia="Arial" w:hAnsi="Arial"/>
          <w:sz w:val="24"/>
        </w:rPr>
      </w:pPr>
    </w:p>
    <w:p w:rsidR="00000000" w:rsidRDefault="006B765B">
      <w:pPr>
        <w:numPr>
          <w:ilvl w:val="0"/>
          <w:numId w:val="28"/>
        </w:numPr>
        <w:tabs>
          <w:tab w:val="left" w:pos="723"/>
        </w:tabs>
        <w:spacing w:line="358" w:lineRule="auto"/>
        <w:ind w:left="723" w:hanging="723"/>
        <w:jc w:val="both"/>
        <w:rPr>
          <w:rFonts w:ascii="Arial" w:eastAsia="Arial" w:hAnsi="Arial"/>
          <w:sz w:val="24"/>
        </w:rPr>
      </w:pPr>
      <w:r>
        <w:rPr>
          <w:rFonts w:ascii="Arial" w:eastAsia="Arial" w:hAnsi="Arial"/>
          <w:sz w:val="24"/>
        </w:rPr>
        <w:t>Reformar el plan</w:t>
      </w:r>
      <w:r>
        <w:rPr>
          <w:rFonts w:ascii="Arial" w:eastAsia="Arial" w:hAnsi="Arial"/>
          <w:sz w:val="24"/>
        </w:rPr>
        <w:t>teamiento de la aplicación de los conocimientos médicos científicos contemporáneos que conlleva a los estudios de capacitación continua de los docentes, implantando y estableciendo requisitos específicos para todo estudiante que aspire al estudio de medici</w:t>
      </w:r>
      <w:r>
        <w:rPr>
          <w:rFonts w:ascii="Arial" w:eastAsia="Arial" w:hAnsi="Arial"/>
          <w:sz w:val="24"/>
        </w:rPr>
        <w:t>na, dotándoles una adecuada y moderna infraestructura de carácter de investigación científica en medicina.</w:t>
      </w:r>
    </w:p>
    <w:p w:rsidR="00000000" w:rsidRDefault="006B765B">
      <w:pPr>
        <w:spacing w:line="14" w:lineRule="exact"/>
        <w:rPr>
          <w:rFonts w:ascii="Arial" w:eastAsia="Arial" w:hAnsi="Arial"/>
          <w:sz w:val="24"/>
        </w:rPr>
      </w:pPr>
    </w:p>
    <w:p w:rsidR="00000000" w:rsidRDefault="006B765B">
      <w:pPr>
        <w:numPr>
          <w:ilvl w:val="0"/>
          <w:numId w:val="28"/>
        </w:numPr>
        <w:tabs>
          <w:tab w:val="left" w:pos="723"/>
        </w:tabs>
        <w:spacing w:line="351" w:lineRule="auto"/>
        <w:ind w:left="723" w:right="20" w:hanging="723"/>
        <w:jc w:val="both"/>
        <w:rPr>
          <w:rFonts w:ascii="Arial" w:eastAsia="Arial" w:hAnsi="Arial"/>
          <w:sz w:val="24"/>
        </w:rPr>
      </w:pPr>
      <w:r>
        <w:rPr>
          <w:rFonts w:ascii="Arial" w:eastAsia="Arial" w:hAnsi="Arial"/>
          <w:sz w:val="24"/>
        </w:rPr>
        <w:t>Potenciar y Construir Hospitales dotados de los equipos y tecnología para garantizar la calidad de servicio médico.</w:t>
      </w:r>
    </w:p>
    <w:p w:rsidR="00000000" w:rsidRDefault="006B765B">
      <w:pPr>
        <w:spacing w:line="20" w:lineRule="exact"/>
        <w:rPr>
          <w:rFonts w:ascii="Arial" w:eastAsia="Arial" w:hAnsi="Arial"/>
          <w:sz w:val="24"/>
        </w:rPr>
      </w:pPr>
    </w:p>
    <w:p w:rsidR="00000000" w:rsidRDefault="006B765B">
      <w:pPr>
        <w:numPr>
          <w:ilvl w:val="0"/>
          <w:numId w:val="28"/>
        </w:numPr>
        <w:tabs>
          <w:tab w:val="left" w:pos="723"/>
        </w:tabs>
        <w:spacing w:line="355" w:lineRule="auto"/>
        <w:ind w:left="723" w:hanging="723"/>
        <w:jc w:val="both"/>
        <w:rPr>
          <w:rFonts w:ascii="Arial" w:eastAsia="Arial" w:hAnsi="Arial"/>
          <w:sz w:val="24"/>
        </w:rPr>
      </w:pPr>
      <w:r>
        <w:rPr>
          <w:rFonts w:ascii="Arial" w:eastAsia="Arial" w:hAnsi="Arial"/>
          <w:sz w:val="24"/>
        </w:rPr>
        <w:t>Fortalecer al Servicio Integral</w:t>
      </w:r>
      <w:r>
        <w:rPr>
          <w:rFonts w:ascii="Arial" w:eastAsia="Arial" w:hAnsi="Arial"/>
          <w:sz w:val="24"/>
        </w:rPr>
        <w:t xml:space="preserve"> de Salud (SIS) a través de convenios interinstitucionales una rápida y eficaz atención y reducir la alta tasa de mortalidad.</w:t>
      </w:r>
    </w:p>
    <w:p w:rsidR="00000000" w:rsidRDefault="006B765B">
      <w:pPr>
        <w:spacing w:line="16" w:lineRule="exact"/>
        <w:rPr>
          <w:rFonts w:ascii="Arial" w:eastAsia="Arial" w:hAnsi="Arial"/>
          <w:sz w:val="24"/>
        </w:rPr>
      </w:pPr>
    </w:p>
    <w:p w:rsidR="00000000" w:rsidRDefault="006B765B">
      <w:pPr>
        <w:numPr>
          <w:ilvl w:val="0"/>
          <w:numId w:val="28"/>
        </w:numPr>
        <w:tabs>
          <w:tab w:val="left" w:pos="723"/>
        </w:tabs>
        <w:spacing w:line="355" w:lineRule="auto"/>
        <w:ind w:left="723" w:right="20" w:hanging="723"/>
        <w:jc w:val="both"/>
        <w:rPr>
          <w:rFonts w:ascii="Arial" w:eastAsia="Arial" w:hAnsi="Arial"/>
          <w:sz w:val="24"/>
        </w:rPr>
      </w:pPr>
      <w:r>
        <w:rPr>
          <w:rFonts w:ascii="Arial" w:eastAsia="Arial" w:hAnsi="Arial"/>
          <w:sz w:val="24"/>
        </w:rPr>
        <w:t>Garantizar un sistema de la atención médica localizada, reformando los servicios de atención médica para alcanzar una atención di</w:t>
      </w:r>
      <w:r>
        <w:rPr>
          <w:rFonts w:ascii="Arial" w:eastAsia="Arial" w:hAnsi="Arial"/>
          <w:sz w:val="24"/>
        </w:rPr>
        <w:t>gna en cualquier parte del territorio peruano.</w:t>
      </w:r>
    </w:p>
    <w:p w:rsidR="00000000" w:rsidRDefault="006B765B">
      <w:pPr>
        <w:spacing w:line="7" w:lineRule="exact"/>
        <w:rPr>
          <w:rFonts w:ascii="Arial" w:eastAsia="Arial" w:hAnsi="Arial"/>
          <w:sz w:val="24"/>
        </w:rPr>
      </w:pPr>
    </w:p>
    <w:p w:rsidR="00000000" w:rsidRDefault="006B765B">
      <w:pPr>
        <w:numPr>
          <w:ilvl w:val="0"/>
          <w:numId w:val="28"/>
        </w:numPr>
        <w:tabs>
          <w:tab w:val="left" w:pos="723"/>
        </w:tabs>
        <w:spacing w:line="0" w:lineRule="atLeast"/>
        <w:ind w:left="723" w:hanging="723"/>
        <w:jc w:val="both"/>
        <w:rPr>
          <w:rFonts w:ascii="Arial" w:eastAsia="Arial" w:hAnsi="Arial"/>
          <w:sz w:val="24"/>
        </w:rPr>
      </w:pPr>
      <w:r>
        <w:rPr>
          <w:rFonts w:ascii="Arial" w:eastAsia="Arial" w:hAnsi="Arial"/>
          <w:sz w:val="24"/>
        </w:rPr>
        <w:t>Promover y fortalecimiento de programa de salud intercultural.</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1" w:lineRule="exact"/>
        <w:rPr>
          <w:rFonts w:ascii="Times New Roman" w:eastAsia="Times New Roman" w:hAnsi="Times New Roman"/>
        </w:rPr>
      </w:pPr>
    </w:p>
    <w:p w:rsidR="00000000" w:rsidRDefault="006B765B">
      <w:pPr>
        <w:spacing w:line="0" w:lineRule="atLeast"/>
        <w:ind w:left="423"/>
        <w:rPr>
          <w:rFonts w:ascii="Arial" w:eastAsia="Arial" w:hAnsi="Arial"/>
          <w:b/>
          <w:sz w:val="24"/>
        </w:rPr>
      </w:pPr>
      <w:r>
        <w:rPr>
          <w:rFonts w:ascii="Arial" w:eastAsia="Arial" w:hAnsi="Arial"/>
          <w:b/>
          <w:sz w:val="24"/>
        </w:rPr>
        <w:t>Propuestas / Estrategias: Vivienda y Saneamiento</w:t>
      </w:r>
    </w:p>
    <w:p w:rsidR="00000000" w:rsidRDefault="006B765B">
      <w:pPr>
        <w:spacing w:line="200" w:lineRule="exact"/>
        <w:rPr>
          <w:rFonts w:ascii="Times New Roman" w:eastAsia="Times New Roman" w:hAnsi="Times New Roman"/>
        </w:rPr>
      </w:pPr>
    </w:p>
    <w:p w:rsidR="00000000" w:rsidRDefault="006B765B">
      <w:pPr>
        <w:spacing w:line="229" w:lineRule="exact"/>
        <w:rPr>
          <w:rFonts w:ascii="Times New Roman" w:eastAsia="Times New Roman" w:hAnsi="Times New Roman"/>
        </w:rPr>
      </w:pPr>
    </w:p>
    <w:p w:rsidR="00000000" w:rsidRDefault="006B765B">
      <w:pPr>
        <w:numPr>
          <w:ilvl w:val="0"/>
          <w:numId w:val="29"/>
        </w:numPr>
        <w:tabs>
          <w:tab w:val="left" w:pos="723"/>
        </w:tabs>
        <w:spacing w:line="351" w:lineRule="auto"/>
        <w:ind w:left="723" w:right="20" w:hanging="723"/>
        <w:jc w:val="both"/>
        <w:rPr>
          <w:rFonts w:ascii="Arial" w:eastAsia="Arial" w:hAnsi="Arial"/>
          <w:sz w:val="24"/>
        </w:rPr>
      </w:pPr>
      <w:r>
        <w:rPr>
          <w:rFonts w:ascii="Arial" w:eastAsia="Arial" w:hAnsi="Arial"/>
          <w:sz w:val="24"/>
        </w:rPr>
        <w:t>Es prioridad gestionar y fortalecer el marco legal para recuperar el ritmo de crecimiento</w:t>
      </w:r>
      <w:r>
        <w:rPr>
          <w:rFonts w:ascii="Arial" w:eastAsia="Arial" w:hAnsi="Arial"/>
          <w:sz w:val="24"/>
        </w:rPr>
        <w:t xml:space="preserve"> del sector Construcción en el PBI a rangos entre el 17 al 22%.</w:t>
      </w:r>
    </w:p>
    <w:p w:rsidR="00000000" w:rsidRDefault="006B765B">
      <w:pPr>
        <w:spacing w:line="20" w:lineRule="exact"/>
        <w:rPr>
          <w:rFonts w:ascii="Arial" w:eastAsia="Arial" w:hAnsi="Arial"/>
          <w:sz w:val="24"/>
        </w:rPr>
      </w:pPr>
    </w:p>
    <w:p w:rsidR="00000000" w:rsidRDefault="006B765B">
      <w:pPr>
        <w:numPr>
          <w:ilvl w:val="0"/>
          <w:numId w:val="29"/>
        </w:numPr>
        <w:tabs>
          <w:tab w:val="left" w:pos="723"/>
        </w:tabs>
        <w:spacing w:line="357" w:lineRule="auto"/>
        <w:ind w:left="723" w:hanging="723"/>
        <w:jc w:val="both"/>
        <w:rPr>
          <w:rFonts w:ascii="Arial" w:eastAsia="Arial" w:hAnsi="Arial"/>
          <w:sz w:val="24"/>
        </w:rPr>
      </w:pPr>
      <w:r>
        <w:rPr>
          <w:rFonts w:ascii="Arial" w:eastAsia="Arial" w:hAnsi="Arial"/>
          <w:sz w:val="24"/>
        </w:rPr>
        <w:t>Declarar al sector vivienda como actividad estratégica para el desarrollo nacional, a través de una reforma del marco normativo, institucional, tecnológico y financiero que regía las activida</w:t>
      </w:r>
      <w:r>
        <w:rPr>
          <w:rFonts w:ascii="Arial" w:eastAsia="Arial" w:hAnsi="Arial"/>
          <w:sz w:val="24"/>
        </w:rPr>
        <w:t>des del desarrollo urbano, la vivienda y la construcción, recuperando el rol del Estado como gestor del bienestar de su población garantizando el medio ambiente.</w:t>
      </w:r>
    </w:p>
    <w:p w:rsidR="00000000" w:rsidRDefault="006B765B">
      <w:pPr>
        <w:spacing w:line="19" w:lineRule="exact"/>
        <w:rPr>
          <w:rFonts w:ascii="Arial" w:eastAsia="Arial" w:hAnsi="Arial"/>
          <w:sz w:val="24"/>
        </w:rPr>
      </w:pPr>
    </w:p>
    <w:p w:rsidR="00000000" w:rsidRDefault="006B765B">
      <w:pPr>
        <w:numPr>
          <w:ilvl w:val="0"/>
          <w:numId w:val="29"/>
        </w:numPr>
        <w:tabs>
          <w:tab w:val="left" w:pos="723"/>
        </w:tabs>
        <w:spacing w:line="357" w:lineRule="auto"/>
        <w:ind w:left="723" w:hanging="723"/>
        <w:jc w:val="both"/>
        <w:rPr>
          <w:rFonts w:ascii="Arial" w:eastAsia="Arial" w:hAnsi="Arial"/>
          <w:sz w:val="24"/>
        </w:rPr>
      </w:pPr>
      <w:r>
        <w:rPr>
          <w:rFonts w:ascii="Arial" w:eastAsia="Arial" w:hAnsi="Arial"/>
          <w:sz w:val="24"/>
        </w:rPr>
        <w:t>Los centros de los programas de vivienda están dirigidas a los sectores socioeconómicos B, C,</w:t>
      </w:r>
      <w:r>
        <w:rPr>
          <w:rFonts w:ascii="Arial" w:eastAsia="Arial" w:hAnsi="Arial"/>
          <w:sz w:val="24"/>
        </w:rPr>
        <w:t xml:space="preserve"> D y E con especial atención a las familias en las zonas de alto friaje. Los productos financieros inmobiliarios privados contarán con el soporte del Estado para agilizar y ampliar el acceso a viviendas dignas para los peruanos.</w:t>
      </w:r>
    </w:p>
    <w:p w:rsidR="00000000" w:rsidRDefault="006B765B">
      <w:pPr>
        <w:tabs>
          <w:tab w:val="left" w:pos="723"/>
        </w:tabs>
        <w:spacing w:line="357"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68"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22 </w:t>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23" w:name="page23"/>
      <w:bookmarkEnd w:id="23"/>
      <w:r>
        <w:rPr>
          <w:rFonts w:ascii="Century Schoolbook" w:eastAsia="Century Schoolbook" w:hAnsi="Century Schoolbook"/>
          <w:b/>
          <w:i/>
          <w:color w:val="414751"/>
        </w:rPr>
        <w:lastRenderedPageBreak/>
        <w:t>Plan de Gobierno 20</w:t>
      </w:r>
      <w:r>
        <w:rPr>
          <w:rFonts w:ascii="Century Schoolbook" w:eastAsia="Century Schoolbook" w:hAnsi="Century Schoolbook"/>
          <w:b/>
          <w:i/>
          <w:color w:val="414751"/>
        </w:rPr>
        <w:t xml:space="preserve">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53"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7968"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30"/>
        </w:numPr>
        <w:tabs>
          <w:tab w:val="left" w:pos="723"/>
        </w:tabs>
        <w:spacing w:line="0" w:lineRule="atLeast"/>
        <w:ind w:left="723" w:hanging="723"/>
        <w:jc w:val="both"/>
        <w:rPr>
          <w:rFonts w:ascii="Arial" w:eastAsia="Arial" w:hAnsi="Arial"/>
          <w:sz w:val="24"/>
        </w:rPr>
      </w:pPr>
      <w:r>
        <w:rPr>
          <w:rFonts w:ascii="Arial" w:eastAsia="Arial" w:hAnsi="Arial"/>
          <w:sz w:val="24"/>
        </w:rPr>
        <w:t>Incrementar el acceso de la población a servicios de agua potable.</w:t>
      </w:r>
    </w:p>
    <w:p w:rsidR="00000000" w:rsidRDefault="006B765B">
      <w:pPr>
        <w:spacing w:line="136" w:lineRule="exact"/>
        <w:rPr>
          <w:rFonts w:ascii="Arial" w:eastAsia="Arial" w:hAnsi="Arial"/>
          <w:sz w:val="24"/>
        </w:rPr>
      </w:pPr>
    </w:p>
    <w:p w:rsidR="00000000" w:rsidRDefault="006B765B">
      <w:pPr>
        <w:numPr>
          <w:ilvl w:val="0"/>
          <w:numId w:val="30"/>
        </w:numPr>
        <w:tabs>
          <w:tab w:val="left" w:pos="723"/>
        </w:tabs>
        <w:spacing w:line="0" w:lineRule="atLeast"/>
        <w:ind w:left="723" w:hanging="723"/>
        <w:jc w:val="both"/>
        <w:rPr>
          <w:rFonts w:ascii="Arial" w:eastAsia="Arial" w:hAnsi="Arial"/>
          <w:sz w:val="24"/>
        </w:rPr>
      </w:pPr>
      <w:r>
        <w:rPr>
          <w:rFonts w:ascii="Arial" w:eastAsia="Arial" w:hAnsi="Arial"/>
          <w:sz w:val="24"/>
        </w:rPr>
        <w:t>Incrementar el acceso de la población a servicios de alcantarillado.</w:t>
      </w:r>
    </w:p>
    <w:p w:rsidR="00000000" w:rsidRDefault="006B765B">
      <w:pPr>
        <w:spacing w:line="139" w:lineRule="exact"/>
        <w:rPr>
          <w:rFonts w:ascii="Arial" w:eastAsia="Arial" w:hAnsi="Arial"/>
          <w:sz w:val="24"/>
        </w:rPr>
      </w:pPr>
    </w:p>
    <w:p w:rsidR="00000000" w:rsidRDefault="006B765B">
      <w:pPr>
        <w:numPr>
          <w:ilvl w:val="0"/>
          <w:numId w:val="30"/>
        </w:numPr>
        <w:tabs>
          <w:tab w:val="left" w:pos="723"/>
        </w:tabs>
        <w:spacing w:line="0" w:lineRule="atLeast"/>
        <w:ind w:left="723" w:hanging="723"/>
        <w:jc w:val="both"/>
        <w:rPr>
          <w:rFonts w:ascii="Arial" w:eastAsia="Arial" w:hAnsi="Arial"/>
          <w:sz w:val="24"/>
        </w:rPr>
      </w:pPr>
      <w:r>
        <w:rPr>
          <w:rFonts w:ascii="Arial" w:eastAsia="Arial" w:hAnsi="Arial"/>
          <w:sz w:val="24"/>
        </w:rPr>
        <w:t>Incrementar la cobertura de tratamiento de aguas residuales en área urb</w:t>
      </w:r>
      <w:r>
        <w:rPr>
          <w:rFonts w:ascii="Arial" w:eastAsia="Arial" w:hAnsi="Arial"/>
          <w:sz w:val="24"/>
        </w:rPr>
        <w:t>ana.</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11" w:lineRule="exact"/>
        <w:rPr>
          <w:rFonts w:ascii="Times New Roman" w:eastAsia="Times New Roman" w:hAnsi="Times New Roman"/>
        </w:rPr>
      </w:pPr>
    </w:p>
    <w:p w:rsidR="00000000" w:rsidRDefault="006B765B">
      <w:pPr>
        <w:spacing w:line="0" w:lineRule="atLeast"/>
        <w:ind w:left="423"/>
        <w:rPr>
          <w:rFonts w:ascii="Arial" w:eastAsia="Arial" w:hAnsi="Arial"/>
          <w:b/>
          <w:sz w:val="24"/>
        </w:rPr>
      </w:pPr>
      <w:r>
        <w:rPr>
          <w:rFonts w:ascii="Arial" w:eastAsia="Arial" w:hAnsi="Arial"/>
          <w:b/>
          <w:sz w:val="24"/>
        </w:rPr>
        <w:t>Propuestas / Estrategias: Seguridad y Política Anticrimen</w:t>
      </w:r>
    </w:p>
    <w:p w:rsidR="00000000" w:rsidRDefault="006B765B">
      <w:pPr>
        <w:spacing w:line="200" w:lineRule="exact"/>
        <w:rPr>
          <w:rFonts w:ascii="Times New Roman" w:eastAsia="Times New Roman" w:hAnsi="Times New Roman"/>
        </w:rPr>
      </w:pPr>
    </w:p>
    <w:p w:rsidR="00000000" w:rsidRDefault="006B765B">
      <w:pPr>
        <w:spacing w:line="229" w:lineRule="exact"/>
        <w:rPr>
          <w:rFonts w:ascii="Times New Roman" w:eastAsia="Times New Roman" w:hAnsi="Times New Roman"/>
        </w:rPr>
      </w:pPr>
    </w:p>
    <w:p w:rsidR="00000000" w:rsidRDefault="006B765B">
      <w:pPr>
        <w:numPr>
          <w:ilvl w:val="0"/>
          <w:numId w:val="31"/>
        </w:numPr>
        <w:tabs>
          <w:tab w:val="left" w:pos="723"/>
        </w:tabs>
        <w:spacing w:line="355" w:lineRule="auto"/>
        <w:ind w:left="723" w:hanging="723"/>
        <w:jc w:val="both"/>
        <w:rPr>
          <w:rFonts w:ascii="Arial" w:eastAsia="Arial" w:hAnsi="Arial"/>
          <w:sz w:val="24"/>
        </w:rPr>
      </w:pPr>
      <w:r>
        <w:rPr>
          <w:rFonts w:ascii="Arial" w:eastAsia="Arial" w:hAnsi="Arial"/>
          <w:sz w:val="24"/>
        </w:rPr>
        <w:t>Desarrollar y difundir con un enfoque sistémico, integrador y sinérgico de la Ley con indicadores de gestión medibles, auditables y mejorables en el tiempo; con el liderazgo y responsabi</w:t>
      </w:r>
      <w:r>
        <w:rPr>
          <w:rFonts w:ascii="Arial" w:eastAsia="Arial" w:hAnsi="Arial"/>
          <w:sz w:val="24"/>
        </w:rPr>
        <w:t>lidad de la máxima autoridad.</w:t>
      </w:r>
    </w:p>
    <w:p w:rsidR="00000000" w:rsidRDefault="006B765B">
      <w:pPr>
        <w:spacing w:line="18" w:lineRule="exact"/>
        <w:rPr>
          <w:rFonts w:ascii="Arial" w:eastAsia="Arial" w:hAnsi="Arial"/>
          <w:sz w:val="24"/>
        </w:rPr>
      </w:pPr>
    </w:p>
    <w:p w:rsidR="00000000" w:rsidRDefault="006B765B">
      <w:pPr>
        <w:numPr>
          <w:ilvl w:val="0"/>
          <w:numId w:val="31"/>
        </w:numPr>
        <w:tabs>
          <w:tab w:val="left" w:pos="723"/>
        </w:tabs>
        <w:spacing w:line="358" w:lineRule="auto"/>
        <w:ind w:left="723" w:hanging="723"/>
        <w:jc w:val="both"/>
        <w:rPr>
          <w:rFonts w:ascii="Arial" w:eastAsia="Arial" w:hAnsi="Arial"/>
          <w:sz w:val="24"/>
        </w:rPr>
      </w:pPr>
      <w:r>
        <w:rPr>
          <w:rFonts w:ascii="Arial" w:eastAsia="Arial" w:hAnsi="Arial"/>
          <w:sz w:val="24"/>
        </w:rPr>
        <w:t>Formar una comisión especializada encargada de revisar, evaluar el profesionalismo y eficiencia de las instituciones encargadas de la prevención y la cadena de investigación de los delitos. Potenciando a la capacitación tecno</w:t>
      </w:r>
      <w:r>
        <w:rPr>
          <w:rFonts w:ascii="Arial" w:eastAsia="Arial" w:hAnsi="Arial"/>
          <w:sz w:val="24"/>
        </w:rPr>
        <w:t>lógica y mediante Ley reestablecer la especialización en prevención, investigación y seguridad; haciendo la institución moderna y eficiente a la altura de las policías de América Latina.</w:t>
      </w:r>
    </w:p>
    <w:p w:rsidR="00000000" w:rsidRDefault="006B765B">
      <w:pPr>
        <w:spacing w:line="14" w:lineRule="exact"/>
        <w:rPr>
          <w:rFonts w:ascii="Arial" w:eastAsia="Arial" w:hAnsi="Arial"/>
          <w:sz w:val="24"/>
        </w:rPr>
      </w:pPr>
    </w:p>
    <w:p w:rsidR="00000000" w:rsidRDefault="006B765B">
      <w:pPr>
        <w:numPr>
          <w:ilvl w:val="0"/>
          <w:numId w:val="31"/>
        </w:numPr>
        <w:tabs>
          <w:tab w:val="left" w:pos="723"/>
        </w:tabs>
        <w:spacing w:line="356" w:lineRule="auto"/>
        <w:ind w:left="723" w:hanging="723"/>
        <w:jc w:val="both"/>
        <w:rPr>
          <w:rFonts w:ascii="Arial" w:eastAsia="Arial" w:hAnsi="Arial"/>
          <w:sz w:val="24"/>
        </w:rPr>
      </w:pPr>
      <w:r>
        <w:rPr>
          <w:rFonts w:ascii="Arial" w:eastAsia="Arial" w:hAnsi="Arial"/>
          <w:sz w:val="24"/>
        </w:rPr>
        <w:t xml:space="preserve">Creación de la Unidad de Policía Comunitaria en la PNP, de carácter </w:t>
      </w:r>
      <w:r>
        <w:rPr>
          <w:rFonts w:ascii="Arial" w:eastAsia="Arial" w:hAnsi="Arial"/>
          <w:sz w:val="24"/>
        </w:rPr>
        <w:t>preventivo-proactivo para coordinar con las Municipalidades atendiendo asuntos de la comunidad, servicios de Serenazgo locales, Rondas Campesinas, Juntas Vecinales, etc.</w:t>
      </w:r>
    </w:p>
    <w:p w:rsidR="00000000" w:rsidRDefault="006B765B">
      <w:pPr>
        <w:spacing w:line="18" w:lineRule="exact"/>
        <w:rPr>
          <w:rFonts w:ascii="Arial" w:eastAsia="Arial" w:hAnsi="Arial"/>
          <w:sz w:val="24"/>
        </w:rPr>
      </w:pPr>
    </w:p>
    <w:p w:rsidR="00000000" w:rsidRDefault="006B765B">
      <w:pPr>
        <w:numPr>
          <w:ilvl w:val="0"/>
          <w:numId w:val="31"/>
        </w:numPr>
        <w:tabs>
          <w:tab w:val="left" w:pos="723"/>
        </w:tabs>
        <w:spacing w:line="356" w:lineRule="auto"/>
        <w:ind w:left="723" w:hanging="723"/>
        <w:jc w:val="both"/>
        <w:rPr>
          <w:rFonts w:ascii="Arial" w:eastAsia="Arial" w:hAnsi="Arial"/>
          <w:sz w:val="24"/>
        </w:rPr>
      </w:pPr>
      <w:r>
        <w:rPr>
          <w:rFonts w:ascii="Arial" w:eastAsia="Arial" w:hAnsi="Arial"/>
          <w:sz w:val="24"/>
        </w:rPr>
        <w:t>Incrementar y reforzar la especialización de investigación criminal en la PNP promovi</w:t>
      </w:r>
      <w:r>
        <w:rPr>
          <w:rFonts w:ascii="Arial" w:eastAsia="Arial" w:hAnsi="Arial"/>
          <w:sz w:val="24"/>
        </w:rPr>
        <w:t>endo a sus miembros mediante diplomados en convenios con Universidades e Institutos sobre capacitación policial-judicial en criminalística aplicada.</w:t>
      </w:r>
    </w:p>
    <w:p w:rsidR="00000000" w:rsidRDefault="006B765B">
      <w:pPr>
        <w:spacing w:line="19" w:lineRule="exact"/>
        <w:rPr>
          <w:rFonts w:ascii="Arial" w:eastAsia="Arial" w:hAnsi="Arial"/>
          <w:sz w:val="24"/>
        </w:rPr>
      </w:pPr>
    </w:p>
    <w:p w:rsidR="00000000" w:rsidRDefault="006B765B">
      <w:pPr>
        <w:numPr>
          <w:ilvl w:val="0"/>
          <w:numId w:val="31"/>
        </w:numPr>
        <w:tabs>
          <w:tab w:val="left" w:pos="723"/>
        </w:tabs>
        <w:spacing w:line="356" w:lineRule="auto"/>
        <w:ind w:left="723" w:hanging="723"/>
        <w:jc w:val="both"/>
        <w:rPr>
          <w:rFonts w:ascii="Arial" w:eastAsia="Arial" w:hAnsi="Arial"/>
          <w:sz w:val="24"/>
        </w:rPr>
      </w:pPr>
      <w:r>
        <w:rPr>
          <w:rFonts w:ascii="Arial" w:eastAsia="Arial" w:hAnsi="Arial"/>
          <w:sz w:val="24"/>
        </w:rPr>
        <w:t>Se establecerá convenios entre las Municipalidades - PNP - Universidades, Defensoría del Pueblo para estab</w:t>
      </w:r>
      <w:r>
        <w:rPr>
          <w:rFonts w:ascii="Arial" w:eastAsia="Arial" w:hAnsi="Arial"/>
          <w:sz w:val="24"/>
        </w:rPr>
        <w:t>lecer promotores de seguridad ciudadana en la población en general y la educación en valores con conocimiento de Ley de Seguridad Ciudadana en todos los niveles.</w:t>
      </w:r>
    </w:p>
    <w:p w:rsidR="00000000" w:rsidRDefault="006B765B">
      <w:pPr>
        <w:spacing w:line="18" w:lineRule="exact"/>
        <w:rPr>
          <w:rFonts w:ascii="Arial" w:eastAsia="Arial" w:hAnsi="Arial"/>
          <w:sz w:val="24"/>
        </w:rPr>
      </w:pPr>
    </w:p>
    <w:p w:rsidR="00000000" w:rsidRDefault="006B765B">
      <w:pPr>
        <w:numPr>
          <w:ilvl w:val="0"/>
          <w:numId w:val="31"/>
        </w:numPr>
        <w:tabs>
          <w:tab w:val="left" w:pos="723"/>
        </w:tabs>
        <w:spacing w:line="350" w:lineRule="auto"/>
        <w:ind w:left="723" w:right="20" w:hanging="723"/>
        <w:jc w:val="both"/>
        <w:rPr>
          <w:rFonts w:ascii="Arial" w:eastAsia="Arial" w:hAnsi="Arial"/>
          <w:sz w:val="24"/>
        </w:rPr>
      </w:pPr>
      <w:r>
        <w:rPr>
          <w:rFonts w:ascii="Arial" w:eastAsia="Arial" w:hAnsi="Arial"/>
          <w:sz w:val="24"/>
        </w:rPr>
        <w:t xml:space="preserve">Unificar los criterios de selección, instrucción y funciones de los servicios de Serenazgo y </w:t>
      </w:r>
      <w:r>
        <w:rPr>
          <w:rFonts w:ascii="Arial" w:eastAsia="Arial" w:hAnsi="Arial"/>
          <w:sz w:val="24"/>
        </w:rPr>
        <w:t>Seguridad Privada.</w:t>
      </w:r>
    </w:p>
    <w:p w:rsidR="00000000" w:rsidRDefault="006B765B">
      <w:pPr>
        <w:spacing w:line="23" w:lineRule="exact"/>
        <w:rPr>
          <w:rFonts w:ascii="Arial" w:eastAsia="Arial" w:hAnsi="Arial"/>
          <w:sz w:val="24"/>
        </w:rPr>
      </w:pPr>
    </w:p>
    <w:p w:rsidR="00000000" w:rsidRDefault="006B765B">
      <w:pPr>
        <w:numPr>
          <w:ilvl w:val="0"/>
          <w:numId w:val="31"/>
        </w:numPr>
        <w:tabs>
          <w:tab w:val="left" w:pos="723"/>
        </w:tabs>
        <w:spacing w:line="355" w:lineRule="auto"/>
        <w:ind w:left="723" w:hanging="723"/>
        <w:jc w:val="both"/>
        <w:rPr>
          <w:rFonts w:ascii="Arial" w:eastAsia="Arial" w:hAnsi="Arial"/>
          <w:sz w:val="24"/>
        </w:rPr>
      </w:pPr>
      <w:r>
        <w:rPr>
          <w:rFonts w:ascii="Arial" w:eastAsia="Arial" w:hAnsi="Arial"/>
          <w:sz w:val="24"/>
        </w:rPr>
        <w:t>Lucha frontal al cultivo de hoja de coca a través de cultivos alternativos, integración de las instituciones encargadas de la lucha contra el narcotráfico y la corrupción.</w:t>
      </w:r>
    </w:p>
    <w:p w:rsidR="00000000" w:rsidRDefault="006B765B">
      <w:pPr>
        <w:tabs>
          <w:tab w:val="left" w:pos="723"/>
        </w:tabs>
        <w:spacing w:line="355" w:lineRule="auto"/>
        <w:ind w:left="723" w:hanging="72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61"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23 </w:t>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3"/>
        <w:rPr>
          <w:rFonts w:ascii="Century Schoolbook" w:eastAsia="Century Schoolbook" w:hAnsi="Century Schoolbook"/>
          <w:b/>
          <w:i/>
          <w:color w:val="414751"/>
        </w:rPr>
      </w:pPr>
      <w:bookmarkStart w:id="24" w:name="page24"/>
      <w:bookmarkEnd w:id="24"/>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3"/>
        <w:rPr>
          <w:rFonts w:ascii="Century Schoolbook" w:eastAsia="Century Schoolbook" w:hAnsi="Century Schoolbook"/>
          <w:b/>
          <w:i/>
          <w:color w:val="414751"/>
        </w:rPr>
      </w:pPr>
      <w:r>
        <w:rPr>
          <w:rFonts w:ascii="Century Schoolbook" w:eastAsia="Century Schoolbook" w:hAnsi="Century Schoolbook"/>
          <w:b/>
          <w:i/>
          <w:color w:val="414751"/>
        </w:rPr>
        <w:t>Partido Político Progre</w:t>
      </w:r>
      <w:r>
        <w:rPr>
          <w:rFonts w:ascii="Century Schoolbook" w:eastAsia="Century Schoolbook" w:hAnsi="Century Schoolbook"/>
          <w:b/>
          <w:i/>
          <w:color w:val="414751"/>
        </w:rPr>
        <w:t>sando Perú</w:t>
      </w:r>
    </w:p>
    <w:p w:rsidR="00000000" w:rsidRDefault="007A52E0">
      <w:pPr>
        <w:spacing w:line="264"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68992" behindDoc="1" locked="0" layoutInCell="0" allowOverlap="1">
            <wp:simplePos x="0" y="0"/>
            <wp:positionH relativeFrom="column">
              <wp:posOffset>-20955</wp:posOffset>
            </wp:positionH>
            <wp:positionV relativeFrom="paragraph">
              <wp:posOffset>15875</wp:posOffset>
            </wp:positionV>
            <wp:extent cx="5766435" cy="12065"/>
            <wp:effectExtent l="0" t="0" r="5715" b="698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B765B">
      <w:pPr>
        <w:numPr>
          <w:ilvl w:val="0"/>
          <w:numId w:val="32"/>
        </w:numPr>
        <w:tabs>
          <w:tab w:val="left" w:pos="723"/>
        </w:tabs>
        <w:spacing w:line="356" w:lineRule="auto"/>
        <w:ind w:left="723" w:hanging="723"/>
        <w:jc w:val="both"/>
        <w:rPr>
          <w:rFonts w:ascii="Arial" w:eastAsia="Arial" w:hAnsi="Arial"/>
          <w:sz w:val="24"/>
        </w:rPr>
      </w:pPr>
      <w:r>
        <w:rPr>
          <w:rFonts w:ascii="Arial" w:eastAsia="Arial" w:hAnsi="Arial"/>
          <w:sz w:val="24"/>
        </w:rPr>
        <w:t>Incrementar y redistribuir el número de policías especializados a nivel nacional de acuerdo a las necesidades y captar jóvenes licenciados y reservistas de las FF.AA., previa evaluación y enrolarlos al servicio policial, capacitación en la Ley</w:t>
      </w:r>
      <w:r>
        <w:rPr>
          <w:rFonts w:ascii="Arial" w:eastAsia="Arial" w:hAnsi="Arial"/>
          <w:sz w:val="24"/>
        </w:rPr>
        <w:t xml:space="preserve"> 27933 (SINASEC).</w: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82" w:lineRule="exact"/>
        <w:rPr>
          <w:rFonts w:ascii="Times New Roman" w:eastAsia="Times New Roman" w:hAnsi="Times New Roman"/>
        </w:rPr>
      </w:pPr>
    </w:p>
    <w:p w:rsidR="00000000" w:rsidRDefault="006B765B">
      <w:pPr>
        <w:numPr>
          <w:ilvl w:val="0"/>
          <w:numId w:val="33"/>
        </w:numPr>
        <w:tabs>
          <w:tab w:val="left" w:pos="723"/>
        </w:tabs>
        <w:spacing w:line="0" w:lineRule="atLeast"/>
        <w:ind w:left="723" w:hanging="723"/>
        <w:jc w:val="both"/>
        <w:rPr>
          <w:rFonts w:ascii="Arial" w:eastAsia="Arial" w:hAnsi="Arial"/>
          <w:b/>
          <w:sz w:val="24"/>
        </w:rPr>
      </w:pPr>
      <w:r>
        <w:rPr>
          <w:rFonts w:ascii="Arial" w:eastAsia="Arial" w:hAnsi="Arial"/>
          <w:b/>
          <w:sz w:val="24"/>
        </w:rPr>
        <w:t>PROPUESTA DE RENDICIÓN DE CUENTAS DEL CUMPLIMIENTO DEL</w:t>
      </w:r>
    </w:p>
    <w:p w:rsidR="00000000" w:rsidRDefault="006B765B">
      <w:pPr>
        <w:spacing w:line="41" w:lineRule="exact"/>
        <w:rPr>
          <w:rFonts w:ascii="Arial" w:eastAsia="Arial" w:hAnsi="Arial"/>
          <w:b/>
          <w:sz w:val="24"/>
        </w:rPr>
      </w:pPr>
    </w:p>
    <w:p w:rsidR="00000000" w:rsidRDefault="006B765B">
      <w:pPr>
        <w:spacing w:line="0" w:lineRule="atLeast"/>
        <w:ind w:left="723"/>
        <w:jc w:val="both"/>
        <w:rPr>
          <w:rFonts w:ascii="Arial" w:eastAsia="Arial" w:hAnsi="Arial"/>
          <w:b/>
          <w:sz w:val="24"/>
        </w:rPr>
      </w:pPr>
      <w:r>
        <w:rPr>
          <w:rFonts w:ascii="Arial" w:eastAsia="Arial" w:hAnsi="Arial"/>
          <w:b/>
          <w:sz w:val="24"/>
        </w:rPr>
        <w:t>PLAN</w:t>
      </w:r>
    </w:p>
    <w:p w:rsidR="00000000" w:rsidRDefault="006B765B">
      <w:pPr>
        <w:spacing w:line="253" w:lineRule="exact"/>
        <w:rPr>
          <w:rFonts w:ascii="Times New Roman" w:eastAsia="Times New Roman" w:hAnsi="Times New Roman"/>
        </w:rPr>
      </w:pPr>
    </w:p>
    <w:p w:rsidR="00000000" w:rsidRDefault="006B765B">
      <w:pPr>
        <w:spacing w:line="357" w:lineRule="auto"/>
        <w:ind w:left="3"/>
        <w:jc w:val="both"/>
        <w:rPr>
          <w:rFonts w:ascii="Arial" w:eastAsia="Arial" w:hAnsi="Arial"/>
          <w:sz w:val="24"/>
        </w:rPr>
      </w:pPr>
      <w:r>
        <w:rPr>
          <w:rFonts w:ascii="Arial" w:eastAsia="Arial" w:hAnsi="Arial"/>
          <w:sz w:val="24"/>
        </w:rPr>
        <w:t>Nuestra propuesta de rendición de cuentas estará sustentada en un Sistema de Información que integra los resultados obtenidos en todos los sectores en una especie de tabler</w:t>
      </w:r>
      <w:r>
        <w:rPr>
          <w:rFonts w:ascii="Arial" w:eastAsia="Arial" w:hAnsi="Arial"/>
          <w:sz w:val="24"/>
        </w:rPr>
        <w:t>o de monitoreo en el que se indicará el nivel de avance semestralmente (6 meses) de cada uno de los indicadores de medición de nuestras propuestas de gobierno (los que se especifican en las matrices de propuestas).</w:t>
      </w:r>
    </w:p>
    <w:p w:rsidR="00000000" w:rsidRDefault="006B765B">
      <w:pPr>
        <w:spacing w:line="357" w:lineRule="auto"/>
        <w:ind w:left="3"/>
        <w:jc w:val="both"/>
        <w:rPr>
          <w:rFonts w:ascii="Arial" w:eastAsia="Arial" w:hAnsi="Arial"/>
          <w:sz w:val="24"/>
        </w:rPr>
        <w:sectPr w:rsidR="00000000">
          <w:pgSz w:w="11900" w:h="16838"/>
          <w:pgMar w:top="702" w:right="1120" w:bottom="198" w:left="1757" w:header="0" w:footer="0" w:gutter="0"/>
          <w:cols w:space="0" w:equalWidth="0">
            <w:col w:w="9023"/>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01" w:lineRule="exact"/>
        <w:rPr>
          <w:rFonts w:ascii="Times New Roman" w:eastAsia="Times New Roman" w:hAnsi="Times New Roman"/>
        </w:rPr>
      </w:pPr>
    </w:p>
    <w:p w:rsidR="00000000"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24 </w:t>
      </w:r>
    </w:p>
    <w:p w:rsidR="00000000" w:rsidRDefault="006B765B">
      <w:pPr>
        <w:spacing w:line="0" w:lineRule="atLeast"/>
        <w:rPr>
          <w:rFonts w:ascii="Century Schoolbook" w:eastAsia="Century Schoolbook" w:hAnsi="Century Schoolbook"/>
          <w:color w:val="414751"/>
          <w:sz w:val="17"/>
        </w:rPr>
        <w:sectPr w:rsidR="00000000">
          <w:type w:val="continuous"/>
          <w:pgSz w:w="11900" w:h="16838"/>
          <w:pgMar w:top="702" w:right="1120" w:bottom="198" w:left="10160" w:header="0" w:footer="0" w:gutter="0"/>
          <w:cols w:space="0" w:equalWidth="0">
            <w:col w:w="620"/>
          </w:cols>
          <w:docGrid w:linePitch="360"/>
        </w:sectPr>
      </w:pPr>
    </w:p>
    <w:p w:rsidR="00000000" w:rsidRDefault="006B765B">
      <w:pPr>
        <w:spacing w:line="239" w:lineRule="auto"/>
        <w:ind w:left="3028"/>
        <w:rPr>
          <w:rFonts w:ascii="Century Schoolbook" w:eastAsia="Century Schoolbook" w:hAnsi="Century Schoolbook"/>
          <w:b/>
          <w:i/>
          <w:color w:val="414751"/>
        </w:rPr>
      </w:pPr>
      <w:bookmarkStart w:id="25" w:name="page25"/>
      <w:bookmarkEnd w:id="25"/>
      <w:r>
        <w:rPr>
          <w:rFonts w:ascii="Century Schoolbook" w:eastAsia="Century Schoolbook" w:hAnsi="Century Schoolbook"/>
          <w:b/>
          <w:i/>
          <w:color w:val="414751"/>
        </w:rPr>
        <w:lastRenderedPageBreak/>
        <w:t xml:space="preserve">Plan de Gobierno 2016 </w:t>
      </w:r>
      <w:r>
        <w:rPr>
          <w:rFonts w:ascii="Century Schoolbook" w:eastAsia="Century Schoolbook" w:hAnsi="Century Schoolbook"/>
          <w:b/>
          <w:i/>
          <w:color w:val="414751"/>
        </w:rPr>
        <w:t>–</w:t>
      </w:r>
      <w:r>
        <w:rPr>
          <w:rFonts w:ascii="Century Schoolbook" w:eastAsia="Century Schoolbook" w:hAnsi="Century Schoolbook"/>
          <w:b/>
          <w:i/>
          <w:color w:val="414751"/>
        </w:rPr>
        <w:t xml:space="preserve"> 2021</w:t>
      </w:r>
    </w:p>
    <w:p w:rsidR="00000000" w:rsidRDefault="006B765B">
      <w:pPr>
        <w:spacing w:line="3" w:lineRule="exact"/>
        <w:rPr>
          <w:rFonts w:ascii="Times New Roman" w:eastAsia="Times New Roman" w:hAnsi="Times New Roman"/>
        </w:rPr>
      </w:pPr>
    </w:p>
    <w:p w:rsidR="00000000" w:rsidRDefault="006B765B">
      <w:pPr>
        <w:spacing w:line="239" w:lineRule="auto"/>
        <w:ind w:left="2728"/>
        <w:rPr>
          <w:rFonts w:ascii="Century Schoolbook" w:eastAsia="Century Schoolbook" w:hAnsi="Century Schoolbook"/>
          <w:b/>
          <w:i/>
          <w:color w:val="414751"/>
        </w:rPr>
      </w:pPr>
      <w:r>
        <w:rPr>
          <w:rFonts w:ascii="Century Schoolbook" w:eastAsia="Century Schoolbook" w:hAnsi="Century Schoolbook"/>
          <w:b/>
          <w:i/>
          <w:color w:val="414751"/>
        </w:rPr>
        <w:t>Partido Político Progresando Perú</w:t>
      </w:r>
    </w:p>
    <w:p w:rsidR="00000000" w:rsidRDefault="007A52E0">
      <w:pPr>
        <w:spacing w:line="200" w:lineRule="exact"/>
        <w:rPr>
          <w:rFonts w:ascii="Times New Roman" w:eastAsia="Times New Roman" w:hAnsi="Times New Roman"/>
        </w:rPr>
      </w:pPr>
      <w:r>
        <w:rPr>
          <w:rFonts w:ascii="Century Schoolbook" w:eastAsia="Century Schoolbook" w:hAnsi="Century Schoolbook"/>
          <w:b/>
          <w:i/>
          <w:noProof/>
          <w:color w:val="414751"/>
        </w:rPr>
        <w:drawing>
          <wp:anchor distT="0" distB="0" distL="114300" distR="114300" simplePos="0" relativeHeight="251670016" behindDoc="1" locked="0" layoutInCell="0" allowOverlap="1">
            <wp:simplePos x="0" y="0"/>
            <wp:positionH relativeFrom="column">
              <wp:posOffset>-17780</wp:posOffset>
            </wp:positionH>
            <wp:positionV relativeFrom="paragraph">
              <wp:posOffset>15875</wp:posOffset>
            </wp:positionV>
            <wp:extent cx="5766435" cy="12065"/>
            <wp:effectExtent l="0" t="0" r="5715"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12065"/>
                    </a:xfrm>
                    <a:prstGeom prst="rect">
                      <a:avLst/>
                    </a:prstGeom>
                    <a:noFill/>
                  </pic:spPr>
                </pic:pic>
              </a:graphicData>
            </a:graphic>
            <wp14:sizeRelH relativeFrom="page">
              <wp14:pctWidth>0</wp14:pctWidth>
            </wp14:sizeRelH>
            <wp14:sizeRelV relativeFrom="page">
              <wp14:pctHeight>0</wp14:pctHeight>
            </wp14:sizeRelV>
          </wp:anchor>
        </w:drawing>
      </w:r>
      <w:r>
        <w:rPr>
          <w:rFonts w:ascii="Century Schoolbook" w:eastAsia="Century Schoolbook" w:hAnsi="Century Schoolbook"/>
          <w:b/>
          <w:i/>
          <w:noProof/>
          <w:color w:val="414751"/>
        </w:rPr>
        <mc:AlternateContent>
          <mc:Choice Requires="wps">
            <w:drawing>
              <wp:anchor distT="0" distB="0" distL="114300" distR="114300" simplePos="0" relativeHeight="251671040" behindDoc="1" locked="0" layoutInCell="0" allowOverlap="1">
                <wp:simplePos x="0" y="0"/>
                <wp:positionH relativeFrom="column">
                  <wp:posOffset>0</wp:posOffset>
                </wp:positionH>
                <wp:positionV relativeFrom="paragraph">
                  <wp:posOffset>648335</wp:posOffset>
                </wp:positionV>
                <wp:extent cx="1828800" cy="0"/>
                <wp:effectExtent l="9525" t="10160" r="9525" b="8890"/>
                <wp:wrapNone/>
                <wp:docPr id="2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95">
                          <a:solidFill>
                            <a:srgbClr val="41475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05pt" to="2in,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" o:allowincell="f" strokecolor="#414751" strokeweight=".16931mm"/>
            </w:pict>
          </mc:Fallback>
        </mc:AlternateContent>
      </w: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36" w:lineRule="exact"/>
        <w:rPr>
          <w:rFonts w:ascii="Times New Roman" w:eastAsia="Times New Roman" w:hAnsi="Times New Roman"/>
        </w:rPr>
      </w:pPr>
    </w:p>
    <w:p w:rsidR="00000000" w:rsidRDefault="006B765B">
      <w:pPr>
        <w:numPr>
          <w:ilvl w:val="0"/>
          <w:numId w:val="34"/>
        </w:numPr>
        <w:tabs>
          <w:tab w:val="left" w:pos="88"/>
        </w:tabs>
        <w:spacing w:line="239" w:lineRule="auto"/>
        <w:ind w:left="88" w:hanging="88"/>
        <w:jc w:val="both"/>
        <w:rPr>
          <w:rFonts w:ascii="Arial" w:eastAsia="Arial" w:hAnsi="Arial"/>
          <w:color w:val="414751"/>
          <w:sz w:val="26"/>
          <w:vertAlign w:val="superscript"/>
        </w:rPr>
      </w:pPr>
      <w:r>
        <w:rPr>
          <w:rFonts w:ascii="Arial" w:eastAsia="Arial" w:hAnsi="Arial"/>
          <w:color w:val="414751"/>
        </w:rPr>
        <w:t>Alfred Müller-Armack, Liderazgo de Economía y Economía de Mercado, Hamburg, 1947.</w:t>
      </w:r>
    </w:p>
    <w:p w:rsidR="00000000" w:rsidRDefault="006B765B">
      <w:pPr>
        <w:spacing w:line="29" w:lineRule="exact"/>
        <w:rPr>
          <w:rFonts w:ascii="Arial" w:eastAsia="Arial" w:hAnsi="Arial"/>
          <w:color w:val="414751"/>
          <w:sz w:val="26"/>
          <w:vertAlign w:val="superscript"/>
        </w:rPr>
      </w:pPr>
    </w:p>
    <w:p w:rsidR="00000000" w:rsidRDefault="006B765B">
      <w:pPr>
        <w:numPr>
          <w:ilvl w:val="0"/>
          <w:numId w:val="34"/>
        </w:numPr>
        <w:tabs>
          <w:tab w:val="left" w:pos="128"/>
        </w:tabs>
        <w:spacing w:line="185" w:lineRule="auto"/>
        <w:ind w:left="128" w:hanging="128"/>
        <w:jc w:val="both"/>
        <w:rPr>
          <w:rFonts w:ascii="Century Schoolbook" w:eastAsia="Century Schoolbook" w:hAnsi="Century Schoolbook"/>
          <w:color w:val="414751"/>
          <w:sz w:val="23"/>
          <w:vertAlign w:val="superscript"/>
        </w:rPr>
      </w:pPr>
      <w:r>
        <w:rPr>
          <w:rFonts w:ascii="Arial" w:eastAsia="Arial" w:hAnsi="Arial"/>
          <w:color w:val="414751"/>
          <w:sz w:val="18"/>
        </w:rPr>
        <w:t>Plan Bicentenario, 2015; MEF, 2014.</w:t>
      </w:r>
    </w:p>
    <w:p w:rsidR="00000000" w:rsidRDefault="006B765B">
      <w:pPr>
        <w:spacing w:line="14" w:lineRule="exact"/>
        <w:rPr>
          <w:rFonts w:ascii="Century Schoolbook" w:eastAsia="Century Schoolbook" w:hAnsi="Century Schoolbook"/>
          <w:color w:val="414751"/>
          <w:sz w:val="23"/>
          <w:vertAlign w:val="superscript"/>
        </w:rPr>
      </w:pPr>
    </w:p>
    <w:p w:rsidR="00000000" w:rsidRDefault="006B765B">
      <w:pPr>
        <w:numPr>
          <w:ilvl w:val="0"/>
          <w:numId w:val="34"/>
        </w:numPr>
        <w:tabs>
          <w:tab w:val="left" w:pos="148"/>
        </w:tabs>
        <w:spacing w:line="185" w:lineRule="auto"/>
        <w:ind w:left="148" w:hanging="148"/>
        <w:jc w:val="both"/>
        <w:rPr>
          <w:rFonts w:ascii="Arial" w:eastAsia="Arial" w:hAnsi="Arial"/>
          <w:color w:val="414751"/>
          <w:sz w:val="24"/>
          <w:vertAlign w:val="superscript"/>
        </w:rPr>
      </w:pPr>
      <w:r>
        <w:rPr>
          <w:rFonts w:ascii="Arial" w:eastAsia="Arial" w:hAnsi="Arial"/>
          <w:color w:val="414751"/>
          <w:sz w:val="18"/>
        </w:rPr>
        <w:t xml:space="preserve">Marco Macroeconómico Multianual </w:t>
      </w:r>
      <w:r>
        <w:rPr>
          <w:rFonts w:ascii="Arial" w:eastAsia="Arial" w:hAnsi="Arial"/>
          <w:color w:val="414751"/>
          <w:sz w:val="18"/>
        </w:rPr>
        <w:t>–</w:t>
      </w:r>
      <w:r>
        <w:rPr>
          <w:rFonts w:ascii="Arial" w:eastAsia="Arial" w:hAnsi="Arial"/>
          <w:color w:val="414751"/>
          <w:sz w:val="18"/>
        </w:rPr>
        <w:t xml:space="preserve"> MEF, 2015; Programa </w:t>
      </w:r>
      <w:r>
        <w:rPr>
          <w:rFonts w:ascii="Arial" w:eastAsia="Arial" w:hAnsi="Arial"/>
          <w:color w:val="414751"/>
          <w:sz w:val="18"/>
        </w:rPr>
        <w:t xml:space="preserve">Monetario </w:t>
      </w:r>
      <w:r>
        <w:rPr>
          <w:rFonts w:ascii="Arial" w:eastAsia="Arial" w:hAnsi="Arial"/>
          <w:color w:val="414751"/>
          <w:sz w:val="18"/>
        </w:rPr>
        <w:t>–</w:t>
      </w:r>
      <w:r>
        <w:rPr>
          <w:rFonts w:ascii="Arial" w:eastAsia="Arial" w:hAnsi="Arial"/>
          <w:color w:val="414751"/>
          <w:sz w:val="18"/>
        </w:rPr>
        <w:t xml:space="preserve"> BCRP,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48"/>
        </w:tabs>
        <w:spacing w:line="185" w:lineRule="auto"/>
        <w:ind w:left="148" w:hanging="148"/>
        <w:jc w:val="both"/>
        <w:rPr>
          <w:rFonts w:ascii="Arial" w:eastAsia="Arial" w:hAnsi="Arial"/>
          <w:color w:val="414751"/>
          <w:sz w:val="24"/>
          <w:vertAlign w:val="superscript"/>
        </w:rPr>
      </w:pPr>
      <w:r>
        <w:rPr>
          <w:rFonts w:ascii="Arial" w:eastAsia="Arial" w:hAnsi="Arial"/>
          <w:color w:val="414751"/>
          <w:sz w:val="18"/>
        </w:rPr>
        <w:t xml:space="preserve">INEI </w:t>
      </w:r>
      <w:r>
        <w:rPr>
          <w:rFonts w:ascii="Arial" w:eastAsia="Arial" w:hAnsi="Arial"/>
          <w:color w:val="414751"/>
          <w:sz w:val="18"/>
        </w:rPr>
        <w:t>–</w:t>
      </w:r>
      <w:r>
        <w:rPr>
          <w:rFonts w:ascii="Arial" w:eastAsia="Arial" w:hAnsi="Arial"/>
          <w:color w:val="414751"/>
          <w:sz w:val="18"/>
        </w:rPr>
        <w:t xml:space="preserve"> PBI Departamental, 2014, 2015; Ministerio de Agricultura </w:t>
      </w:r>
      <w:r>
        <w:rPr>
          <w:rFonts w:ascii="Arial" w:eastAsia="Arial" w:hAnsi="Arial"/>
          <w:color w:val="414751"/>
          <w:sz w:val="18"/>
        </w:rPr>
        <w:t>–</w:t>
      </w:r>
      <w:r>
        <w:rPr>
          <w:rFonts w:ascii="Arial" w:eastAsia="Arial" w:hAnsi="Arial"/>
          <w:color w:val="414751"/>
          <w:sz w:val="18"/>
        </w:rPr>
        <w:t xml:space="preserve"> INFOAGRO,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28"/>
        </w:tabs>
        <w:spacing w:line="185" w:lineRule="auto"/>
        <w:ind w:left="128" w:hanging="128"/>
        <w:jc w:val="both"/>
        <w:rPr>
          <w:rFonts w:ascii="Arial" w:eastAsia="Arial" w:hAnsi="Arial"/>
          <w:color w:val="414751"/>
          <w:sz w:val="24"/>
          <w:vertAlign w:val="superscript"/>
        </w:rPr>
      </w:pPr>
      <w:r>
        <w:rPr>
          <w:rFonts w:ascii="Arial" w:eastAsia="Arial" w:hAnsi="Arial"/>
          <w:color w:val="414751"/>
          <w:sz w:val="18"/>
        </w:rPr>
        <w:t xml:space="preserve">CEPLAN </w:t>
      </w:r>
      <w:r>
        <w:rPr>
          <w:rFonts w:ascii="Arial" w:eastAsia="Arial" w:hAnsi="Arial"/>
          <w:color w:val="414751"/>
          <w:sz w:val="18"/>
        </w:rPr>
        <w:t>–</w:t>
      </w:r>
      <w:r>
        <w:rPr>
          <w:rFonts w:ascii="Arial" w:eastAsia="Arial" w:hAnsi="Arial"/>
          <w:color w:val="414751"/>
          <w:sz w:val="18"/>
        </w:rPr>
        <w:t xml:space="preserve"> Plan Bicentenario, 2015; MINCETUR, 2014, 2015.</w:t>
      </w:r>
    </w:p>
    <w:p w:rsidR="00000000" w:rsidRDefault="006B765B">
      <w:pPr>
        <w:spacing w:line="15" w:lineRule="exact"/>
        <w:rPr>
          <w:rFonts w:ascii="Arial" w:eastAsia="Arial" w:hAnsi="Arial"/>
          <w:color w:val="414751"/>
          <w:sz w:val="24"/>
          <w:vertAlign w:val="superscript"/>
        </w:rPr>
      </w:pPr>
    </w:p>
    <w:p w:rsidR="00000000" w:rsidRDefault="006B765B">
      <w:pPr>
        <w:numPr>
          <w:ilvl w:val="0"/>
          <w:numId w:val="34"/>
        </w:numPr>
        <w:tabs>
          <w:tab w:val="left" w:pos="148"/>
        </w:tabs>
        <w:spacing w:line="185" w:lineRule="auto"/>
        <w:ind w:left="148" w:hanging="148"/>
        <w:jc w:val="both"/>
        <w:rPr>
          <w:rFonts w:ascii="Arial" w:eastAsia="Arial" w:hAnsi="Arial"/>
          <w:color w:val="414751"/>
          <w:sz w:val="24"/>
          <w:vertAlign w:val="superscript"/>
        </w:rPr>
      </w:pPr>
      <w:r>
        <w:rPr>
          <w:rFonts w:ascii="Arial" w:eastAsia="Arial" w:hAnsi="Arial"/>
          <w:color w:val="414751"/>
          <w:sz w:val="18"/>
        </w:rPr>
        <w:t xml:space="preserve">IMARPE, 2015; CEPLAN </w:t>
      </w:r>
      <w:r>
        <w:rPr>
          <w:rFonts w:ascii="Arial" w:eastAsia="Arial" w:hAnsi="Arial"/>
          <w:color w:val="414751"/>
          <w:sz w:val="18"/>
        </w:rPr>
        <w:t>–</w:t>
      </w:r>
      <w:r>
        <w:rPr>
          <w:rFonts w:ascii="Arial" w:eastAsia="Arial" w:hAnsi="Arial"/>
          <w:color w:val="414751"/>
          <w:sz w:val="18"/>
        </w:rPr>
        <w:t xml:space="preserve"> Plan Bicentenario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88"/>
        </w:tabs>
        <w:spacing w:line="185" w:lineRule="auto"/>
        <w:ind w:left="188" w:hanging="188"/>
        <w:jc w:val="both"/>
        <w:rPr>
          <w:rFonts w:ascii="Arial" w:eastAsia="Arial" w:hAnsi="Arial"/>
          <w:color w:val="414751"/>
          <w:sz w:val="24"/>
          <w:vertAlign w:val="superscript"/>
        </w:rPr>
      </w:pPr>
      <w:r>
        <w:rPr>
          <w:rFonts w:ascii="Arial" w:eastAsia="Arial" w:hAnsi="Arial"/>
          <w:color w:val="414751"/>
          <w:sz w:val="18"/>
        </w:rPr>
        <w:t xml:space="preserve">MINEM 2015; CEPLAN </w:t>
      </w:r>
      <w:r>
        <w:rPr>
          <w:rFonts w:ascii="Arial" w:eastAsia="Arial" w:hAnsi="Arial"/>
          <w:color w:val="414751"/>
          <w:sz w:val="18"/>
        </w:rPr>
        <w:t>–</w:t>
      </w:r>
      <w:r>
        <w:rPr>
          <w:rFonts w:ascii="Arial" w:eastAsia="Arial" w:hAnsi="Arial"/>
          <w:color w:val="414751"/>
          <w:sz w:val="18"/>
        </w:rPr>
        <w:t xml:space="preserve"> Plan Bicentenario 2015</w:t>
      </w:r>
      <w:r>
        <w:rPr>
          <w:rFonts w:ascii="Arial" w:eastAsia="Arial" w:hAnsi="Arial"/>
          <w:color w:val="414751"/>
          <w:sz w:val="18"/>
        </w:rPr>
        <w:t>.</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208"/>
        </w:tabs>
        <w:spacing w:line="185" w:lineRule="auto"/>
        <w:ind w:left="208" w:hanging="208"/>
        <w:jc w:val="both"/>
        <w:rPr>
          <w:rFonts w:ascii="Arial" w:eastAsia="Arial" w:hAnsi="Arial"/>
          <w:color w:val="414751"/>
          <w:sz w:val="24"/>
          <w:vertAlign w:val="superscript"/>
        </w:rPr>
      </w:pPr>
      <w:r>
        <w:rPr>
          <w:rFonts w:ascii="Arial" w:eastAsia="Arial" w:hAnsi="Arial"/>
          <w:color w:val="414751"/>
          <w:sz w:val="18"/>
        </w:rPr>
        <w:t>MTC 2015; INEI Estadísticas Sectoriales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56"/>
        </w:tabs>
        <w:spacing w:line="201" w:lineRule="auto"/>
        <w:ind w:left="8" w:right="580" w:hanging="8"/>
        <w:jc w:val="both"/>
        <w:rPr>
          <w:rFonts w:ascii="Arial" w:eastAsia="Arial" w:hAnsi="Arial"/>
          <w:color w:val="414751"/>
          <w:sz w:val="26"/>
          <w:vertAlign w:val="superscript"/>
        </w:rPr>
      </w:pPr>
      <w:r>
        <w:rPr>
          <w:rFonts w:ascii="Arial" w:eastAsia="Arial" w:hAnsi="Arial"/>
          <w:color w:val="414751"/>
        </w:rPr>
        <w:t xml:space="preserve">CEPLAN </w:t>
      </w:r>
      <w:r>
        <w:rPr>
          <w:rFonts w:ascii="Arial" w:eastAsia="Arial" w:hAnsi="Arial"/>
          <w:color w:val="414751"/>
        </w:rPr>
        <w:t>–</w:t>
      </w:r>
      <w:r>
        <w:rPr>
          <w:rFonts w:ascii="Arial" w:eastAsia="Arial" w:hAnsi="Arial"/>
          <w:color w:val="414751"/>
        </w:rPr>
        <w:t xml:space="preserve"> Plan Bicentenario 2015; Ministerio de la Producción (PRODUCE) </w:t>
      </w:r>
      <w:r>
        <w:rPr>
          <w:rFonts w:ascii="Arial" w:eastAsia="Arial" w:hAnsi="Arial"/>
          <w:color w:val="414751"/>
        </w:rPr>
        <w:t>–</w:t>
      </w:r>
      <w:r>
        <w:rPr>
          <w:rFonts w:ascii="Arial" w:eastAsia="Arial" w:hAnsi="Arial"/>
          <w:color w:val="414751"/>
        </w:rPr>
        <w:t xml:space="preserve"> Dirección de Competitividad Territorial 2014.</w:t>
      </w:r>
    </w:p>
    <w:p w:rsidR="00000000" w:rsidRDefault="006B765B">
      <w:pPr>
        <w:spacing w:line="1" w:lineRule="exact"/>
        <w:rPr>
          <w:rFonts w:ascii="Arial" w:eastAsia="Arial" w:hAnsi="Arial"/>
          <w:color w:val="414751"/>
          <w:sz w:val="26"/>
          <w:vertAlign w:val="superscript"/>
        </w:rPr>
      </w:pPr>
    </w:p>
    <w:p w:rsidR="00000000" w:rsidRDefault="006B765B">
      <w:pPr>
        <w:numPr>
          <w:ilvl w:val="0"/>
          <w:numId w:val="34"/>
        </w:numPr>
        <w:tabs>
          <w:tab w:val="left" w:pos="128"/>
        </w:tabs>
        <w:spacing w:line="184" w:lineRule="auto"/>
        <w:ind w:left="128" w:hanging="128"/>
        <w:jc w:val="both"/>
        <w:rPr>
          <w:rFonts w:ascii="Arial" w:eastAsia="Arial" w:hAnsi="Arial"/>
          <w:color w:val="414751"/>
          <w:sz w:val="26"/>
          <w:vertAlign w:val="superscript"/>
        </w:rPr>
      </w:pPr>
      <w:r>
        <w:rPr>
          <w:rFonts w:ascii="Arial" w:eastAsia="Arial" w:hAnsi="Arial"/>
          <w:color w:val="414751"/>
        </w:rPr>
        <w:t xml:space="preserve">Ministerio de Cultura </w:t>
      </w:r>
      <w:r>
        <w:rPr>
          <w:rFonts w:ascii="Arial" w:eastAsia="Arial" w:hAnsi="Arial"/>
          <w:color w:val="414751"/>
        </w:rPr>
        <w:t>–</w:t>
      </w:r>
      <w:r>
        <w:rPr>
          <w:rFonts w:ascii="Arial" w:eastAsia="Arial" w:hAnsi="Arial"/>
          <w:color w:val="414751"/>
        </w:rPr>
        <w:t xml:space="preserve"> INC, La Diversidad Cultural 2015.</w:t>
      </w:r>
    </w:p>
    <w:p w:rsidR="00000000" w:rsidRDefault="006B765B">
      <w:pPr>
        <w:spacing w:line="15" w:lineRule="exact"/>
        <w:rPr>
          <w:rFonts w:ascii="Arial" w:eastAsia="Arial" w:hAnsi="Arial"/>
          <w:color w:val="414751"/>
          <w:sz w:val="26"/>
          <w:vertAlign w:val="superscript"/>
        </w:rPr>
      </w:pPr>
    </w:p>
    <w:p w:rsidR="00000000" w:rsidRDefault="006B765B">
      <w:pPr>
        <w:numPr>
          <w:ilvl w:val="0"/>
          <w:numId w:val="34"/>
        </w:numPr>
        <w:tabs>
          <w:tab w:val="left" w:pos="148"/>
        </w:tabs>
        <w:spacing w:line="185" w:lineRule="auto"/>
        <w:ind w:left="148" w:hanging="148"/>
        <w:jc w:val="both"/>
        <w:rPr>
          <w:rFonts w:ascii="Arial" w:eastAsia="Arial" w:hAnsi="Arial"/>
          <w:color w:val="414751"/>
          <w:sz w:val="24"/>
          <w:vertAlign w:val="superscript"/>
        </w:rPr>
      </w:pPr>
      <w:r>
        <w:rPr>
          <w:rFonts w:ascii="Arial" w:eastAsia="Arial" w:hAnsi="Arial"/>
          <w:color w:val="414751"/>
          <w:sz w:val="18"/>
        </w:rPr>
        <w:t>Ministerio del Ambiente, Es</w:t>
      </w:r>
      <w:r>
        <w:rPr>
          <w:rFonts w:ascii="Arial" w:eastAsia="Arial" w:hAnsi="Arial"/>
          <w:color w:val="414751"/>
          <w:sz w:val="18"/>
        </w:rPr>
        <w:t>tadística nacionales de Biodiversidad, 2014,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88"/>
        </w:tabs>
        <w:spacing w:line="185" w:lineRule="auto"/>
        <w:ind w:left="188" w:hanging="188"/>
        <w:jc w:val="both"/>
        <w:rPr>
          <w:rFonts w:ascii="Arial" w:eastAsia="Arial" w:hAnsi="Arial"/>
          <w:color w:val="414751"/>
          <w:sz w:val="24"/>
          <w:vertAlign w:val="superscript"/>
        </w:rPr>
      </w:pPr>
      <w:r>
        <w:rPr>
          <w:rFonts w:ascii="Arial" w:eastAsia="Arial" w:hAnsi="Arial"/>
          <w:color w:val="414751"/>
          <w:sz w:val="18"/>
        </w:rPr>
        <w:t xml:space="preserve">CEPLAN </w:t>
      </w:r>
      <w:r>
        <w:rPr>
          <w:rFonts w:ascii="Arial" w:eastAsia="Arial" w:hAnsi="Arial"/>
          <w:color w:val="414751"/>
          <w:sz w:val="18"/>
        </w:rPr>
        <w:t>–</w:t>
      </w:r>
      <w:r>
        <w:rPr>
          <w:rFonts w:ascii="Arial" w:eastAsia="Arial" w:hAnsi="Arial"/>
          <w:color w:val="414751"/>
          <w:sz w:val="18"/>
        </w:rPr>
        <w:t xml:space="preserve"> Plan Bicentenario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208"/>
        </w:tabs>
        <w:spacing w:line="185" w:lineRule="auto"/>
        <w:ind w:left="208" w:hanging="208"/>
        <w:jc w:val="both"/>
        <w:rPr>
          <w:rFonts w:ascii="Arial" w:eastAsia="Arial" w:hAnsi="Arial"/>
          <w:color w:val="414751"/>
          <w:sz w:val="24"/>
          <w:vertAlign w:val="superscript"/>
        </w:rPr>
      </w:pPr>
      <w:r>
        <w:rPr>
          <w:rFonts w:ascii="Arial" w:eastAsia="Arial" w:hAnsi="Arial"/>
          <w:color w:val="414751"/>
          <w:sz w:val="18"/>
        </w:rPr>
        <w:t xml:space="preserve">PCM </w:t>
      </w:r>
      <w:r>
        <w:rPr>
          <w:rFonts w:ascii="Arial" w:eastAsia="Arial" w:hAnsi="Arial"/>
          <w:color w:val="414751"/>
          <w:sz w:val="18"/>
        </w:rPr>
        <w:t>–</w:t>
      </w:r>
      <w:r>
        <w:rPr>
          <w:rFonts w:ascii="Arial" w:eastAsia="Arial" w:hAnsi="Arial"/>
          <w:color w:val="414751"/>
          <w:sz w:val="18"/>
        </w:rPr>
        <w:t xml:space="preserve"> Dirección de Modernización del Estado, 2014.</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208"/>
        </w:tabs>
        <w:spacing w:line="185" w:lineRule="auto"/>
        <w:ind w:left="208" w:hanging="208"/>
        <w:jc w:val="both"/>
        <w:rPr>
          <w:rFonts w:ascii="Arial" w:eastAsia="Arial" w:hAnsi="Arial"/>
          <w:color w:val="414751"/>
          <w:sz w:val="24"/>
          <w:vertAlign w:val="superscript"/>
        </w:rPr>
      </w:pPr>
      <w:r>
        <w:rPr>
          <w:rFonts w:ascii="Arial" w:eastAsia="Arial" w:hAnsi="Arial"/>
          <w:color w:val="414751"/>
          <w:sz w:val="18"/>
        </w:rPr>
        <w:t xml:space="preserve">PCM </w:t>
      </w:r>
      <w:r>
        <w:rPr>
          <w:rFonts w:ascii="Arial" w:eastAsia="Arial" w:hAnsi="Arial"/>
          <w:color w:val="414751"/>
          <w:sz w:val="18"/>
        </w:rPr>
        <w:t>–</w:t>
      </w:r>
      <w:r>
        <w:rPr>
          <w:rFonts w:ascii="Arial" w:eastAsia="Arial" w:hAnsi="Arial"/>
          <w:color w:val="414751"/>
          <w:sz w:val="18"/>
        </w:rPr>
        <w:t xml:space="preserve"> Oficina de Gobierno Electrónico e Informático </w:t>
      </w:r>
      <w:r>
        <w:rPr>
          <w:rFonts w:ascii="Arial" w:eastAsia="Arial" w:hAnsi="Arial"/>
          <w:color w:val="414751"/>
          <w:sz w:val="18"/>
        </w:rPr>
        <w:t>–</w:t>
      </w:r>
      <w:r>
        <w:rPr>
          <w:rFonts w:ascii="Arial" w:eastAsia="Arial" w:hAnsi="Arial"/>
          <w:color w:val="414751"/>
          <w:sz w:val="18"/>
        </w:rPr>
        <w:t xml:space="preserve"> ONGEI, 2015.</w:t>
      </w:r>
    </w:p>
    <w:p w:rsidR="00000000" w:rsidRDefault="006B765B">
      <w:pPr>
        <w:spacing w:line="17" w:lineRule="exact"/>
        <w:rPr>
          <w:rFonts w:ascii="Arial" w:eastAsia="Arial" w:hAnsi="Arial"/>
          <w:color w:val="414751"/>
          <w:sz w:val="24"/>
          <w:vertAlign w:val="superscript"/>
        </w:rPr>
      </w:pPr>
    </w:p>
    <w:p w:rsidR="00000000" w:rsidRDefault="006B765B">
      <w:pPr>
        <w:numPr>
          <w:ilvl w:val="0"/>
          <w:numId w:val="34"/>
        </w:numPr>
        <w:tabs>
          <w:tab w:val="left" w:pos="190"/>
        </w:tabs>
        <w:spacing w:line="201" w:lineRule="auto"/>
        <w:ind w:left="8" w:right="420" w:hanging="8"/>
        <w:jc w:val="both"/>
        <w:rPr>
          <w:rFonts w:ascii="Arial" w:eastAsia="Arial" w:hAnsi="Arial"/>
          <w:color w:val="414751"/>
          <w:sz w:val="26"/>
          <w:vertAlign w:val="superscript"/>
        </w:rPr>
      </w:pPr>
      <w:r>
        <w:rPr>
          <w:rFonts w:ascii="Arial" w:eastAsia="Arial" w:hAnsi="Arial"/>
          <w:color w:val="414751"/>
        </w:rPr>
        <w:t xml:space="preserve">Ley 27933 </w:t>
      </w:r>
      <w:r>
        <w:rPr>
          <w:rFonts w:ascii="Arial" w:eastAsia="Arial" w:hAnsi="Arial"/>
          <w:color w:val="414751"/>
        </w:rPr>
        <w:t>–</w:t>
      </w:r>
      <w:r>
        <w:rPr>
          <w:rFonts w:ascii="Arial" w:eastAsia="Arial" w:hAnsi="Arial"/>
          <w:color w:val="414751"/>
        </w:rPr>
        <w:t xml:space="preserve"> Ley del Sistema Nacional de Seguridad </w:t>
      </w:r>
      <w:r>
        <w:rPr>
          <w:rFonts w:ascii="Arial" w:eastAsia="Arial" w:hAnsi="Arial"/>
          <w:color w:val="414751"/>
        </w:rPr>
        <w:t xml:space="preserve">Ciudadana; MEF </w:t>
      </w:r>
      <w:r>
        <w:rPr>
          <w:rFonts w:ascii="Arial" w:eastAsia="Arial" w:hAnsi="Arial"/>
          <w:color w:val="414751"/>
        </w:rPr>
        <w:t>–</w:t>
      </w:r>
      <w:r>
        <w:rPr>
          <w:rFonts w:ascii="Arial" w:eastAsia="Arial" w:hAnsi="Arial"/>
          <w:color w:val="414751"/>
        </w:rPr>
        <w:t xml:space="preserve"> Ley de Participación Ciudadana.</w:t>
      </w:r>
    </w:p>
    <w:p w:rsidR="00000000" w:rsidRDefault="006B765B">
      <w:pPr>
        <w:spacing w:line="9" w:lineRule="exact"/>
        <w:rPr>
          <w:rFonts w:ascii="Arial" w:eastAsia="Arial" w:hAnsi="Arial"/>
          <w:color w:val="414751"/>
          <w:sz w:val="26"/>
          <w:vertAlign w:val="superscript"/>
        </w:rPr>
      </w:pPr>
    </w:p>
    <w:p w:rsidR="00000000" w:rsidRDefault="006B765B">
      <w:pPr>
        <w:numPr>
          <w:ilvl w:val="0"/>
          <w:numId w:val="34"/>
        </w:numPr>
        <w:tabs>
          <w:tab w:val="left" w:pos="221"/>
        </w:tabs>
        <w:spacing w:line="204" w:lineRule="auto"/>
        <w:ind w:left="8" w:hanging="8"/>
        <w:jc w:val="both"/>
        <w:rPr>
          <w:rFonts w:ascii="Arial" w:eastAsia="Arial" w:hAnsi="Arial"/>
          <w:color w:val="414751"/>
          <w:sz w:val="26"/>
          <w:vertAlign w:val="superscript"/>
        </w:rPr>
      </w:pPr>
      <w:r>
        <w:rPr>
          <w:rFonts w:ascii="Arial" w:eastAsia="Arial" w:hAnsi="Arial"/>
          <w:color w:val="414751"/>
        </w:rPr>
        <w:t xml:space="preserve">CEPLAN </w:t>
      </w:r>
      <w:r>
        <w:rPr>
          <w:rFonts w:ascii="Arial" w:eastAsia="Arial" w:hAnsi="Arial"/>
          <w:color w:val="414751"/>
        </w:rPr>
        <w:t>–</w:t>
      </w:r>
      <w:r>
        <w:rPr>
          <w:rFonts w:ascii="Arial" w:eastAsia="Arial" w:hAnsi="Arial"/>
          <w:color w:val="414751"/>
        </w:rPr>
        <w:t xml:space="preserve"> Plan Bicentenario 2015; MINSA, MINEDU, MTPE, PRODUCE, Ministerio de Vivienda, Construcción y Saneamiento, 2010-2015.</w:t>
      </w:r>
    </w:p>
    <w:p w:rsidR="00000000" w:rsidRDefault="006B765B">
      <w:pPr>
        <w:tabs>
          <w:tab w:val="left" w:pos="221"/>
        </w:tabs>
        <w:spacing w:line="204" w:lineRule="auto"/>
        <w:ind w:left="8" w:hanging="8"/>
        <w:jc w:val="both"/>
        <w:rPr>
          <w:rFonts w:ascii="Arial" w:eastAsia="Arial" w:hAnsi="Arial"/>
          <w:color w:val="414751"/>
          <w:sz w:val="26"/>
          <w:vertAlign w:val="superscript"/>
        </w:rPr>
        <w:sectPr w:rsidR="00000000">
          <w:pgSz w:w="11900" w:h="16838"/>
          <w:pgMar w:top="702" w:right="1300" w:bottom="198" w:left="1752" w:header="0" w:footer="0" w:gutter="0"/>
          <w:cols w:space="0" w:equalWidth="0">
            <w:col w:w="8848"/>
          </w:cols>
          <w:docGrid w:linePitch="360"/>
        </w:sect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200" w:lineRule="exact"/>
        <w:rPr>
          <w:rFonts w:ascii="Times New Roman" w:eastAsia="Times New Roman" w:hAnsi="Times New Roman"/>
        </w:rPr>
      </w:pPr>
    </w:p>
    <w:p w:rsidR="00000000" w:rsidRDefault="006B765B">
      <w:pPr>
        <w:spacing w:line="399" w:lineRule="exact"/>
        <w:rPr>
          <w:rFonts w:ascii="Times New Roman" w:eastAsia="Times New Roman" w:hAnsi="Times New Roman"/>
        </w:rPr>
      </w:pPr>
    </w:p>
    <w:p w:rsidR="006B765B" w:rsidRDefault="006B765B">
      <w:pPr>
        <w:spacing w:line="0" w:lineRule="atLeast"/>
        <w:rPr>
          <w:rFonts w:ascii="Century Schoolbook" w:eastAsia="Century Schoolbook" w:hAnsi="Century Schoolbook"/>
          <w:color w:val="414751"/>
          <w:sz w:val="17"/>
        </w:rPr>
      </w:pPr>
      <w:r>
        <w:rPr>
          <w:rFonts w:ascii="Century Schoolbook" w:eastAsia="Century Schoolbook" w:hAnsi="Century Schoolbook"/>
          <w:color w:val="414751"/>
          <w:sz w:val="17"/>
        </w:rPr>
        <w:t xml:space="preserve">25 </w:t>
      </w:r>
      <w:r w:rsidR="007A52E0">
        <w:rPr>
          <w:rFonts w:ascii="Century Schoolbook" w:eastAsia="Century Schoolbook" w:hAnsi="Century Schoolbook"/>
          <w:noProof/>
          <w:color w:val="414751"/>
          <w:sz w:val="17"/>
        </w:rPr>
        <w:drawing>
          <wp:inline distT="0" distB="0" distL="0" distR="0">
            <wp:extent cx="209550" cy="171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sectPr w:rsidR="006B765B">
      <w:type w:val="continuous"/>
      <w:pgSz w:w="11900" w:h="16838"/>
      <w:pgMar w:top="702" w:right="1120" w:bottom="198" w:left="10160" w:header="0" w:footer="0" w:gutter="0"/>
      <w:cols w:space="0" w:equalWidth="0">
        <w:col w:w="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62BBD95A"/>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436C612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628C895C"/>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333AB104"/>
    <w:lvl w:ilvl="0">
      <w:start w:val="1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A"/>
    <w:multiLevelType w:val="hybridMultilevel"/>
    <w:tmpl w:val="721DA316"/>
    <w:lvl w:ilvl="0">
      <w:start w:val="2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0000000B"/>
    <w:multiLevelType w:val="hybridMultilevel"/>
    <w:tmpl w:val="2443A858"/>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nsid w:val="0000000C"/>
    <w:multiLevelType w:val="hybridMultilevel"/>
    <w:tmpl w:val="2D1D5AE8"/>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0000000D"/>
    <w:multiLevelType w:val="hybridMultilevel"/>
    <w:tmpl w:val="6763845E"/>
    <w:lvl w:ilvl="0">
      <w:start w:val="3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nsid w:val="0000000E"/>
    <w:multiLevelType w:val="hybridMultilevel"/>
    <w:tmpl w:val="75A2A8D4"/>
    <w:lvl w:ilvl="0">
      <w:start w:val="4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nsid w:val="0000000F"/>
    <w:multiLevelType w:val="hybridMultilevel"/>
    <w:tmpl w:val="08EDBDAA"/>
    <w:lvl w:ilvl="0">
      <w:start w:val="4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nsid w:val="00000010"/>
    <w:multiLevelType w:val="hybridMultilevel"/>
    <w:tmpl w:val="79838CB2"/>
    <w:lvl w:ilvl="0">
      <w:start w:val="5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nsid w:val="00000011"/>
    <w:multiLevelType w:val="hybridMultilevel"/>
    <w:tmpl w:val="4353D0CC"/>
    <w:lvl w:ilvl="0">
      <w:start w:val="5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00000012"/>
    <w:multiLevelType w:val="hybridMultilevel"/>
    <w:tmpl w:val="0B03E0C6"/>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nsid w:val="00000013"/>
    <w:multiLevelType w:val="hybridMultilevel"/>
    <w:tmpl w:val="189A769A"/>
    <w:lvl w:ilvl="0">
      <w:start w:val="6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nsid w:val="00000014"/>
    <w:multiLevelType w:val="hybridMultilevel"/>
    <w:tmpl w:val="54E49EB4"/>
    <w:lvl w:ilvl="0">
      <w:start w:val="6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nsid w:val="00000015"/>
    <w:multiLevelType w:val="hybridMultilevel"/>
    <w:tmpl w:val="71F32454"/>
    <w:lvl w:ilvl="0">
      <w:start w:val="6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nsid w:val="00000016"/>
    <w:multiLevelType w:val="hybridMultilevel"/>
    <w:tmpl w:val="2CA88610"/>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nsid w:val="00000017"/>
    <w:multiLevelType w:val="hybridMultilevel"/>
    <w:tmpl w:val="0836C40E"/>
    <w:lvl w:ilvl="0">
      <w:start w:val="7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nsid w:val="00000018"/>
    <w:multiLevelType w:val="hybridMultilevel"/>
    <w:tmpl w:val="02901D82"/>
    <w:lvl w:ilvl="0">
      <w:start w:val="8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nsid w:val="00000019"/>
    <w:multiLevelType w:val="hybridMultilevel"/>
    <w:tmpl w:val="3A95F874"/>
    <w:lvl w:ilvl="0">
      <w:start w:val="8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nsid w:val="0000001A"/>
    <w:multiLevelType w:val="hybridMultilevel"/>
    <w:tmpl w:val="08138640"/>
    <w:lvl w:ilvl="0">
      <w:start w:val="9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nsid w:val="0000001B"/>
    <w:multiLevelType w:val="hybridMultilevel"/>
    <w:tmpl w:val="1E7FF520"/>
    <w:lvl w:ilvl="0">
      <w:start w:val="9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nsid w:val="0000001C"/>
    <w:multiLevelType w:val="hybridMultilevel"/>
    <w:tmpl w:val="7C3DBD3C"/>
    <w:lvl w:ilvl="0">
      <w:start w:val="10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nsid w:val="0000001D"/>
    <w:multiLevelType w:val="hybridMultilevel"/>
    <w:tmpl w:val="737B8DDC"/>
    <w:lvl w:ilvl="0">
      <w:start w:val="10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nsid w:val="0000001E"/>
    <w:multiLevelType w:val="hybridMultilevel"/>
    <w:tmpl w:val="6CEAF086"/>
    <w:lvl w:ilvl="0">
      <w:start w:val="1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nsid w:val="0000001F"/>
    <w:multiLevelType w:val="hybridMultilevel"/>
    <w:tmpl w:val="22221A70"/>
    <w:lvl w:ilvl="0">
      <w:start w:val="1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nsid w:val="00000020"/>
    <w:multiLevelType w:val="hybridMultilevel"/>
    <w:tmpl w:val="4516DDE8"/>
    <w:lvl w:ilvl="0">
      <w:start w:val="1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nsid w:val="00000021"/>
    <w:multiLevelType w:val="hybridMultilevel"/>
    <w:tmpl w:val="3006C83E"/>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nsid w:val="00000022"/>
    <w:multiLevelType w:val="hybridMultilevel"/>
    <w:tmpl w:val="614FD4A0"/>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E0"/>
    <w:rsid w:val="006B765B"/>
    <w:rsid w:val="007A52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6454</Words>
  <Characters>35498</Characters>
  <Application>Microsoft Office Word</Application>
  <DocSecurity>0</DocSecurity>
  <Lines>295</Lines>
  <Paragraphs>83</Paragraphs>
  <ScaleCrop>false</ScaleCrop>
  <Company/>
  <LinksUpToDate>false</LinksUpToDate>
  <CharactersWithSpaces>41869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 Rojas Salas</dc:creator>
  <cp:lastModifiedBy>Pilar Rojas Salas</cp:lastModifiedBy>
  <cp:revision>2</cp:revision>
  <dcterms:created xsi:type="dcterms:W3CDTF">2016-03-07T22:17:00Z</dcterms:created>
  <dcterms:modified xsi:type="dcterms:W3CDTF">2016-03-07T22:17:00Z</dcterms:modified>
</cp:coreProperties>
</file>