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3F0E03" w14:textId="77777777" w:rsidR="00174E48" w:rsidRPr="00660665" w:rsidRDefault="006574E2" w:rsidP="006574E2">
      <w:pPr>
        <w:jc w:val="center"/>
        <w:rPr>
          <w:rFonts w:ascii="Arial" w:hAnsi="Arial" w:cs="Arial"/>
          <w:sz w:val="52"/>
          <w:szCs w:val="52"/>
        </w:rPr>
      </w:pPr>
      <w:r w:rsidRPr="00660665">
        <w:rPr>
          <w:rFonts w:ascii="Arial" w:hAnsi="Arial" w:cs="Arial"/>
          <w:sz w:val="52"/>
          <w:szCs w:val="52"/>
        </w:rPr>
        <w:t>Usuários e outros stakeholders</w:t>
      </w:r>
    </w:p>
    <w:tbl>
      <w:tblPr>
        <w:tblStyle w:val="TabeladeLista4-nfase4"/>
        <w:tblW w:w="0" w:type="auto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256"/>
        <w:gridCol w:w="5238"/>
      </w:tblGrid>
      <w:tr w:rsidR="006574E2" w:rsidRPr="00DA70F8" w14:paraId="1A717C56" w14:textId="77777777" w:rsidTr="00C0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E2EFD9" w:themeFill="accent6" w:themeFillTint="33"/>
          </w:tcPr>
          <w:p w14:paraId="23EB1631" w14:textId="77777777" w:rsidR="006574E2" w:rsidRPr="0043613C" w:rsidRDefault="006574E2" w:rsidP="006574E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3613C">
              <w:rPr>
                <w:rFonts w:ascii="Arial" w:hAnsi="Arial" w:cs="Arial"/>
                <w:color w:val="000000" w:themeColor="text1"/>
                <w:sz w:val="28"/>
                <w:szCs w:val="28"/>
              </w:rPr>
              <w:t>Usuários</w:t>
            </w:r>
          </w:p>
        </w:tc>
        <w:tc>
          <w:tcPr>
            <w:tcW w:w="5238" w:type="dxa"/>
            <w:shd w:val="clear" w:color="auto" w:fill="E2EFD9" w:themeFill="accent6" w:themeFillTint="33"/>
          </w:tcPr>
          <w:p w14:paraId="0CBF1ABD" w14:textId="77777777" w:rsidR="006574E2" w:rsidRPr="0043613C" w:rsidRDefault="006574E2" w:rsidP="006574E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43613C">
              <w:rPr>
                <w:rFonts w:ascii="Arial" w:hAnsi="Arial" w:cs="Arial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6574E2" w14:paraId="213FA8F9" w14:textId="77777777" w:rsidTr="00C0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uto"/>
          </w:tcPr>
          <w:p w14:paraId="1B0E7DC4" w14:textId="77777777" w:rsidR="00931B3B" w:rsidRDefault="00931B3B" w:rsidP="006574E2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0EBBA126" w14:textId="2D52F567" w:rsidR="006574E2" w:rsidRPr="0043613C" w:rsidRDefault="0076567F" w:rsidP="001A6998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13C">
              <w:rPr>
                <w:rFonts w:ascii="Arial" w:hAnsi="Arial" w:cs="Arial"/>
                <w:sz w:val="24"/>
                <w:szCs w:val="24"/>
              </w:rPr>
              <w:t xml:space="preserve">Funcionários </w:t>
            </w:r>
          </w:p>
        </w:tc>
        <w:tc>
          <w:tcPr>
            <w:tcW w:w="5238" w:type="dxa"/>
            <w:shd w:val="clear" w:color="auto" w:fill="auto"/>
          </w:tcPr>
          <w:p w14:paraId="03FD1BFF" w14:textId="5D8316EE" w:rsidR="009E766A" w:rsidRPr="000D1C35" w:rsidRDefault="000D1C35" w:rsidP="000D1C3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  </w:t>
            </w:r>
            <w:r w:rsidR="0076567F" w:rsidRPr="000D1C35">
              <w:rPr>
                <w:rFonts w:ascii="Arial" w:hAnsi="Arial" w:cs="Arial"/>
                <w:sz w:val="24"/>
                <w:szCs w:val="24"/>
              </w:rPr>
              <w:t>Utilizará o sistema para:</w:t>
            </w:r>
          </w:p>
          <w:p w14:paraId="62158F37" w14:textId="77777777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informações dos produtos;</w:t>
            </w:r>
          </w:p>
          <w:p w14:paraId="12D94F8F" w14:textId="6450B71F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orçamentos e cotações realizadas;</w:t>
            </w:r>
          </w:p>
          <w:p w14:paraId="1809EE91" w14:textId="754AF682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novos clientes;</w:t>
            </w:r>
          </w:p>
          <w:p w14:paraId="57DFD109" w14:textId="2B320FF4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novos produtos;</w:t>
            </w:r>
          </w:p>
          <w:p w14:paraId="3A9AE054" w14:textId="7A601EAC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Realizar controle de estoque;</w:t>
            </w:r>
          </w:p>
          <w:p w14:paraId="54859CCD" w14:textId="4F2CD3AE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Gerar orçamento para os clientes;</w:t>
            </w:r>
          </w:p>
          <w:p w14:paraId="05C1AB82" w14:textId="3F556824" w:rsidR="0076567F" w:rsidRDefault="0076567F" w:rsidP="0076567F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Cadastrar novos fornecedores;</w:t>
            </w:r>
          </w:p>
          <w:p w14:paraId="4224C589" w14:textId="5917CA85" w:rsidR="001A6998" w:rsidRDefault="0076567F" w:rsidP="001A6998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Consultar informações de fornecedores;</w:t>
            </w:r>
          </w:p>
          <w:p w14:paraId="2D3D3C51" w14:textId="715778FA" w:rsidR="0076567F" w:rsidRPr="00823851" w:rsidRDefault="001A6998" w:rsidP="00823851">
            <w:pPr>
              <w:pStyle w:val="PargrafodaLista"/>
              <w:numPr>
                <w:ilvl w:val="0"/>
                <w:numId w:val="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Extrair relatório de vendas, compras, estoqu</w:t>
            </w:r>
            <w:r w:rsidR="0043613C">
              <w:rPr>
                <w:rFonts w:ascii="Arial" w:hAnsi="Arial" w:cs="Arial"/>
                <w:sz w:val="24"/>
                <w:szCs w:val="24"/>
              </w:rPr>
              <w:t>e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</w:tc>
      </w:tr>
      <w:tr w:rsidR="00136A37" w14:paraId="46F96D64" w14:textId="77777777" w:rsidTr="00C073B4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56" w:type="dxa"/>
            <w:shd w:val="clear" w:color="auto" w:fill="auto"/>
          </w:tcPr>
          <w:p w14:paraId="07C258EA" w14:textId="77777777" w:rsidR="00136A37" w:rsidRDefault="00136A37" w:rsidP="00136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45D9B3DE" w14:textId="25AAF12A" w:rsidR="00136A37" w:rsidRPr="0043613C" w:rsidRDefault="00136A37" w:rsidP="00136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43613C">
              <w:rPr>
                <w:rFonts w:ascii="Arial" w:hAnsi="Arial" w:cs="Arial"/>
                <w:sz w:val="24"/>
                <w:szCs w:val="24"/>
              </w:rPr>
              <w:t>Cl</w:t>
            </w:r>
            <w:r w:rsidR="0043613C">
              <w:rPr>
                <w:rFonts w:ascii="Arial" w:hAnsi="Arial" w:cs="Arial"/>
                <w:sz w:val="24"/>
                <w:szCs w:val="24"/>
              </w:rPr>
              <w:t>iente</w:t>
            </w:r>
            <w:r w:rsidR="00823851">
              <w:rPr>
                <w:rFonts w:ascii="Arial" w:hAnsi="Arial" w:cs="Arial"/>
                <w:sz w:val="24"/>
                <w:szCs w:val="24"/>
              </w:rPr>
              <w:t>s</w:t>
            </w:r>
          </w:p>
          <w:p w14:paraId="4BD62197" w14:textId="77777777" w:rsidR="00136A37" w:rsidRDefault="00136A37" w:rsidP="00136A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  <w:p w14:paraId="22421F1E" w14:textId="61C358F7" w:rsidR="00136A37" w:rsidRPr="006574E2" w:rsidRDefault="00136A37" w:rsidP="00136A37">
            <w:pPr>
              <w:jc w:val="center"/>
              <w:rPr>
                <w:rFonts w:ascii="Arial" w:hAnsi="Arial" w:cs="Arial"/>
                <w:b w:val="0"/>
                <w:bCs w:val="0"/>
                <w:sz w:val="24"/>
                <w:szCs w:val="24"/>
              </w:rPr>
            </w:pPr>
          </w:p>
        </w:tc>
        <w:tc>
          <w:tcPr>
            <w:tcW w:w="5238" w:type="dxa"/>
            <w:shd w:val="clear" w:color="auto" w:fill="auto"/>
          </w:tcPr>
          <w:p w14:paraId="70D384CE" w14:textId="1DCF82BB" w:rsidR="00136A37" w:rsidRPr="000D1C35" w:rsidRDefault="000D1C35" w:rsidP="000D1C3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             </w:t>
            </w:r>
            <w:r w:rsidR="00136A37" w:rsidRPr="000D1C35">
              <w:rPr>
                <w:rFonts w:ascii="Arial" w:hAnsi="Arial" w:cs="Arial"/>
                <w:sz w:val="24"/>
                <w:szCs w:val="24"/>
              </w:rPr>
              <w:t>Utilizará o sistema para</w:t>
            </w:r>
            <w:r w:rsidRPr="000D1C35"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7D9AC2B3" w14:textId="763C1691" w:rsidR="00136A37" w:rsidRPr="0076567F" w:rsidRDefault="00136A37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567F">
              <w:rPr>
                <w:rFonts w:ascii="Arial" w:hAnsi="Arial" w:cs="Arial"/>
                <w:sz w:val="24"/>
                <w:szCs w:val="24"/>
              </w:rPr>
              <w:t>Consultar</w:t>
            </w:r>
            <w:r w:rsidR="000D1C35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Pr="0076567F">
              <w:rPr>
                <w:rFonts w:ascii="Arial" w:hAnsi="Arial" w:cs="Arial"/>
                <w:sz w:val="24"/>
                <w:szCs w:val="24"/>
              </w:rPr>
              <w:t>produtos disponíveis;</w:t>
            </w:r>
          </w:p>
          <w:p w14:paraId="352C5493" w14:textId="2E59BC9C" w:rsidR="00136A37" w:rsidRPr="0076567F" w:rsidRDefault="00136A37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76567F">
              <w:rPr>
                <w:rFonts w:ascii="Arial" w:hAnsi="Arial" w:cs="Arial"/>
                <w:sz w:val="24"/>
                <w:szCs w:val="24"/>
              </w:rPr>
              <w:t>Consultar pedidos;</w:t>
            </w:r>
          </w:p>
          <w:p w14:paraId="00B55583" w14:textId="1799B23B" w:rsidR="00136A37" w:rsidRPr="0076567F" w:rsidRDefault="000D1C35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>olicita</w:t>
            </w: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 xml:space="preserve"> orçamento</w:t>
            </w:r>
            <w:r w:rsidR="00136A37">
              <w:rPr>
                <w:rFonts w:ascii="Arial" w:hAnsi="Arial" w:cs="Arial"/>
                <w:sz w:val="24"/>
                <w:szCs w:val="24"/>
              </w:rPr>
              <w:t>s;</w:t>
            </w:r>
          </w:p>
          <w:p w14:paraId="5B73BB5D" w14:textId="50BE1DF1" w:rsidR="000D1C35" w:rsidRDefault="000D1C35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>ealizar compras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79E285B" w14:textId="75041D44" w:rsidR="00136A37" w:rsidRDefault="000D1C35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>pedidos</w:t>
            </w:r>
            <w:r>
              <w:rPr>
                <w:rFonts w:ascii="Arial" w:hAnsi="Arial" w:cs="Arial"/>
                <w:sz w:val="24"/>
                <w:szCs w:val="24"/>
              </w:rPr>
              <w:t xml:space="preserve"> de </w:t>
            </w:r>
            <w:r w:rsidR="00136A37" w:rsidRPr="0076567F">
              <w:rPr>
                <w:rFonts w:ascii="Arial" w:hAnsi="Arial" w:cs="Arial"/>
                <w:sz w:val="24"/>
                <w:szCs w:val="24"/>
              </w:rPr>
              <w:t>devolução/troca;</w:t>
            </w:r>
          </w:p>
          <w:p w14:paraId="197EF385" w14:textId="2BEEF78E" w:rsidR="00136A37" w:rsidRDefault="00136A37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Consultar status </w:t>
            </w:r>
            <w:r w:rsidR="000D1C35">
              <w:rPr>
                <w:rFonts w:ascii="Arial" w:hAnsi="Arial" w:cs="Arial"/>
                <w:sz w:val="24"/>
                <w:szCs w:val="24"/>
              </w:rPr>
              <w:t>da compra</w:t>
            </w:r>
            <w:r>
              <w:rPr>
                <w:rFonts w:ascii="Arial" w:hAnsi="Arial" w:cs="Arial"/>
                <w:sz w:val="24"/>
                <w:szCs w:val="24"/>
              </w:rPr>
              <w:t>;</w:t>
            </w:r>
          </w:p>
          <w:p w14:paraId="44406A4B" w14:textId="46F3FCD0" w:rsidR="000D1C35" w:rsidRDefault="000D1C35" w:rsidP="00136A37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Realizar busca </w:t>
            </w:r>
            <w:r w:rsidR="001A6998">
              <w:rPr>
                <w:rFonts w:ascii="Arial" w:hAnsi="Arial" w:cs="Arial"/>
                <w:sz w:val="24"/>
                <w:szCs w:val="24"/>
              </w:rPr>
              <w:t>específica</w:t>
            </w:r>
            <w:r>
              <w:rPr>
                <w:rFonts w:ascii="Arial" w:hAnsi="Arial" w:cs="Arial"/>
                <w:sz w:val="24"/>
                <w:szCs w:val="24"/>
              </w:rPr>
              <w:t xml:space="preserve"> dos produtos desejados;</w:t>
            </w:r>
          </w:p>
          <w:p w14:paraId="29449449" w14:textId="0017D02F" w:rsidR="00136A37" w:rsidRPr="00823851" w:rsidRDefault="0043613C" w:rsidP="00823851">
            <w:pPr>
              <w:pStyle w:val="PargrafodaLista"/>
              <w:numPr>
                <w:ilvl w:val="0"/>
                <w:numId w:val="7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Rastrear pedidos;</w:t>
            </w:r>
          </w:p>
        </w:tc>
      </w:tr>
    </w:tbl>
    <w:p w14:paraId="2DE13379" w14:textId="77777777" w:rsidR="00F26DA1" w:rsidRDefault="00F26DA1" w:rsidP="00C073B4">
      <w:pPr>
        <w:rPr>
          <w:rFonts w:ascii="Arial" w:hAnsi="Arial" w:cs="Arial"/>
          <w:sz w:val="32"/>
          <w:szCs w:val="32"/>
        </w:rPr>
      </w:pPr>
    </w:p>
    <w:tbl>
      <w:tblPr>
        <w:tblStyle w:val="TabeladeLista4-nfase4"/>
        <w:tblW w:w="8642" w:type="dxa"/>
        <w:jc w:val="center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3681"/>
        <w:gridCol w:w="4961"/>
      </w:tblGrid>
      <w:tr w:rsidR="00F26DA1" w:rsidRPr="00DA70F8" w14:paraId="2CB92B58" w14:textId="77777777" w:rsidTr="00C073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E2EFD9" w:themeFill="accent6" w:themeFillTint="33"/>
          </w:tcPr>
          <w:p w14:paraId="33808139" w14:textId="3ED67B71" w:rsidR="00F26DA1" w:rsidRPr="00823851" w:rsidRDefault="00A75D56" w:rsidP="00646AF2">
            <w:pPr>
              <w:jc w:val="center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23851">
              <w:rPr>
                <w:rFonts w:ascii="Arial" w:hAnsi="Arial" w:cs="Arial"/>
                <w:color w:val="000000" w:themeColor="text1"/>
                <w:sz w:val="28"/>
                <w:szCs w:val="28"/>
              </w:rPr>
              <w:t>Outros Stakeholders</w:t>
            </w:r>
          </w:p>
        </w:tc>
        <w:tc>
          <w:tcPr>
            <w:tcW w:w="4961" w:type="dxa"/>
            <w:shd w:val="clear" w:color="auto" w:fill="E2EFD9" w:themeFill="accent6" w:themeFillTint="33"/>
          </w:tcPr>
          <w:p w14:paraId="63EA407F" w14:textId="77777777" w:rsidR="00F26DA1" w:rsidRPr="00823851" w:rsidRDefault="00F26DA1" w:rsidP="00646AF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 w:themeColor="text1"/>
                <w:sz w:val="28"/>
                <w:szCs w:val="28"/>
              </w:rPr>
            </w:pPr>
            <w:r w:rsidRPr="00823851">
              <w:rPr>
                <w:rFonts w:ascii="Arial" w:hAnsi="Arial" w:cs="Arial"/>
                <w:color w:val="000000" w:themeColor="text1"/>
                <w:sz w:val="28"/>
                <w:szCs w:val="28"/>
              </w:rPr>
              <w:t>Descrição</w:t>
            </w:r>
          </w:p>
        </w:tc>
      </w:tr>
      <w:tr w:rsidR="00B90D33" w14:paraId="38F2EF58" w14:textId="77777777" w:rsidTr="0067247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7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258EACC2" w14:textId="70CE39B4" w:rsidR="00B90D33" w:rsidRPr="00823851" w:rsidRDefault="00136A37" w:rsidP="00823851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851">
              <w:rPr>
                <w:rFonts w:ascii="Arial" w:hAnsi="Arial" w:cs="Arial"/>
                <w:sz w:val="24"/>
                <w:szCs w:val="24"/>
              </w:rPr>
              <w:t>Desenvolvedores</w:t>
            </w:r>
          </w:p>
        </w:tc>
        <w:tc>
          <w:tcPr>
            <w:tcW w:w="4961" w:type="dxa"/>
            <w:shd w:val="clear" w:color="auto" w:fill="auto"/>
          </w:tcPr>
          <w:p w14:paraId="649B6808" w14:textId="702DCB64" w:rsidR="00136A37" w:rsidRPr="00136A37" w:rsidRDefault="00823851" w:rsidP="008238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823851">
              <w:rPr>
                <w:rFonts w:ascii="Arial" w:hAnsi="Arial" w:cs="Arial"/>
                <w:sz w:val="24"/>
                <w:szCs w:val="24"/>
              </w:rPr>
              <w:t>Realizarão o desenvolvimento</w:t>
            </w:r>
            <w:r>
              <w:rPr>
                <w:rFonts w:ascii="Arial" w:hAnsi="Arial" w:cs="Arial"/>
                <w:sz w:val="24"/>
                <w:szCs w:val="24"/>
              </w:rPr>
              <w:t xml:space="preserve"> e a documentação do sistema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Silpan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  <w:tr w:rsidR="00B90D33" w14:paraId="0029BF5D" w14:textId="77777777" w:rsidTr="00C073B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6E606342" w14:textId="5EA62274" w:rsidR="00B90D33" w:rsidRPr="00823851" w:rsidRDefault="00823851" w:rsidP="00B90D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851">
              <w:rPr>
                <w:rFonts w:ascii="Arial" w:hAnsi="Arial" w:cs="Arial"/>
                <w:sz w:val="24"/>
                <w:szCs w:val="24"/>
              </w:rPr>
              <w:t>Mercado pago</w:t>
            </w:r>
          </w:p>
        </w:tc>
        <w:tc>
          <w:tcPr>
            <w:tcW w:w="4961" w:type="dxa"/>
            <w:shd w:val="clear" w:color="auto" w:fill="auto"/>
          </w:tcPr>
          <w:p w14:paraId="5AF18FE2" w14:textId="32FC401C" w:rsidR="00B90D33" w:rsidRPr="00DA70F8" w:rsidRDefault="00823851" w:rsidP="00B90D33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Fornecerá sua API para realização de pagamento no sistema.</w:t>
            </w:r>
          </w:p>
        </w:tc>
      </w:tr>
      <w:tr w:rsidR="00823851" w14:paraId="562408E9" w14:textId="77777777" w:rsidTr="00C073B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3AFE7944" w14:textId="37DD4807" w:rsidR="00823851" w:rsidRPr="00823851" w:rsidRDefault="00823851" w:rsidP="00B90D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823851">
              <w:rPr>
                <w:rFonts w:ascii="Arial" w:hAnsi="Arial" w:cs="Arial"/>
                <w:sz w:val="24"/>
                <w:szCs w:val="24"/>
              </w:rPr>
              <w:t xml:space="preserve">Sebrae </w:t>
            </w:r>
          </w:p>
        </w:tc>
        <w:tc>
          <w:tcPr>
            <w:tcW w:w="4961" w:type="dxa"/>
            <w:shd w:val="clear" w:color="auto" w:fill="auto"/>
          </w:tcPr>
          <w:p w14:paraId="4F7EFFB1" w14:textId="30384E52" w:rsidR="00823851" w:rsidRDefault="00823851" w:rsidP="00B90D33">
            <w:pPr>
              <w:pStyle w:val="PargrafodaLista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Irá realizar a geração de nota fiscal.</w:t>
            </w:r>
          </w:p>
        </w:tc>
      </w:tr>
      <w:tr w:rsidR="00823851" w14:paraId="152B1103" w14:textId="77777777" w:rsidTr="00C073B4">
        <w:trPr>
          <w:trHeight w:val="7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681" w:type="dxa"/>
            <w:shd w:val="clear" w:color="auto" w:fill="auto"/>
          </w:tcPr>
          <w:p w14:paraId="2435C454" w14:textId="4DD16A5A" w:rsidR="00823851" w:rsidRPr="00C073B4" w:rsidRDefault="00C073B4" w:rsidP="00B90D3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073B4">
              <w:rPr>
                <w:rFonts w:ascii="Arial" w:hAnsi="Arial" w:cs="Arial"/>
                <w:sz w:val="24"/>
                <w:szCs w:val="24"/>
              </w:rPr>
              <w:t>Correios</w:t>
            </w:r>
          </w:p>
        </w:tc>
        <w:tc>
          <w:tcPr>
            <w:tcW w:w="4961" w:type="dxa"/>
            <w:shd w:val="clear" w:color="auto" w:fill="auto"/>
          </w:tcPr>
          <w:p w14:paraId="3DB99F8F" w14:textId="0743939D" w:rsidR="00823851" w:rsidRDefault="00C073B4" w:rsidP="00B90D33">
            <w:pPr>
              <w:pStyle w:val="PargrafodaLista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Fornecerá sua API para busca de CEP.</w:t>
            </w:r>
          </w:p>
        </w:tc>
      </w:tr>
    </w:tbl>
    <w:p w14:paraId="3A677430" w14:textId="12344D37" w:rsidR="00F26DA1" w:rsidRPr="00C073B4" w:rsidRDefault="00F26DA1" w:rsidP="00F26DA1">
      <w:pPr>
        <w:jc w:val="center"/>
        <w:rPr>
          <w:rFonts w:ascii="Arial" w:hAnsi="Arial" w:cs="Arial"/>
          <w:sz w:val="32"/>
          <w:szCs w:val="32"/>
          <w:u w:val="single"/>
        </w:rPr>
      </w:pPr>
    </w:p>
    <w:sectPr w:rsidR="00F26DA1" w:rsidRPr="00C073B4" w:rsidSect="00823851">
      <w:pgSz w:w="11906" w:h="16838"/>
      <w:pgMar w:top="1134" w:right="851" w:bottom="1134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85BBD"/>
    <w:multiLevelType w:val="hybridMultilevel"/>
    <w:tmpl w:val="479EF572"/>
    <w:lvl w:ilvl="0" w:tplc="04160001">
      <w:start w:val="1"/>
      <w:numFmt w:val="bullet"/>
      <w:lvlText w:val=""/>
      <w:lvlJc w:val="left"/>
      <w:pPr>
        <w:ind w:left="-2063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-134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-62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8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5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22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29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3697" w:hanging="360"/>
      </w:pPr>
      <w:rPr>
        <w:rFonts w:ascii="Wingdings" w:hAnsi="Wingdings" w:hint="default"/>
      </w:rPr>
    </w:lvl>
  </w:abstractNum>
  <w:abstractNum w:abstractNumId="1" w15:restartNumberingAfterBreak="0">
    <w:nsid w:val="03E94391"/>
    <w:multiLevelType w:val="hybridMultilevel"/>
    <w:tmpl w:val="958805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14C5D"/>
    <w:multiLevelType w:val="hybridMultilevel"/>
    <w:tmpl w:val="8FB22C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B520F7"/>
    <w:multiLevelType w:val="hybridMultilevel"/>
    <w:tmpl w:val="1B784E3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A9B3A7A"/>
    <w:multiLevelType w:val="hybridMultilevel"/>
    <w:tmpl w:val="43406B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627311"/>
    <w:multiLevelType w:val="hybridMultilevel"/>
    <w:tmpl w:val="6B8E9ED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B774CE"/>
    <w:multiLevelType w:val="hybridMultilevel"/>
    <w:tmpl w:val="B33ECE00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2EA2338"/>
    <w:multiLevelType w:val="hybridMultilevel"/>
    <w:tmpl w:val="CBC023E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BEA619B"/>
    <w:multiLevelType w:val="hybridMultilevel"/>
    <w:tmpl w:val="63FC25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1"/>
  </w:num>
  <w:num w:numId="5">
    <w:abstractNumId w:val="2"/>
  </w:num>
  <w:num w:numId="6">
    <w:abstractNumId w:val="6"/>
  </w:num>
  <w:num w:numId="7">
    <w:abstractNumId w:val="3"/>
  </w:num>
  <w:num w:numId="8">
    <w:abstractNumId w:val="5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4E2"/>
    <w:rsid w:val="000829E3"/>
    <w:rsid w:val="00087019"/>
    <w:rsid w:val="000D1C35"/>
    <w:rsid w:val="00136A37"/>
    <w:rsid w:val="00174E48"/>
    <w:rsid w:val="001A6998"/>
    <w:rsid w:val="00325675"/>
    <w:rsid w:val="003A4AAD"/>
    <w:rsid w:val="0043613C"/>
    <w:rsid w:val="006574E2"/>
    <w:rsid w:val="00660665"/>
    <w:rsid w:val="00672476"/>
    <w:rsid w:val="0076567F"/>
    <w:rsid w:val="008000CB"/>
    <w:rsid w:val="00823851"/>
    <w:rsid w:val="008E4117"/>
    <w:rsid w:val="00931B3B"/>
    <w:rsid w:val="009E766A"/>
    <w:rsid w:val="00A75D56"/>
    <w:rsid w:val="00B90D33"/>
    <w:rsid w:val="00C073B4"/>
    <w:rsid w:val="00DA70F8"/>
    <w:rsid w:val="00F2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066B"/>
  <w15:chartTrackingRefBased/>
  <w15:docId w15:val="{95501565-F1FA-4FC4-BAF9-1D0431A245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6574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ade5Escura-nfase4">
    <w:name w:val="Grid Table 5 Dark Accent 4"/>
    <w:basedOn w:val="Tabelanormal"/>
    <w:uiPriority w:val="50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eladeLista4-nfase4">
    <w:name w:val="List Table 4 Accent 4"/>
    <w:basedOn w:val="Tabelanormal"/>
    <w:uiPriority w:val="49"/>
    <w:rsid w:val="006574E2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paragraph" w:styleId="PargrafodaLista">
    <w:name w:val="List Paragraph"/>
    <w:basedOn w:val="Normal"/>
    <w:uiPriority w:val="34"/>
    <w:qFormat/>
    <w:rsid w:val="006574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154</Words>
  <Characters>835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Sapucahy</dc:creator>
  <cp:keywords/>
  <dc:description/>
  <cp:lastModifiedBy>Ariane Silva</cp:lastModifiedBy>
  <cp:revision>5</cp:revision>
  <dcterms:created xsi:type="dcterms:W3CDTF">2021-05-13T02:36:00Z</dcterms:created>
  <dcterms:modified xsi:type="dcterms:W3CDTF">2021-05-13T02:44:00Z</dcterms:modified>
</cp:coreProperties>
</file>