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A52" w:rsidRDefault="006B32A5" w:rsidP="006B32A5">
      <w:pPr>
        <w:pStyle w:val="2"/>
        <w:jc w:val="center"/>
      </w:pPr>
      <w:r>
        <w:rPr>
          <w:rFonts w:hint="eastAsia"/>
        </w:rPr>
        <w:t>BNN</w:t>
      </w:r>
    </w:p>
    <w:p w:rsidR="006B32A5" w:rsidRPr="006B32A5" w:rsidRDefault="006B32A5" w:rsidP="006B32A5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B32A5">
        <w:rPr>
          <w:rFonts w:hint="eastAsia"/>
          <w:sz w:val="28"/>
        </w:rPr>
        <w:t>二值化</w:t>
      </w:r>
    </w:p>
    <w:p w:rsidR="006B32A5" w:rsidRDefault="006B32A5" w:rsidP="006B32A5">
      <w:pPr>
        <w:pStyle w:val="a3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65D64E5F" wp14:editId="2C8C0DEE">
            <wp:extent cx="5274310" cy="831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A5" w:rsidRDefault="006B32A5" w:rsidP="006B32A5">
      <w:pPr>
        <w:pStyle w:val="a3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46DEC483" wp14:editId="3246010B">
            <wp:extent cx="5274310" cy="1202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A5" w:rsidRDefault="006B32A5" w:rsidP="006B32A5">
      <w:pPr>
        <w:pStyle w:val="a3"/>
        <w:ind w:left="360" w:firstLineChars="0" w:firstLine="0"/>
        <w:rPr>
          <w:sz w:val="28"/>
        </w:rPr>
      </w:pPr>
      <w:r>
        <w:rPr>
          <w:sz w:val="28"/>
        </w:rPr>
        <w:t>分析</w:t>
      </w:r>
      <w:r>
        <w:rPr>
          <w:rFonts w:hint="eastAsia"/>
          <w:sz w:val="28"/>
        </w:rPr>
        <w:t>：</w:t>
      </w:r>
      <w:r>
        <w:rPr>
          <w:sz w:val="28"/>
        </w:rPr>
        <w:t>由于当计算机生成随机数的时候非常耗时</w:t>
      </w:r>
      <w:r>
        <w:rPr>
          <w:rFonts w:hint="eastAsia"/>
          <w:sz w:val="28"/>
        </w:rPr>
        <w:t>，</w:t>
      </w:r>
      <w:r>
        <w:rPr>
          <w:sz w:val="28"/>
        </w:rPr>
        <w:t>出于初衷加速考虑</w:t>
      </w:r>
      <w:r>
        <w:rPr>
          <w:rFonts w:hint="eastAsia"/>
          <w:sz w:val="28"/>
        </w:rPr>
        <w:t>，</w:t>
      </w:r>
      <w:r>
        <w:rPr>
          <w:sz w:val="28"/>
        </w:rPr>
        <w:t>所以一般以第一种方法进行实施</w:t>
      </w:r>
      <w:r>
        <w:rPr>
          <w:rFonts w:hint="eastAsia"/>
          <w:sz w:val="28"/>
        </w:rPr>
        <w:t>。</w:t>
      </w:r>
    </w:p>
    <w:p w:rsidR="006B32A5" w:rsidRDefault="006B32A5" w:rsidP="006B32A5">
      <w:pPr>
        <w:pStyle w:val="a3"/>
        <w:ind w:left="360" w:firstLineChars="0"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但第一种方法函数的倒数处处为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，并不能进行梯度反向传播。另外</w:t>
      </w:r>
      <w:r w:rsidRPr="006B32A5">
        <w:rPr>
          <w:rFonts w:hint="eastAsia"/>
          <w:sz w:val="28"/>
        </w:rPr>
        <w:t>梯度具有累加效果，即梯度都带有一定的噪音，而噪音一般认为是服从正态分布的，所以，多次累加梯度才能把噪音平均消耗掉</w:t>
      </w:r>
      <w:r>
        <w:rPr>
          <w:rFonts w:hint="eastAsia"/>
          <w:sz w:val="28"/>
        </w:rPr>
        <w:t>（有梯度的优势所以要有梯度）</w:t>
      </w:r>
      <w:r w:rsidRPr="006B32A5">
        <w:rPr>
          <w:rFonts w:hint="eastAsia"/>
          <w:sz w:val="28"/>
        </w:rPr>
        <w:t>。</w:t>
      </w:r>
    </w:p>
    <w:p w:rsidR="00721EC7" w:rsidRDefault="00721EC7" w:rsidP="00CB5EDA">
      <w:pPr>
        <w:pStyle w:val="a3"/>
        <w:ind w:left="360" w:firstLineChars="0" w:firstLine="0"/>
        <w:jc w:val="center"/>
        <w:rPr>
          <w:sz w:val="28"/>
        </w:rPr>
      </w:pPr>
      <w:r>
        <w:rPr>
          <w:sz w:val="28"/>
        </w:rPr>
        <w:t>对第一种方法的函数进行改进</w:t>
      </w:r>
      <w:r>
        <w:rPr>
          <w:rFonts w:hint="eastAsia"/>
          <w:sz w:val="28"/>
        </w:rPr>
        <w:t>，</w:t>
      </w:r>
      <w:r>
        <w:rPr>
          <w:noProof/>
        </w:rPr>
        <w:drawing>
          <wp:inline distT="0" distB="0" distL="0" distR="0" wp14:anchorId="0566C141" wp14:editId="33FAC105">
            <wp:extent cx="2958860" cy="159876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727" cy="160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EC" w:rsidRDefault="008267EC" w:rsidP="006B32A5">
      <w:pPr>
        <w:pStyle w:val="a3"/>
        <w:ind w:left="360" w:firstLineChars="0" w:firstLine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接上</w:t>
      </w:r>
      <w:r>
        <w:rPr>
          <w:rFonts w:hint="eastAsia"/>
          <w:sz w:val="28"/>
        </w:rPr>
        <w:t>，</w:t>
      </w:r>
      <w:r>
        <w:rPr>
          <w:sz w:val="28"/>
        </w:rPr>
        <w:t>在前向传播阶段</w:t>
      </w:r>
      <w:r>
        <w:rPr>
          <w:rFonts w:hint="eastAsia"/>
          <w:sz w:val="28"/>
        </w:rPr>
        <w:t>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weights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activation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</w:t>
      </w:r>
      <w:proofErr w:type="gramStart"/>
      <w:r>
        <w:rPr>
          <w:sz w:val="28"/>
        </w:rPr>
        <w:t>二值化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相当于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对网络的参数引入噪声，可以提高网络抗过拟合的能力，这可以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做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是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dropout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的一种变形。</w:t>
      </w:r>
      <w:r w:rsidRPr="008267E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Dropout</w:t>
      </w:r>
      <w:r w:rsidRPr="008267E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是将</w:t>
      </w:r>
      <w:proofErr w:type="gramStart"/>
      <w:r w:rsidRPr="008267E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激活值</w:t>
      </w:r>
      <w:proofErr w:type="gramEnd"/>
      <w:r w:rsidRPr="008267E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的一般变成</w:t>
      </w:r>
      <w:r w:rsidRPr="008267E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0</w:t>
      </w:r>
      <w:r w:rsidRPr="008267E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，从而造成一定的稀疏性，而</w:t>
      </w:r>
      <w:proofErr w:type="gramStart"/>
      <w:r w:rsidRPr="008267E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二值化则</w:t>
      </w:r>
      <w:proofErr w:type="gramEnd"/>
      <w:r w:rsidRPr="008267E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是将另一半变成</w:t>
      </w:r>
      <w:r w:rsidRPr="008267E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1</w:t>
      </w:r>
      <w:r w:rsidRPr="008267E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，从而可以</w:t>
      </w:r>
      <w:proofErr w:type="gramStart"/>
      <w:r w:rsidRPr="008267E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看做</w:t>
      </w:r>
      <w:proofErr w:type="gramEnd"/>
      <w:r w:rsidRPr="008267E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是进一步的</w:t>
      </w:r>
      <w:r w:rsidRPr="008267E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dropout</w:t>
      </w:r>
      <w:r w:rsidRPr="008267EC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。</w:t>
      </w:r>
    </w:p>
    <w:p w:rsidR="005903DA" w:rsidRDefault="005903DA" w:rsidP="005903D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模型训练</w:t>
      </w:r>
    </w:p>
    <w:p w:rsidR="005903DA" w:rsidRDefault="005903DA" w:rsidP="005903DA">
      <w:pPr>
        <w:pStyle w:val="a3"/>
        <w:ind w:left="360" w:firstLineChars="0" w:firstLine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2.1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前向传播</w:t>
      </w:r>
    </w:p>
    <w:p w:rsidR="008267EC" w:rsidRDefault="00DE79E2" w:rsidP="00DE79E2">
      <w:pPr>
        <w:pStyle w:val="a3"/>
        <w:ind w:left="360"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516E9872" wp14:editId="00EBA030">
            <wp:extent cx="3686334" cy="29771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648" cy="299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E2" w:rsidRDefault="00DE79E2" w:rsidP="00DE79E2">
      <w:pPr>
        <w:pStyle w:val="a3"/>
        <w:ind w:left="360" w:firstLineChars="0" w:firstLine="0"/>
        <w:jc w:val="left"/>
        <w:rPr>
          <w:sz w:val="28"/>
        </w:rPr>
      </w:pPr>
      <w:r>
        <w:rPr>
          <w:sz w:val="28"/>
        </w:rPr>
        <w:t>从第一层一直到最后一层</w:t>
      </w:r>
      <w:r>
        <w:rPr>
          <w:rFonts w:hint="eastAsia"/>
          <w:sz w:val="28"/>
        </w:rPr>
        <w:t>，</w:t>
      </w:r>
      <w:r>
        <w:rPr>
          <w:sz w:val="28"/>
        </w:rPr>
        <w:t>需要说明的是除了最后一个隐含层到输出层的连接权值</w:t>
      </w:r>
      <w:r w:rsidR="00C30276">
        <w:rPr>
          <w:rFonts w:hint="eastAsia"/>
          <w:sz w:val="28"/>
        </w:rPr>
        <w:t>和激活</w:t>
      </w:r>
      <w:r>
        <w:rPr>
          <w:sz w:val="28"/>
        </w:rPr>
        <w:t>是实参外</w:t>
      </w:r>
      <w:r>
        <w:rPr>
          <w:rFonts w:hint="eastAsia"/>
          <w:sz w:val="28"/>
        </w:rPr>
        <w:t>，</w:t>
      </w:r>
      <w:r>
        <w:rPr>
          <w:sz w:val="28"/>
        </w:rPr>
        <w:t>其他的权值为</w:t>
      </w:r>
      <w:proofErr w:type="gramStart"/>
      <w:r>
        <w:rPr>
          <w:sz w:val="28"/>
        </w:rPr>
        <w:t>二值化参数</w:t>
      </w:r>
      <w:proofErr w:type="gramEnd"/>
      <w:r>
        <w:rPr>
          <w:rFonts w:hint="eastAsia"/>
          <w:sz w:val="28"/>
        </w:rPr>
        <w:t>。</w:t>
      </w:r>
      <w:proofErr w:type="spellStart"/>
      <w:r>
        <w:rPr>
          <w:rFonts w:hint="eastAsia"/>
          <w:sz w:val="28"/>
        </w:rPr>
        <w:t>Bina</w:t>
      </w:r>
      <w:r>
        <w:rPr>
          <w:sz w:val="28"/>
        </w:rPr>
        <w:t>rize</w:t>
      </w:r>
      <w:proofErr w:type="spellEnd"/>
      <w:r>
        <w:rPr>
          <w:rFonts w:hint="eastAsia"/>
          <w:sz w:val="28"/>
        </w:rPr>
        <w:t>为</w:t>
      </w:r>
      <w:proofErr w:type="gramStart"/>
      <w:r>
        <w:rPr>
          <w:rFonts w:hint="eastAsia"/>
          <w:sz w:val="28"/>
        </w:rPr>
        <w:t>二值化函数</w:t>
      </w:r>
      <w:proofErr w:type="gramEnd"/>
      <w:r>
        <w:rPr>
          <w:rFonts w:hint="eastAsia"/>
          <w:sz w:val="28"/>
        </w:rPr>
        <w:t>。在一个神经元处需要做的操作有：二</w:t>
      </w:r>
      <w:proofErr w:type="gramStart"/>
      <w:r>
        <w:rPr>
          <w:rFonts w:hint="eastAsia"/>
          <w:sz w:val="28"/>
        </w:rPr>
        <w:t>值化连接</w:t>
      </w:r>
      <w:proofErr w:type="gramEnd"/>
      <w:r>
        <w:rPr>
          <w:rFonts w:hint="eastAsia"/>
          <w:sz w:val="28"/>
        </w:rPr>
        <w:t>权值</w:t>
      </w:r>
      <w:r>
        <w:rPr>
          <w:sz w:val="28"/>
        </w:rPr>
        <w:t>—</w:t>
      </w:r>
      <w:r>
        <w:rPr>
          <w:rFonts w:hint="eastAsia"/>
          <w:sz w:val="28"/>
        </w:rPr>
        <w:t>&gt;</w:t>
      </w:r>
      <w:r>
        <w:rPr>
          <w:rFonts w:hint="eastAsia"/>
          <w:sz w:val="28"/>
        </w:rPr>
        <w:t>权值与输入相乘</w:t>
      </w:r>
      <w:r>
        <w:rPr>
          <w:rFonts w:hint="eastAsia"/>
          <w:sz w:val="28"/>
        </w:rPr>
        <w:t>--</w:t>
      </w:r>
      <w:r>
        <w:rPr>
          <w:sz w:val="28"/>
        </w:rPr>
        <w:t>&gt;</w:t>
      </w:r>
      <w:proofErr w:type="spellStart"/>
      <w:r>
        <w:rPr>
          <w:sz w:val="28"/>
        </w:rPr>
        <w:t>BatchNorm</w:t>
      </w:r>
      <w:proofErr w:type="spellEnd"/>
      <w:r>
        <w:rPr>
          <w:sz w:val="28"/>
        </w:rPr>
        <w:t>(</w:t>
      </w:r>
      <w:proofErr w:type="spellStart"/>
      <w:r w:rsidRPr="00DE79E2">
        <w:rPr>
          <w:rFonts w:hint="eastAsia"/>
          <w:sz w:val="28"/>
        </w:rPr>
        <w:t>BatchNormalization</w:t>
      </w:r>
      <w:proofErr w:type="spellEnd"/>
      <w:r>
        <w:rPr>
          <w:sz w:val="28"/>
        </w:rPr>
        <w:t>)</w:t>
      </w:r>
      <w:r w:rsidRPr="00DE79E2">
        <w:rPr>
          <w:rFonts w:hint="eastAsia"/>
          <w:sz w:val="28"/>
        </w:rPr>
        <w:t>得到这一层的</w:t>
      </w:r>
      <w:proofErr w:type="gramStart"/>
      <w:r w:rsidRPr="00DE79E2">
        <w:rPr>
          <w:rFonts w:hint="eastAsia"/>
          <w:sz w:val="28"/>
        </w:rPr>
        <w:t>激活值</w:t>
      </w:r>
      <w:proofErr w:type="spellStart"/>
      <w:proofErr w:type="gramEnd"/>
      <w:r w:rsidRPr="00DE79E2">
        <w:rPr>
          <w:rFonts w:hint="eastAsia"/>
          <w:sz w:val="28"/>
        </w:rPr>
        <w:t>ak</w:t>
      </w:r>
      <w:proofErr w:type="spellEnd"/>
      <w:r w:rsidR="00C30276">
        <w:rPr>
          <w:sz w:val="28"/>
        </w:rPr>
        <w:t>—</w:t>
      </w:r>
      <w:r w:rsidR="00C30276">
        <w:rPr>
          <w:rFonts w:hint="eastAsia"/>
          <w:sz w:val="28"/>
        </w:rPr>
        <w:t>&gt;</w:t>
      </w:r>
      <w:r w:rsidR="00C30276">
        <w:rPr>
          <w:rFonts w:hint="eastAsia"/>
          <w:sz w:val="28"/>
        </w:rPr>
        <w:t>将</w:t>
      </w:r>
      <w:r w:rsidR="00C30276">
        <w:rPr>
          <w:rFonts w:hint="eastAsia"/>
          <w:sz w:val="28"/>
        </w:rPr>
        <w:t xml:space="preserve"> </w:t>
      </w:r>
      <w:proofErr w:type="spellStart"/>
      <w:r w:rsidR="00C30276">
        <w:rPr>
          <w:rFonts w:hint="eastAsia"/>
          <w:sz w:val="28"/>
        </w:rPr>
        <w:t>ak</w:t>
      </w:r>
      <w:proofErr w:type="spellEnd"/>
      <w:r w:rsidR="00C30276">
        <w:rPr>
          <w:rFonts w:hint="eastAsia"/>
          <w:sz w:val="28"/>
        </w:rPr>
        <w:t>二值化。即：在隐含层计算阶段所有的值都为</w:t>
      </w:r>
      <w:proofErr w:type="gramStart"/>
      <w:r w:rsidR="00C30276">
        <w:rPr>
          <w:rFonts w:hint="eastAsia"/>
          <w:sz w:val="28"/>
        </w:rPr>
        <w:t>二值化后</w:t>
      </w:r>
      <w:proofErr w:type="gramEnd"/>
      <w:r w:rsidR="00C30276">
        <w:rPr>
          <w:rFonts w:hint="eastAsia"/>
          <w:sz w:val="28"/>
        </w:rPr>
        <w:t>的结果。</w:t>
      </w:r>
    </w:p>
    <w:p w:rsidR="00A8473D" w:rsidRDefault="00A8473D" w:rsidP="00A8473D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反向传播阶段</w:t>
      </w:r>
    </w:p>
    <w:p w:rsidR="00A8473D" w:rsidRDefault="00A8473D" w:rsidP="00A8473D">
      <w:pPr>
        <w:pStyle w:val="a3"/>
        <w:ind w:left="855" w:firstLineChars="0"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84FA4C0" wp14:editId="15529B36">
            <wp:extent cx="3615722" cy="2552686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286" cy="256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3D" w:rsidRDefault="00A8473D" w:rsidP="00A8473D">
      <w:pPr>
        <w:pStyle w:val="a3"/>
        <w:ind w:left="855" w:firstLineChars="0" w:firstLine="0"/>
        <w:jc w:val="left"/>
        <w:rPr>
          <w:sz w:val="28"/>
        </w:rPr>
      </w:pPr>
      <w:r w:rsidRPr="00A8473D">
        <w:rPr>
          <w:rFonts w:hint="eastAsia"/>
          <w:sz w:val="28"/>
        </w:rPr>
        <w:t>由于二</w:t>
      </w:r>
      <w:proofErr w:type="gramStart"/>
      <w:r w:rsidRPr="00A8473D">
        <w:rPr>
          <w:rFonts w:hint="eastAsia"/>
          <w:sz w:val="28"/>
        </w:rPr>
        <w:t>值网络</w:t>
      </w:r>
      <w:proofErr w:type="gramEnd"/>
      <w:r w:rsidRPr="00A8473D">
        <w:rPr>
          <w:rFonts w:hint="eastAsia"/>
          <w:sz w:val="28"/>
        </w:rPr>
        <w:t>中，除了输出层，其他隐藏层都经过二值化。所以在求</w:t>
      </w:r>
      <w:r w:rsidRPr="00A8473D">
        <w:rPr>
          <w:rFonts w:hint="eastAsia"/>
          <w:sz w:val="28"/>
        </w:rPr>
        <w:t>Batch Normalization</w:t>
      </w:r>
      <w:r w:rsidRPr="00A8473D">
        <w:rPr>
          <w:rFonts w:hint="eastAsia"/>
          <w:sz w:val="28"/>
        </w:rPr>
        <w:t>的参数时，必须先求二</w:t>
      </w:r>
      <w:proofErr w:type="gramStart"/>
      <w:r w:rsidRPr="00A8473D">
        <w:rPr>
          <w:rFonts w:hint="eastAsia"/>
          <w:sz w:val="28"/>
        </w:rPr>
        <w:t>值操作</w:t>
      </w:r>
      <w:proofErr w:type="gramEnd"/>
      <w:r w:rsidRPr="00A8473D">
        <w:rPr>
          <w:rFonts w:hint="eastAsia"/>
          <w:sz w:val="28"/>
        </w:rPr>
        <w:t>层（我们把</w:t>
      </w:r>
      <w:proofErr w:type="gramStart"/>
      <w:r w:rsidRPr="00A8473D">
        <w:rPr>
          <w:rFonts w:hint="eastAsia"/>
          <w:sz w:val="28"/>
        </w:rPr>
        <w:t>二值化也当做</w:t>
      </w:r>
      <w:proofErr w:type="gramEnd"/>
      <w:r w:rsidRPr="00A8473D">
        <w:rPr>
          <w:rFonts w:hint="eastAsia"/>
          <w:sz w:val="28"/>
        </w:rPr>
        <w:t>一层来看待）的梯度，即</w:t>
      </w:r>
      <w:r>
        <w:rPr>
          <w:noProof/>
        </w:rPr>
        <w:drawing>
          <wp:inline distT="0" distB="0" distL="0" distR="0" wp14:anchorId="63CCFBAB" wp14:editId="6E776A05">
            <wp:extent cx="1419048" cy="2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>。其中，</w:t>
      </w:r>
      <w:r>
        <w:rPr>
          <w:noProof/>
        </w:rPr>
        <w:drawing>
          <wp:inline distT="0" distB="0" distL="0" distR="0" wp14:anchorId="6A9F35E9" wp14:editId="0C3D5E05">
            <wp:extent cx="2304762" cy="3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</w:rPr>
        <w:t>笔者猜想是因为在</w:t>
      </w:r>
      <w:r>
        <w:rPr>
          <w:rFonts w:hint="eastAsia"/>
          <w:sz w:val="28"/>
        </w:rPr>
        <w:t>-</w:t>
      </w:r>
      <w:r>
        <w:rPr>
          <w:sz w:val="28"/>
        </w:rPr>
        <w:t>1</w:t>
      </w:r>
      <w:r>
        <w:rPr>
          <w:rFonts w:hint="eastAsia"/>
          <w:sz w:val="28"/>
        </w:rPr>
        <w:t>---</w:t>
      </w:r>
      <w:r>
        <w:rPr>
          <w:sz w:val="28"/>
        </w:rPr>
        <w:t>1</w:t>
      </w:r>
      <w:r>
        <w:rPr>
          <w:sz w:val="28"/>
        </w:rPr>
        <w:t>之间自变量的值等于因变量</w:t>
      </w:r>
      <w:r>
        <w:rPr>
          <w:rFonts w:hint="eastAsia"/>
          <w:sz w:val="28"/>
        </w:rPr>
        <w:t>，</w:t>
      </w:r>
      <w:r>
        <w:rPr>
          <w:sz w:val="28"/>
        </w:rPr>
        <w:t>而在区间之外</w:t>
      </w:r>
      <w:r w:rsidR="00DF7D72">
        <w:rPr>
          <w:rFonts w:hint="eastAsia"/>
          <w:sz w:val="28"/>
        </w:rPr>
        <w:t>（梯度很大取消）</w:t>
      </w:r>
      <w:r>
        <w:rPr>
          <w:rFonts w:hint="eastAsia"/>
          <w:sz w:val="28"/>
        </w:rPr>
        <w:t>，</w:t>
      </w:r>
      <w:r>
        <w:rPr>
          <w:sz w:val="28"/>
        </w:rPr>
        <w:t>取最大最小梯度分别为</w:t>
      </w:r>
      <w:r>
        <w:rPr>
          <w:rFonts w:hint="eastAsia"/>
          <w:sz w:val="28"/>
        </w:rPr>
        <w:t>-</w:t>
      </w:r>
      <w:r>
        <w:rPr>
          <w:sz w:val="28"/>
        </w:rPr>
        <w:t>1</w:t>
      </w:r>
      <w:r>
        <w:rPr>
          <w:sz w:val="28"/>
        </w:rPr>
        <w:t>和</w:t>
      </w:r>
      <w:r w:rsidR="0059261F">
        <w:rPr>
          <w:rFonts w:hint="eastAsia"/>
          <w:sz w:val="28"/>
        </w:rPr>
        <w:t>1</w:t>
      </w:r>
      <w:r w:rsidR="0059261F">
        <w:rPr>
          <w:rFonts w:hint="eastAsia"/>
          <w:sz w:val="28"/>
        </w:rPr>
        <w:t>。注意：</w:t>
      </w:r>
      <w:r w:rsidR="0059261F" w:rsidRPr="0059261F">
        <w:rPr>
          <w:rFonts w:hint="eastAsia"/>
          <w:sz w:val="28"/>
        </w:rPr>
        <w:t>二</w:t>
      </w:r>
      <w:proofErr w:type="gramStart"/>
      <w:r w:rsidR="0059261F" w:rsidRPr="0059261F">
        <w:rPr>
          <w:rFonts w:hint="eastAsia"/>
          <w:sz w:val="28"/>
        </w:rPr>
        <w:t>值网络</w:t>
      </w:r>
      <w:proofErr w:type="gramEnd"/>
      <w:r w:rsidR="0059261F" w:rsidRPr="0059261F">
        <w:rPr>
          <w:rFonts w:hint="eastAsia"/>
          <w:sz w:val="28"/>
        </w:rPr>
        <w:t>在对</w:t>
      </w:r>
      <w:proofErr w:type="gramStart"/>
      <w:r w:rsidR="0059261F" w:rsidRPr="0059261F">
        <w:rPr>
          <w:rFonts w:hint="eastAsia"/>
          <w:sz w:val="28"/>
        </w:rPr>
        <w:t>权值求梯度</w:t>
      </w:r>
      <w:proofErr w:type="gramEnd"/>
      <w:r w:rsidR="0059261F" w:rsidRPr="0059261F">
        <w:rPr>
          <w:rFonts w:hint="eastAsia"/>
          <w:sz w:val="28"/>
        </w:rPr>
        <w:t>的时候，是对</w:t>
      </w:r>
      <w:proofErr w:type="gramStart"/>
      <w:r w:rsidR="0059261F" w:rsidRPr="0059261F">
        <w:rPr>
          <w:rFonts w:hint="eastAsia"/>
          <w:sz w:val="28"/>
        </w:rPr>
        <w:t>二值化后</w:t>
      </w:r>
      <w:proofErr w:type="gramEnd"/>
      <w:r w:rsidR="0059261F" w:rsidRPr="0059261F">
        <w:rPr>
          <w:rFonts w:hint="eastAsia"/>
          <w:sz w:val="28"/>
        </w:rPr>
        <w:t>的</w:t>
      </w:r>
      <w:proofErr w:type="gramStart"/>
      <w:r w:rsidR="0059261F" w:rsidRPr="0059261F">
        <w:rPr>
          <w:rFonts w:hint="eastAsia"/>
          <w:sz w:val="28"/>
        </w:rPr>
        <w:t>权值求梯度</w:t>
      </w:r>
      <w:proofErr w:type="gramEnd"/>
      <w:r w:rsidR="0059261F" w:rsidRPr="0059261F">
        <w:rPr>
          <w:rFonts w:hint="eastAsia"/>
          <w:sz w:val="28"/>
        </w:rPr>
        <w:t>，而不是对</w:t>
      </w:r>
      <w:proofErr w:type="gramStart"/>
      <w:r w:rsidR="0059261F" w:rsidRPr="0059261F">
        <w:rPr>
          <w:rFonts w:hint="eastAsia"/>
          <w:sz w:val="28"/>
        </w:rPr>
        <w:t>二值化前</w:t>
      </w:r>
      <w:proofErr w:type="gramEnd"/>
      <w:r w:rsidR="0059261F" w:rsidRPr="0059261F">
        <w:rPr>
          <w:rFonts w:hint="eastAsia"/>
          <w:sz w:val="28"/>
        </w:rPr>
        <w:t>的实数</w:t>
      </w:r>
      <w:proofErr w:type="gramStart"/>
      <w:r w:rsidR="0059261F" w:rsidRPr="0059261F">
        <w:rPr>
          <w:rFonts w:hint="eastAsia"/>
          <w:sz w:val="28"/>
        </w:rPr>
        <w:t>型权值求</w:t>
      </w:r>
      <w:proofErr w:type="gramEnd"/>
      <w:r w:rsidR="0059261F" w:rsidRPr="0059261F">
        <w:rPr>
          <w:rFonts w:hint="eastAsia"/>
          <w:sz w:val="28"/>
        </w:rPr>
        <w:t>梯度。这是因为</w:t>
      </w:r>
      <w:proofErr w:type="gramStart"/>
      <w:r w:rsidR="0059261F" w:rsidRPr="0059261F">
        <w:rPr>
          <w:rFonts w:hint="eastAsia"/>
          <w:sz w:val="28"/>
        </w:rPr>
        <w:t>二值化前</w:t>
      </w:r>
      <w:proofErr w:type="gramEnd"/>
      <w:r w:rsidR="0059261F" w:rsidRPr="0059261F">
        <w:rPr>
          <w:rFonts w:hint="eastAsia"/>
          <w:sz w:val="28"/>
        </w:rPr>
        <w:t>的权值并没有真正的参与网络的前向传播过程。</w:t>
      </w:r>
    </w:p>
    <w:p w:rsidR="00A8473D" w:rsidRDefault="00A8473D" w:rsidP="00A8473D">
      <w:pPr>
        <w:pStyle w:val="a3"/>
        <w:numPr>
          <w:ilvl w:val="1"/>
          <w:numId w:val="1"/>
        </w:numPr>
        <w:ind w:firstLineChars="0"/>
        <w:jc w:val="left"/>
        <w:rPr>
          <w:sz w:val="28"/>
        </w:rPr>
      </w:pPr>
      <w:r>
        <w:rPr>
          <w:sz w:val="28"/>
        </w:rPr>
        <w:t>权值更新</w:t>
      </w:r>
    </w:p>
    <w:p w:rsidR="00A8473D" w:rsidRDefault="00A8473D" w:rsidP="00A8473D">
      <w:pPr>
        <w:pStyle w:val="a3"/>
        <w:ind w:left="855" w:firstLineChars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334AA4EE" wp14:editId="662EB171">
            <wp:extent cx="3629283" cy="1328107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1458" cy="13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3D" w:rsidRDefault="0059261F" w:rsidP="00A8473D">
      <w:pPr>
        <w:pStyle w:val="a3"/>
        <w:ind w:left="855" w:firstLineChars="0" w:firstLine="0"/>
        <w:jc w:val="left"/>
        <w:rPr>
          <w:sz w:val="28"/>
        </w:rPr>
      </w:pPr>
      <w:proofErr w:type="gramStart"/>
      <w:r w:rsidRPr="0059261F">
        <w:rPr>
          <w:rFonts w:hint="eastAsia"/>
          <w:sz w:val="28"/>
        </w:rPr>
        <w:t>求权值</w:t>
      </w:r>
      <w:proofErr w:type="gramEnd"/>
      <w:r w:rsidRPr="0059261F">
        <w:rPr>
          <w:rFonts w:hint="eastAsia"/>
          <w:sz w:val="28"/>
        </w:rPr>
        <w:t>（</w:t>
      </w:r>
      <w:r w:rsidRPr="0059261F">
        <w:rPr>
          <w:rFonts w:hint="eastAsia"/>
          <w:sz w:val="28"/>
        </w:rPr>
        <w:t>W</w:t>
      </w:r>
      <w:r w:rsidRPr="0059261F">
        <w:rPr>
          <w:rFonts w:hint="eastAsia"/>
          <w:sz w:val="28"/>
        </w:rPr>
        <w:t>）梯度的时候是对</w:t>
      </w:r>
      <w:proofErr w:type="gramStart"/>
      <w:r w:rsidRPr="0059261F">
        <w:rPr>
          <w:rFonts w:hint="eastAsia"/>
          <w:sz w:val="28"/>
        </w:rPr>
        <w:t>二值化后</w:t>
      </w:r>
      <w:proofErr w:type="gramEnd"/>
      <w:r w:rsidRPr="0059261F">
        <w:rPr>
          <w:rFonts w:hint="eastAsia"/>
          <w:sz w:val="28"/>
        </w:rPr>
        <w:t>的</w:t>
      </w:r>
      <w:proofErr w:type="gramStart"/>
      <w:r w:rsidRPr="0059261F">
        <w:rPr>
          <w:rFonts w:hint="eastAsia"/>
          <w:sz w:val="28"/>
        </w:rPr>
        <w:t>权值求梯度</w:t>
      </w:r>
      <w:proofErr w:type="gramEnd"/>
      <w:r w:rsidRPr="0059261F">
        <w:rPr>
          <w:rFonts w:hint="eastAsia"/>
          <w:sz w:val="28"/>
        </w:rPr>
        <w:t>，但是在权值更新的时候，是利用上面求得的权值梯度对实数型的</w:t>
      </w:r>
      <w:r w:rsidRPr="0059261F">
        <w:rPr>
          <w:rFonts w:hint="eastAsia"/>
          <w:sz w:val="28"/>
        </w:rPr>
        <w:lastRenderedPageBreak/>
        <w:t>权值进行更新。</w:t>
      </w:r>
    </w:p>
    <w:p w:rsidR="0059261F" w:rsidRPr="008D20CC" w:rsidRDefault="0059261F" w:rsidP="008D20CC">
      <w:pPr>
        <w:jc w:val="left"/>
        <w:rPr>
          <w:sz w:val="28"/>
        </w:rPr>
      </w:pPr>
      <w:bookmarkStart w:id="0" w:name="_GoBack"/>
      <w:bookmarkEnd w:id="0"/>
    </w:p>
    <w:sectPr w:rsidR="0059261F" w:rsidRPr="008D2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B22AF"/>
    <w:multiLevelType w:val="multilevel"/>
    <w:tmpl w:val="614E4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A5"/>
    <w:rsid w:val="005903DA"/>
    <w:rsid w:val="0059261F"/>
    <w:rsid w:val="006B32A5"/>
    <w:rsid w:val="00721EC7"/>
    <w:rsid w:val="008267EC"/>
    <w:rsid w:val="008D20CC"/>
    <w:rsid w:val="00972465"/>
    <w:rsid w:val="00A8473D"/>
    <w:rsid w:val="00B50F84"/>
    <w:rsid w:val="00C30276"/>
    <w:rsid w:val="00CB5EDA"/>
    <w:rsid w:val="00DC3A52"/>
    <w:rsid w:val="00DE79E2"/>
    <w:rsid w:val="00D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49E83-4A4D-4B62-A146-D75A837F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3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32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B32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0F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2</cp:revision>
  <dcterms:created xsi:type="dcterms:W3CDTF">2017-07-17T00:51:00Z</dcterms:created>
  <dcterms:modified xsi:type="dcterms:W3CDTF">2017-07-17T00:51:00Z</dcterms:modified>
</cp:coreProperties>
</file>