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360" w:lineRule="auto"/>
        <w:ind w:left="-360" w:right="-360" w:firstLine="0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Operator Info - API Details</w:t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77.1432" w:lineRule="auto"/>
        <w:rPr>
          <w:color w:val="4b5563"/>
          <w:sz w:val="21"/>
          <w:szCs w:val="21"/>
        </w:rPr>
      </w:pPr>
      <w:r w:rsidDel="00000000" w:rsidR="00000000" w:rsidRPr="00000000">
        <w:rPr>
          <w:color w:val="4b5563"/>
          <w:sz w:val="21"/>
          <w:szCs w:val="21"/>
          <w:rtl w:val="0"/>
        </w:rPr>
        <w:t xml:space="preserve">Use the following API details to trigger the operator "</w:t>
      </w:r>
      <w:r w:rsidDel="00000000" w:rsidR="00000000" w:rsidRPr="00000000">
        <w:rPr>
          <w:b w:val="1"/>
          <w:bCs w:val="1"/>
          <w:color w:val="4b5563"/>
          <w:sz w:val="21"/>
          <w:szCs w:val="21"/>
          <w:rtl w:val="0"/>
        </w:rPr>
        <w:t xml:space="preserve">Knowledge Ingestion Ops</w:t>
      </w:r>
      <w:r w:rsidDel="00000000" w:rsidR="00000000" w:rsidRPr="00000000">
        <w:rPr>
          <w:color w:val="4b5563"/>
          <w:sz w:val="21"/>
          <w:szCs w:val="21"/>
          <w:rtl w:val="0"/>
        </w:rPr>
        <w:t xml:space="preserve">" externally.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after="40" w:before="240" w:line="377.1432" w:lineRule="auto"/>
        <w:rPr>
          <w:color w:val="141a42"/>
          <w:sz w:val="21"/>
          <w:szCs w:val="21"/>
        </w:rPr>
      </w:pPr>
      <w:r w:rsidDel="00000000" w:rsidR="00000000" w:rsidRPr="00000000">
        <w:rPr>
          <w:color w:val="141a42"/>
          <w:sz w:val="21"/>
          <w:szCs w:val="21"/>
          <w:rtl w:val="0"/>
        </w:rPr>
        <w:t xml:space="preserve">Authentication (Keycloak)</w:t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before="240" w:line="377.1432" w:lineRule="auto"/>
        <w:rPr>
          <w:color w:val="5c67aa"/>
          <w:sz w:val="21"/>
          <w:szCs w:val="21"/>
        </w:rPr>
      </w:pPr>
      <w:r w:rsidDel="00000000" w:rsidR="00000000" w:rsidRPr="00000000">
        <w:rPr>
          <w:color w:val="5c67aa"/>
          <w:sz w:val="21"/>
          <w:szCs w:val="21"/>
          <w:rtl w:val="0"/>
        </w:rPr>
        <w:t xml:space="preserve">Requests use your current session's Keycloak access token in the </w:t>
      </w:r>
      <w:r w:rsidDel="00000000" w:rsidR="00000000" w:rsidRPr="00000000">
        <w:rPr>
          <w:rFonts w:ascii="Microsoft Yahei" w:cs="Microsoft Yahei" w:eastAsia="Microsoft Yahei" w:hAnsi="Microsoft Yahei"/>
          <w:color w:val="5c67aa"/>
          <w:sz w:val="21"/>
          <w:szCs w:val="21"/>
          <w:rtl w:val="0"/>
        </w:rPr>
        <w:t xml:space="preserve">Authorization: Bearer &lt;token&gt;</w:t>
      </w:r>
      <w:r w:rsidDel="00000000" w:rsidR="00000000" w:rsidRPr="00000000">
        <w:rPr>
          <w:color w:val="5c67aa"/>
          <w:sz w:val="21"/>
          <w:szCs w:val="21"/>
          <w:rtl w:val="0"/>
        </w:rPr>
        <w:t xml:space="preserve"> header. The examples below use your token.</w:t>
      </w:r>
    </w:p>
    <w:p w:rsidR="00000000" w:rsidDel="00000000" w:rsidP="00000000" w:rsidRDefault="00000000" w:rsidRPr="00000000" w14:paraId="0000000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Endpoint URL</w:t>
      </w:r>
    </w:p>
    <w:p w:rsidR="00000000" w:rsidDel="00000000" w:rsidP="00000000" w:rsidRDefault="00000000" w:rsidRPr="00000000" w14:paraId="00000006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https://auto-workflow-api.supervity.ai/api/v1/workflow-runs/execute/stream</w:t>
      </w:r>
    </w:p>
    <w:p w:rsidR="00000000" w:rsidDel="00000000" w:rsidP="00000000" w:rsidRDefault="00000000" w:rsidRPr="00000000" w14:paraId="00000007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Method</w:t>
      </w:r>
    </w:p>
    <w:p w:rsidR="00000000" w:rsidDel="00000000" w:rsidP="00000000" w:rsidRDefault="00000000" w:rsidRPr="00000000" w14:paraId="00000008">
      <w:pPr>
        <w:spacing w:before="240" w:line="377.1432" w:lineRule="auto"/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  <w:rtl w:val="0"/>
        </w:rPr>
        <w:t xml:space="preserve">POST</w:t>
      </w:r>
    </w:p>
    <w:p w:rsidR="00000000" w:rsidDel="00000000" w:rsidP="00000000" w:rsidRDefault="00000000" w:rsidRPr="00000000" w14:paraId="00000009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"Authorization": "Bearer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,</w:t>
      </w:r>
    </w:p>
    <w:p w:rsidR="00000000" w:rsidDel="00000000" w:rsidP="00000000" w:rsidRDefault="00000000" w:rsidRPr="00000000" w14:paraId="0000000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"x-source": "v1"</w:t>
      </w:r>
    </w:p>
    <w:p w:rsidR="00000000" w:rsidDel="00000000" w:rsidP="00000000" w:rsidRDefault="00000000" w:rsidRPr="00000000" w14:paraId="0000000D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Request Body (multipart/form-data)</w:t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60" w:before="24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The endpoint accepts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only. Send these form fields:</w:t>
      </w:r>
    </w:p>
    <w:p w:rsidR="00000000" w:rsidDel="00000000" w:rsidP="00000000" w:rsidRDefault="00000000" w:rsidRPr="00000000" w14:paraId="00000010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workflowId = 019e3056-6682-7000-81db-57be3cd39779</w:t>
      </w:r>
    </w:p>
    <w:p w:rsidR="00000000" w:rsidDel="00000000" w:rsidP="00000000" w:rsidRDefault="00000000" w:rsidRPr="00000000" w14:paraId="00000011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inputs[sales_discount_policy] = @/path/to/your/file</w:t>
      </w:r>
    </w:p>
    <w:p w:rsidR="00000000" w:rsidDel="00000000" w:rsidP="00000000" w:rsidRDefault="00000000" w:rsidRPr="00000000" w14:paraId="00000012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inputs[sales_pipeline_sop] = @/path/to/your/file</w:t>
      </w:r>
    </w:p>
    <w:p w:rsidR="00000000" w:rsidDel="00000000" w:rsidP="00000000" w:rsidRDefault="00000000" w:rsidRPr="00000000" w14:paraId="00000013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inputs[org_hierarchy] = @/path/to/your/file</w:t>
      </w:r>
    </w:p>
    <w:p w:rsidR="00000000" w:rsidDel="00000000" w:rsidP="00000000" w:rsidRDefault="00000000" w:rsidRPr="00000000" w14:paraId="0000001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Replace placeholders like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&lt;text&gt;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actual values; for file/image fields use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Complete cURL Example</w:t>
      </w:r>
    </w:p>
    <w:p w:rsidR="00000000" w:rsidDel="00000000" w:rsidP="00000000" w:rsidRDefault="00000000" w:rsidRPr="00000000" w14:paraId="00000016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curl -X POST "https://auto-workflow-api.supervity.ai/api/v1/workflow-runs/execute/stream" \</w:t>
      </w:r>
    </w:p>
    <w:p w:rsidR="00000000" w:rsidDel="00000000" w:rsidP="00000000" w:rsidRDefault="00000000" w:rsidRPr="00000000" w14:paraId="00000017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"Authorization: 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 \</w:t>
      </w:r>
    </w:p>
    <w:p w:rsidR="00000000" w:rsidDel="00000000" w:rsidP="00000000" w:rsidRDefault="00000000" w:rsidRPr="00000000" w14:paraId="00000018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"x-source: v1" \</w:t>
      </w:r>
    </w:p>
    <w:p w:rsidR="00000000" w:rsidDel="00000000" w:rsidP="00000000" w:rsidRDefault="00000000" w:rsidRPr="00000000" w14:paraId="00000019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"workflowId=019e3056-6682-7000-81db-57be3cd39779" \</w:t>
      </w:r>
    </w:p>
    <w:p w:rsidR="00000000" w:rsidDel="00000000" w:rsidP="00000000" w:rsidRDefault="00000000" w:rsidRPr="00000000" w14:paraId="0000001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"inputs[sales_discount_policy]=@/path/to/your/file" \</w:t>
      </w:r>
    </w:p>
    <w:p w:rsidR="00000000" w:rsidDel="00000000" w:rsidP="00000000" w:rsidRDefault="00000000" w:rsidRPr="00000000" w14:paraId="0000001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"inputs[sales_pipeline_sop]=@/path/to/your/file" \</w:t>
      </w:r>
    </w:p>
    <w:p w:rsidR="00000000" w:rsidDel="00000000" w:rsidP="00000000" w:rsidRDefault="00000000" w:rsidRPr="00000000" w14:paraId="0000001C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"inputs[org_hierarchy]=@/path/to/your/file"</w:t>
      </w:r>
    </w:p>
    <w:p w:rsidR="00000000" w:rsidDel="00000000" w:rsidP="00000000" w:rsidRDefault="00000000" w:rsidRPr="00000000" w14:paraId="0000001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Uses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 Replace placeholders with actual values and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file paths for file/image inputs.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