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1: Introduction</w:t>
      </w:r>
    </w:p>
    <w:p>
      <w:r>
        <w:t>Introduction content.</w:t>
      </w:r>
    </w:p>
    <w:p>
      <w:pPr>
        <w:pStyle w:val="Heading2"/>
      </w:pPr>
      <w:r>
        <w:t>Section 1.1: Background</w:t>
      </w:r>
    </w:p>
    <w:p>
      <w:r>
        <w:t>Background content.</w:t>
      </w:r>
    </w:p>
    <w:p>
      <w:pPr>
        <w:pStyle w:val="Heading4"/>
      </w:pPr>
      <w:r>
        <w:t>Detail 1.1.1.1: Specific</w:t>
      </w:r>
    </w:p>
    <w:p>
      <w:r>
        <w:t>Specific detail content.</w:t>
      </w:r>
    </w:p>
    <w:p>
      <w:pPr>
        <w:pStyle w:val="Heading2"/>
      </w:pPr>
      <w:r>
        <w:t>Section 1.2: Overview</w:t>
      </w:r>
    </w:p>
    <w:p>
      <w:r>
        <w:t>Overview content.</w:t>
      </w:r>
    </w:p>
    <w:p>
      <w:pPr>
        <w:pStyle w:val="Heading3"/>
      </w:pPr>
      <w:r>
        <w:t>Subsection 1.2.1: Details</w:t>
      </w:r>
    </w:p>
    <w:p>
      <w:r>
        <w:t>Details content.</w:t>
      </w:r>
    </w:p>
    <w:p>
      <w:pPr>
        <w:pStyle w:val="Heading1"/>
      </w:pPr>
      <w:r>
        <w:t>Chapter 2: Methods</w:t>
      </w:r>
    </w:p>
    <w:p>
      <w:r>
        <w:t>Methods content.</w:t>
      </w:r>
    </w:p>
    <w:p>
      <w:pPr>
        <w:pStyle w:val="Heading3"/>
      </w:pPr>
      <w:r>
        <w:t>Sub-Method A</w:t>
      </w:r>
    </w:p>
    <w:p>
      <w:r>
        <w:t>Sub-method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