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2A81" w14:textId="3399236F" w:rsidR="002D7368" w:rsidRDefault="007D6364" w:rsidP="007D6364">
      <w:pPr>
        <w:jc w:val="center"/>
      </w:pPr>
      <w:r>
        <w:rPr>
          <w:rFonts w:hint="eastAsia"/>
        </w:rPr>
        <w:t>社交网络中垃圾邮件商的分析</w:t>
      </w:r>
    </w:p>
    <w:p w14:paraId="14F129CD" w14:textId="3F7C963C" w:rsidR="007D6364" w:rsidRDefault="007D6364" w:rsidP="007D6364">
      <w:pPr>
        <w:ind w:firstLineChars="200" w:firstLine="420"/>
      </w:pPr>
      <w:r>
        <w:rPr>
          <w:rFonts w:hint="eastAsia"/>
        </w:rPr>
        <w:t>在我们的日常生活中，相必大家已经对QQ、微信、微博等社交软件十分熟悉了。在使用这些社交软件时，我们常常会遇到打广告的垃圾邮件商，他们发给我们的垃圾邮件和消息非常影响我们的使用体验。所以，我想通过对社交网络的数据可视化分析，判断社交网络中有哪些用户更有可能是垃圾邮件商，他们到底有什么特性。</w:t>
      </w:r>
    </w:p>
    <w:p w14:paraId="299C448E" w14:textId="183DE662" w:rsidR="007D6364" w:rsidRDefault="007D6364" w:rsidP="007D6364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0D3CF7">
        <w:rPr>
          <w:rFonts w:hint="eastAsia"/>
        </w:rPr>
        <w:t>数据可视化绘图之前，我首先利用社交网络课程中的知识点，把各个用户分为了3类：可能的垃圾邮件商（</w:t>
      </w:r>
      <w:r w:rsidR="000D3CF7">
        <w:t>Likely Spammer</w:t>
      </w:r>
      <w:r w:rsidR="000D3CF7">
        <w:rPr>
          <w:rFonts w:hint="eastAsia"/>
        </w:rPr>
        <w:t>）、正常用户（N</w:t>
      </w:r>
      <w:r w:rsidR="000D3CF7">
        <w:t>ormal User</w:t>
      </w:r>
      <w:r w:rsidR="000D3CF7">
        <w:rPr>
          <w:rFonts w:hint="eastAsia"/>
        </w:rPr>
        <w:t>）、不活跃用户（I</w:t>
      </w:r>
      <w:r w:rsidR="000D3CF7">
        <w:t>nactive User</w:t>
      </w:r>
      <w:r w:rsidR="000D3CF7">
        <w:rPr>
          <w:rFonts w:hint="eastAsia"/>
        </w:rPr>
        <w:t>）。其中不活跃用户</w:t>
      </w:r>
      <w:r w:rsidR="0041318E">
        <w:rPr>
          <w:rFonts w:hint="eastAsia"/>
        </w:rPr>
        <w:t>是没有发出过消息的用户，垃圾邮件商则通过得分判定。</w:t>
      </w:r>
      <w:r w:rsidR="000D3CF7">
        <w:rPr>
          <w:rFonts w:hint="eastAsia"/>
        </w:rPr>
        <w:t>由此进行可视化展示，效果可以更加清晰。</w:t>
      </w:r>
    </w:p>
    <w:p w14:paraId="7E33B917" w14:textId="213E748F" w:rsidR="007D6364" w:rsidRDefault="007D6364" w:rsidP="007D6364">
      <w:pPr>
        <w:ind w:firstLineChars="200" w:firstLine="420"/>
      </w:pPr>
      <w:r>
        <w:rPr>
          <w:rFonts w:hint="eastAsia"/>
        </w:rPr>
        <w:t>分析一个社交网络，我们可以把先把它画出来再看看其中的特性：</w:t>
      </w:r>
    </w:p>
    <w:p w14:paraId="1AB6FE6F" w14:textId="0DFDC438" w:rsidR="007D6364" w:rsidRPr="007D6364" w:rsidRDefault="007D6364" w:rsidP="007D63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63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924D94" wp14:editId="4FD87E92">
            <wp:extent cx="3847795" cy="2926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47" b="17346"/>
                    <a:stretch/>
                  </pic:blipFill>
                  <pic:spPr bwMode="auto">
                    <a:xfrm>
                      <a:off x="0" y="0"/>
                      <a:ext cx="38477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A62A5" w14:textId="4460F274" w:rsidR="007D6364" w:rsidRDefault="000D3CF7" w:rsidP="007D6364">
      <w:pPr>
        <w:ind w:firstLineChars="200" w:firstLine="420"/>
      </w:pPr>
      <w:r>
        <w:rPr>
          <w:rFonts w:hint="eastAsia"/>
        </w:rPr>
        <w:t>在图中，我们可以明显地看到，不活跃的用户集中在外围，因为他们大多数都与其他用户没有联系，所以没有受到多少吸引力。此外，蓝色结点更多集中在最内部，这是因为垃圾邮件商通常发的信息较多，所以收到的连接力也就较大。</w:t>
      </w:r>
    </w:p>
    <w:p w14:paraId="56422A2D" w14:textId="48E9F260" w:rsidR="000D3CF7" w:rsidRDefault="000D3CF7" w:rsidP="007D6364">
      <w:pPr>
        <w:ind w:firstLineChars="200" w:firstLine="420"/>
      </w:pPr>
      <w:r>
        <w:rPr>
          <w:rFonts w:hint="eastAsia"/>
        </w:rPr>
        <w:t>此外，我还使用平行坐标图对每个用户的各个属性进行了分析：</w:t>
      </w:r>
    </w:p>
    <w:p w14:paraId="009111A4" w14:textId="69362AD2" w:rsidR="000D3CF7" w:rsidRPr="000D3CF7" w:rsidRDefault="000D3CF7" w:rsidP="000D3C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D3C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6F4404" wp14:editId="1AA93A81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1E79" w14:textId="5D39EA81" w:rsidR="000D3CF7" w:rsidRDefault="0041318E" w:rsidP="007D6364">
      <w:pPr>
        <w:ind w:firstLineChars="200" w:firstLine="420"/>
      </w:pPr>
      <w:r>
        <w:rPr>
          <w:rFonts w:hint="eastAsia"/>
        </w:rPr>
        <w:lastRenderedPageBreak/>
        <w:t>在平行坐标图中，可以明显看到，各个不活跃用户发出消息数均为0，而三类用户通过得分分分门别类。在平行坐标图中，我们可以看到三种用户的许多特点：垃圾邮件商接收到的信息数量普遍很少——毕竟发出的垃圾邮件，很少有用户愿意理你；但是不活跃用户收到的信息数量反而较多——我认为这可能是因为该用户本身是个比较出名的人物，所以很少在社交软件上回复信息，但是该明星人物会有众多粉丝，对其发消息。</w:t>
      </w:r>
    </w:p>
    <w:p w14:paraId="11E62DC9" w14:textId="5C7C3F00" w:rsidR="0041318E" w:rsidRDefault="0041318E" w:rsidP="007D6364">
      <w:pPr>
        <w:ind w:firstLineChars="200" w:firstLine="420"/>
      </w:pPr>
      <w:r>
        <w:rPr>
          <w:rFonts w:hint="eastAsia"/>
        </w:rPr>
        <w:t>同时，我们可以看到，垃圾邮件商的平均年龄明显更小，这是因为垃圾邮件商本身确实是做的这项工作，而这种工作需要大量精力，更适合年轻人。至于其他用户，年龄分布就比较平均。</w:t>
      </w:r>
    </w:p>
    <w:p w14:paraId="2589CD2D" w14:textId="2E46C5E0" w:rsidR="0041318E" w:rsidRDefault="0041318E" w:rsidP="007D6364">
      <w:pPr>
        <w:ind w:firstLineChars="200" w:firstLine="420"/>
        <w:rPr>
          <w:rFonts w:hint="eastAsia"/>
        </w:rPr>
      </w:pPr>
      <w:r>
        <w:rPr>
          <w:rFonts w:hint="eastAsia"/>
        </w:rPr>
        <w:t>通过这次使用数据可视化方式对社交网络的分析，我确实感受到了不一样的统计方式。如果单纯采用各种数据处理的方法，那通常得到的结果不过就是冷冰冰的数字，即使可以列表或画柱状图、折线图来展示结果，表达出来的东西仍然远不如这种可视化方法得到的直观。所以我觉得，完全可以把数据可视化方法融入到我们日常对大数据的研究中，这样对观众产生的效果绝对是非常有意义的。</w:t>
      </w:r>
    </w:p>
    <w:sectPr w:rsidR="0041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E5"/>
    <w:rsid w:val="000D3CF7"/>
    <w:rsid w:val="002A41AE"/>
    <w:rsid w:val="002D7368"/>
    <w:rsid w:val="0041318E"/>
    <w:rsid w:val="005532E5"/>
    <w:rsid w:val="006F65EF"/>
    <w:rsid w:val="007D6364"/>
    <w:rsid w:val="00F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8A4"/>
  <w15:chartTrackingRefBased/>
  <w15:docId w15:val="{2C379FAD-186B-434D-A8F5-3BF2DB51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解答第一行"/>
    <w:basedOn w:val="a"/>
    <w:next w:val="a4"/>
    <w:link w:val="a5"/>
    <w:qFormat/>
    <w:rsid w:val="00F73962"/>
    <w:pPr>
      <w:ind w:left="420" w:hanging="420"/>
    </w:pPr>
  </w:style>
  <w:style w:type="character" w:customStyle="1" w:styleId="a5">
    <w:name w:val="解答第一行 字符"/>
    <w:basedOn w:val="a0"/>
    <w:link w:val="a3"/>
    <w:rsid w:val="00F73962"/>
  </w:style>
  <w:style w:type="paragraph" w:customStyle="1" w:styleId="a4">
    <w:name w:val="解答格式"/>
    <w:basedOn w:val="a3"/>
    <w:link w:val="a6"/>
    <w:qFormat/>
    <w:rsid w:val="002A41AE"/>
    <w:pPr>
      <w:ind w:firstLine="0"/>
    </w:pPr>
  </w:style>
  <w:style w:type="character" w:customStyle="1" w:styleId="a6">
    <w:name w:val="解答格式 字符"/>
    <w:basedOn w:val="a5"/>
    <w:link w:val="a4"/>
    <w:rsid w:val="002A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亦文 时</dc:creator>
  <cp:keywords/>
  <dc:description/>
  <cp:lastModifiedBy>亦文 时</cp:lastModifiedBy>
  <cp:revision>2</cp:revision>
  <dcterms:created xsi:type="dcterms:W3CDTF">2021-11-28T03:57:00Z</dcterms:created>
  <dcterms:modified xsi:type="dcterms:W3CDTF">2021-11-28T04:23:00Z</dcterms:modified>
</cp:coreProperties>
</file>