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B52AD7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B52AD7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B52AD7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B52AD7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B52AD7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B52AD7" w:rsidRPr="00B52AD7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B52AD7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Theme="minorEastAsia" w:eastAsiaTheme="minorEastAsia" w:hAnsiTheme="minorEastAsia" w:cs="Arial" w:hint="eastAsia"/>
                <w:color w:val="000000" w:themeColor="text1"/>
                <w:sz w:val="26"/>
                <w:szCs w:val="26"/>
                <w:lang w:eastAsia="ja-JP"/>
              </w:rPr>
              <w:t>V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ăn</w:t>
            </w:r>
            <w:proofErr w:type="spellEnd"/>
            <w:r w:rsidRPr="00B52AD7">
              <w:rPr>
                <w:rFonts w:ascii="ＭＳ 明朝" w:eastAsia="ＭＳ 明朝" w:hAnsi="ＭＳ 明朝" w:cs="ＭＳ 明朝" w:hint="eastAsia"/>
                <w:color w:val="000000" w:themeColor="text1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52AD7">
              <w:rPr>
                <w:rFonts w:ascii="ＭＳ 明朝" w:eastAsia="ＭＳ 明朝" w:hAnsi="ＭＳ 明朝" w:cs="ＭＳ 明朝" w:hint="eastAsia"/>
                <w:color w:val="000000" w:themeColor="text1"/>
                <w:sz w:val="26"/>
                <w:szCs w:val="26"/>
                <w:lang w:eastAsia="ja-JP"/>
              </w:rPr>
              <w:t>Ti</w:t>
            </w:r>
            <w:r w:rsidRPr="00B52AD7">
              <w:rPr>
                <w:rFonts w:ascii="Cambria" w:eastAsia="ＭＳ 明朝" w:hAnsi="Cambria" w:cs="ＭＳ 明朝"/>
                <w:color w:val="000000" w:themeColor="text1"/>
                <w:sz w:val="26"/>
                <w:szCs w:val="26"/>
              </w:rPr>
              <w:t>ến</w:t>
            </w:r>
            <w:proofErr w:type="spellEnd"/>
            <w:r w:rsidRPr="00B52AD7">
              <w:rPr>
                <w:rFonts w:ascii="Cambria" w:eastAsia="ＭＳ 明朝" w:hAnsi="Cambria" w:cs="ＭＳ 明朝" w:hint="eastAsia"/>
                <w:color w:val="000000" w:themeColor="text1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52AD7">
              <w:rPr>
                <w:rFonts w:ascii="Cambria" w:eastAsia="ＭＳ 明朝" w:hAnsi="Cambria" w:cs="ＭＳ 明朝" w:hint="eastAsia"/>
                <w:color w:val="000000" w:themeColor="text1"/>
                <w:sz w:val="26"/>
                <w:szCs w:val="26"/>
                <w:lang w:eastAsia="ja-JP"/>
              </w:rPr>
              <w:t>S</w:t>
            </w:r>
            <w:r w:rsidRPr="00B52AD7">
              <w:rPr>
                <w:rFonts w:ascii="Cambria" w:eastAsia="ＭＳ 明朝" w:hAnsi="Cambria" w:cs="ＭＳ 明朝"/>
                <w:color w:val="000000" w:themeColor="text1"/>
                <w:sz w:val="26"/>
                <w:szCs w:val="26"/>
              </w:rPr>
              <w:t>ỹ</w:t>
            </w:r>
            <w:proofErr w:type="spellEnd"/>
          </w:p>
        </w:tc>
      </w:tr>
      <w:tr w:rsidR="00B52AD7" w:rsidRPr="00B52AD7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B52AD7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B52AD7" w:rsidRPr="00B52AD7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7A98E611" w:rsidR="009E3FA4" w:rsidRPr="00B52AD7" w:rsidRDefault="00BD210B" w:rsidP="009D3E1B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000000" w:themeColor="text1"/>
                <w:sz w:val="26"/>
                <w:szCs w:val="26"/>
                <w:lang w:eastAsia="ja-JP"/>
              </w:rPr>
              <w:t>5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3</w:t>
            </w:r>
          </w:p>
        </w:tc>
      </w:tr>
      <w:tr w:rsidR="00B52AD7" w:rsidRPr="00B52AD7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77666B10" w:rsidR="009E3FA4" w:rsidRPr="00B52AD7" w:rsidRDefault="00BD210B" w:rsidP="009D3E1B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3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3</w:t>
            </w:r>
          </w:p>
        </w:tc>
      </w:tr>
      <w:tr w:rsidR="009E3FA4" w:rsidRPr="00B52AD7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5907E122" w:rsidR="009E3FA4" w:rsidRPr="00B52AD7" w:rsidRDefault="009A3C52" w:rsidP="009D3E1B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    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BD210B">
              <w:rPr>
                <w:rFonts w:ascii="Arial" w:hAnsi="Arial" w:cs="Arial"/>
                <w:color w:val="000000" w:themeColor="text1"/>
                <w:sz w:val="26"/>
                <w:szCs w:val="26"/>
              </w:rPr>
              <w:t>6</w:t>
            </w:r>
            <w:r w:rsidR="00333F24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 w:rsidR="00BD210B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333F24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</w:t>
            </w:r>
            <w:r w:rsidR="00BD210B">
              <w:rPr>
                <w:rFonts w:ascii="Arial" w:hAnsi="Arial" w:cs="Arial"/>
                <w:color w:val="000000" w:themeColor="text1"/>
                <w:sz w:val="26"/>
                <w:szCs w:val="26"/>
              </w:rPr>
              <w:t>3</w:t>
            </w:r>
          </w:p>
        </w:tc>
      </w:tr>
    </w:tbl>
    <w:p w14:paraId="0DD8150C" w14:textId="77777777" w:rsidR="009E3FA4" w:rsidRPr="00B52AD7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B52AD7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B52AD7" w:rsidRPr="00B52AD7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B52AD7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B52AD7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B52AD7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Segoe UI Symbol" w:eastAsia="ＭＳ ゴシック" w:hAnsi="Segoe UI Symbol" w:cs="Segoe UI Symbol"/>
                <w:color w:val="000000" w:themeColor="text1"/>
                <w:sz w:val="26"/>
                <w:szCs w:val="26"/>
              </w:rPr>
              <w:t>✕</w:t>
            </w:r>
          </w:p>
        </w:tc>
      </w:tr>
      <w:tr w:rsidR="00B52AD7" w:rsidRPr="00B52AD7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B52AD7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B52AD7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B52AD7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B52AD7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ab/>
      </w: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B52AD7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ab/>
      </w:r>
      <w:r w:rsidRPr="00B52AD7">
        <w:rPr>
          <w:rFonts w:ascii="Segoe UI Symbol" w:eastAsia="ＭＳ ゴシック" w:hAnsi="Segoe UI Symbol" w:cs="Segoe UI Symbol"/>
          <w:color w:val="000000" w:themeColor="text1"/>
          <w:sz w:val="26"/>
          <w:szCs w:val="26"/>
        </w:rPr>
        <w:t>✕</w:t>
      </w:r>
      <w:r w:rsidR="0009491F" w:rsidRPr="00B52AD7">
        <w:rPr>
          <w:rFonts w:ascii="Segoe UI Symbol" w:eastAsia="ＭＳ ゴシック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B52AD7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B52AD7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B52AD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B52AD7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B52AD7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B52AD7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B52AD7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B52AD7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B52AD7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B52AD7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B52AD7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B52AD7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52AD7" w:rsidRPr="00B52AD7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B52AD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B52AD7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B52AD7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B52AD7" w:rsidRDefault="00CB1C7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B52AD7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B52AD7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B52AD7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52AD7" w:rsidRPr="00B52AD7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B52AD7" w:rsidRPr="00B52AD7" w14:paraId="242C3754" w14:textId="77777777">
        <w:trPr>
          <w:trHeight w:val="250"/>
        </w:trPr>
        <w:tc>
          <w:tcPr>
            <w:tcW w:w="3780" w:type="dxa"/>
          </w:tcPr>
          <w:p w14:paraId="383E42CF" w14:textId="5FA16627" w:rsidR="00747D62" w:rsidRPr="00B52AD7" w:rsidRDefault="00747D62" w:rsidP="00747D62">
            <w:pPr>
              <w:pStyle w:val="TableParagraph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-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Website Layout Design</w:t>
            </w:r>
          </w:p>
          <w:p w14:paraId="3024F27A" w14:textId="4B729FE4" w:rsidR="009F355F" w:rsidRPr="00B52AD7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-</w:t>
            </w:r>
            <w:r w:rsidR="001E170D"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Bootstrap</w:t>
            </w:r>
          </w:p>
          <w:p w14:paraId="60AF2068" w14:textId="43A95B22" w:rsidR="001E170D" w:rsidRPr="00B52AD7" w:rsidRDefault="001E170D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- 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Java Web (JSP, SERVLET)</w:t>
            </w:r>
          </w:p>
          <w:p w14:paraId="1B85E8D4" w14:textId="36ACD7F7" w:rsidR="009F355F" w:rsidRPr="00B52AD7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B52AD7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52AD7" w:rsidRPr="00B52AD7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B52AD7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B52AD7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B52AD7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B52AD7" w:rsidRDefault="00620FA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B52AD7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B52AD7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52AD7" w:rsidRPr="00B52AD7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B52AD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B52AD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B52AD7" w:rsidRPr="00B52AD7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B52AD7" w:rsidRPr="00B52AD7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47D62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B52AD7" w:rsidRPr="00B52AD7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B52AD7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B52AD7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B52AD7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B52AD7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52AD7" w:rsidRPr="00B52AD7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B52AD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lastRenderedPageBreak/>
              <w:t>Trở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B52AD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B52AD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B52AD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B52AD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B52AD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B52AD7" w:rsidRDefault="009E3FA4" w:rsidP="009F355F">
            <w:pPr>
              <w:pStyle w:val="TableParagrap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B52AD7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B52AD7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52AD7" w:rsidRPr="00B52AD7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52AD7" w:rsidRPr="00B52AD7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52AD7" w:rsidRPr="00B52AD7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52AD7" w:rsidRPr="00BD210B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B52AD7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B52AD7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02860901" w:rsidR="009E3FA4" w:rsidRPr="00B52AD7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Dispatcher</w:t>
            </w:r>
            <w:r w:rsidR="00CB1C7D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</w:t>
            </w:r>
            <w:r w:rsidR="00CB1C7D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. </w:t>
            </w:r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Request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3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Connectivity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4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RequestServlet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5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ResultSet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6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Reponse</w:t>
            </w:r>
            <w:proofErr w:type="spellEnd"/>
            <w:r w:rsidR="00581ACE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581ACE" w:rsidRPr="00B52A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D21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ExecuteQuery</w:t>
            </w:r>
            <w:proofErr w:type="spellEnd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 xml:space="preserve">, 8.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Tracsaction</w:t>
            </w:r>
            <w:proofErr w:type="spellEnd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9 . </w:t>
            </w:r>
            <w:proofErr w:type="spellStart"/>
            <w:r w:rsidR="00BD210B">
              <w:rPr>
                <w:rFonts w:ascii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 w:rsidR="00581ACE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10. </w:t>
            </w:r>
            <w:proofErr w:type="spellStart"/>
            <w:r w:rsidR="00BD21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CallbleStatement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B52AD7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B52AD7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B52AD7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B52AD7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B52AD7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B52AD7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B52AD7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B52AD7" w:rsidRPr="00B52AD7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B52AD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B52AD7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B52AD7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B52AD7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B52AD7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B52AD7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52AD7" w:rsidRPr="00B52AD7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B52AD7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B52AD7" w:rsidRDefault="00B74B23" w:rsidP="009F355F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2E53BAAF" w14:textId="77777777" w:rsidR="009E3FA4" w:rsidRPr="00B52AD7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A3C52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  <w:p w14:paraId="7BDA88E0" w14:textId="77777777" w:rsidR="00B74B23" w:rsidRPr="00B52AD7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Xem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trước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bài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học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52AD7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8FFFC50" w14:textId="75228623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F355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5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</w:t>
            </w:r>
          </w:p>
          <w:p w14:paraId="0F7F8BAA" w14:textId="75663019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B74B23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B52AD7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B52AD7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B52AD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EEBB" w14:textId="77777777" w:rsidR="00652C85" w:rsidRDefault="00652C85">
      <w:r>
        <w:separator/>
      </w:r>
    </w:p>
  </w:endnote>
  <w:endnote w:type="continuationSeparator" w:id="0">
    <w:p w14:paraId="7D547CA9" w14:textId="77777777" w:rsidR="00652C85" w:rsidRDefault="0065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05BF" w14:textId="77777777" w:rsidR="00652C85" w:rsidRDefault="00652C85">
      <w:r>
        <w:separator/>
      </w:r>
    </w:p>
  </w:footnote>
  <w:footnote w:type="continuationSeparator" w:id="0">
    <w:p w14:paraId="65E92670" w14:textId="77777777" w:rsidR="00652C85" w:rsidRDefault="0065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E170D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2C85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2AD7"/>
    <w:rsid w:val="00B551F7"/>
    <w:rsid w:val="00B74B23"/>
    <w:rsid w:val="00B8586A"/>
    <w:rsid w:val="00BD1641"/>
    <w:rsid w:val="00BD210B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CF1774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10</cp:revision>
  <dcterms:created xsi:type="dcterms:W3CDTF">2022-10-13T09:55:00Z</dcterms:created>
  <dcterms:modified xsi:type="dcterms:W3CDTF">2023-01-06T03:16:00Z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