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5C9BBCF8" w:rsidR="009E3FA4" w:rsidRPr="0009491F" w:rsidRDefault="00BD5995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2</w:t>
            </w:r>
            <w:r w:rsidR="00747D62"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7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7C05CA53" w:rsidR="009E3FA4" w:rsidRPr="0009491F" w:rsidRDefault="00E073D4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29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/09/2022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5CF47497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D5995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7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77777777" w:rsidR="00747D62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 Ôn tập lập trình hướng đối tượng</w:t>
            </w:r>
          </w:p>
          <w:p w14:paraId="1B85E8D4" w14:textId="785641A8" w:rsidR="00CB1C7D" w:rsidRPr="0009491F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 Luyện CaseStudy</w:t>
            </w:r>
            <w:r w:rsidR="00E073D4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tất cả các bài tập trong mỗi </w:t>
            </w:r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556579FB" w:rsidR="009E3FA4" w:rsidRPr="00E073D4" w:rsidRDefault="009E3FA4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747D62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764A7A94" w:rsidR="009E3FA4" w:rsidRPr="0009491F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Object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747D62">
              <w:rPr>
                <w:rStyle w:val="Strong"/>
              </w:rPr>
              <w:t>Class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2.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OOP</w:t>
            </w:r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3. </w:t>
            </w:r>
            <w:r w:rsidR="00747D62">
              <w:rPr>
                <w:rStyle w:val="Strong"/>
              </w:rPr>
              <w:t>Construction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4.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Encapsulation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5.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object literals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6.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Abstraction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Inheritance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747D62">
              <w:rPr>
                <w:rStyle w:val="BodyText"/>
              </w:rPr>
              <w:t xml:space="preserve"> </w:t>
            </w:r>
            <w:r w:rsidR="00747D62">
              <w:rPr>
                <w:rStyle w:val="Strong"/>
              </w:rPr>
              <w:t>Polymorphism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74B23">
              <w:rPr>
                <w:rStyle w:val="BodyText"/>
              </w:rPr>
              <w:t xml:space="preserve"> </w:t>
            </w:r>
            <w:r w:rsidR="00B74B23">
              <w:rPr>
                <w:rStyle w:val="Strong"/>
              </w:rPr>
              <w:t>getter/setter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77777777" w:rsidR="00B74B23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Nắm chắt lý thuyết module 1</w:t>
            </w: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cách bài tập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23762DC8" w14:textId="72ECE1FA" w:rsidR="00B74B23" w:rsidRP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Xem trước bài học module 2</w:t>
            </w:r>
          </w:p>
        </w:tc>
        <w:tc>
          <w:tcPr>
            <w:tcW w:w="2175" w:type="dxa"/>
          </w:tcPr>
          <w:p w14:paraId="07C70463" w14:textId="7B489406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5h</w:t>
            </w:r>
          </w:p>
          <w:p w14:paraId="78FFFC50" w14:textId="3911D589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10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BED8" w14:textId="77777777" w:rsidR="00F51B36" w:rsidRDefault="00F51B36">
      <w:r>
        <w:separator/>
      </w:r>
    </w:p>
  </w:endnote>
  <w:endnote w:type="continuationSeparator" w:id="0">
    <w:p w14:paraId="6D9CB103" w14:textId="77777777" w:rsidR="00F51B36" w:rsidRDefault="00F5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D76B" w14:textId="77777777" w:rsidR="00F51B36" w:rsidRDefault="00F51B36">
      <w:r>
        <w:separator/>
      </w:r>
    </w:p>
  </w:footnote>
  <w:footnote w:type="continuationSeparator" w:id="0">
    <w:p w14:paraId="08E054A7" w14:textId="77777777" w:rsidR="00F51B36" w:rsidRDefault="00F51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2"/>
  </w:num>
  <w:num w:numId="2" w16cid:durableId="279535472">
    <w:abstractNumId w:val="0"/>
  </w:num>
  <w:num w:numId="3" w16cid:durableId="32331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4</cp:revision>
  <dcterms:created xsi:type="dcterms:W3CDTF">2022-10-13T09:55:00Z</dcterms:created>
  <dcterms:modified xsi:type="dcterms:W3CDTF">2022-10-27T10:12:00Z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