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Изобретение относится к системам анализа речи и может быть использовано для определения эмоционального состояния человека по голосу, применительно к задачам криминалистики, медицины, системам контроля и управления доступом и др. Технический результат заключается в повышении достоверности и </w:t>
      </w:r>
      <w:proofErr w:type="spellStart"/>
      <w:r w:rsidRPr="00350D4F">
        <w:rPr>
          <w:rFonts w:ascii="Times New Roman" w:eastAsia="Times New Roman" w:hAnsi="Times New Roman" w:cs="Times New Roman"/>
          <w:lang w:eastAsia="ru-RU"/>
        </w:rPr>
        <w:t>воспроизводимости</w:t>
      </w:r>
      <w:proofErr w:type="spellEnd"/>
      <w:r w:rsidRPr="00350D4F">
        <w:rPr>
          <w:rFonts w:ascii="Times New Roman" w:eastAsia="Times New Roman" w:hAnsi="Times New Roman" w:cs="Times New Roman"/>
          <w:lang w:eastAsia="ru-RU"/>
        </w:rPr>
        <w:t xml:space="preserve"> оценок эмоционального состояния диктора. Способ заключается в записи речевого сигнала и его последующей обработке, включающей в себя расчет коэффициентов интегрального преобразования путем свертки речевого сигнала с ядром преобразования, и последующем анализе полученных коэффициентов на основе меры различимости. Коэффициентами интегрального преобразования являются коэффициенты локального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речевого сигнала, и мерой различимости является евклидова невязка между локальными спектрами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1 </w:t>
      </w:r>
      <w:proofErr w:type="spellStart"/>
      <w:r w:rsidRPr="00350D4F">
        <w:rPr>
          <w:rFonts w:ascii="Times New Roman" w:eastAsia="Times New Roman" w:hAnsi="Times New Roman" w:cs="Times New Roman"/>
          <w:lang w:eastAsia="ru-RU"/>
        </w:rPr>
        <w:t>з.п</w:t>
      </w:r>
      <w:proofErr w:type="spellEnd"/>
      <w:r w:rsidRPr="00350D4F">
        <w:rPr>
          <w:rFonts w:ascii="Times New Roman" w:eastAsia="Times New Roman" w:hAnsi="Times New Roman" w:cs="Times New Roman"/>
          <w:lang w:eastAsia="ru-RU"/>
        </w:rPr>
        <w:t>. ф-</w:t>
      </w:r>
      <w:proofErr w:type="spellStart"/>
      <w:r w:rsidRPr="00350D4F">
        <w:rPr>
          <w:rFonts w:ascii="Times New Roman" w:eastAsia="Times New Roman" w:hAnsi="Times New Roman" w:cs="Times New Roman"/>
          <w:lang w:eastAsia="ru-RU"/>
        </w:rPr>
        <w:t>лы</w:t>
      </w:r>
      <w:proofErr w:type="spellEnd"/>
      <w:r w:rsidRPr="00350D4F">
        <w:rPr>
          <w:rFonts w:ascii="Times New Roman" w:eastAsia="Times New Roman" w:hAnsi="Times New Roman" w:cs="Times New Roman"/>
          <w:lang w:eastAsia="ru-RU"/>
        </w:rPr>
        <w:t>, 1 ил.</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Изобретение относится к системам анализа речи и может быть использовано для определения эмоционального состояния человека по голосу, применительно к задачам криминалистики, медицины, системам контроля и управления доступом и др.</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Известен способ обнаружения эмоций (Патент РФ №2287856, G06N 5/00, G10L 15/00, G06K 9/00, 2006), заключающийся в записи и анализе голосового сигнала, при котором выявляется изменение во времени, во-первых, интенсивности голоса, во-вторых, его темпа как характеристики скорости изменения голосового сигнала и, в-третьих, его интонации, характеризующей изменение интенсивности в каждом отрезке голосового сигнала. По полученным трем величинам изменения параметров голосового сигнала автоматически определяются состояния по меньшей мере гнева, печали и удовольствия.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Указанный способ характеризуется низкой достоверностью и плохой </w:t>
      </w:r>
      <w:proofErr w:type="spellStart"/>
      <w:r w:rsidRPr="00350D4F">
        <w:rPr>
          <w:rFonts w:ascii="Times New Roman" w:eastAsia="Times New Roman" w:hAnsi="Times New Roman" w:cs="Times New Roman"/>
          <w:lang w:eastAsia="ru-RU"/>
        </w:rPr>
        <w:t>воспроизводимостью</w:t>
      </w:r>
      <w:proofErr w:type="spellEnd"/>
      <w:r w:rsidRPr="00350D4F">
        <w:rPr>
          <w:rFonts w:ascii="Times New Roman" w:eastAsia="Times New Roman" w:hAnsi="Times New Roman" w:cs="Times New Roman"/>
          <w:lang w:eastAsia="ru-RU"/>
        </w:rPr>
        <w:t xml:space="preserve"> результатов, из-за неустойчивости к вариациям произнесения речевого материала диктором, так как результат детектирования эмоций существенным образом зависит от набора и характеристик голосовых фильтров, применяемых для установления специфических </w:t>
      </w:r>
      <w:proofErr w:type="spellStart"/>
      <w:r w:rsidRPr="00350D4F">
        <w:rPr>
          <w:rFonts w:ascii="Times New Roman" w:eastAsia="Times New Roman" w:hAnsi="Times New Roman" w:cs="Times New Roman"/>
          <w:lang w:eastAsia="ru-RU"/>
        </w:rPr>
        <w:t>текстозависимых</w:t>
      </w:r>
      <w:proofErr w:type="spellEnd"/>
      <w:r w:rsidRPr="00350D4F">
        <w:rPr>
          <w:rFonts w:ascii="Times New Roman" w:eastAsia="Times New Roman" w:hAnsi="Times New Roman" w:cs="Times New Roman"/>
          <w:lang w:eastAsia="ru-RU"/>
        </w:rPr>
        <w:t xml:space="preserve"> частотных компонент речевого сигнала;</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отсутствия критерия оценки численного значения характерного времени речевых сегментов, соответствующего конкретной эмоции, а также математической неопределенности критерия выявления значимого рассогласования для различных эмоций «рисунка изменения интенсивности» в каждом слове голоса.</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В другом способе определения эмоционального состояния человека по голосу (Горшков Ю.Г. Новые решения речевых технологий безопасности / </w:t>
      </w:r>
      <w:proofErr w:type="spellStart"/>
      <w:r w:rsidRPr="00350D4F">
        <w:rPr>
          <w:rFonts w:ascii="Times New Roman" w:eastAsia="Times New Roman" w:hAnsi="Times New Roman" w:cs="Times New Roman"/>
          <w:lang w:eastAsia="ru-RU"/>
        </w:rPr>
        <w:t>Ю.Г.Горшков</w:t>
      </w:r>
      <w:proofErr w:type="spellEnd"/>
      <w:r w:rsidRPr="00350D4F">
        <w:rPr>
          <w:rFonts w:ascii="Times New Roman" w:eastAsia="Times New Roman" w:hAnsi="Times New Roman" w:cs="Times New Roman"/>
          <w:lang w:eastAsia="ru-RU"/>
        </w:rPr>
        <w:t xml:space="preserve"> // Специальная техника. - 2006. - №4. - С.1-13) из записанного речевого сигнала с применением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-анализа выделяются и анализируются одновременно его основные параметры и кратковременные высокочастотные составляющие.</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Недостатком данного способа является ограниченность его применения и неоднозначность получаемых результатов из-за отсутствия критериев различия и мер различимости, необходимых для детектирования эмоций, а также неопределенности параметров используемого </w:t>
      </w:r>
      <w:proofErr w:type="spellStart"/>
      <w:r w:rsidRPr="00350D4F">
        <w:rPr>
          <w:rFonts w:ascii="Times New Roman" w:eastAsia="Times New Roman" w:hAnsi="Times New Roman" w:cs="Times New Roman"/>
          <w:lang w:eastAsia="ru-RU"/>
        </w:rPr>
        <w:t>вейвлета</w:t>
      </w:r>
      <w:proofErr w:type="spellEnd"/>
      <w:r w:rsidRPr="00350D4F">
        <w:rPr>
          <w:rFonts w:ascii="Times New Roman" w:eastAsia="Times New Roman" w:hAnsi="Times New Roman" w:cs="Times New Roman"/>
          <w:lang w:eastAsia="ru-RU"/>
        </w:rPr>
        <w:t xml:space="preserve"> и выбора отсчетов масштаба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Наиболее близким по совокупности признаков является способ анализа речи (Патент РФ №2403626, G10L 11/04, 2010), заключающийся в записи голосового сигнала диктора, его интегральном преобразовании в амплитудный спектр, вычислении автокорреляционного колебания при сдвиге полученного амплитудного спектра на частотной оси и вычислении частоты основного тона на основе локального интервала между одним из максимумов и одним из минимумов автокорреляционного колебания с последующим анализом изменения частоты основного тона на основе меры различимости.</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В способе не определена мера различимости для сравнения различных эмоций, не используется информация о значениях амплитуд спектральных компонент голосового сигнала (распределении энергии голосового сигнала в значимых для решаемой задачи областях его амплитудного </w:t>
      </w:r>
      <w:r w:rsidRPr="00350D4F">
        <w:rPr>
          <w:rFonts w:ascii="Times New Roman" w:eastAsia="Times New Roman" w:hAnsi="Times New Roman" w:cs="Times New Roman"/>
          <w:lang w:eastAsia="ru-RU"/>
        </w:rPr>
        <w:lastRenderedPageBreak/>
        <w:t xml:space="preserve">спектра); не учитывается форма частотно-временного распределения спектральных компонент, которые существенным образом определяют эмоциональное состояние человека (Галунов В.И. О возможности определения эмоционального состояния по речи / </w:t>
      </w:r>
      <w:proofErr w:type="spellStart"/>
      <w:r w:rsidRPr="00350D4F">
        <w:rPr>
          <w:rFonts w:ascii="Times New Roman" w:eastAsia="Times New Roman" w:hAnsi="Times New Roman" w:cs="Times New Roman"/>
          <w:lang w:eastAsia="ru-RU"/>
        </w:rPr>
        <w:t>В.И.Галунов</w:t>
      </w:r>
      <w:proofErr w:type="spellEnd"/>
      <w:r w:rsidRPr="00350D4F">
        <w:rPr>
          <w:rFonts w:ascii="Times New Roman" w:eastAsia="Times New Roman" w:hAnsi="Times New Roman" w:cs="Times New Roman"/>
          <w:lang w:eastAsia="ru-RU"/>
        </w:rPr>
        <w:t xml:space="preserve"> // Речевые технологии. - 2008. - №1. - С.60-66).</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Все это приводит к уменьшению достоверности оценок эмоционального состояния диктора и их плохой </w:t>
      </w:r>
      <w:proofErr w:type="spellStart"/>
      <w:r w:rsidRPr="00350D4F">
        <w:rPr>
          <w:rFonts w:ascii="Times New Roman" w:eastAsia="Times New Roman" w:hAnsi="Times New Roman" w:cs="Times New Roman"/>
          <w:lang w:eastAsia="ru-RU"/>
        </w:rPr>
        <w:t>воспроизводимости</w:t>
      </w:r>
      <w:proofErr w:type="spellEnd"/>
      <w:r w:rsidRPr="00350D4F">
        <w:rPr>
          <w:rFonts w:ascii="Times New Roman" w:eastAsia="Times New Roman" w:hAnsi="Times New Roman" w:cs="Times New Roman"/>
          <w:lang w:eastAsia="ru-RU"/>
        </w:rPr>
        <w:t xml:space="preserve"> для различных дикторов.</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Заявляемое изобретение предназначено для повышения вероятности правильных оценок эмоционального состояния человека по его речевому сигналу за счет использования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в качестве ядра интегрального преобразования и общей для детектирования различных видов эмоционального состояния диктора меры различимости.</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Технический результат заключается в повышении достоверности и </w:t>
      </w:r>
      <w:proofErr w:type="spellStart"/>
      <w:r w:rsidRPr="00350D4F">
        <w:rPr>
          <w:rFonts w:ascii="Times New Roman" w:eastAsia="Times New Roman" w:hAnsi="Times New Roman" w:cs="Times New Roman"/>
          <w:lang w:eastAsia="ru-RU"/>
        </w:rPr>
        <w:t>воспроизводимости</w:t>
      </w:r>
      <w:proofErr w:type="spellEnd"/>
      <w:r w:rsidRPr="00350D4F">
        <w:rPr>
          <w:rFonts w:ascii="Times New Roman" w:eastAsia="Times New Roman" w:hAnsi="Times New Roman" w:cs="Times New Roman"/>
          <w:lang w:eastAsia="ru-RU"/>
        </w:rPr>
        <w:t xml:space="preserve"> оценок эмоционального состояния диктора.</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Технический результат достигается тем, что в известном способе выявления эмоционального состояния человека по голосу, заключающийся в записи речевого сигнала и его последующей обработке, включающей в себя расчет коэффициентов интегрального преобразования путем свертки речевого сигнала с ядром преобразования, и последующем анализе полученных коэффициентов на основе меры различимости, согласно изобретению, коэффициентами интегрального преобразования являются коэффициенты локального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речевого сигнала, и мерой различимости является евклидова невязка между локальными спектрами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при этом для вычисления коэффициентов локального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речевого сигнала использ</w:t>
      </w:r>
      <w:bookmarkStart w:id="0" w:name="_GoBack"/>
      <w:bookmarkEnd w:id="0"/>
      <w:r w:rsidRPr="00350D4F">
        <w:rPr>
          <w:rFonts w:ascii="Times New Roman" w:eastAsia="Times New Roman" w:hAnsi="Times New Roman" w:cs="Times New Roman"/>
          <w:lang w:eastAsia="ru-RU"/>
        </w:rPr>
        <w:t xml:space="preserve">уется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Морле</w:t>
      </w:r>
      <w:proofErr w:type="spellEnd"/>
      <w:r w:rsidRPr="00350D4F">
        <w:rPr>
          <w:rFonts w:ascii="Times New Roman" w:eastAsia="Times New Roman" w:hAnsi="Times New Roman" w:cs="Times New Roman"/>
          <w:lang w:eastAsia="ru-RU"/>
        </w:rPr>
        <w:t>.</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Получаемый при осуществлении изобретения технический результат, а именно, повышение достоверности и </w:t>
      </w:r>
      <w:proofErr w:type="spellStart"/>
      <w:r w:rsidRPr="00350D4F">
        <w:rPr>
          <w:rFonts w:ascii="Times New Roman" w:eastAsia="Times New Roman" w:hAnsi="Times New Roman" w:cs="Times New Roman"/>
          <w:lang w:eastAsia="ru-RU"/>
        </w:rPr>
        <w:t>воспроизводимости</w:t>
      </w:r>
      <w:proofErr w:type="spellEnd"/>
      <w:r w:rsidRPr="00350D4F">
        <w:rPr>
          <w:rFonts w:ascii="Times New Roman" w:eastAsia="Times New Roman" w:hAnsi="Times New Roman" w:cs="Times New Roman"/>
          <w:lang w:eastAsia="ru-RU"/>
        </w:rPr>
        <w:t xml:space="preserve"> оценок эмоционального состояния человека по речевому сигналу, достигается за счет применения частотно-временного анализа существенных параметров речевого сигнала, адекватно описывающих эмоциональное состояние человека. В основе такого анализа лежит регистрация изменений во времени 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речевого сигнала, что позволяет получать аналитические выражения для практической оценки существенных параметров.</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В непрерывном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-преобразовании в качестве материнского </w:t>
      </w:r>
      <w:proofErr w:type="spellStart"/>
      <w:r w:rsidRPr="00350D4F">
        <w:rPr>
          <w:rFonts w:ascii="Times New Roman" w:eastAsia="Times New Roman" w:hAnsi="Times New Roman" w:cs="Times New Roman"/>
          <w:lang w:eastAsia="ru-RU"/>
        </w:rPr>
        <w:t>вейвлета</w:t>
      </w:r>
      <w:proofErr w:type="spellEnd"/>
      <w:r w:rsidRPr="00350D4F">
        <w:rPr>
          <w:rFonts w:ascii="Times New Roman" w:eastAsia="Times New Roman" w:hAnsi="Times New Roman" w:cs="Times New Roman"/>
          <w:lang w:eastAsia="ru-RU"/>
        </w:rPr>
        <w:t xml:space="preserve"> используется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Морле</w:t>
      </w:r>
      <w:proofErr w:type="spellEnd"/>
      <w:r w:rsidRPr="00350D4F">
        <w:rPr>
          <w:rFonts w:ascii="Times New Roman" w:eastAsia="Times New Roman" w:hAnsi="Times New Roman" w:cs="Times New Roman"/>
          <w:lang w:eastAsia="ru-RU"/>
        </w:rPr>
        <w:t xml:space="preserve"> (Голубинский А.Н. Выявление эмоционального состояния человека по речевому сигналу на основе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-анализа // Вестник ВИ МВД России. - 2011. - №3. - С.144-153), частотно-временные характеристики которого аналогичны характеристикам базилярной мембраны (Юрков П.Ю. Разработка и исследование методов и средств голосовой аутентификации с динамически изменяемым множеством ключевых слов: </w:t>
      </w:r>
      <w:proofErr w:type="spellStart"/>
      <w:r w:rsidRPr="00350D4F">
        <w:rPr>
          <w:rFonts w:ascii="Times New Roman" w:eastAsia="Times New Roman" w:hAnsi="Times New Roman" w:cs="Times New Roman"/>
          <w:lang w:eastAsia="ru-RU"/>
        </w:rPr>
        <w:t>автореф</w:t>
      </w:r>
      <w:proofErr w:type="spell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дис</w:t>
      </w:r>
      <w:proofErr w:type="spellEnd"/>
      <w:r w:rsidRPr="00350D4F">
        <w:rPr>
          <w:rFonts w:ascii="Times New Roman" w:eastAsia="Times New Roman" w:hAnsi="Times New Roman" w:cs="Times New Roman"/>
          <w:lang w:eastAsia="ru-RU"/>
        </w:rPr>
        <w:t xml:space="preserve">. канд. </w:t>
      </w:r>
      <w:proofErr w:type="spellStart"/>
      <w:r w:rsidRPr="00350D4F">
        <w:rPr>
          <w:rFonts w:ascii="Times New Roman" w:eastAsia="Times New Roman" w:hAnsi="Times New Roman" w:cs="Times New Roman"/>
          <w:lang w:eastAsia="ru-RU"/>
        </w:rPr>
        <w:t>техн</w:t>
      </w:r>
      <w:proofErr w:type="spellEnd"/>
      <w:r w:rsidRPr="00350D4F">
        <w:rPr>
          <w:rFonts w:ascii="Times New Roman" w:eastAsia="Times New Roman" w:hAnsi="Times New Roman" w:cs="Times New Roman"/>
          <w:lang w:eastAsia="ru-RU"/>
        </w:rPr>
        <w:t xml:space="preserve">. наук: 05.13.19, 05.13.17 / </w:t>
      </w:r>
      <w:proofErr w:type="spellStart"/>
      <w:r w:rsidRPr="00350D4F">
        <w:rPr>
          <w:rFonts w:ascii="Times New Roman" w:eastAsia="Times New Roman" w:hAnsi="Times New Roman" w:cs="Times New Roman"/>
          <w:lang w:eastAsia="ru-RU"/>
        </w:rPr>
        <w:t>П.Ю.Юрков</w:t>
      </w:r>
      <w:proofErr w:type="spellEnd"/>
      <w:r w:rsidRPr="00350D4F">
        <w:rPr>
          <w:rFonts w:ascii="Times New Roman" w:eastAsia="Times New Roman" w:hAnsi="Times New Roman" w:cs="Times New Roman"/>
          <w:lang w:eastAsia="ru-RU"/>
        </w:rPr>
        <w:t xml:space="preserve">. - Таганрог, 2006. - 16 с.). Существенные отсчеты масштаба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выбираются с использованием показательной аппроксимации функции масштаба (Голубинский А.Н., Асташов Р.А. К вопросу о выборе масштаба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для обработки речевых сигналов // Охрана, безопасность, связь - 2011: Материалы международной научно-практической конференции. Часть 1. - Воронеж: Воронежский институт МВД России, 2011. - С.64-68). Для детектирования эмоционального состояния применяется мера различимости между локальными спектрами НВП, что позволяет обеспечить повышение реальной и потенциальной точности оценки эмоционального состояния (Голубинский А.Н. Выявление эмоционального состояния человека по речевому сигналу на основе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-анализа // Вестник ВИ МВД России. - 2011. - №3. - С.144-153).</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Заявляемый способ поясняется фиг.1, где схематически изображены основные блоки, реализующие способ выявления эмоционального состояния человека по голосу.</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Блок-схема алгоритма выявления эмоционального состояния человека по голосу (фиг.1) включает источник речевого сигнала в цифровой или аналоговой форме, например микрофон (М) 1 и аналого-цифровой преобразователь (АЦП) 2, блок расчета существенных отсчетов масштаба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(БРСОМНВП) 3, блок расчета коэффициентов локального 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(БРКЛСНВП) 4, коммутатор 5, который работает </w:t>
      </w:r>
      <w:r w:rsidRPr="00350D4F">
        <w:rPr>
          <w:rFonts w:ascii="Times New Roman" w:eastAsia="Times New Roman" w:hAnsi="Times New Roman" w:cs="Times New Roman"/>
          <w:lang w:eastAsia="ru-RU"/>
        </w:rPr>
        <w:lastRenderedPageBreak/>
        <w:t xml:space="preserve">следующим образом: нижнее положение переключателя - получение эталонных параметров голоса диктора, верхнее положение переключателя - детектирование эмоционального состояния, блок расчета мер различимости между локальными спектрами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(БРМРЛСНВП) 6, блок запоминания эталонных параметров голоса диктора (БЗЭПГД) 7, блок принятия решения об эмоциональном состоянии диктора (БПРЭСД) 8.</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Предложенная блок-схема показывает работу в двух режимах: режиме обучения и режиме детектирования эмоционального состояния.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В режиме обучения речевой сигнал с микрофона 1 подают через АЦП 2 в блок 3, в котором на основе показательной аппроксимации функции масштаба вычисляются отсчеты масштаба НВП:</w:t>
      </w:r>
    </w:p>
    <w:p w:rsidR="005167D7" w:rsidRPr="00350D4F" w:rsidRDefault="005167D7" w:rsidP="001B114A">
      <w:pPr>
        <w:shd w:val="clear" w:color="auto" w:fill="FFFFFF"/>
        <w:spacing w:after="150" w:line="240" w:lineRule="auto"/>
        <w:jc w:val="center"/>
        <w:rPr>
          <w:rFonts w:ascii="Times New Roman" w:eastAsia="Times New Roman" w:hAnsi="Times New Roman" w:cs="Times New Roman"/>
          <w:lang w:eastAsia="ru-RU"/>
        </w:rPr>
      </w:pPr>
      <w:r w:rsidRPr="00350D4F">
        <w:rPr>
          <w:rFonts w:ascii="Times New Roman" w:eastAsia="Times New Roman" w:hAnsi="Times New Roman" w:cs="Times New Roman"/>
          <w:noProof/>
          <w:lang w:eastAsia="ru-RU"/>
        </w:rPr>
        <w:drawing>
          <wp:inline distT="0" distB="0" distL="0" distR="0" wp14:anchorId="051CA601" wp14:editId="37192DFC">
            <wp:extent cx="3848100" cy="266700"/>
            <wp:effectExtent l="0" t="0" r="0" b="0"/>
            <wp:docPr id="13" name="Рисунок 13" descr="http://img.findpatent.ru/img_data/1208/12080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findpatent.ru/img_data/1208/1208015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266700"/>
                    </a:xfrm>
                    <a:prstGeom prst="rect">
                      <a:avLst/>
                    </a:prstGeom>
                    <a:noFill/>
                    <a:ln>
                      <a:noFill/>
                    </a:ln>
                  </pic:spPr>
                </pic:pic>
              </a:graphicData>
            </a:graphic>
          </wp:inline>
        </w:drawing>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Константы в показателях (1) связаны выражением:</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Θ=θ/</w:t>
      </w:r>
      <w:proofErr w:type="spellStart"/>
      <w:r w:rsidRPr="00350D4F">
        <w:rPr>
          <w:rFonts w:ascii="Times New Roman" w:eastAsia="Times New Roman" w:hAnsi="Times New Roman" w:cs="Times New Roman"/>
          <w:lang w:eastAsia="ru-RU"/>
        </w:rPr>
        <w:t>ln</w:t>
      </w:r>
      <w:proofErr w:type="spellEnd"/>
      <w:r w:rsidRPr="00350D4F">
        <w:rPr>
          <w:rFonts w:ascii="Times New Roman" w:eastAsia="Times New Roman" w:hAnsi="Times New Roman" w:cs="Times New Roman"/>
          <w:lang w:eastAsia="ru-RU"/>
        </w:rPr>
        <w:t>(2).</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Минимальное значение масштаба </w:t>
      </w:r>
      <w:proofErr w:type="spellStart"/>
      <w:r w:rsidRPr="00350D4F">
        <w:rPr>
          <w:rFonts w:ascii="Times New Roman" w:eastAsia="Times New Roman" w:hAnsi="Times New Roman" w:cs="Times New Roman"/>
          <w:lang w:eastAsia="ru-RU"/>
        </w:rPr>
        <w:t>вейвлета</w:t>
      </w:r>
      <w:proofErr w:type="spellEnd"/>
      <w:r w:rsidRPr="00350D4F">
        <w:rPr>
          <w:rFonts w:ascii="Times New Roman" w:eastAsia="Times New Roman" w:hAnsi="Times New Roman" w:cs="Times New Roman"/>
          <w:lang w:eastAsia="ru-RU"/>
        </w:rPr>
        <w:t>:</w:t>
      </w:r>
    </w:p>
    <w:p w:rsidR="005167D7" w:rsidRPr="00350D4F" w:rsidRDefault="005167D7" w:rsidP="001B114A">
      <w:pPr>
        <w:shd w:val="clear" w:color="auto" w:fill="FFFFFF"/>
        <w:spacing w:after="150" w:line="240" w:lineRule="auto"/>
        <w:jc w:val="center"/>
        <w:rPr>
          <w:rFonts w:ascii="Times New Roman" w:eastAsia="Times New Roman" w:hAnsi="Times New Roman" w:cs="Times New Roman"/>
          <w:lang w:eastAsia="ru-RU"/>
        </w:rPr>
      </w:pPr>
      <w:r w:rsidRPr="00350D4F">
        <w:rPr>
          <w:rFonts w:ascii="Times New Roman" w:eastAsia="Times New Roman" w:hAnsi="Times New Roman" w:cs="Times New Roman"/>
          <w:noProof/>
          <w:lang w:eastAsia="ru-RU"/>
        </w:rPr>
        <w:drawing>
          <wp:inline distT="0" distB="0" distL="0" distR="0" wp14:anchorId="5C05EA2C" wp14:editId="69F57AB7">
            <wp:extent cx="1676400" cy="266700"/>
            <wp:effectExtent l="0" t="0" r="0" b="0"/>
            <wp:docPr id="12" name="Рисунок 12" descr="http://img.findpatent.ru/img_data/1208/12080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findpatent.ru/img_data/1208/1208015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266700"/>
                    </a:xfrm>
                    <a:prstGeom prst="rect">
                      <a:avLst/>
                    </a:prstGeom>
                    <a:noFill/>
                    <a:ln>
                      <a:noFill/>
                    </a:ln>
                  </pic:spPr>
                </pic:pic>
              </a:graphicData>
            </a:graphic>
          </wp:inline>
        </w:drawing>
      </w:r>
      <w:r w:rsidRPr="00350D4F">
        <w:rPr>
          <w:rFonts w:ascii="Times New Roman" w:eastAsia="Times New Roman" w:hAnsi="Times New Roman" w:cs="Times New Roman"/>
          <w:lang w:eastAsia="ru-RU"/>
        </w:rPr>
        <w:t>,</w:t>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где </w:t>
      </w:r>
      <w:proofErr w:type="spellStart"/>
      <w:r w:rsidRPr="00350D4F">
        <w:rPr>
          <w:rFonts w:ascii="Times New Roman" w:eastAsia="Times New Roman" w:hAnsi="Times New Roman" w:cs="Times New Roman"/>
          <w:lang w:eastAsia="ru-RU"/>
        </w:rPr>
        <w:t>Δ</w:t>
      </w:r>
      <w:r w:rsidRPr="00350D4F">
        <w:rPr>
          <w:rFonts w:ascii="Times New Roman" w:eastAsia="Times New Roman" w:hAnsi="Times New Roman" w:cs="Times New Roman"/>
          <w:vertAlign w:val="subscript"/>
          <w:lang w:eastAsia="ru-RU"/>
        </w:rPr>
        <w:t>t</w:t>
      </w:r>
      <w:proofErr w:type="spellEnd"/>
      <w:r w:rsidRPr="00350D4F">
        <w:rPr>
          <w:rFonts w:ascii="Times New Roman" w:eastAsia="Times New Roman" w:hAnsi="Times New Roman" w:cs="Times New Roman"/>
          <w:lang w:eastAsia="ru-RU"/>
        </w:rPr>
        <w:t xml:space="preserve"> - эффективный временной размер материнского </w:t>
      </w:r>
      <w:proofErr w:type="spellStart"/>
      <w:r w:rsidRPr="00350D4F">
        <w:rPr>
          <w:rFonts w:ascii="Times New Roman" w:eastAsia="Times New Roman" w:hAnsi="Times New Roman" w:cs="Times New Roman"/>
          <w:lang w:eastAsia="ru-RU"/>
        </w:rPr>
        <w:t>вейвлета</w:t>
      </w:r>
      <w:proofErr w:type="spellEnd"/>
      <w:r w:rsidRPr="00350D4F">
        <w:rPr>
          <w:rFonts w:ascii="Times New Roman" w:eastAsia="Times New Roman" w:hAnsi="Times New Roman" w:cs="Times New Roman"/>
          <w:lang w:eastAsia="ru-RU"/>
        </w:rPr>
        <w:t xml:space="preserve">, для </w:t>
      </w:r>
      <w:proofErr w:type="spellStart"/>
      <w:r w:rsidRPr="00350D4F">
        <w:rPr>
          <w:rFonts w:ascii="Times New Roman" w:eastAsia="Times New Roman" w:hAnsi="Times New Roman" w:cs="Times New Roman"/>
          <w:lang w:eastAsia="ru-RU"/>
        </w:rPr>
        <w:t>вейвлета</w:t>
      </w:r>
      <w:proofErr w:type="spell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Морле</w:t>
      </w:r>
      <w:proofErr w:type="spellEnd"/>
      <w:r w:rsidRPr="00350D4F">
        <w:rPr>
          <w:rFonts w:ascii="Times New Roman" w:eastAsia="Times New Roman" w:hAnsi="Times New Roman" w:cs="Times New Roman"/>
          <w:lang w:eastAsia="ru-RU"/>
        </w:rPr>
        <w:t xml:space="preserve"> </w:t>
      </w:r>
      <w:proofErr w:type="gramStart"/>
      <w:r w:rsidRPr="00350D4F">
        <w:rPr>
          <w:rFonts w:ascii="Times New Roman" w:eastAsia="Times New Roman" w:hAnsi="Times New Roman" w:cs="Times New Roman"/>
          <w:lang w:eastAsia="ru-RU"/>
        </w:rPr>
        <w:t>равный: </w:t>
      </w:r>
      <w:r w:rsidRPr="00350D4F">
        <w:rPr>
          <w:rFonts w:ascii="Times New Roman" w:eastAsia="Times New Roman" w:hAnsi="Times New Roman" w:cs="Times New Roman"/>
          <w:noProof/>
          <w:lang w:eastAsia="ru-RU"/>
        </w:rPr>
        <w:drawing>
          <wp:inline distT="0" distB="0" distL="0" distR="0" wp14:anchorId="0971AB6E" wp14:editId="68CA527B">
            <wp:extent cx="838200" cy="266700"/>
            <wp:effectExtent l="0" t="0" r="0" b="0"/>
            <wp:docPr id="11" name="Рисунок 11" descr="http://img.findpatent.ru/img_data/1208/12080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findpatent.ru/img_data/1208/120801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66700"/>
                    </a:xfrm>
                    <a:prstGeom prst="rect">
                      <a:avLst/>
                    </a:prstGeom>
                    <a:noFill/>
                    <a:ln>
                      <a:noFill/>
                    </a:ln>
                  </pic:spPr>
                </pic:pic>
              </a:graphicData>
            </a:graphic>
          </wp:inline>
        </w:drawing>
      </w:r>
      <w:r w:rsidRPr="00350D4F">
        <w:rPr>
          <w:rFonts w:ascii="Times New Roman" w:eastAsia="Times New Roman" w:hAnsi="Times New Roman" w:cs="Times New Roman"/>
          <w:lang w:eastAsia="ru-RU"/>
        </w:rPr>
        <w:t> ;</w:t>
      </w:r>
      <w:proofErr w:type="gram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f</w:t>
      </w:r>
      <w:r w:rsidRPr="00350D4F">
        <w:rPr>
          <w:rFonts w:ascii="Times New Roman" w:eastAsia="Times New Roman" w:hAnsi="Times New Roman" w:cs="Times New Roman"/>
          <w:vertAlign w:val="subscript"/>
          <w:lang w:eastAsia="ru-RU"/>
        </w:rPr>
        <w:t>d</w:t>
      </w:r>
      <w:proofErr w:type="spellEnd"/>
      <w:r w:rsidRPr="00350D4F">
        <w:rPr>
          <w:rFonts w:ascii="Times New Roman" w:eastAsia="Times New Roman" w:hAnsi="Times New Roman" w:cs="Times New Roman"/>
          <w:lang w:eastAsia="ru-RU"/>
        </w:rPr>
        <w:t> - частота дискретизации; σ - параметр масштаба.</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Номер наибольшего отсчета масштаба рассчитывается по формуле:</w:t>
      </w:r>
    </w:p>
    <w:p w:rsidR="005167D7" w:rsidRPr="00350D4F" w:rsidRDefault="005167D7" w:rsidP="001B114A">
      <w:pPr>
        <w:shd w:val="clear" w:color="auto" w:fill="FFFFFF"/>
        <w:spacing w:after="150" w:line="240" w:lineRule="auto"/>
        <w:jc w:val="center"/>
        <w:rPr>
          <w:rFonts w:ascii="Times New Roman" w:eastAsia="Times New Roman" w:hAnsi="Times New Roman" w:cs="Times New Roman"/>
          <w:lang w:eastAsia="ru-RU"/>
        </w:rPr>
      </w:pPr>
      <w:r w:rsidRPr="00350D4F">
        <w:rPr>
          <w:rFonts w:ascii="Times New Roman" w:eastAsia="Times New Roman" w:hAnsi="Times New Roman" w:cs="Times New Roman"/>
          <w:noProof/>
          <w:lang w:eastAsia="ru-RU"/>
        </w:rPr>
        <w:drawing>
          <wp:inline distT="0" distB="0" distL="0" distR="0" wp14:anchorId="34CB2960" wp14:editId="70FF28E8">
            <wp:extent cx="4914900" cy="571500"/>
            <wp:effectExtent l="0" t="0" r="0" b="0"/>
            <wp:docPr id="10" name="Рисунок 10" descr="http://img.findpatent.ru/img_data/1208/12080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findpatent.ru/img_data/1208/1208016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571500"/>
                    </a:xfrm>
                    <a:prstGeom prst="rect">
                      <a:avLst/>
                    </a:prstGeom>
                    <a:noFill/>
                    <a:ln>
                      <a:noFill/>
                    </a:ln>
                  </pic:spPr>
                </pic:pic>
              </a:graphicData>
            </a:graphic>
          </wp:inline>
        </w:drawing>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Здесь   - округление до ближайшего целого числа; </w:t>
      </w:r>
      <w:proofErr w:type="spellStart"/>
      <w:r w:rsidRPr="00350D4F">
        <w:rPr>
          <w:rFonts w:ascii="Times New Roman" w:eastAsia="Times New Roman" w:hAnsi="Times New Roman" w:cs="Times New Roman"/>
          <w:lang w:eastAsia="ru-RU"/>
        </w:rPr>
        <w:t>f</w:t>
      </w:r>
      <w:r w:rsidRPr="00350D4F">
        <w:rPr>
          <w:rFonts w:ascii="Times New Roman" w:eastAsia="Times New Roman" w:hAnsi="Times New Roman" w:cs="Times New Roman"/>
          <w:vertAlign w:val="subscript"/>
          <w:lang w:eastAsia="ru-RU"/>
        </w:rPr>
        <w:t>min</w:t>
      </w:r>
      <w:proofErr w:type="spellEnd"/>
      <w:r w:rsidRPr="00350D4F">
        <w:rPr>
          <w:rFonts w:ascii="Times New Roman" w:eastAsia="Times New Roman" w:hAnsi="Times New Roman" w:cs="Times New Roman"/>
          <w:lang w:eastAsia="ru-RU"/>
        </w:rPr>
        <w:t> - минимальная существенная частота в спектре речевого сигнала;</w:t>
      </w:r>
    </w:p>
    <w:p w:rsidR="005167D7" w:rsidRPr="00350D4F" w:rsidRDefault="005167D7" w:rsidP="001B114A">
      <w:pPr>
        <w:shd w:val="clear" w:color="auto" w:fill="FFFFFF"/>
        <w:spacing w:after="150" w:line="240" w:lineRule="auto"/>
        <w:jc w:val="center"/>
        <w:rPr>
          <w:rFonts w:ascii="Times New Roman" w:eastAsia="Times New Roman" w:hAnsi="Times New Roman" w:cs="Times New Roman"/>
          <w:lang w:eastAsia="ru-RU"/>
        </w:rPr>
      </w:pPr>
      <w:r w:rsidRPr="00350D4F">
        <w:rPr>
          <w:rFonts w:ascii="Times New Roman" w:eastAsia="Times New Roman" w:hAnsi="Times New Roman" w:cs="Times New Roman"/>
          <w:noProof/>
          <w:lang w:eastAsia="ru-RU"/>
        </w:rPr>
        <w:drawing>
          <wp:inline distT="0" distB="0" distL="0" distR="0" wp14:anchorId="07D12EBE" wp14:editId="7EFAD635">
            <wp:extent cx="1447800" cy="533400"/>
            <wp:effectExtent l="0" t="0" r="0" b="0"/>
            <wp:docPr id="9" name="Рисунок 9" descr="http://img.findpatent.ru/img_data/1208/12080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findpatent.ru/img_data/1208/1208016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33400"/>
                    </a:xfrm>
                    <a:prstGeom prst="rect">
                      <a:avLst/>
                    </a:prstGeom>
                    <a:noFill/>
                    <a:ln>
                      <a:noFill/>
                    </a:ln>
                  </pic:spPr>
                </pic:pic>
              </a:graphicData>
            </a:graphic>
          </wp:inline>
        </w:drawing>
      </w:r>
      <w:r w:rsidRPr="00350D4F">
        <w:rPr>
          <w:rFonts w:ascii="Times New Roman" w:eastAsia="Times New Roman" w:hAnsi="Times New Roman" w:cs="Times New Roman"/>
          <w:lang w:eastAsia="ru-RU"/>
        </w:rPr>
        <w:t>,</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где ξ - доминантная частота, принимаемая равной: ξ=5/σ.</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Значение М-</w:t>
      </w:r>
      <w:proofErr w:type="spellStart"/>
      <w:r w:rsidRPr="00350D4F">
        <w:rPr>
          <w:rFonts w:ascii="Times New Roman" w:eastAsia="Times New Roman" w:hAnsi="Times New Roman" w:cs="Times New Roman"/>
          <w:lang w:eastAsia="ru-RU"/>
        </w:rPr>
        <w:t>го</w:t>
      </w:r>
      <w:proofErr w:type="spellEnd"/>
      <w:r w:rsidRPr="00350D4F">
        <w:rPr>
          <w:rFonts w:ascii="Times New Roman" w:eastAsia="Times New Roman" w:hAnsi="Times New Roman" w:cs="Times New Roman"/>
          <w:lang w:eastAsia="ru-RU"/>
        </w:rPr>
        <w:t xml:space="preserve"> отсчета масштаба рассчитывается по формуле:</w:t>
      </w:r>
    </w:p>
    <w:p w:rsidR="005167D7" w:rsidRPr="00350D4F" w:rsidRDefault="005167D7" w:rsidP="001B114A">
      <w:pPr>
        <w:shd w:val="clear" w:color="auto" w:fill="FFFFFF"/>
        <w:spacing w:after="150" w:line="240" w:lineRule="auto"/>
        <w:jc w:val="center"/>
        <w:rPr>
          <w:rFonts w:ascii="Times New Roman" w:eastAsia="Times New Roman" w:hAnsi="Times New Roman" w:cs="Times New Roman"/>
          <w:lang w:eastAsia="ru-RU"/>
        </w:rPr>
      </w:pPr>
      <w:r w:rsidRPr="00350D4F">
        <w:rPr>
          <w:rFonts w:ascii="Times New Roman" w:eastAsia="Times New Roman" w:hAnsi="Times New Roman" w:cs="Times New Roman"/>
          <w:noProof/>
          <w:lang w:eastAsia="ru-RU"/>
        </w:rPr>
        <w:drawing>
          <wp:inline distT="0" distB="0" distL="0" distR="0" wp14:anchorId="77F8AF61" wp14:editId="1A6D0D75">
            <wp:extent cx="1790700" cy="533400"/>
            <wp:effectExtent l="0" t="0" r="0" b="0"/>
            <wp:docPr id="8" name="Рисунок 8" descr="http://img.findpatent.ru/img_data/1208/12080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findpatent.ru/img_data/1208/120801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533400"/>
                    </a:xfrm>
                    <a:prstGeom prst="rect">
                      <a:avLst/>
                    </a:prstGeom>
                    <a:noFill/>
                    <a:ln>
                      <a:noFill/>
                    </a:ln>
                  </pic:spPr>
                </pic:pic>
              </a:graphicData>
            </a:graphic>
          </wp:inline>
        </w:drawing>
      </w:r>
      <w:r w:rsidRPr="00350D4F">
        <w:rPr>
          <w:rFonts w:ascii="Times New Roman" w:eastAsia="Times New Roman" w:hAnsi="Times New Roman" w:cs="Times New Roman"/>
          <w:lang w:eastAsia="ru-RU"/>
        </w:rPr>
        <w:t>.</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Затем в блоке 4 осуществляется расчет коэффициентов локального 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по формуле:</w:t>
      </w:r>
    </w:p>
    <w:p w:rsidR="005167D7" w:rsidRPr="00350D4F" w:rsidRDefault="005167D7" w:rsidP="001B114A">
      <w:pPr>
        <w:shd w:val="clear" w:color="auto" w:fill="FFFFFF"/>
        <w:spacing w:after="150" w:line="240" w:lineRule="auto"/>
        <w:jc w:val="center"/>
        <w:rPr>
          <w:rFonts w:ascii="Times New Roman" w:eastAsia="Times New Roman" w:hAnsi="Times New Roman" w:cs="Times New Roman"/>
          <w:lang w:eastAsia="ru-RU"/>
        </w:rPr>
      </w:pPr>
      <w:r w:rsidRPr="00350D4F">
        <w:rPr>
          <w:rFonts w:ascii="Times New Roman" w:eastAsia="Times New Roman" w:hAnsi="Times New Roman" w:cs="Times New Roman"/>
          <w:noProof/>
          <w:lang w:eastAsia="ru-RU"/>
        </w:rPr>
        <w:drawing>
          <wp:inline distT="0" distB="0" distL="0" distR="0" wp14:anchorId="64AA06A9" wp14:editId="69CE7455">
            <wp:extent cx="4305300" cy="533400"/>
            <wp:effectExtent l="0" t="0" r="0" b="0"/>
            <wp:docPr id="7" name="Рисунок 7" descr="http://img.findpatent.ru/img_data/1208/12080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findpatent.ru/img_data/1208/120801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533400"/>
                    </a:xfrm>
                    <a:prstGeom prst="rect">
                      <a:avLst/>
                    </a:prstGeom>
                    <a:noFill/>
                    <a:ln>
                      <a:noFill/>
                    </a:ln>
                  </pic:spPr>
                </pic:pic>
              </a:graphicData>
            </a:graphic>
          </wp:inline>
        </w:drawing>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proofErr w:type="gramStart"/>
      <w:r w:rsidRPr="00350D4F">
        <w:rPr>
          <w:rFonts w:ascii="Times New Roman" w:eastAsia="Times New Roman" w:hAnsi="Times New Roman" w:cs="Times New Roman"/>
          <w:lang w:eastAsia="ru-RU"/>
        </w:rPr>
        <w:t>здесь </w:t>
      </w:r>
      <w:r w:rsidRPr="00350D4F">
        <w:rPr>
          <w:rFonts w:ascii="Times New Roman" w:eastAsia="Times New Roman" w:hAnsi="Times New Roman" w:cs="Times New Roman"/>
          <w:noProof/>
          <w:lang w:eastAsia="ru-RU"/>
        </w:rPr>
        <w:drawing>
          <wp:inline distT="0" distB="0" distL="0" distR="0" wp14:anchorId="3051D325" wp14:editId="4E1E0C5B">
            <wp:extent cx="228600" cy="266700"/>
            <wp:effectExtent l="0" t="0" r="0" b="0"/>
            <wp:docPr id="6" name="Рисунок 6" descr="http://img.findpatent.ru/img_data/1208/12080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findpatent.ru/img_data/1208/1208016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sidRPr="00350D4F">
        <w:rPr>
          <w:rFonts w:ascii="Times New Roman" w:eastAsia="Times New Roman" w:hAnsi="Times New Roman" w:cs="Times New Roman"/>
          <w:lang w:eastAsia="ru-RU"/>
        </w:rPr>
        <w:t> -</w:t>
      </w:r>
      <w:proofErr w:type="gramEnd"/>
      <w:r w:rsidRPr="00350D4F">
        <w:rPr>
          <w:rFonts w:ascii="Times New Roman" w:eastAsia="Times New Roman" w:hAnsi="Times New Roman" w:cs="Times New Roman"/>
          <w:lang w:eastAsia="ru-RU"/>
        </w:rPr>
        <w:t xml:space="preserve"> коэффициенты дискретного преобразования Фурье для отсчетов </w:t>
      </w:r>
      <w:proofErr w:type="spellStart"/>
      <w:r w:rsidRPr="00350D4F">
        <w:rPr>
          <w:rFonts w:ascii="Times New Roman" w:eastAsia="Times New Roman" w:hAnsi="Times New Roman" w:cs="Times New Roman"/>
          <w:lang w:eastAsia="ru-RU"/>
        </w:rPr>
        <w:t>x</w:t>
      </w:r>
      <w:r w:rsidRPr="00350D4F">
        <w:rPr>
          <w:rFonts w:ascii="Times New Roman" w:eastAsia="Times New Roman" w:hAnsi="Times New Roman" w:cs="Times New Roman"/>
          <w:vertAlign w:val="subscript"/>
          <w:lang w:eastAsia="ru-RU"/>
        </w:rPr>
        <w:t>i</w:t>
      </w:r>
      <w:proofErr w:type="spellEnd"/>
      <w:r w:rsidRPr="00350D4F">
        <w:rPr>
          <w:rFonts w:ascii="Times New Roman" w:eastAsia="Times New Roman" w:hAnsi="Times New Roman" w:cs="Times New Roman"/>
          <w:lang w:eastAsia="ru-RU"/>
        </w:rPr>
        <w:t xml:space="preserve">, вычисляемые на основе алгоритма быстрого преобразования Фурье (Баскаков С.И. Радиотехнические цепи и сигналы: Учебник для вузов / </w:t>
      </w:r>
      <w:proofErr w:type="spellStart"/>
      <w:r w:rsidRPr="00350D4F">
        <w:rPr>
          <w:rFonts w:ascii="Times New Roman" w:eastAsia="Times New Roman" w:hAnsi="Times New Roman" w:cs="Times New Roman"/>
          <w:lang w:eastAsia="ru-RU"/>
        </w:rPr>
        <w:t>С.И.Баскаков</w:t>
      </w:r>
      <w:proofErr w:type="spellEnd"/>
      <w:r w:rsidRPr="00350D4F">
        <w:rPr>
          <w:rFonts w:ascii="Times New Roman" w:eastAsia="Times New Roman" w:hAnsi="Times New Roman" w:cs="Times New Roman"/>
          <w:lang w:eastAsia="ru-RU"/>
        </w:rPr>
        <w:t>. - 4-е изд. - М.: Высшая школа, 2005. - С.389-395.); N - количество отсчетов; ψ(</w:t>
      </w:r>
      <w:proofErr w:type="spellStart"/>
      <w:proofErr w:type="gramStart"/>
      <w:r w:rsidRPr="00350D4F">
        <w:rPr>
          <w:rFonts w:ascii="Times New Roman" w:eastAsia="Times New Roman" w:hAnsi="Times New Roman" w:cs="Times New Roman"/>
          <w:lang w:eastAsia="ru-RU"/>
        </w:rPr>
        <w:t>k,m</w:t>
      </w:r>
      <w:proofErr w:type="spellEnd"/>
      <w:proofErr w:type="gramEnd"/>
      <w:r w:rsidRPr="00350D4F">
        <w:rPr>
          <w:rFonts w:ascii="Times New Roman" w:eastAsia="Times New Roman" w:hAnsi="Times New Roman" w:cs="Times New Roman"/>
          <w:lang w:eastAsia="ru-RU"/>
        </w:rPr>
        <w:t xml:space="preserve">) - преобразование Фурье от материнского </w:t>
      </w:r>
      <w:proofErr w:type="spellStart"/>
      <w:r w:rsidRPr="00350D4F">
        <w:rPr>
          <w:rFonts w:ascii="Times New Roman" w:eastAsia="Times New Roman" w:hAnsi="Times New Roman" w:cs="Times New Roman"/>
          <w:lang w:eastAsia="ru-RU"/>
        </w:rPr>
        <w:t>вейвлета</w:t>
      </w:r>
      <w:proofErr w:type="spell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Морле</w:t>
      </w:r>
      <w:proofErr w:type="spellEnd"/>
      <w:r w:rsidRPr="00350D4F">
        <w:rPr>
          <w:rFonts w:ascii="Times New Roman" w:eastAsia="Times New Roman" w:hAnsi="Times New Roman" w:cs="Times New Roman"/>
          <w:lang w:eastAsia="ru-RU"/>
        </w:rPr>
        <w:t>:</w:t>
      </w:r>
    </w:p>
    <w:p w:rsidR="005167D7" w:rsidRPr="00350D4F" w:rsidRDefault="005167D7" w:rsidP="001B114A">
      <w:pPr>
        <w:shd w:val="clear" w:color="auto" w:fill="FFFFFF"/>
        <w:spacing w:after="150" w:line="240" w:lineRule="auto"/>
        <w:jc w:val="center"/>
        <w:rPr>
          <w:rFonts w:ascii="Times New Roman" w:eastAsia="Times New Roman" w:hAnsi="Times New Roman" w:cs="Times New Roman"/>
          <w:lang w:eastAsia="ru-RU"/>
        </w:rPr>
      </w:pPr>
      <w:r w:rsidRPr="00350D4F">
        <w:rPr>
          <w:rFonts w:ascii="Times New Roman" w:eastAsia="Times New Roman" w:hAnsi="Times New Roman" w:cs="Times New Roman"/>
          <w:noProof/>
          <w:lang w:eastAsia="ru-RU"/>
        </w:rPr>
        <w:lastRenderedPageBreak/>
        <w:drawing>
          <wp:inline distT="0" distB="0" distL="0" distR="0" wp14:anchorId="71CCD7B2" wp14:editId="5A7BC34B">
            <wp:extent cx="1257300" cy="723900"/>
            <wp:effectExtent l="0" t="0" r="0" b="0"/>
            <wp:docPr id="5" name="Рисунок 5" descr="http://img.findpatent.ru/img_data/1208/1208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findpatent.ru/img_data/1208/120801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723900"/>
                    </a:xfrm>
                    <a:prstGeom prst="rect">
                      <a:avLst/>
                    </a:prstGeom>
                    <a:noFill/>
                    <a:ln>
                      <a:noFill/>
                    </a:ln>
                  </pic:spPr>
                </pic:pic>
              </a:graphicData>
            </a:graphic>
          </wp:inline>
        </w:drawing>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После этого в блоке 7 осуществляется запоминание значений коэффициентов локального 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В режиме детектирования эмоционального состояния после процедуры расчета коэффициентов локального 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в блоке 6 осуществляется расчет меры различимости по формуле:</w:t>
      </w:r>
    </w:p>
    <w:p w:rsidR="005167D7" w:rsidRPr="00350D4F" w:rsidRDefault="005167D7" w:rsidP="001B114A">
      <w:pPr>
        <w:shd w:val="clear" w:color="auto" w:fill="FFFFFF"/>
        <w:spacing w:after="150" w:line="240" w:lineRule="auto"/>
        <w:jc w:val="center"/>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δ W q = ∑ m = 0 N a − 1 ∑ n = 0 N b − 1 </w:t>
      </w:r>
      <w:proofErr w:type="gramStart"/>
      <w:r w:rsidRPr="00350D4F">
        <w:rPr>
          <w:rFonts w:ascii="Times New Roman" w:eastAsia="Times New Roman" w:hAnsi="Times New Roman" w:cs="Times New Roman"/>
          <w:lang w:eastAsia="ru-RU"/>
        </w:rPr>
        <w:t>( E</w:t>
      </w:r>
      <w:proofErr w:type="gramEnd"/>
      <w:r w:rsidRPr="00350D4F">
        <w:rPr>
          <w:rFonts w:ascii="Times New Roman" w:eastAsia="Times New Roman" w:hAnsi="Times New Roman" w:cs="Times New Roman"/>
          <w:lang w:eastAsia="ru-RU"/>
        </w:rPr>
        <w:t> д Б в х ( m , n ) − E д Б q ( m , n ) ) 2 ∑ m = 0 N a − 1 ∑ n = 0 N b − 1 ( E д Б 0 ( m , n ) ) 2 </w:t>
      </w:r>
      <w:r w:rsidRPr="00350D4F">
        <w:rPr>
          <w:rFonts w:ascii="Cambria Math" w:eastAsia="Times New Roman" w:hAnsi="Cambria Math" w:cs="Cambria Math"/>
          <w:lang w:eastAsia="ru-RU"/>
        </w:rPr>
        <w:t>⋅</w:t>
      </w:r>
      <w:r w:rsidRPr="00350D4F">
        <w:rPr>
          <w:rFonts w:ascii="Times New Roman" w:eastAsia="Times New Roman" w:hAnsi="Times New Roman" w:cs="Times New Roman"/>
          <w:lang w:eastAsia="ru-RU"/>
        </w:rPr>
        <w:t> 100 % .                      ( 4 )</w:t>
      </w:r>
      <w:r w:rsidRPr="00350D4F">
        <w:rPr>
          <w:rFonts w:ascii="Times New Roman" w:eastAsia="Times New Roman" w:hAnsi="Times New Roman" w:cs="Times New Roman"/>
          <w:noProof/>
          <w:lang w:eastAsia="ru-RU"/>
        </w:rPr>
        <w:drawing>
          <wp:inline distT="0" distB="0" distL="0" distR="0" wp14:anchorId="5900095C" wp14:editId="7173E496">
            <wp:extent cx="4610100" cy="952500"/>
            <wp:effectExtent l="0" t="0" r="0" b="0"/>
            <wp:docPr id="4" name="Рисунок 4" descr="http://img.findpatent.ru/img_data/1208/12080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findpatent.ru/img_data/1208/1208016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952500"/>
                    </a:xfrm>
                    <a:prstGeom prst="rect">
                      <a:avLst/>
                    </a:prstGeom>
                    <a:noFill/>
                    <a:ln>
                      <a:noFill/>
                    </a:ln>
                  </pic:spPr>
                </pic:pic>
              </a:graphicData>
            </a:graphic>
          </wp:inline>
        </w:drawing>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proofErr w:type="spellStart"/>
      <w:r w:rsidRPr="00350D4F">
        <w:rPr>
          <w:rFonts w:ascii="Times New Roman" w:eastAsia="Times New Roman" w:hAnsi="Times New Roman" w:cs="Times New Roman"/>
          <w:lang w:eastAsia="ru-RU"/>
        </w:rPr>
        <w:t>ЗдесьE</w:t>
      </w:r>
      <w:proofErr w:type="spellEnd"/>
      <w:r w:rsidRPr="00350D4F">
        <w:rPr>
          <w:rFonts w:ascii="Times New Roman" w:eastAsia="Times New Roman" w:hAnsi="Times New Roman" w:cs="Times New Roman"/>
          <w:lang w:eastAsia="ru-RU"/>
        </w:rPr>
        <w:t> д Б в х</w:t>
      </w:r>
      <w:r w:rsidRPr="00350D4F">
        <w:rPr>
          <w:rFonts w:ascii="Times New Roman" w:eastAsia="Times New Roman" w:hAnsi="Times New Roman" w:cs="Times New Roman"/>
          <w:noProof/>
          <w:lang w:eastAsia="ru-RU"/>
        </w:rPr>
        <w:drawing>
          <wp:inline distT="0" distB="0" distL="0" distR="0" wp14:anchorId="06154A5A" wp14:editId="79D21BE9">
            <wp:extent cx="266700" cy="266700"/>
            <wp:effectExtent l="0" t="0" r="0" b="0"/>
            <wp:docPr id="3" name="Рисунок 3" descr="http://img.findpatent.ru/img_data/1208/12080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findpatent.ru/img_data/1208/1208016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350D4F">
        <w:rPr>
          <w:rFonts w:ascii="Times New Roman" w:eastAsia="Times New Roman" w:hAnsi="Times New Roman" w:cs="Times New Roman"/>
          <w:lang w:eastAsia="ru-RU"/>
        </w:rPr>
        <w:t xml:space="preserve"> - коэффициенты локального 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(в децибелах) входной реализации речевого </w:t>
      </w:r>
      <w:proofErr w:type="spellStart"/>
      <w:proofErr w:type="gramStart"/>
      <w:r w:rsidRPr="00350D4F">
        <w:rPr>
          <w:rFonts w:ascii="Times New Roman" w:eastAsia="Times New Roman" w:hAnsi="Times New Roman" w:cs="Times New Roman"/>
          <w:lang w:eastAsia="ru-RU"/>
        </w:rPr>
        <w:t>сигнала;q</w:t>
      </w:r>
      <w:proofErr w:type="spellEnd"/>
      <w:proofErr w:type="gramEnd"/>
      <w:r w:rsidRPr="00350D4F">
        <w:rPr>
          <w:rFonts w:ascii="Times New Roman" w:eastAsia="Times New Roman" w:hAnsi="Times New Roman" w:cs="Times New Roman"/>
          <w:lang w:eastAsia="ru-RU"/>
        </w:rPr>
        <w:t> = 1, Q ¯</w:t>
      </w:r>
      <w:r w:rsidRPr="00350D4F">
        <w:rPr>
          <w:rFonts w:ascii="Times New Roman" w:eastAsia="Times New Roman" w:hAnsi="Times New Roman" w:cs="Times New Roman"/>
          <w:noProof/>
          <w:lang w:eastAsia="ru-RU"/>
        </w:rPr>
        <w:drawing>
          <wp:inline distT="0" distB="0" distL="0" distR="0" wp14:anchorId="0C85A2D9" wp14:editId="7DC51334">
            <wp:extent cx="571500" cy="266700"/>
            <wp:effectExtent l="0" t="0" r="0" b="0"/>
            <wp:docPr id="2" name="Рисунок 2" descr="http://img.findpatent.ru/img_data/1208/12080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findpatent.ru/img_data/1208/1208016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350D4F">
        <w:rPr>
          <w:rFonts w:ascii="Times New Roman" w:eastAsia="Times New Roman" w:hAnsi="Times New Roman" w:cs="Times New Roman"/>
          <w:lang w:eastAsia="ru-RU"/>
        </w:rPr>
        <w:t> , где Q - количество видов эмоциональных состояний человека (в базе данных), например: депрессия, тоска, печаль, норма, радость, страх, гнев; Е</w:t>
      </w:r>
      <w:r w:rsidRPr="00350D4F">
        <w:rPr>
          <w:rFonts w:ascii="Times New Roman" w:eastAsia="Times New Roman" w:hAnsi="Times New Roman" w:cs="Times New Roman"/>
          <w:vertAlign w:val="subscript"/>
          <w:lang w:eastAsia="ru-RU"/>
        </w:rPr>
        <w:t>дБ0</w:t>
      </w:r>
      <w:r w:rsidRPr="00350D4F">
        <w:rPr>
          <w:rFonts w:ascii="Times New Roman" w:eastAsia="Times New Roman" w:hAnsi="Times New Roman" w:cs="Times New Roman"/>
          <w:lang w:eastAsia="ru-RU"/>
        </w:rPr>
        <w:t>(</w:t>
      </w:r>
      <w:proofErr w:type="spellStart"/>
      <w:r w:rsidRPr="00350D4F">
        <w:rPr>
          <w:rFonts w:ascii="Times New Roman" w:eastAsia="Times New Roman" w:hAnsi="Times New Roman" w:cs="Times New Roman"/>
          <w:lang w:eastAsia="ru-RU"/>
        </w:rPr>
        <w:t>m,n</w:t>
      </w:r>
      <w:proofErr w:type="spellEnd"/>
      <w:r w:rsidRPr="00350D4F">
        <w:rPr>
          <w:rFonts w:ascii="Times New Roman" w:eastAsia="Times New Roman" w:hAnsi="Times New Roman" w:cs="Times New Roman"/>
          <w:lang w:eastAsia="ru-RU"/>
        </w:rPr>
        <w:t xml:space="preserve">) - локальный спектр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в логарифмическом масштабе для эмоции "норма".</w:t>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Затем в блоке 8 осуществляется определение наименьшего значения меры </w:t>
      </w:r>
      <w:proofErr w:type="spellStart"/>
      <w:r w:rsidRPr="00350D4F">
        <w:rPr>
          <w:rFonts w:ascii="Times New Roman" w:eastAsia="Times New Roman" w:hAnsi="Times New Roman" w:cs="Times New Roman"/>
          <w:lang w:eastAsia="ru-RU"/>
        </w:rPr>
        <w:t>различимостиδ</w:t>
      </w:r>
      <w:proofErr w:type="spellEnd"/>
      <w:r w:rsidRPr="00350D4F">
        <w:rPr>
          <w:rFonts w:ascii="Times New Roman" w:eastAsia="Times New Roman" w:hAnsi="Times New Roman" w:cs="Times New Roman"/>
          <w:lang w:eastAsia="ru-RU"/>
        </w:rPr>
        <w:t> W </w:t>
      </w:r>
      <w:proofErr w:type="spellStart"/>
      <w:r w:rsidRPr="00350D4F">
        <w:rPr>
          <w:rFonts w:ascii="Times New Roman" w:eastAsia="Times New Roman" w:hAnsi="Times New Roman" w:cs="Times New Roman"/>
          <w:lang w:eastAsia="ru-RU"/>
        </w:rPr>
        <w:t>min</w:t>
      </w:r>
      <w:proofErr w:type="spellEnd"/>
      <w:r w:rsidRPr="00350D4F">
        <w:rPr>
          <w:rFonts w:ascii="Times New Roman" w:eastAsia="Times New Roman" w:hAnsi="Times New Roman" w:cs="Times New Roman"/>
          <w:lang w:eastAsia="ru-RU"/>
        </w:rPr>
        <w:t> = </w:t>
      </w:r>
      <w:proofErr w:type="spellStart"/>
      <w:r w:rsidRPr="00350D4F">
        <w:rPr>
          <w:rFonts w:ascii="Times New Roman" w:eastAsia="Times New Roman" w:hAnsi="Times New Roman" w:cs="Times New Roman"/>
          <w:lang w:eastAsia="ru-RU"/>
        </w:rPr>
        <w:t>min</w:t>
      </w:r>
      <w:proofErr w:type="spellEnd"/>
      <w:r w:rsidRPr="00350D4F">
        <w:rPr>
          <w:rFonts w:ascii="Times New Roman" w:eastAsia="Times New Roman" w:hAnsi="Times New Roman" w:cs="Times New Roman"/>
          <w:lang w:eastAsia="ru-RU"/>
        </w:rPr>
        <w:t> 4 </w:t>
      </w:r>
      <w:proofErr w:type="gramStart"/>
      <w:r w:rsidRPr="00350D4F">
        <w:rPr>
          <w:rFonts w:ascii="Times New Roman" w:eastAsia="Times New Roman" w:hAnsi="Times New Roman" w:cs="Times New Roman"/>
          <w:lang w:eastAsia="ru-RU"/>
        </w:rPr>
        <w:t>[ δ</w:t>
      </w:r>
      <w:proofErr w:type="gramEnd"/>
      <w:r w:rsidRPr="00350D4F">
        <w:rPr>
          <w:rFonts w:ascii="Times New Roman" w:eastAsia="Times New Roman" w:hAnsi="Times New Roman" w:cs="Times New Roman"/>
          <w:lang w:eastAsia="ru-RU"/>
        </w:rPr>
        <w:t> W q ]</w:t>
      </w:r>
      <w:r w:rsidRPr="00350D4F">
        <w:rPr>
          <w:rFonts w:ascii="Times New Roman" w:eastAsia="Times New Roman" w:hAnsi="Times New Roman" w:cs="Times New Roman"/>
          <w:noProof/>
          <w:lang w:eastAsia="ru-RU"/>
        </w:rPr>
        <w:drawing>
          <wp:inline distT="0" distB="0" distL="0" distR="0" wp14:anchorId="0C7EB0D3" wp14:editId="735236BC">
            <wp:extent cx="1409700" cy="304800"/>
            <wp:effectExtent l="0" t="0" r="0" b="0"/>
            <wp:docPr id="1" name="Рисунок 1" descr="http://img.findpatent.ru/img_data/1208/12080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findpatent.ru/img_data/1208/1208017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304800"/>
                    </a:xfrm>
                    <a:prstGeom prst="rect">
                      <a:avLst/>
                    </a:prstGeom>
                    <a:noFill/>
                    <a:ln>
                      <a:noFill/>
                    </a:ln>
                  </pic:spPr>
                </pic:pic>
              </a:graphicData>
            </a:graphic>
          </wp:inline>
        </w:drawing>
      </w:r>
      <w:r w:rsidRPr="00350D4F">
        <w:rPr>
          <w:rFonts w:ascii="Times New Roman" w:eastAsia="Times New Roman" w:hAnsi="Times New Roman" w:cs="Times New Roman"/>
          <w:lang w:eastAsia="ru-RU"/>
        </w:rPr>
        <w:t xml:space="preserve"> . Если </w:t>
      </w:r>
      <w:proofErr w:type="spellStart"/>
      <w:r w:rsidRPr="00350D4F">
        <w:rPr>
          <w:rFonts w:ascii="Times New Roman" w:eastAsia="Times New Roman" w:hAnsi="Times New Roman" w:cs="Times New Roman"/>
          <w:lang w:eastAsia="ru-RU"/>
        </w:rPr>
        <w:t>δW</w:t>
      </w:r>
      <w:r w:rsidRPr="00350D4F">
        <w:rPr>
          <w:rFonts w:ascii="Times New Roman" w:eastAsia="Times New Roman" w:hAnsi="Times New Roman" w:cs="Times New Roman"/>
          <w:vertAlign w:val="subscript"/>
          <w:lang w:eastAsia="ru-RU"/>
        </w:rPr>
        <w:t>min</w:t>
      </w:r>
      <w:proofErr w:type="spellEnd"/>
      <w:r w:rsidRPr="00350D4F">
        <w:rPr>
          <w:rFonts w:ascii="Times New Roman" w:eastAsia="Times New Roman" w:hAnsi="Times New Roman" w:cs="Times New Roman"/>
          <w:lang w:eastAsia="ru-RU"/>
        </w:rPr>
        <w:t> не превышает заданного порогового значения W</w:t>
      </w:r>
      <w:r w:rsidRPr="00350D4F">
        <w:rPr>
          <w:rFonts w:ascii="Times New Roman" w:eastAsia="Times New Roman" w:hAnsi="Times New Roman" w:cs="Times New Roman"/>
          <w:vertAlign w:val="subscript"/>
          <w:lang w:eastAsia="ru-RU"/>
        </w:rPr>
        <w:t>0</w:t>
      </w:r>
      <w:r w:rsidRPr="00350D4F">
        <w:rPr>
          <w:rFonts w:ascii="Times New Roman" w:eastAsia="Times New Roman" w:hAnsi="Times New Roman" w:cs="Times New Roman"/>
          <w:lang w:eastAsia="ru-RU"/>
        </w:rPr>
        <w:t xml:space="preserve">, то принимается решение, что входному речевому материалу соответствует эмоциональное состояние диктора, при котором наблюдалось </w:t>
      </w:r>
      <w:proofErr w:type="spellStart"/>
      <w:r w:rsidRPr="00350D4F">
        <w:rPr>
          <w:rFonts w:ascii="Times New Roman" w:eastAsia="Times New Roman" w:hAnsi="Times New Roman" w:cs="Times New Roman"/>
          <w:lang w:eastAsia="ru-RU"/>
        </w:rPr>
        <w:t>δW</w:t>
      </w:r>
      <w:r w:rsidRPr="00350D4F">
        <w:rPr>
          <w:rFonts w:ascii="Times New Roman" w:eastAsia="Times New Roman" w:hAnsi="Times New Roman" w:cs="Times New Roman"/>
          <w:vertAlign w:val="subscript"/>
          <w:lang w:eastAsia="ru-RU"/>
        </w:rPr>
        <w:t>min</w:t>
      </w:r>
      <w:proofErr w:type="spellEnd"/>
      <w:r w:rsidRPr="00350D4F">
        <w:rPr>
          <w:rFonts w:ascii="Times New Roman" w:eastAsia="Times New Roman" w:hAnsi="Times New Roman" w:cs="Times New Roman"/>
          <w:lang w:eastAsia="ru-RU"/>
        </w:rPr>
        <w:t>.</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Принципом детектирования какого-либо эмоционального состояния человека по его голосу, общим, для всех известных способов, является сравнение текущих значений некоторого набора параметров голосового сигнала, существенных для решения данной задачи, с «эталонными» значениями того же набора, однозначно характеризующими наличие данного эмоционального состояния. Вероятность соответствия текущего эмоционального состояния детектируемому состоянию будет тем выше, чем меньше значение меры различимости текущих и «эталонных» значений существенных параметров.</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Достоверность способа детектирования эмоционального состояния диктора в общем случае обеспечивается эффективностью (</w:t>
      </w:r>
      <w:proofErr w:type="spellStart"/>
      <w:r w:rsidRPr="00350D4F">
        <w:rPr>
          <w:rFonts w:ascii="Times New Roman" w:eastAsia="Times New Roman" w:hAnsi="Times New Roman" w:cs="Times New Roman"/>
          <w:lang w:eastAsia="ru-RU"/>
        </w:rPr>
        <w:t>прецизионностью</w:t>
      </w:r>
      <w:proofErr w:type="spellEnd"/>
      <w:r w:rsidRPr="00350D4F">
        <w:rPr>
          <w:rFonts w:ascii="Times New Roman" w:eastAsia="Times New Roman" w:hAnsi="Times New Roman" w:cs="Times New Roman"/>
          <w:lang w:eastAsia="ru-RU"/>
        </w:rPr>
        <w:t xml:space="preserve">) решающего критерия, состоящего из правила сравнения (решения) и меры различимости, т.е. в основном определяется </w:t>
      </w:r>
      <w:proofErr w:type="spellStart"/>
      <w:r w:rsidRPr="00350D4F">
        <w:rPr>
          <w:rFonts w:ascii="Times New Roman" w:eastAsia="Times New Roman" w:hAnsi="Times New Roman" w:cs="Times New Roman"/>
          <w:lang w:eastAsia="ru-RU"/>
        </w:rPr>
        <w:t>прецизионностью</w:t>
      </w:r>
      <w:proofErr w:type="spellEnd"/>
      <w:r w:rsidRPr="00350D4F">
        <w:rPr>
          <w:rFonts w:ascii="Times New Roman" w:eastAsia="Times New Roman" w:hAnsi="Times New Roman" w:cs="Times New Roman"/>
          <w:lang w:eastAsia="ru-RU"/>
        </w:rPr>
        <w:t xml:space="preserve"> меры различимости, которая в свою очередь обеспечивается: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выбором существенных параметров как аргументов меры различимости;</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 способом формирования значений существенных параметров, обеспечивающим высокую контрастность </w:t>
      </w:r>
      <w:proofErr w:type="gramStart"/>
      <w:r w:rsidRPr="00350D4F">
        <w:rPr>
          <w:rFonts w:ascii="Times New Roman" w:eastAsia="Times New Roman" w:hAnsi="Times New Roman" w:cs="Times New Roman"/>
          <w:lang w:eastAsia="ru-RU"/>
        </w:rPr>
        <w:t>сопоставления</w:t>
      </w:r>
      <w:proofErr w:type="gramEnd"/>
      <w:r w:rsidRPr="00350D4F">
        <w:rPr>
          <w:rFonts w:ascii="Times New Roman" w:eastAsia="Times New Roman" w:hAnsi="Times New Roman" w:cs="Times New Roman"/>
          <w:lang w:eastAsia="ru-RU"/>
        </w:rPr>
        <w:t xml:space="preserve"> текущего и заданного эмоционального состояния;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способом формирования численного значения или вектора меры различимости.</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Повышение вероятности правильного определения эмоционального состояния человека по его голосу в заявляемом способе обеспечивается: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 использованием в качестве существенных параметров коэффициентов локального 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характеризующихся большой чувствительностью к изменению базовой функции, т.е. обладающих более существенными взаимными отличиями по сравнению с соответствующими значениями первичных параметров речевого сигнала (интенсивности, темпа, спектральной плотности мощности и др.);</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lastRenderedPageBreak/>
        <w:t xml:space="preserve">- использованием </w:t>
      </w:r>
      <w:proofErr w:type="spellStart"/>
      <w:r w:rsidRPr="00350D4F">
        <w:rPr>
          <w:rFonts w:ascii="Times New Roman" w:eastAsia="Times New Roman" w:hAnsi="Times New Roman" w:cs="Times New Roman"/>
          <w:lang w:eastAsia="ru-RU"/>
        </w:rPr>
        <w:t>вейвлета</w:t>
      </w:r>
      <w:proofErr w:type="spell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Морле</w:t>
      </w:r>
      <w:proofErr w:type="spellEnd"/>
      <w:r w:rsidRPr="00350D4F">
        <w:rPr>
          <w:rFonts w:ascii="Times New Roman" w:eastAsia="Times New Roman" w:hAnsi="Times New Roman" w:cs="Times New Roman"/>
          <w:lang w:eastAsia="ru-RU"/>
        </w:rPr>
        <w:t xml:space="preserve"> в качестве материнского </w:t>
      </w:r>
      <w:proofErr w:type="spellStart"/>
      <w:r w:rsidRPr="00350D4F">
        <w:rPr>
          <w:rFonts w:ascii="Times New Roman" w:eastAsia="Times New Roman" w:hAnsi="Times New Roman" w:cs="Times New Roman"/>
          <w:lang w:eastAsia="ru-RU"/>
        </w:rPr>
        <w:t>вейвлета</w:t>
      </w:r>
      <w:proofErr w:type="spellEnd"/>
      <w:r w:rsidRPr="00350D4F">
        <w:rPr>
          <w:rFonts w:ascii="Times New Roman" w:eastAsia="Times New Roman" w:hAnsi="Times New Roman" w:cs="Times New Roman"/>
          <w:lang w:eastAsia="ru-RU"/>
        </w:rPr>
        <w:t xml:space="preserve"> в непрерывном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-преобразовании речевого сигнала, что повышает различимость существенных параметров;</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применением евклидовой невязки в качестве меры различимости, что позволяет однозначно и прецизионно сопоставлять текущее эмоциональное состояние диктора одновременно со всем набором детектируемых эмоциональных состояний по единственному текущему численному значению.</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1. Способ выявления эмоционального состояния человека (депрессия, тоска, печаль, норма, радость, страх, гнев) по голосу, заключающийся в записи речевого сигнала и его последующей обработке, включающей в себя расчет частотно-временных параметров в виде коэффициентов интегрального преобразования путем свертки речевого сигнала с ядром преобразования, и последующем анализе полученных коэффициентов на основе меры различимости, отличающийся тем, что коэффициентами интегрального преобразования являются коэффициенты локального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речевого сигнала, и мерой различимости является евклидова невязка между локальными спектрами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-преобразования, эмоциональное состояние выявляется по наименьшему из значений меры различимости для всех эмоциональных состояний человека в базе данных, а для исключения из анализа речевого сигнала с не соответствующим базе данных эмоциональным состоянием диктора проводится сравнение меры различимости с заданным пороговым значением.</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2. Способ по п. 1, отличающийся тем, что при вычислении коэффициентов локального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-спектра непрерывного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-преобразования речевого сигнала используется </w:t>
      </w:r>
      <w:proofErr w:type="spellStart"/>
      <w:r w:rsidRPr="00350D4F">
        <w:rPr>
          <w:rFonts w:ascii="Times New Roman" w:eastAsia="Times New Roman" w:hAnsi="Times New Roman" w:cs="Times New Roman"/>
          <w:lang w:eastAsia="ru-RU"/>
        </w:rPr>
        <w:t>вейвлет</w:t>
      </w:r>
      <w:proofErr w:type="spell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Морле</w:t>
      </w:r>
      <w:proofErr w:type="spellEnd"/>
      <w:r w:rsidRPr="00350D4F">
        <w:rPr>
          <w:rFonts w:ascii="Times New Roman" w:eastAsia="Times New Roman" w:hAnsi="Times New Roman" w:cs="Times New Roman"/>
          <w:lang w:eastAsia="ru-RU"/>
        </w:rPr>
        <w:t>.</w:t>
      </w:r>
    </w:p>
    <w:p w:rsidR="00601093" w:rsidRPr="00350D4F" w:rsidRDefault="005167D7" w:rsidP="005167D7">
      <w:pPr>
        <w:rPr>
          <w:rFonts w:ascii="Times New Roman" w:eastAsia="Times New Roman" w:hAnsi="Times New Roman" w:cs="Times New Roman"/>
          <w:shd w:val="clear" w:color="auto" w:fill="FFFFFF"/>
          <w:lang w:eastAsia="ru-RU"/>
        </w:rPr>
      </w:pPr>
      <w:r w:rsidRPr="00350D4F">
        <w:rPr>
          <w:rFonts w:ascii="Times New Roman" w:eastAsia="Times New Roman" w:hAnsi="Times New Roman" w:cs="Times New Roman"/>
          <w:lang w:eastAsia="ru-RU"/>
        </w:rPr>
        <w:br/>
      </w:r>
      <w:r w:rsidRPr="00350D4F">
        <w:rPr>
          <w:rFonts w:ascii="Times New Roman" w:eastAsia="Times New Roman" w:hAnsi="Times New Roman" w:cs="Times New Roman"/>
          <w:lang w:eastAsia="ru-RU"/>
        </w:rPr>
        <w:br/>
      </w:r>
      <w:hyperlink r:id="rId17" w:history="1">
        <w:r w:rsidRPr="00350D4F">
          <w:rPr>
            <w:rFonts w:ascii="Times New Roman" w:eastAsia="Times New Roman" w:hAnsi="Times New Roman" w:cs="Times New Roman"/>
            <w:u w:val="single"/>
            <w:shd w:val="clear" w:color="auto" w:fill="FFFFFF"/>
            <w:lang w:eastAsia="ru-RU"/>
          </w:rPr>
          <w:t>http://www.findpatent.ru/patent/255/2553413.html</w:t>
        </w:r>
      </w:hyperlink>
      <w:r w:rsidRPr="00350D4F">
        <w:rPr>
          <w:rFonts w:ascii="Times New Roman" w:eastAsia="Times New Roman" w:hAnsi="Times New Roman" w:cs="Times New Roman"/>
          <w:lang w:eastAsia="ru-RU"/>
        </w:rPr>
        <w:br/>
      </w:r>
      <w:r w:rsidRPr="00350D4F">
        <w:rPr>
          <w:rFonts w:ascii="Times New Roman" w:eastAsia="Times New Roman" w:hAnsi="Times New Roman" w:cs="Times New Roman"/>
          <w:shd w:val="clear" w:color="auto" w:fill="FFFFFF"/>
          <w:lang w:eastAsia="ru-RU"/>
        </w:rPr>
        <w:t>© FindPatent.ru - патентный поиск, 2012-2016</w:t>
      </w:r>
    </w:p>
    <w:p w:rsidR="005167D7" w:rsidRPr="00350D4F" w:rsidRDefault="005167D7" w:rsidP="005167D7">
      <w:pPr>
        <w:rPr>
          <w:rFonts w:ascii="Times New Roman" w:eastAsia="Times New Roman" w:hAnsi="Times New Roman" w:cs="Times New Roman"/>
          <w:shd w:val="clear" w:color="auto" w:fill="FFFFFF"/>
          <w:lang w:eastAsia="ru-RU"/>
        </w:rPr>
      </w:pP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Изобретение относится к средствам распознавания эмоций человека по голосу. Технический результат заключается в повышении точности определения эмоционального состояния русскоязычного абонента. Обнаруживают интенсивности голоса и темпа, определяемого скоростью, с которой появляется голос, соответственно, и обнаруживают в виде величины времени, интонацию, которая отражает рисунок изменения интенсивности в каждом слове, выполняемом голосом, на основе введенного голосового сигнала. Получают первую величину изменения, указывающую изменение интенсивности обнаруженного голоса в направлении оси времени, и вторую величину изменения, указывающую изменение темпа голоса в направлении оси времени, и третью величину изменения, указывающую изменение интонации голоса в направлении оси времени. Вводят голосовой сигнал русскоязычного абонента, а затем обнаруживают интенсивности голоса и темпа. После того как получают третью величину измерения обнаруживают частоту основного тона голосового сигнала и получают четвертую величину изменения, указывающую изменение частоты основного тона в направлении оси времени, генерируют сигналы, выражающие эмоциональное состояние гнева, страха, печали и удовольствия, соответственно, на основе указанных первой, второй, третьей и четвертой величин изменения. 3 ил.</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Изобретение относится к средствам распознавания эмоций человека по голосу и может быть использовано для обнаружения эмоций в интеллектуальных инфокоммуникационных системах, а также при проведении различного рода психологических исследований.</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Расширение поля коммуникативного взаимодействия должностных лиц, а также постоянно растущие психологические нагрузки при принятии управленческих решений, связанные с уменьшением квоты доверия общающихся друг к другу, трансформируют формально-ролевое общение в деловое, при котором наряду с обменом информацией должны учитываться особенности личности абонента, его настроение, физиологическое и эмоциональное состояния. Перспективным в этом смысле может стать отказ от традиционных принципов кодирования и </w:t>
      </w:r>
      <w:r w:rsidRPr="00350D4F">
        <w:rPr>
          <w:rFonts w:ascii="Times New Roman" w:eastAsia="Times New Roman" w:hAnsi="Times New Roman" w:cs="Times New Roman"/>
          <w:lang w:eastAsia="ru-RU"/>
        </w:rPr>
        <w:lastRenderedPageBreak/>
        <w:t>передачи аудио (речевых) сигналов в инфокоммуникационных системах в пользу интеллектуальной обработки сигналов.</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Интеллектуальность (совмещение передачи и обработки информации на различных уровнях представления) инфокоммуникационных систем должна закладываться на ранних этапах их жизненного цикла и одной из функций реализовывать возможность определения эмоционального состояния абонента по голосу.</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Известны способы определения эмоциональной напряженности (стресса) (патенты RU 2068653 от 10.11.1996 и RU 2073484 от 20.02.1997), согласно которым регистрируют кожно-гальваническую реакцию, частоту сердечных сокращений и частоту дыхания и по их динамике оценивают эмоциональную напряженность. Общим недостатком указанных аналогов является невозможность обнаружения эмоций (эмоциональной напряженности) человека без использования датчиков.</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Известен способ определения эмоций по синтезированному речевому сигналу (патент JP 02-236600 от 19.09.1990), согласно которому из оцифрованного речевого сигнала выделяют частоту основного тона и рассчитывают амплитудный спектр, а затем на основе указанных параметров генерируют сигнал, выражающий эмоцию. Недостатком аналога является низкая точность обнаружения эмоциональных состояний.</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Наиболее близким по технической сущности к заявляемому способу и выбранным в качестве прототипа является способ обнаружения эмоций (патент RU 2287856 от 20.11.2006), заключающийся в том, что вводят голосовой сигнал; обнаруживают интенсивности голоса и темп, определяемый скоростью, с которой появляется голос, соответственно, и обнаруживают в виде величины времени, интонацию, которая отражает рисунок изменения интенсивности в каждом слове, выполняемом голосом, на основе введенного голосового сигнала; получают первую величину изменения, указывающую изменение интенсивности обнаруженного голоса в направлении оси времени, вторую величину изменения, указывающую изменение темпа голоса в направлении оси времени, и третью величину изменения, указывающую изменение интонации голоса в направлении оси времени, соответственно; и генерируют сигналы, выражающие эмоциональное состояние по меньшей мере гнева, печали и удовольствия, соответственно, на основе указанных первой, второй и третьей величин изменения.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Способ-прототип предусматривает распознавание эмоций на основе изменений интенсивности, темпа и интонации голоса во времени. Однако в большинстве языков эмоционально-различительную функцию выполняет частота основного тона (ЧОТ). В [</w:t>
      </w:r>
      <w:proofErr w:type="spellStart"/>
      <w:r w:rsidRPr="00350D4F">
        <w:rPr>
          <w:rFonts w:ascii="Times New Roman" w:eastAsia="Times New Roman" w:hAnsi="Times New Roman" w:cs="Times New Roman"/>
          <w:lang w:eastAsia="ru-RU"/>
        </w:rPr>
        <w:t>А.Ф.Хроматиди</w:t>
      </w:r>
      <w:proofErr w:type="spellEnd"/>
      <w:r w:rsidRPr="00350D4F">
        <w:rPr>
          <w:rFonts w:ascii="Times New Roman" w:eastAsia="Times New Roman" w:hAnsi="Times New Roman" w:cs="Times New Roman"/>
          <w:lang w:eastAsia="ru-RU"/>
        </w:rPr>
        <w:t xml:space="preserve">, </w:t>
      </w:r>
      <w:proofErr w:type="spellStart"/>
      <w:r w:rsidRPr="00350D4F">
        <w:rPr>
          <w:rFonts w:ascii="Times New Roman" w:eastAsia="Times New Roman" w:hAnsi="Times New Roman" w:cs="Times New Roman"/>
          <w:lang w:eastAsia="ru-RU"/>
        </w:rPr>
        <w:t>И.Б.Старченко</w:t>
      </w:r>
      <w:proofErr w:type="spellEnd"/>
      <w:r w:rsidRPr="00350D4F">
        <w:rPr>
          <w:rFonts w:ascii="Times New Roman" w:eastAsia="Times New Roman" w:hAnsi="Times New Roman" w:cs="Times New Roman"/>
          <w:lang w:eastAsia="ru-RU"/>
        </w:rPr>
        <w:t>. Оценка акустических параметров эмоциональной речи / Первая ежегодная научная конференция студентов и аспирантов базовых кафедр ЮНЦ РАН, 2009. - С.212-214] установлено, что среднее значение ЧОТ поднимается в состоянии удовольствия и понижается в состоянии печали, кроме того существенно меняется динамика изменения ЧОТ: при печали происходит ее плавное уменьшение, при гневе появляются резкие пики в изменении частоты. Таким образом, динамика изменения ЧОТ является важнейшим средством определения эмоциональной информации, а недостатком способа-прототипа является низкая точность обнаружения эмоций, в частности обнаружение эмоций для русского языка.</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Задачей изобретения является разработка способа обнаружения эмоций по голосу, позволяющего повысить точность определения эмоционального состояния русскоязычного абонента.</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В заявленном способе эта задача решается тем, что в способе обнаружения эмоций по голосу, в котором вводят голосовой сигнал; обнаруживают интенсивности голоса и темп, определяемый скоростью, с которой появляется голос, соответственно, и обнаруживают в виде величины времени, интонацию, которая отражает рисунок изменения интенсивности в каждом слове, выполняемом голосом, на основе введенного голосового сигнала; получают первую величину изменения, указывающую изменение интенсивности обнаруженного голоса в направлении оси времени, вторую величину изменения, указывающую изменение темпа голоса в направлении оси времени, и третью величину изменения, указывающую изменение интонации голоса в направлении оси времени, соответственно; дополнительно обнаруживают частоту основного тона голосового сигнала и получают четвертую величину изменения, указывающую изменение частоты основного тона в направлении оси времени. Затем генерируют сигналы, выражающие </w:t>
      </w:r>
      <w:r w:rsidRPr="00350D4F">
        <w:rPr>
          <w:rFonts w:ascii="Times New Roman" w:eastAsia="Times New Roman" w:hAnsi="Times New Roman" w:cs="Times New Roman"/>
          <w:lang w:eastAsia="ru-RU"/>
        </w:rPr>
        <w:lastRenderedPageBreak/>
        <w:t>эмоциональное состояние гнева, страха, печали и удовольствия, соответственно, на основе указанных первой, второй, третьей и четвертой величин изменения.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Новая совокупность существенных признаков позволяет достичь указанного технического результата за счет обнаружения изменения частоты основного тона и генерации сигналов, выражающих эмоциональное состояние говорящего, на основе четырех величин изменения.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Проведенный анализ уровня техники позволил установить, что аналоги, характеризующиеся совокупностью признаков, тождественных всем признакам заявленного способа обнаружения эмоций, отсутствуют. Следовательно, заявленное изобретение соответствует условию патентоспособности «новизна».</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Результаты поиска известных решений в данной и смежных областях техники с целью выявления признаков, совпадающих с отличительными от прототипа признаками заявленного объекта, показали, что они не следуют явным образом из уровня техники. Из уровня техники также не выявлена известность влияния предусматриваемых существенными признаками заявленного изобретения преобразований на достижение указанного технического результата. Следовательно, заявленное изобретение соответствует условию патентоспособности «изобретательский уровень».</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Заявленное изобретение поясняется следующими фигурами:</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на фиг.1 - вариант реализации системы обнаружения эмоций по голосу согласно предлагаемому способу;</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на фиг.2 - решающие правила определения эмоций согласно предлагаемому способу;</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на фиг.3 - результаты оценки точности определения эмоционального состояния.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Реализация заявленного способа заключается в следующем (фиг.1).</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Голосовой сигнал, введенный через микрофон 101, квантуется с помощью аналого-цифрового преобразователя 102, а затем преобразуется в цифровой сигнал. Цифровой голосовой сигнал, полученный на выходе аналого-цифрового преобразователя, подается в блок 103 обработки сигналов, блок 104 обнаружения фонем, блок 105 обнаружения слов и блок 106 обнаружения частоты основного тона.</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Блок 103 обработки сигналов извлекает частотные составляющие, необходимые для обнаружения интенсивности голоса. Блок 107 обнаружения интенсивности обнаруживает интенсивность сигнала, извлеченного блоком 103 обработки сигналов. Например, в качестве интенсивности можно использовать результат, полученный путем усреднения величины амплитуды голосового сигнала или его динамического диапазона D.</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Блок 104 обнаружения фонем реализует сегментацию каждой фонемы голосового сигнала, введенного в него. Блок 108 обнаружения темпа принимает сигнал сегментации каждой фонемы, выданный блоком 104 обнаружения фонем, и обнаруживает число фонем F, которые появляются в единицу времени. В качестве цикла обнаружения темпа устанавливается время, равное, например, 10 с. Однако, если обнаружена сегментация фразы, то отсчет фонем останавливается до момента времени обнаружения сегментации фразы, даже если сегментация фразы обнаружена внутри 10 с, и вычисляется величина темпа. В частности, темп определяется для каждой фразы.</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Блок 105 обнаружения слов реализует сегментацию каждого слова голосового сигнала, введенного в него. Блок 109 обнаружения интонации принимает сигнал сегментации каждого слова, выданный блоком 105 обнаружения слов, и обнаруживает интонацию, выражающую рисунок изменения интенсивности голоса в слове. Таким образом, блок 109 обнаружения интонации обнаруживает характеристический рисунок интенсивности в сегментации. Как показано в прототипе, в блоке 109 обнаружения интонации предусмотрены полосовой фильтр, блок преобразования абсолютной величины, блок сравнения, блок обнаружения центра зоны и блок обнаружения интервала зон. В качестве величины интонации I на выходе блока 109 обнаружения интонации выступает результат усреднения значений интервалов, между зонами в спектре мощности сигналов, для которых характерно превышение некоторого порогового значения.</w:t>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lastRenderedPageBreak/>
        <w:t>Блок 106 обнаружения частоты основного тона реализует определение частоты основного тона введенного в него голосового сигнала. Блок 106 обнаружения частоты основного тона F</w:t>
      </w:r>
      <w:r w:rsidRPr="00350D4F">
        <w:rPr>
          <w:rFonts w:ascii="Times New Roman" w:eastAsia="Times New Roman" w:hAnsi="Times New Roman" w:cs="Times New Roman"/>
          <w:vertAlign w:val="subscript"/>
          <w:lang w:eastAsia="ru-RU"/>
        </w:rPr>
        <w:t>ОТ</w:t>
      </w:r>
      <w:r w:rsidRPr="00350D4F">
        <w:rPr>
          <w:rFonts w:ascii="Times New Roman" w:eastAsia="Times New Roman" w:hAnsi="Times New Roman" w:cs="Times New Roman"/>
          <w:lang w:eastAsia="ru-RU"/>
        </w:rPr>
        <w:t> может быть реализован, например, в соответствии с известным решением (патент №78977 от 10.12.2008).</w:t>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Эмоциональное состояние человека изменяется, поэтому для правильного определения эмоций, включающих гнев, страх, печаль и удовольствие, обязательно необходимо обнаруживать изменение характеристических величин, таких как интенсивность D, темп F, интонация </w:t>
      </w:r>
      <w:proofErr w:type="gramStart"/>
      <w:r w:rsidRPr="00350D4F">
        <w:rPr>
          <w:rFonts w:ascii="Times New Roman" w:eastAsia="Times New Roman" w:hAnsi="Times New Roman" w:cs="Times New Roman"/>
          <w:lang w:eastAsia="ru-RU"/>
        </w:rPr>
        <w:t>I</w:t>
      </w:r>
      <w:proofErr w:type="gramEnd"/>
      <w:r w:rsidRPr="00350D4F">
        <w:rPr>
          <w:rFonts w:ascii="Times New Roman" w:eastAsia="Times New Roman" w:hAnsi="Times New Roman" w:cs="Times New Roman"/>
          <w:lang w:eastAsia="ru-RU"/>
        </w:rPr>
        <w:t xml:space="preserve"> и частота основного тона F</w:t>
      </w:r>
      <w:r w:rsidRPr="00350D4F">
        <w:rPr>
          <w:rFonts w:ascii="Times New Roman" w:eastAsia="Times New Roman" w:hAnsi="Times New Roman" w:cs="Times New Roman"/>
          <w:vertAlign w:val="subscript"/>
          <w:lang w:eastAsia="ru-RU"/>
        </w:rPr>
        <w:t>ОТ</w:t>
      </w:r>
      <w:r w:rsidRPr="00350D4F">
        <w:rPr>
          <w:rFonts w:ascii="Times New Roman" w:eastAsia="Times New Roman" w:hAnsi="Times New Roman" w:cs="Times New Roman"/>
          <w:lang w:eastAsia="ru-RU"/>
        </w:rPr>
        <w:t>.</w:t>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В системе обнаружения эмоций, показанной на фиг.1, с целью обеспечения возможности опоры на величины характеристик в прошлом, величину интенсивности D, выдаваемую блоком 107 обнаружения интенсивности, величину темпа F, выдаваемую блоком 108 обнаружения темпа, величину интонации I, выдаваемую блоком 109 обнаружения интонации, и величину частоты основного тона F</w:t>
      </w:r>
      <w:r w:rsidRPr="00350D4F">
        <w:rPr>
          <w:rFonts w:ascii="Times New Roman" w:eastAsia="Times New Roman" w:hAnsi="Times New Roman" w:cs="Times New Roman"/>
          <w:vertAlign w:val="subscript"/>
          <w:lang w:eastAsia="ru-RU"/>
        </w:rPr>
        <w:t>ОТ</w:t>
      </w:r>
      <w:r w:rsidRPr="00350D4F">
        <w:rPr>
          <w:rFonts w:ascii="Times New Roman" w:eastAsia="Times New Roman" w:hAnsi="Times New Roman" w:cs="Times New Roman"/>
          <w:lang w:eastAsia="ru-RU"/>
        </w:rPr>
        <w:t>, выдаваемую блоком 106 обнаружения частоты основного тона, временно сохраняют в блоке 110 временного хранения данных.</w:t>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Кроме того, блок 111 обнаружения изменения эмоций принимает имеющуюся величину интенсивности D, выдаваемую блоком 107 обнаружения интенсивности, имеющуюся величину темпа F, выдаваемую блоком 108 обнаружения темпа, имеющуюся величину интонации I, выдаваемую блоком 109 обнаружения интонации, и имеющуюся величину частоты основного тона F</w:t>
      </w:r>
      <w:r w:rsidRPr="00350D4F">
        <w:rPr>
          <w:rFonts w:ascii="Times New Roman" w:eastAsia="Times New Roman" w:hAnsi="Times New Roman" w:cs="Times New Roman"/>
          <w:vertAlign w:val="subscript"/>
          <w:lang w:eastAsia="ru-RU"/>
        </w:rPr>
        <w:t>ОТ</w:t>
      </w:r>
      <w:r w:rsidRPr="00350D4F">
        <w:rPr>
          <w:rFonts w:ascii="Times New Roman" w:eastAsia="Times New Roman" w:hAnsi="Times New Roman" w:cs="Times New Roman"/>
          <w:lang w:eastAsia="ru-RU"/>
        </w:rPr>
        <w:t>, выдаваемую блоком 106 обнаружения частоты основного тона. Блок 111 обнаружения изменения эмоций также принимает прошлые величины интенсивности, темпа, интонации и частоты основного тона, которые хранятся в блоке 110 временного хранения данных. Таким образом, блок 111 обнаружения изменения эмоций обнаруживает изменения в интенсивности, темпе, интонации и частоте основного тона голоса, соответственно. Блок 112 обнаружения эмоций по голосу принимает изменения интенсивности ΔD, темпа ΔF, интонации ΔI и частоты основного тона ΔF</w:t>
      </w:r>
      <w:r w:rsidRPr="00350D4F">
        <w:rPr>
          <w:rFonts w:ascii="Times New Roman" w:eastAsia="Times New Roman" w:hAnsi="Times New Roman" w:cs="Times New Roman"/>
          <w:vertAlign w:val="subscript"/>
          <w:lang w:eastAsia="ru-RU"/>
        </w:rPr>
        <w:t>ОТ</w:t>
      </w:r>
      <w:r w:rsidRPr="00350D4F">
        <w:rPr>
          <w:rFonts w:ascii="Times New Roman" w:eastAsia="Times New Roman" w:hAnsi="Times New Roman" w:cs="Times New Roman"/>
          <w:lang w:eastAsia="ru-RU"/>
        </w:rPr>
        <w:t> голоса, которые выдает блок 111 обнаружения изменения эмоций, оценивает текущее эмоциональное состояние и генерирует сигналы, выражающие эмоциональное состояние гнева, страха, печали и удовольствия, в этом варианте реализации системы.</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Заявленный способ обнаружения эмоций по голосу обеспечивает повышение точности определения эмоционального состояния русскоязычного абонента. Для доказательства достижения заявленного технического результата приведены следующие экспериментальные исследования.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Для определения эмоционального состояния использовались записи эмоциональной речи 80 профессиональных актеров - мужчин и женщин в возрасте от 28 до 32 лет. Каждым из них были произнесены 4 слова (картон, тихо, молоко, посуда) с выражением четырех эмоциональных состояний: гнева, страха, печали и удовольствия.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Указанные записи обрабатывались с использованием варианта выполнения системы обнаружения эмоций согласно способу-прототипу и варианту реализации системы обнаружения эмоций по голосу (фиг.1) согласно предлагаемому способу. При этом блок 112 обнаружения эмоций по голосу оценивал текущее эмоциональное состояние и генерировал сигналы, выражающие эмоциональное состояние гнева, страха, печали и удовольствия, согласно решающим правилам определения эмоций, представленным на фиг.2.</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Для оценки точности определения эмоционального состояния русскоязычного абонента использовался коэффициент совпадений</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K i = N с о в </w:t>
      </w:r>
      <w:proofErr w:type="gramStart"/>
      <w:r w:rsidRPr="00350D4F">
        <w:rPr>
          <w:rFonts w:ascii="Times New Roman" w:eastAsia="Times New Roman" w:hAnsi="Times New Roman" w:cs="Times New Roman"/>
          <w:lang w:eastAsia="ru-RU"/>
        </w:rPr>
        <w:t>п .</w:t>
      </w:r>
      <w:proofErr w:type="gramEnd"/>
      <w:r w:rsidRPr="00350D4F">
        <w:rPr>
          <w:rFonts w:ascii="Times New Roman" w:eastAsia="Times New Roman" w:hAnsi="Times New Roman" w:cs="Times New Roman"/>
          <w:lang w:eastAsia="ru-RU"/>
        </w:rPr>
        <w:t> i N i</w:t>
      </w:r>
      <w:r w:rsidRPr="00350D4F">
        <w:rPr>
          <w:rFonts w:ascii="Times New Roman" w:eastAsia="Times New Roman" w:hAnsi="Times New Roman" w:cs="Times New Roman"/>
          <w:noProof/>
          <w:lang w:eastAsia="ru-RU"/>
        </w:rPr>
        <w:drawing>
          <wp:inline distT="0" distB="0" distL="0" distR="0" wp14:anchorId="340AD152" wp14:editId="1E0CF68E">
            <wp:extent cx="914400" cy="495300"/>
            <wp:effectExtent l="0" t="0" r="0" b="0"/>
            <wp:docPr id="14" name="Рисунок 14" descr="http://img.findpatent.ru/img_data/1164/116496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findpatent.ru/img_data/1164/1164963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r w:rsidRPr="00350D4F">
        <w:rPr>
          <w:rFonts w:ascii="Times New Roman" w:eastAsia="Times New Roman" w:hAnsi="Times New Roman" w:cs="Times New Roman"/>
          <w:lang w:eastAsia="ru-RU"/>
        </w:rPr>
        <w:t> ,</w:t>
      </w:r>
    </w:p>
    <w:p w:rsidR="005167D7" w:rsidRPr="00350D4F" w:rsidRDefault="005167D7" w:rsidP="005167D7">
      <w:pPr>
        <w:shd w:val="clear" w:color="auto" w:fill="FFFFFF"/>
        <w:spacing w:after="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где </w:t>
      </w:r>
      <w:proofErr w:type="spellStart"/>
      <w:r w:rsidRPr="00350D4F">
        <w:rPr>
          <w:rFonts w:ascii="Times New Roman" w:eastAsia="Times New Roman" w:hAnsi="Times New Roman" w:cs="Times New Roman"/>
          <w:lang w:eastAsia="ru-RU"/>
        </w:rPr>
        <w:t>N</w:t>
      </w:r>
      <w:r w:rsidRPr="00350D4F">
        <w:rPr>
          <w:rFonts w:ascii="Times New Roman" w:eastAsia="Times New Roman" w:hAnsi="Times New Roman" w:cs="Times New Roman"/>
          <w:vertAlign w:val="subscript"/>
          <w:lang w:eastAsia="ru-RU"/>
        </w:rPr>
        <w:t>совп.i</w:t>
      </w:r>
      <w:proofErr w:type="spellEnd"/>
      <w:r w:rsidRPr="00350D4F">
        <w:rPr>
          <w:rFonts w:ascii="Times New Roman" w:eastAsia="Times New Roman" w:hAnsi="Times New Roman" w:cs="Times New Roman"/>
          <w:lang w:eastAsia="ru-RU"/>
        </w:rPr>
        <w:t> - число правильно определенных записей с выражением i-</w:t>
      </w:r>
      <w:proofErr w:type="spellStart"/>
      <w:r w:rsidRPr="00350D4F">
        <w:rPr>
          <w:rFonts w:ascii="Times New Roman" w:eastAsia="Times New Roman" w:hAnsi="Times New Roman" w:cs="Times New Roman"/>
          <w:lang w:eastAsia="ru-RU"/>
        </w:rPr>
        <w:t>го</w:t>
      </w:r>
      <w:proofErr w:type="spellEnd"/>
      <w:r w:rsidRPr="00350D4F">
        <w:rPr>
          <w:rFonts w:ascii="Times New Roman" w:eastAsia="Times New Roman" w:hAnsi="Times New Roman" w:cs="Times New Roman"/>
          <w:lang w:eastAsia="ru-RU"/>
        </w:rPr>
        <w:t xml:space="preserve"> эмоционального состояния; </w:t>
      </w:r>
      <w:proofErr w:type="spellStart"/>
      <w:r w:rsidRPr="00350D4F">
        <w:rPr>
          <w:rFonts w:ascii="Times New Roman" w:eastAsia="Times New Roman" w:hAnsi="Times New Roman" w:cs="Times New Roman"/>
          <w:lang w:eastAsia="ru-RU"/>
        </w:rPr>
        <w:t>N</w:t>
      </w:r>
      <w:r w:rsidRPr="00350D4F">
        <w:rPr>
          <w:rFonts w:ascii="Times New Roman" w:eastAsia="Times New Roman" w:hAnsi="Times New Roman" w:cs="Times New Roman"/>
          <w:vertAlign w:val="subscript"/>
          <w:lang w:eastAsia="ru-RU"/>
        </w:rPr>
        <w:t>i</w:t>
      </w:r>
      <w:proofErr w:type="spellEnd"/>
      <w:r w:rsidRPr="00350D4F">
        <w:rPr>
          <w:rFonts w:ascii="Times New Roman" w:eastAsia="Times New Roman" w:hAnsi="Times New Roman" w:cs="Times New Roman"/>
          <w:lang w:eastAsia="ru-RU"/>
        </w:rPr>
        <w:t> - общее число записей с выражением г-</w:t>
      </w:r>
      <w:proofErr w:type="spellStart"/>
      <w:r w:rsidRPr="00350D4F">
        <w:rPr>
          <w:rFonts w:ascii="Times New Roman" w:eastAsia="Times New Roman" w:hAnsi="Times New Roman" w:cs="Times New Roman"/>
          <w:lang w:eastAsia="ru-RU"/>
        </w:rPr>
        <w:t>го</w:t>
      </w:r>
      <w:proofErr w:type="spellEnd"/>
      <w:r w:rsidRPr="00350D4F">
        <w:rPr>
          <w:rFonts w:ascii="Times New Roman" w:eastAsia="Times New Roman" w:hAnsi="Times New Roman" w:cs="Times New Roman"/>
          <w:lang w:eastAsia="ru-RU"/>
        </w:rPr>
        <w:t xml:space="preserve"> эмоционального состояния; i=1, 2, 3, 4 - номер эмоционально состояния - гнева, страха, печали и удовольствия соответственно.</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Результаты оценивания согласно способу-прототипу и предлагаемому способу (фиг.3) указывают на повышение точности определения эмоционального состояния в заявляемом способе и на возможность решения поставленной задачи изобретения.</w:t>
      </w:r>
    </w:p>
    <w:p w:rsidR="005167D7" w:rsidRPr="00350D4F" w:rsidRDefault="005167D7" w:rsidP="005167D7">
      <w:pPr>
        <w:shd w:val="clear" w:color="auto" w:fill="FFFFFF"/>
        <w:spacing w:after="150" w:line="240" w:lineRule="auto"/>
        <w:rPr>
          <w:rFonts w:ascii="Times New Roman" w:eastAsia="Times New Roman" w:hAnsi="Times New Roman" w:cs="Times New Roman"/>
          <w:lang w:eastAsia="ru-RU"/>
        </w:rPr>
      </w:pPr>
      <w:r w:rsidRPr="00350D4F">
        <w:rPr>
          <w:rFonts w:ascii="Times New Roman" w:eastAsia="Times New Roman" w:hAnsi="Times New Roman" w:cs="Times New Roman"/>
          <w:lang w:eastAsia="ru-RU"/>
        </w:rPr>
        <w:t xml:space="preserve">Способ обнаружения эмоций по голосу, заключающийся в том, что обнаруживают интенсивности голоса и темпа, определяемого скоростью, с которой появляется голос, соответственно, и </w:t>
      </w:r>
      <w:r w:rsidRPr="00350D4F">
        <w:rPr>
          <w:rFonts w:ascii="Times New Roman" w:eastAsia="Times New Roman" w:hAnsi="Times New Roman" w:cs="Times New Roman"/>
          <w:lang w:eastAsia="ru-RU"/>
        </w:rPr>
        <w:lastRenderedPageBreak/>
        <w:t>обнаруживают в виде величины времени интонацию, которая отражает рисунок изменения интенсивности в каждом слове, выполняемом голосом, на основе введенного голосового сигнала; получают первую величину изменения, указывающую изменение интенсивности обнаруженного голоса в направлении оси времени, и вторую величину изменения, указывающую изменение темпа голоса в направлении оси времени, и третью величину изменения, указывающую изменение интонации голоса в направлении оси времени, отличающийся тем, что вводят голосовой сигнал русскоязычного абонента, а затем обнаруживают интенсивности голоса и темпа; после того как получают третью величину измерения, обнаруживают частоту основного тона голосового сигнала и получают четвертую величину изменения, указывающую изменение частоты основного тона в направлении оси времени; генерируют сигналы, выражающие эмоциональное состояние гнева, страха, печали и удовольствия, соответственно, на основе указанных первой, второй, третьей и четвертой величин изменения.</w:t>
      </w:r>
    </w:p>
    <w:p w:rsidR="005167D7" w:rsidRPr="00350D4F" w:rsidRDefault="005167D7" w:rsidP="005167D7">
      <w:pPr>
        <w:rPr>
          <w:rFonts w:ascii="Times New Roman" w:hAnsi="Times New Roman" w:cs="Times New Roman"/>
        </w:rPr>
      </w:pPr>
      <w:r w:rsidRPr="00350D4F">
        <w:rPr>
          <w:rFonts w:ascii="Times New Roman" w:eastAsia="Times New Roman" w:hAnsi="Times New Roman" w:cs="Times New Roman"/>
          <w:lang w:eastAsia="ru-RU"/>
        </w:rPr>
        <w:br/>
      </w:r>
      <w:r w:rsidRPr="00350D4F">
        <w:rPr>
          <w:rFonts w:ascii="Times New Roman" w:eastAsia="Times New Roman" w:hAnsi="Times New Roman" w:cs="Times New Roman"/>
          <w:lang w:eastAsia="ru-RU"/>
        </w:rPr>
        <w:br/>
      </w:r>
      <w:hyperlink r:id="rId19" w:history="1">
        <w:r w:rsidRPr="00350D4F">
          <w:rPr>
            <w:rFonts w:ascii="Times New Roman" w:eastAsia="Times New Roman" w:hAnsi="Times New Roman" w:cs="Times New Roman"/>
            <w:u w:val="single"/>
            <w:shd w:val="clear" w:color="auto" w:fill="FFFFFF"/>
            <w:lang w:eastAsia="ru-RU"/>
          </w:rPr>
          <w:t>http://www.findpatent.ru/patent/251/2510955.html</w:t>
        </w:r>
      </w:hyperlink>
      <w:r w:rsidRPr="00350D4F">
        <w:rPr>
          <w:rFonts w:ascii="Times New Roman" w:eastAsia="Times New Roman" w:hAnsi="Times New Roman" w:cs="Times New Roman"/>
          <w:lang w:eastAsia="ru-RU"/>
        </w:rPr>
        <w:br/>
      </w:r>
      <w:r w:rsidRPr="00350D4F">
        <w:rPr>
          <w:rFonts w:ascii="Times New Roman" w:eastAsia="Times New Roman" w:hAnsi="Times New Roman" w:cs="Times New Roman"/>
          <w:shd w:val="clear" w:color="auto" w:fill="FFFFFF"/>
          <w:lang w:eastAsia="ru-RU"/>
        </w:rPr>
        <w:t>© FindPatent.ru - патентный поиск, 2012-2016</w:t>
      </w:r>
    </w:p>
    <w:sectPr w:rsidR="005167D7" w:rsidRPr="00350D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D7"/>
    <w:rsid w:val="00152CA2"/>
    <w:rsid w:val="001B114A"/>
    <w:rsid w:val="00350D4F"/>
    <w:rsid w:val="005167D7"/>
    <w:rsid w:val="00601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5B3F9-4C11-41FE-A953-3FF74E90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67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167D7"/>
  </w:style>
  <w:style w:type="character" w:styleId="a4">
    <w:name w:val="Hyperlink"/>
    <w:basedOn w:val="a0"/>
    <w:uiPriority w:val="99"/>
    <w:semiHidden/>
    <w:unhideWhenUsed/>
    <w:rsid w:val="00516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8026">
      <w:bodyDiv w:val="1"/>
      <w:marLeft w:val="0"/>
      <w:marRight w:val="0"/>
      <w:marTop w:val="0"/>
      <w:marBottom w:val="0"/>
      <w:divBdr>
        <w:top w:val="none" w:sz="0" w:space="0" w:color="auto"/>
        <w:left w:val="none" w:sz="0" w:space="0" w:color="auto"/>
        <w:bottom w:val="none" w:sz="0" w:space="0" w:color="auto"/>
        <w:right w:val="none" w:sz="0" w:space="0" w:color="auto"/>
      </w:divBdr>
      <w:divsChild>
        <w:div w:id="466364466">
          <w:marLeft w:val="0"/>
          <w:marRight w:val="0"/>
          <w:marTop w:val="0"/>
          <w:marBottom w:val="0"/>
          <w:divBdr>
            <w:top w:val="none" w:sz="0" w:space="0" w:color="auto"/>
            <w:left w:val="none" w:sz="0" w:space="0" w:color="auto"/>
            <w:bottom w:val="none" w:sz="0" w:space="0" w:color="auto"/>
            <w:right w:val="none" w:sz="0" w:space="0" w:color="auto"/>
          </w:divBdr>
        </w:div>
      </w:divsChild>
    </w:div>
    <w:div w:id="965231574">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4.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www.findpatent.ru/patent/255/2553413.html"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hyperlink" Target="http://www.findpatent.ru/patent/251/2510955.html"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4460</Words>
  <Characters>25426</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Savenkov</dc:creator>
  <cp:keywords/>
  <dc:description/>
  <cp:lastModifiedBy>Savenkov</cp:lastModifiedBy>
  <cp:revision>5</cp:revision>
  <dcterms:created xsi:type="dcterms:W3CDTF">2016-09-20T08:34:00Z</dcterms:created>
  <dcterms:modified xsi:type="dcterms:W3CDTF">2017-02-03T18:50:00Z</dcterms:modified>
</cp:coreProperties>
</file>