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0724" w14:textId="662DAE89" w:rsidR="00D82544" w:rsidRDefault="00D82544" w:rsidP="00D82544">
      <w:pPr>
        <w:rPr>
          <w:b/>
          <w:bCs/>
          <w:sz w:val="21"/>
          <w:szCs w:val="21"/>
        </w:rPr>
      </w:pPr>
      <w:r>
        <w:rPr>
          <w:rFonts w:hint="eastAsia"/>
          <w:b/>
          <w:bCs/>
          <w:sz w:val="21"/>
          <w:szCs w:val="21"/>
        </w:rPr>
        <w:t>测试数据集：</w:t>
      </w:r>
    </w:p>
    <w:p w14:paraId="71184E5B" w14:textId="31DA7123" w:rsidR="00D82544" w:rsidRDefault="00D82544" w:rsidP="00D82544">
      <w:pPr>
        <w:ind w:firstLine="420"/>
        <w:rPr>
          <w:sz w:val="21"/>
          <w:szCs w:val="21"/>
        </w:rPr>
      </w:pPr>
      <w:r>
        <w:rPr>
          <w:rFonts w:hint="eastAsia"/>
          <w:sz w:val="21"/>
          <w:szCs w:val="21"/>
        </w:rPr>
        <w:t>测试所用</w:t>
      </w:r>
      <w:r>
        <w:rPr>
          <w:rFonts w:hint="eastAsia"/>
          <w:sz w:val="21"/>
          <w:szCs w:val="21"/>
        </w:rPr>
        <w:t>数据集采用的是scikit-learn 官方例子中采用的脸部数据集Olivetti，其采用函数</w:t>
      </w:r>
      <w:proofErr w:type="spellStart"/>
      <w:r>
        <w:rPr>
          <w:rFonts w:hint="eastAsia"/>
          <w:sz w:val="21"/>
          <w:szCs w:val="21"/>
        </w:rPr>
        <w:t>sklearn.datasets.fetch_olivetti_faces</w:t>
      </w:r>
      <w:proofErr w:type="spellEnd"/>
      <w:r>
        <w:rPr>
          <w:rFonts w:hint="eastAsia"/>
          <w:sz w:val="21"/>
          <w:szCs w:val="21"/>
        </w:rPr>
        <w:t>(</w:t>
      </w:r>
      <w:proofErr w:type="spellStart"/>
      <w:r>
        <w:rPr>
          <w:rFonts w:hint="eastAsia"/>
          <w:sz w:val="21"/>
          <w:szCs w:val="21"/>
        </w:rPr>
        <w:t>data_home</w:t>
      </w:r>
      <w:proofErr w:type="spellEnd"/>
      <w:r>
        <w:rPr>
          <w:rFonts w:hint="eastAsia"/>
          <w:sz w:val="21"/>
          <w:szCs w:val="21"/>
        </w:rPr>
        <w:t xml:space="preserve">=None, shuffle=False, </w:t>
      </w:r>
      <w:proofErr w:type="spellStart"/>
      <w:r>
        <w:rPr>
          <w:rFonts w:hint="eastAsia"/>
          <w:sz w:val="21"/>
          <w:szCs w:val="21"/>
        </w:rPr>
        <w:t>random_state</w:t>
      </w:r>
      <w:proofErr w:type="spellEnd"/>
      <w:r>
        <w:rPr>
          <w:rFonts w:hint="eastAsia"/>
          <w:sz w:val="21"/>
          <w:szCs w:val="21"/>
        </w:rPr>
        <w:t xml:space="preserve">=0, </w:t>
      </w:r>
      <w:proofErr w:type="spellStart"/>
      <w:r>
        <w:rPr>
          <w:rFonts w:hint="eastAsia"/>
          <w:sz w:val="21"/>
          <w:szCs w:val="21"/>
        </w:rPr>
        <w:t>download_if_missing</w:t>
      </w:r>
      <w:proofErr w:type="spellEnd"/>
      <w:r>
        <w:rPr>
          <w:rFonts w:hint="eastAsia"/>
          <w:sz w:val="21"/>
          <w:szCs w:val="21"/>
        </w:rPr>
        <w:t>=True)获得。</w:t>
      </w:r>
    </w:p>
    <w:p w14:paraId="4C82EF68" w14:textId="77777777" w:rsidR="00D82544" w:rsidRDefault="00D82544" w:rsidP="00D82544">
      <w:pPr>
        <w:ind w:firstLine="420"/>
        <w:rPr>
          <w:sz w:val="21"/>
          <w:szCs w:val="21"/>
        </w:rPr>
      </w:pPr>
      <w:r>
        <w:rPr>
          <w:rFonts w:hint="eastAsia"/>
          <w:sz w:val="21"/>
          <w:szCs w:val="21"/>
        </w:rPr>
        <w:t>其官方介绍为数据集包含400张照片，每张照片为64X64数据矩阵，将64X64矩阵存储为1行数据即4096，因此总的数据大小为400X4096.target为400个标签，总共有40个人的照片，每个人有10张照片。</w:t>
      </w:r>
    </w:p>
    <w:p w14:paraId="5627520E" w14:textId="77777777" w:rsidR="00D82544" w:rsidRDefault="00D82544" w:rsidP="00D82544">
      <w:pPr>
        <w:ind w:firstLine="420"/>
        <w:rPr>
          <w:sz w:val="21"/>
          <w:szCs w:val="21"/>
        </w:rPr>
      </w:pPr>
      <w:r>
        <w:rPr>
          <w:rFonts w:hint="eastAsia"/>
          <w:sz w:val="21"/>
          <w:szCs w:val="21"/>
        </w:rPr>
        <w:t>我们选取的数据集维度为</w:t>
      </w:r>
      <w:r>
        <w:rPr>
          <w:sz w:val="21"/>
          <w:szCs w:val="21"/>
        </w:rPr>
        <w:t>（400，4096），内置400张人脸图片，</w:t>
      </w:r>
      <w:r>
        <w:rPr>
          <w:rFonts w:hint="eastAsia"/>
          <w:sz w:val="21"/>
          <w:szCs w:val="21"/>
        </w:rPr>
        <w:t>其中</w:t>
      </w:r>
      <w:r>
        <w:rPr>
          <w:sz w:val="21"/>
          <w:szCs w:val="21"/>
        </w:rPr>
        <w:t>每张图片将其延展特征数为4096</w:t>
      </w:r>
      <w:r>
        <w:rPr>
          <w:rFonts w:hint="eastAsia"/>
          <w:sz w:val="21"/>
          <w:szCs w:val="21"/>
        </w:rPr>
        <w:t>，维度相当之大，符合我们的降维需求。</w:t>
      </w:r>
    </w:p>
    <w:p w14:paraId="3D83C4CB" w14:textId="77777777" w:rsidR="00D82544" w:rsidRDefault="00D82544" w:rsidP="00D82544">
      <w:pPr>
        <w:rPr>
          <w:sz w:val="21"/>
          <w:szCs w:val="21"/>
        </w:rPr>
      </w:pPr>
      <w:r>
        <w:rPr>
          <w:rFonts w:hint="eastAsia"/>
          <w:sz w:val="21"/>
          <w:szCs w:val="21"/>
        </w:rPr>
        <w:t>我们</w:t>
      </w:r>
      <w:r>
        <w:rPr>
          <w:sz w:val="21"/>
          <w:szCs w:val="21"/>
        </w:rPr>
        <w:t>使用工具将该数据进行了可视化，由于没有指定色彩，这里是绿色的彩底</w:t>
      </w:r>
      <w:r>
        <w:rPr>
          <w:rFonts w:hint="eastAsia"/>
          <w:sz w:val="21"/>
          <w:szCs w:val="21"/>
        </w:rPr>
        <w:t>：</w:t>
      </w:r>
    </w:p>
    <w:p w14:paraId="03217432" w14:textId="77777777" w:rsidR="00D82544" w:rsidRDefault="00D82544" w:rsidP="00D82544">
      <w:pPr>
        <w:rPr>
          <w:sz w:val="21"/>
          <w:szCs w:val="21"/>
        </w:rPr>
      </w:pPr>
      <w:r>
        <w:rPr>
          <w:noProof/>
          <w:sz w:val="21"/>
          <w:szCs w:val="21"/>
        </w:rPr>
        <w:drawing>
          <wp:inline distT="0" distB="0" distL="0" distR="0" wp14:anchorId="35734A7A" wp14:editId="22FCF986">
            <wp:extent cx="6196330" cy="3175635"/>
            <wp:effectExtent l="0" t="0" r="0" b="0"/>
            <wp:docPr id="9" name="图片 9"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表格&#10;&#10;描述已自动生成"/>
                    <pic:cNvPicPr>
                      <a:picLocks noChangeAspect="1"/>
                    </pic:cNvPicPr>
                  </pic:nvPicPr>
                  <pic:blipFill>
                    <a:blip r:embed="rId5"/>
                    <a:srcRect l="1009" r="-2272" b="7729"/>
                    <a:stretch>
                      <a:fillRect/>
                    </a:stretch>
                  </pic:blipFill>
                  <pic:spPr>
                    <a:xfrm>
                      <a:off x="0" y="0"/>
                      <a:ext cx="6197335" cy="3176300"/>
                    </a:xfrm>
                    <a:prstGeom prst="rect">
                      <a:avLst/>
                    </a:prstGeom>
                    <a:ln>
                      <a:noFill/>
                    </a:ln>
                  </pic:spPr>
                </pic:pic>
              </a:graphicData>
            </a:graphic>
          </wp:inline>
        </w:drawing>
      </w:r>
    </w:p>
    <w:p w14:paraId="78D0D862" w14:textId="77777777" w:rsidR="00D82544" w:rsidRPr="00D82544" w:rsidRDefault="00D82544" w:rsidP="00D82544">
      <w:pPr>
        <w:rPr>
          <w:rFonts w:hint="eastAsia"/>
          <w:sz w:val="21"/>
          <w:szCs w:val="21"/>
        </w:rPr>
      </w:pPr>
    </w:p>
    <w:p w14:paraId="07334819" w14:textId="77777777" w:rsidR="00D82544" w:rsidRDefault="00D82544" w:rsidP="00D82544">
      <w:pPr>
        <w:rPr>
          <w:b/>
          <w:bCs/>
          <w:sz w:val="21"/>
          <w:szCs w:val="21"/>
        </w:rPr>
      </w:pPr>
    </w:p>
    <w:p w14:paraId="0522F0A7" w14:textId="6CE0CD5D" w:rsidR="00D82544" w:rsidRPr="00D82544" w:rsidRDefault="00D82544" w:rsidP="00D82544">
      <w:pPr>
        <w:rPr>
          <w:b/>
          <w:bCs/>
          <w:sz w:val="21"/>
          <w:szCs w:val="21"/>
        </w:rPr>
      </w:pPr>
      <w:r w:rsidRPr="00D82544">
        <w:rPr>
          <w:rFonts w:hint="eastAsia"/>
          <w:b/>
          <w:bCs/>
          <w:sz w:val="21"/>
          <w:szCs w:val="21"/>
        </w:rPr>
        <w:t>对人脸数据降纬度的目的：</w:t>
      </w:r>
    </w:p>
    <w:p w14:paraId="66B7BB01" w14:textId="77777777" w:rsidR="00D82544" w:rsidRDefault="00D82544" w:rsidP="00D82544">
      <w:pPr>
        <w:rPr>
          <w:sz w:val="21"/>
          <w:szCs w:val="21"/>
        </w:rPr>
      </w:pPr>
      <w:r>
        <w:tab/>
      </w:r>
      <w:r>
        <w:rPr>
          <w:rFonts w:hint="eastAsia"/>
          <w:sz w:val="21"/>
          <w:szCs w:val="21"/>
        </w:rPr>
        <w:t>（1）</w:t>
      </w:r>
      <w:r>
        <w:rPr>
          <w:sz w:val="21"/>
          <w:szCs w:val="21"/>
        </w:rPr>
        <w:t>在原始的高维空间中，包含冗余信息和噪声信息，会在实际应用中引入误差，影响准确率；而降维可以提取数据内部的本质结构，减少冗余信息和噪声信息造成的误差，提高应用中的精度。</w:t>
      </w:r>
    </w:p>
    <w:p w14:paraId="76B360EC" w14:textId="2E9A6012" w:rsidR="00D82544" w:rsidRDefault="00D82544" w:rsidP="00D82544">
      <w:pPr>
        <w:ind w:firstLine="420"/>
        <w:rPr>
          <w:sz w:val="21"/>
          <w:szCs w:val="21"/>
        </w:rPr>
      </w:pPr>
      <w:r>
        <w:rPr>
          <w:rFonts w:hint="eastAsia"/>
          <w:sz w:val="21"/>
          <w:szCs w:val="21"/>
        </w:rPr>
        <w:t>（2）同时，</w:t>
      </w:r>
      <w:r>
        <w:rPr>
          <w:sz w:val="21"/>
          <w:szCs w:val="21"/>
        </w:rPr>
        <w:t>如果特征维度特别高，模型训练的时间过大，导致耗费资源，如果降低一些维度，这样可以在不降低过高的精度的前提下获得更高的性能</w:t>
      </w:r>
      <w:r>
        <w:rPr>
          <w:rFonts w:hint="eastAsia"/>
          <w:sz w:val="21"/>
          <w:szCs w:val="21"/>
        </w:rPr>
        <w:t>。</w:t>
      </w:r>
    </w:p>
    <w:p w14:paraId="76793D9E" w14:textId="243DC119" w:rsidR="00D82544" w:rsidRDefault="00D82544" w:rsidP="00D82544">
      <w:pPr>
        <w:rPr>
          <w:sz w:val="21"/>
          <w:szCs w:val="21"/>
        </w:rPr>
      </w:pPr>
    </w:p>
    <w:p w14:paraId="7025A8BB" w14:textId="671519F3" w:rsidR="00D82544" w:rsidRPr="00D82544" w:rsidRDefault="00D82544" w:rsidP="00D82544">
      <w:pPr>
        <w:rPr>
          <w:rFonts w:hint="eastAsia"/>
          <w:b/>
          <w:bCs/>
          <w:sz w:val="21"/>
          <w:szCs w:val="21"/>
        </w:rPr>
      </w:pPr>
      <w:r w:rsidRPr="00D82544">
        <w:rPr>
          <w:rFonts w:hint="eastAsia"/>
          <w:b/>
          <w:bCs/>
          <w:sz w:val="21"/>
          <w:szCs w:val="21"/>
        </w:rPr>
        <w:t>系统结构：</w:t>
      </w:r>
    </w:p>
    <w:p w14:paraId="5DEB19F0" w14:textId="77777777" w:rsidR="00D82544" w:rsidRDefault="00D82544" w:rsidP="00D82544">
      <w:pPr>
        <w:ind w:firstLine="420"/>
        <w:rPr>
          <w:color w:val="000000"/>
          <w:sz w:val="21"/>
          <w:szCs w:val="21"/>
        </w:rPr>
      </w:pPr>
      <w:r>
        <w:rPr>
          <w:rFonts w:hint="eastAsia"/>
          <w:color w:val="000000"/>
          <w:sz w:val="21"/>
          <w:szCs w:val="21"/>
        </w:rPr>
        <w:t>本系统一共包括</w:t>
      </w:r>
      <w:r>
        <w:rPr>
          <w:color w:val="000000"/>
          <w:sz w:val="21"/>
          <w:szCs w:val="21"/>
        </w:rPr>
        <w:t>5</w:t>
      </w:r>
      <w:r>
        <w:rPr>
          <w:rFonts w:hint="eastAsia"/>
          <w:color w:val="000000"/>
          <w:sz w:val="21"/>
          <w:szCs w:val="21"/>
        </w:rPr>
        <w:t>个函数，分别为main、plot、</w:t>
      </w:r>
      <w:proofErr w:type="spellStart"/>
      <w:r>
        <w:rPr>
          <w:rFonts w:hint="eastAsia"/>
          <w:color w:val="000000"/>
          <w:sz w:val="21"/>
          <w:szCs w:val="21"/>
        </w:rPr>
        <w:t>Model</w:t>
      </w:r>
      <w:r>
        <w:rPr>
          <w:color w:val="000000"/>
          <w:sz w:val="21"/>
          <w:szCs w:val="21"/>
        </w:rPr>
        <w:t>_Selection</w:t>
      </w:r>
      <w:proofErr w:type="spellEnd"/>
      <w:r>
        <w:rPr>
          <w:rFonts w:hint="eastAsia"/>
          <w:color w:val="000000"/>
          <w:sz w:val="21"/>
          <w:szCs w:val="21"/>
        </w:rPr>
        <w:t>、 Prove、K</w:t>
      </w:r>
      <w:r>
        <w:rPr>
          <w:color w:val="000000"/>
          <w:sz w:val="21"/>
          <w:szCs w:val="21"/>
        </w:rPr>
        <w:t>-</w:t>
      </w:r>
      <w:r>
        <w:rPr>
          <w:rFonts w:hint="eastAsia"/>
          <w:color w:val="000000"/>
          <w:sz w:val="21"/>
          <w:szCs w:val="21"/>
        </w:rPr>
        <w:t>Fold。</w:t>
      </w:r>
    </w:p>
    <w:p w14:paraId="1F4EFC6F" w14:textId="77777777" w:rsidR="00D82544" w:rsidRDefault="00D82544" w:rsidP="00D82544">
      <w:pPr>
        <w:ind w:firstLine="420"/>
        <w:rPr>
          <w:color w:val="000000"/>
          <w:sz w:val="21"/>
          <w:szCs w:val="21"/>
        </w:rPr>
      </w:pPr>
      <w:r>
        <w:rPr>
          <w:rFonts w:hint="eastAsia"/>
          <w:color w:val="000000"/>
          <w:sz w:val="21"/>
          <w:szCs w:val="21"/>
        </w:rPr>
        <w:t>其中，main方法是系统的主方法，其主要功能是对用PCA降维方法对人脸数据降维处理进行演示，实现了PCA降维数据算法的全过程。依次demo便于我们直观的探究影响其结果的因素。</w:t>
      </w:r>
    </w:p>
    <w:p w14:paraId="3436E58C" w14:textId="77777777" w:rsidR="00D82544" w:rsidRDefault="00D82544" w:rsidP="00D82544">
      <w:pPr>
        <w:ind w:firstLine="420"/>
        <w:rPr>
          <w:color w:val="000000"/>
          <w:sz w:val="21"/>
          <w:szCs w:val="21"/>
        </w:rPr>
      </w:pPr>
      <w:r>
        <w:rPr>
          <w:rFonts w:hint="eastAsia"/>
          <w:color w:val="000000"/>
          <w:sz w:val="21"/>
          <w:szCs w:val="21"/>
        </w:rPr>
        <w:t>系统内置的plot函数是利用matplotlib库对数据集进行可视化处理。</w:t>
      </w:r>
    </w:p>
    <w:p w14:paraId="391100AE" w14:textId="77777777" w:rsidR="00D82544" w:rsidRDefault="00D82544" w:rsidP="00D82544">
      <w:pPr>
        <w:ind w:firstLine="420"/>
        <w:rPr>
          <w:color w:val="000000"/>
          <w:sz w:val="21"/>
          <w:szCs w:val="21"/>
        </w:rPr>
      </w:pPr>
      <w:r>
        <w:rPr>
          <w:rFonts w:hint="eastAsia"/>
          <w:color w:val="000000"/>
          <w:sz w:val="21"/>
          <w:szCs w:val="21"/>
        </w:rPr>
        <w:lastRenderedPageBreak/>
        <w:t>本文设计的系统设置了三个方法来探究评估三种因素对降维精度的影响，进而对主框架进行优化，三个方法分别为：</w:t>
      </w:r>
    </w:p>
    <w:p w14:paraId="5C53DE5D" w14:textId="77777777" w:rsidR="00D82544" w:rsidRDefault="00D82544" w:rsidP="00D82544">
      <w:pPr>
        <w:rPr>
          <w:color w:val="000000"/>
          <w:sz w:val="21"/>
          <w:szCs w:val="21"/>
        </w:rPr>
      </w:pPr>
      <w:r>
        <w:rPr>
          <w:color w:val="000000"/>
          <w:sz w:val="21"/>
          <w:szCs w:val="21"/>
        </w:rPr>
        <w:tab/>
      </w:r>
      <w:proofErr w:type="spellStart"/>
      <w:r>
        <w:rPr>
          <w:rFonts w:hint="eastAsia"/>
          <w:color w:val="000000"/>
          <w:sz w:val="21"/>
          <w:szCs w:val="21"/>
        </w:rPr>
        <w:t>Model</w:t>
      </w:r>
      <w:r>
        <w:rPr>
          <w:color w:val="000000"/>
          <w:sz w:val="21"/>
          <w:szCs w:val="21"/>
        </w:rPr>
        <w:t>_Selection</w:t>
      </w:r>
      <w:proofErr w:type="spellEnd"/>
      <w:r>
        <w:rPr>
          <w:rFonts w:hint="eastAsia"/>
          <w:color w:val="000000"/>
          <w:sz w:val="21"/>
          <w:szCs w:val="21"/>
        </w:rPr>
        <w:t xml:space="preserve"> 、Prove、K</w:t>
      </w:r>
      <w:r>
        <w:rPr>
          <w:color w:val="000000"/>
          <w:sz w:val="21"/>
          <w:szCs w:val="21"/>
        </w:rPr>
        <w:t>-</w:t>
      </w:r>
      <w:r>
        <w:rPr>
          <w:rFonts w:hint="eastAsia"/>
          <w:color w:val="000000"/>
          <w:sz w:val="21"/>
          <w:szCs w:val="21"/>
        </w:rPr>
        <w:t>Fold</w:t>
      </w:r>
    </w:p>
    <w:p w14:paraId="188676BF" w14:textId="77777777" w:rsidR="00D82544" w:rsidRDefault="00D82544" w:rsidP="00D82544">
      <w:pPr>
        <w:rPr>
          <w:color w:val="000000"/>
          <w:sz w:val="21"/>
          <w:szCs w:val="21"/>
        </w:rPr>
      </w:pPr>
      <w:r>
        <w:rPr>
          <w:color w:val="000000"/>
          <w:sz w:val="21"/>
          <w:szCs w:val="21"/>
        </w:rPr>
        <w:tab/>
      </w:r>
      <w:r>
        <w:rPr>
          <w:rFonts w:hint="eastAsia"/>
          <w:color w:val="000000"/>
          <w:sz w:val="21"/>
          <w:szCs w:val="21"/>
        </w:rPr>
        <w:t>其中</w:t>
      </w:r>
      <w:proofErr w:type="spellStart"/>
      <w:r>
        <w:rPr>
          <w:rFonts w:hint="eastAsia"/>
          <w:color w:val="000000"/>
          <w:sz w:val="21"/>
          <w:szCs w:val="21"/>
        </w:rPr>
        <w:t>model</w:t>
      </w:r>
      <w:r>
        <w:rPr>
          <w:color w:val="000000"/>
          <w:sz w:val="21"/>
          <w:szCs w:val="21"/>
        </w:rPr>
        <w:t>_selection</w:t>
      </w:r>
      <w:proofErr w:type="spellEnd"/>
      <w:r>
        <w:rPr>
          <w:rFonts w:hint="eastAsia"/>
          <w:color w:val="000000"/>
          <w:sz w:val="21"/>
          <w:szCs w:val="21"/>
        </w:rPr>
        <w:t>中选取了</w:t>
      </w:r>
      <w:proofErr w:type="spellStart"/>
      <w:r>
        <w:rPr>
          <w:color w:val="000000"/>
          <w:sz w:val="21"/>
          <w:szCs w:val="21"/>
        </w:rPr>
        <w:t>LinearModel</w:t>
      </w:r>
      <w:proofErr w:type="spellEnd"/>
      <w:r>
        <w:rPr>
          <w:color w:val="000000"/>
          <w:sz w:val="21"/>
          <w:szCs w:val="21"/>
        </w:rPr>
        <w:t>、</w:t>
      </w:r>
      <w:proofErr w:type="spellStart"/>
      <w:r>
        <w:rPr>
          <w:color w:val="000000"/>
          <w:sz w:val="21"/>
          <w:szCs w:val="21"/>
        </w:rPr>
        <w:t>DecisionTree</w:t>
      </w:r>
      <w:proofErr w:type="spellEnd"/>
      <w:r>
        <w:rPr>
          <w:color w:val="000000"/>
          <w:sz w:val="21"/>
          <w:szCs w:val="21"/>
        </w:rPr>
        <w:t>、SVM、</w:t>
      </w:r>
      <w:proofErr w:type="spellStart"/>
      <w:r>
        <w:rPr>
          <w:color w:val="000000"/>
          <w:sz w:val="21"/>
          <w:szCs w:val="21"/>
        </w:rPr>
        <w:t>RandomForest</w:t>
      </w:r>
      <w:proofErr w:type="spellEnd"/>
      <w:r>
        <w:rPr>
          <w:color w:val="000000"/>
          <w:sz w:val="21"/>
          <w:szCs w:val="21"/>
        </w:rPr>
        <w:t>、DNN模型用于评估数据集在这几个模型上的表现</w:t>
      </w:r>
      <w:r>
        <w:rPr>
          <w:rFonts w:hint="eastAsia"/>
          <w:color w:val="000000"/>
          <w:sz w:val="21"/>
          <w:szCs w:val="21"/>
        </w:rPr>
        <w:t>，从而通过数据分析找出表现最优的模型。</w:t>
      </w:r>
    </w:p>
    <w:p w14:paraId="79863282" w14:textId="77777777" w:rsidR="00D82544" w:rsidRDefault="00D82544" w:rsidP="00D82544">
      <w:pPr>
        <w:rPr>
          <w:color w:val="000000"/>
          <w:sz w:val="21"/>
          <w:szCs w:val="21"/>
        </w:rPr>
      </w:pPr>
      <w:r>
        <w:rPr>
          <w:color w:val="000000"/>
          <w:sz w:val="21"/>
          <w:szCs w:val="21"/>
        </w:rPr>
        <w:tab/>
        <w:t>P</w:t>
      </w:r>
      <w:r>
        <w:rPr>
          <w:rFonts w:hint="eastAsia"/>
          <w:color w:val="000000"/>
          <w:sz w:val="21"/>
          <w:szCs w:val="21"/>
        </w:rPr>
        <w:t>rove方法使用</w:t>
      </w:r>
      <w:proofErr w:type="spellStart"/>
      <w:r>
        <w:rPr>
          <w:rFonts w:hint="eastAsia"/>
          <w:color w:val="000000"/>
          <w:sz w:val="21"/>
          <w:szCs w:val="21"/>
        </w:rPr>
        <w:t>Model</w:t>
      </w:r>
      <w:r>
        <w:rPr>
          <w:color w:val="000000"/>
          <w:sz w:val="21"/>
          <w:szCs w:val="21"/>
        </w:rPr>
        <w:t>_selection</w:t>
      </w:r>
      <w:proofErr w:type="spellEnd"/>
      <w:r>
        <w:rPr>
          <w:rFonts w:hint="eastAsia"/>
          <w:color w:val="000000"/>
          <w:sz w:val="21"/>
          <w:szCs w:val="21"/>
        </w:rPr>
        <w:t>中选取出的最优模型进行降维，</w:t>
      </w:r>
      <w:r>
        <w:rPr>
          <w:color w:val="000000"/>
          <w:sz w:val="21"/>
          <w:szCs w:val="21"/>
        </w:rPr>
        <w:t>验证评估将数据降维到不同特征数的得分情况，用于查找最优的降维特征数</w:t>
      </w:r>
      <w:r>
        <w:rPr>
          <w:rFonts w:hint="eastAsia"/>
          <w:color w:val="000000"/>
          <w:sz w:val="21"/>
          <w:szCs w:val="21"/>
        </w:rPr>
        <w:t>。</w:t>
      </w:r>
    </w:p>
    <w:p w14:paraId="2C4C9D1D" w14:textId="77777777" w:rsidR="00D82544" w:rsidRDefault="00D82544" w:rsidP="00D82544">
      <w:pPr>
        <w:rPr>
          <w:color w:val="000000"/>
          <w:sz w:val="21"/>
          <w:szCs w:val="21"/>
        </w:rPr>
      </w:pPr>
      <w:r>
        <w:rPr>
          <w:color w:val="000000"/>
          <w:sz w:val="21"/>
          <w:szCs w:val="21"/>
        </w:rPr>
        <w:tab/>
      </w:r>
      <w:r>
        <w:rPr>
          <w:rFonts w:hint="eastAsia"/>
          <w:color w:val="000000"/>
          <w:sz w:val="21"/>
          <w:szCs w:val="21"/>
        </w:rPr>
        <w:t>K-Fold方法利用K折验证，探究</w:t>
      </w:r>
      <w:r>
        <w:rPr>
          <w:color w:val="000000"/>
          <w:sz w:val="21"/>
          <w:szCs w:val="21"/>
        </w:rPr>
        <w:t>将数据分别进行4、5、6、7、8折验证，针对上述定义指标评估模型的稳定性</w:t>
      </w:r>
      <w:r>
        <w:rPr>
          <w:rFonts w:hint="eastAsia"/>
          <w:color w:val="000000"/>
          <w:sz w:val="21"/>
          <w:szCs w:val="21"/>
        </w:rPr>
        <w:t>，对模型进行优化。</w:t>
      </w:r>
    </w:p>
    <w:p w14:paraId="12342CFE" w14:textId="77777777" w:rsidR="00D82544" w:rsidRDefault="00D82544" w:rsidP="00D82544">
      <w:pPr>
        <w:rPr>
          <w:color w:val="000000"/>
          <w:sz w:val="21"/>
          <w:szCs w:val="21"/>
        </w:rPr>
      </w:pPr>
      <w:r>
        <w:rPr>
          <w:color w:val="000000"/>
          <w:sz w:val="21"/>
          <w:szCs w:val="21"/>
        </w:rPr>
        <w:tab/>
      </w:r>
      <w:r>
        <w:rPr>
          <w:rFonts w:hint="eastAsia"/>
          <w:color w:val="000000"/>
          <w:sz w:val="21"/>
          <w:szCs w:val="21"/>
        </w:rPr>
        <w:t>Data文件夹中存放的是</w:t>
      </w:r>
      <w:r>
        <w:rPr>
          <w:color w:val="000000"/>
          <w:sz w:val="21"/>
          <w:szCs w:val="21"/>
        </w:rPr>
        <w:t>olivetti_py3.pkz</w:t>
      </w:r>
      <w:r>
        <w:rPr>
          <w:rFonts w:hint="eastAsia"/>
          <w:color w:val="000000"/>
          <w:sz w:val="21"/>
          <w:szCs w:val="21"/>
        </w:rPr>
        <w:t>原始数据集以及系统简要的说明文档。</w:t>
      </w:r>
    </w:p>
    <w:p w14:paraId="4D74B1EE" w14:textId="1A2A79ED" w:rsidR="00D82544" w:rsidRDefault="00D82544" w:rsidP="00D82544">
      <w:r>
        <w:rPr>
          <w:b/>
          <w:bCs/>
          <w:noProof/>
          <w:color w:val="000000"/>
          <w:sz w:val="21"/>
          <w:szCs w:val="21"/>
        </w:rPr>
        <w:drawing>
          <wp:inline distT="0" distB="0" distL="0" distR="0" wp14:anchorId="21BD7C72" wp14:editId="7D5BD63C">
            <wp:extent cx="4495871" cy="3342282"/>
            <wp:effectExtent l="0" t="0" r="0" b="0"/>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a:picLocks noChangeAspect="1"/>
                    </pic:cNvPicPr>
                  </pic:nvPicPr>
                  <pic:blipFill>
                    <a:blip r:embed="rId6"/>
                    <a:stretch>
                      <a:fillRect/>
                    </a:stretch>
                  </pic:blipFill>
                  <pic:spPr>
                    <a:xfrm>
                      <a:off x="0" y="0"/>
                      <a:ext cx="4495871" cy="3342282"/>
                    </a:xfrm>
                    <a:prstGeom prst="rect">
                      <a:avLst/>
                    </a:prstGeom>
                  </pic:spPr>
                </pic:pic>
              </a:graphicData>
            </a:graphic>
          </wp:inline>
        </w:drawing>
      </w:r>
    </w:p>
    <w:p w14:paraId="6A9427B3" w14:textId="04A2C84E" w:rsidR="00D82544" w:rsidRDefault="00D82544" w:rsidP="00D82544"/>
    <w:p w14:paraId="73EB1E3E" w14:textId="4B68869F" w:rsidR="00D82544" w:rsidRPr="00D82544" w:rsidRDefault="00D82544" w:rsidP="00D82544">
      <w:pPr>
        <w:rPr>
          <w:b/>
          <w:bCs/>
          <w:sz w:val="21"/>
          <w:szCs w:val="21"/>
        </w:rPr>
      </w:pPr>
      <w:r w:rsidRPr="00D82544">
        <w:rPr>
          <w:rFonts w:hint="eastAsia"/>
          <w:b/>
          <w:bCs/>
          <w:sz w:val="21"/>
          <w:szCs w:val="21"/>
        </w:rPr>
        <w:t>系统实现流程：</w:t>
      </w:r>
    </w:p>
    <w:p w14:paraId="55209C89" w14:textId="04CAA9FA" w:rsidR="00D82544" w:rsidRDefault="00D82544" w:rsidP="00D82544">
      <w:pPr>
        <w:rPr>
          <w:sz w:val="21"/>
          <w:szCs w:val="21"/>
        </w:rPr>
      </w:pPr>
      <w:r>
        <w:rPr>
          <w:rFonts w:hint="eastAsia"/>
          <w:sz w:val="21"/>
          <w:szCs w:val="21"/>
        </w:rPr>
        <w:t>（1）</w:t>
      </w:r>
      <w:r>
        <w:rPr>
          <w:rFonts w:hint="eastAsia"/>
          <w:sz w:val="21"/>
          <w:szCs w:val="21"/>
        </w:rPr>
        <w:t>调用plot方法对原始数据集进行可视化；</w:t>
      </w:r>
    </w:p>
    <w:p w14:paraId="5F22171F" w14:textId="00B8BAB6" w:rsidR="00D82544" w:rsidRDefault="00D82544" w:rsidP="00D82544">
      <w:pPr>
        <w:rPr>
          <w:sz w:val="21"/>
          <w:szCs w:val="21"/>
        </w:rPr>
      </w:pPr>
      <w:r>
        <w:rPr>
          <w:rFonts w:hint="eastAsia"/>
          <w:sz w:val="21"/>
          <w:szCs w:val="21"/>
        </w:rPr>
        <w:t>（2）</w:t>
      </w:r>
      <w:r>
        <w:rPr>
          <w:sz w:val="21"/>
          <w:szCs w:val="21"/>
        </w:rPr>
        <w:t>M</w:t>
      </w:r>
      <w:r>
        <w:rPr>
          <w:rFonts w:hint="eastAsia"/>
          <w:sz w:val="21"/>
          <w:szCs w:val="21"/>
        </w:rPr>
        <w:t>ain方法对PCA降维方法进行展示（选取支持向量机的分类模型对数据降维至5</w:t>
      </w:r>
      <w:r>
        <w:rPr>
          <w:sz w:val="21"/>
          <w:szCs w:val="21"/>
        </w:rPr>
        <w:t>0</w:t>
      </w:r>
      <w:r>
        <w:rPr>
          <w:rFonts w:hint="eastAsia"/>
          <w:sz w:val="21"/>
          <w:szCs w:val="21"/>
        </w:rPr>
        <w:t>维）；</w:t>
      </w:r>
    </w:p>
    <w:p w14:paraId="39DDFAEC" w14:textId="4C0700D8" w:rsidR="00D82544" w:rsidRDefault="00D82544" w:rsidP="00D82544">
      <w:pPr>
        <w:rPr>
          <w:sz w:val="21"/>
          <w:szCs w:val="21"/>
        </w:rPr>
      </w:pPr>
      <w:r>
        <w:rPr>
          <w:rFonts w:hint="eastAsia"/>
          <w:sz w:val="21"/>
          <w:szCs w:val="21"/>
        </w:rPr>
        <w:t>（3）</w:t>
      </w:r>
      <w:proofErr w:type="spellStart"/>
      <w:r>
        <w:rPr>
          <w:sz w:val="21"/>
          <w:szCs w:val="21"/>
        </w:rPr>
        <w:t>M</w:t>
      </w:r>
      <w:r>
        <w:rPr>
          <w:rFonts w:hint="eastAsia"/>
          <w:sz w:val="21"/>
          <w:szCs w:val="21"/>
        </w:rPr>
        <w:t>odel</w:t>
      </w:r>
      <w:r>
        <w:rPr>
          <w:sz w:val="21"/>
          <w:szCs w:val="21"/>
        </w:rPr>
        <w:t>_selection</w:t>
      </w:r>
      <w:proofErr w:type="spellEnd"/>
      <w:r>
        <w:rPr>
          <w:rFonts w:hint="eastAsia"/>
          <w:sz w:val="21"/>
          <w:szCs w:val="21"/>
        </w:rPr>
        <w:t>方法比较</w:t>
      </w:r>
      <w:proofErr w:type="spellStart"/>
      <w:r w:rsidRPr="00D82544">
        <w:rPr>
          <w:sz w:val="21"/>
          <w:szCs w:val="21"/>
        </w:rPr>
        <w:t>LinearModel</w:t>
      </w:r>
      <w:proofErr w:type="spellEnd"/>
      <w:r w:rsidRPr="00D82544">
        <w:rPr>
          <w:sz w:val="21"/>
          <w:szCs w:val="21"/>
        </w:rPr>
        <w:t>、</w:t>
      </w:r>
      <w:proofErr w:type="spellStart"/>
      <w:r w:rsidRPr="00D82544">
        <w:rPr>
          <w:sz w:val="21"/>
          <w:szCs w:val="21"/>
        </w:rPr>
        <w:t>DecisionTree</w:t>
      </w:r>
      <w:proofErr w:type="spellEnd"/>
      <w:r w:rsidRPr="00D82544">
        <w:rPr>
          <w:sz w:val="21"/>
          <w:szCs w:val="21"/>
        </w:rPr>
        <w:t>、SVM、</w:t>
      </w:r>
      <w:proofErr w:type="spellStart"/>
      <w:r w:rsidRPr="00D82544">
        <w:rPr>
          <w:sz w:val="21"/>
          <w:szCs w:val="21"/>
        </w:rPr>
        <w:t>RandomForest</w:t>
      </w:r>
      <w:proofErr w:type="spellEnd"/>
      <w:r w:rsidRPr="00D82544">
        <w:rPr>
          <w:sz w:val="21"/>
          <w:szCs w:val="21"/>
        </w:rPr>
        <w:t>、DNN5</w:t>
      </w:r>
      <w:r w:rsidRPr="00D82544">
        <w:rPr>
          <w:rFonts w:hint="eastAsia"/>
          <w:sz w:val="21"/>
          <w:szCs w:val="21"/>
        </w:rPr>
        <w:t>种模型对数据集的表现结果，选取出最优模型；</w:t>
      </w:r>
    </w:p>
    <w:p w14:paraId="13EFF07A" w14:textId="5D77FD6C" w:rsidR="00D82544" w:rsidRDefault="00D82544" w:rsidP="00D82544">
      <w:pPr>
        <w:rPr>
          <w:sz w:val="21"/>
          <w:szCs w:val="21"/>
        </w:rPr>
      </w:pPr>
      <w:r>
        <w:rPr>
          <w:rFonts w:hint="eastAsia"/>
          <w:sz w:val="21"/>
          <w:szCs w:val="21"/>
        </w:rPr>
        <w:t>（4）</w:t>
      </w:r>
      <w:r w:rsidRPr="00D82544">
        <w:rPr>
          <w:rFonts w:hint="eastAsia"/>
          <w:sz w:val="21"/>
          <w:szCs w:val="21"/>
        </w:rPr>
        <w:t>Prove方法选取上一步挑选出的最优模型，</w:t>
      </w:r>
      <w:r w:rsidRPr="00D82544">
        <w:rPr>
          <w:sz w:val="21"/>
          <w:szCs w:val="21"/>
        </w:rPr>
        <w:t>验证评估将数据降维到不同特征数的得分情况，</w:t>
      </w:r>
      <w:r w:rsidRPr="00D82544">
        <w:rPr>
          <w:rFonts w:hint="eastAsia"/>
          <w:sz w:val="21"/>
          <w:szCs w:val="21"/>
        </w:rPr>
        <w:t>并</w:t>
      </w:r>
      <w:r w:rsidRPr="00D82544">
        <w:rPr>
          <w:sz w:val="21"/>
          <w:szCs w:val="21"/>
        </w:rPr>
        <w:t>查找最优的降维特征数</w:t>
      </w:r>
      <w:r w:rsidRPr="00D82544">
        <w:rPr>
          <w:rFonts w:hint="eastAsia"/>
          <w:sz w:val="21"/>
          <w:szCs w:val="21"/>
        </w:rPr>
        <w:t>。</w:t>
      </w:r>
    </w:p>
    <w:p w14:paraId="76E92965" w14:textId="78764554" w:rsidR="00D82544" w:rsidRDefault="00D82544" w:rsidP="00D82544">
      <w:pPr>
        <w:rPr>
          <w:sz w:val="21"/>
          <w:szCs w:val="21"/>
        </w:rPr>
      </w:pPr>
      <w:r>
        <w:rPr>
          <w:rFonts w:hint="eastAsia"/>
          <w:sz w:val="21"/>
          <w:szCs w:val="21"/>
        </w:rPr>
        <w:t>（5）</w:t>
      </w:r>
      <w:r w:rsidRPr="00D82544">
        <w:rPr>
          <w:rFonts w:hint="eastAsia"/>
          <w:sz w:val="21"/>
          <w:szCs w:val="21"/>
        </w:rPr>
        <w:t>K</w:t>
      </w:r>
      <w:r w:rsidRPr="00D82544">
        <w:rPr>
          <w:sz w:val="21"/>
          <w:szCs w:val="21"/>
        </w:rPr>
        <w:t>-</w:t>
      </w:r>
      <w:r w:rsidRPr="00D82544">
        <w:rPr>
          <w:rFonts w:hint="eastAsia"/>
          <w:sz w:val="21"/>
          <w:szCs w:val="21"/>
        </w:rPr>
        <w:t>Fold方法利用交叉验证的方法选取出最优K折，对模型进行进一步优化。</w:t>
      </w:r>
    </w:p>
    <w:p w14:paraId="63191AA8" w14:textId="2C77D9D6" w:rsidR="00D82544" w:rsidRPr="00D82544" w:rsidRDefault="00D82544" w:rsidP="00D82544">
      <w:pPr>
        <w:rPr>
          <w:sz w:val="21"/>
          <w:szCs w:val="21"/>
        </w:rPr>
      </w:pPr>
    </w:p>
    <w:p w14:paraId="0CECBAE4" w14:textId="70CA6FA0" w:rsidR="00D82544" w:rsidRPr="00D82544" w:rsidRDefault="00D82544" w:rsidP="00D82544">
      <w:pPr>
        <w:rPr>
          <w:sz w:val="21"/>
          <w:szCs w:val="21"/>
        </w:rPr>
      </w:pPr>
    </w:p>
    <w:p w14:paraId="46F45220" w14:textId="1B7D7D56" w:rsidR="00D82544" w:rsidRPr="00D82544" w:rsidRDefault="00D82544" w:rsidP="00D82544">
      <w:pPr>
        <w:rPr>
          <w:rFonts w:hint="eastAsia"/>
          <w:b/>
          <w:bCs/>
          <w:sz w:val="21"/>
          <w:szCs w:val="21"/>
        </w:rPr>
      </w:pPr>
      <w:r w:rsidRPr="00D82544">
        <w:rPr>
          <w:rFonts w:hint="eastAsia"/>
          <w:b/>
          <w:bCs/>
          <w:sz w:val="21"/>
          <w:szCs w:val="21"/>
        </w:rPr>
        <w:t>模型影响：</w:t>
      </w:r>
    </w:p>
    <w:p w14:paraId="726D75E4" w14:textId="77777777" w:rsidR="00D82544" w:rsidRDefault="00D82544" w:rsidP="00D82544">
      <w:pPr>
        <w:rPr>
          <w:sz w:val="21"/>
          <w:szCs w:val="21"/>
        </w:rPr>
      </w:pPr>
      <w:r>
        <w:rPr>
          <w:rFonts w:hint="eastAsia"/>
          <w:sz w:val="21"/>
          <w:szCs w:val="21"/>
        </w:rPr>
        <w:t>为了验证降维后的数据集在不同机器学习模型上的表现，本文设置了</w:t>
      </w:r>
      <w:proofErr w:type="spellStart"/>
      <w:r>
        <w:rPr>
          <w:rFonts w:hint="eastAsia"/>
          <w:sz w:val="21"/>
          <w:szCs w:val="21"/>
        </w:rPr>
        <w:t>model</w:t>
      </w:r>
      <w:r>
        <w:rPr>
          <w:sz w:val="21"/>
          <w:szCs w:val="21"/>
        </w:rPr>
        <w:t>_selection</w:t>
      </w:r>
      <w:proofErr w:type="spellEnd"/>
    </w:p>
    <w:p w14:paraId="6C50A0DD" w14:textId="77777777" w:rsidR="00D82544" w:rsidRDefault="00D82544" w:rsidP="00D82544">
      <w:pPr>
        <w:rPr>
          <w:sz w:val="21"/>
          <w:szCs w:val="21"/>
        </w:rPr>
      </w:pPr>
      <w:r>
        <w:rPr>
          <w:rFonts w:hint="eastAsia"/>
          <w:sz w:val="21"/>
          <w:szCs w:val="21"/>
        </w:rPr>
        <w:lastRenderedPageBreak/>
        <w:t>函数来对数据集进行性能评估，我们选取了</w:t>
      </w:r>
      <w:proofErr w:type="spellStart"/>
      <w:r>
        <w:rPr>
          <w:sz w:val="21"/>
          <w:szCs w:val="21"/>
        </w:rPr>
        <w:t>LinearModel</w:t>
      </w:r>
      <w:proofErr w:type="spellEnd"/>
      <w:r>
        <w:rPr>
          <w:sz w:val="21"/>
          <w:szCs w:val="21"/>
        </w:rPr>
        <w:t>、</w:t>
      </w:r>
      <w:proofErr w:type="spellStart"/>
      <w:r>
        <w:rPr>
          <w:sz w:val="21"/>
          <w:szCs w:val="21"/>
        </w:rPr>
        <w:t>DecisionTree</w:t>
      </w:r>
      <w:proofErr w:type="spellEnd"/>
      <w:r>
        <w:rPr>
          <w:sz w:val="21"/>
          <w:szCs w:val="21"/>
        </w:rPr>
        <w:t>、SVM、</w:t>
      </w:r>
      <w:proofErr w:type="spellStart"/>
      <w:r>
        <w:rPr>
          <w:sz w:val="21"/>
          <w:szCs w:val="21"/>
        </w:rPr>
        <w:t>RandomForest</w:t>
      </w:r>
      <w:proofErr w:type="spellEnd"/>
      <w:r>
        <w:rPr>
          <w:sz w:val="21"/>
          <w:szCs w:val="21"/>
        </w:rPr>
        <w:t>、DNN</w:t>
      </w:r>
      <w:r>
        <w:rPr>
          <w:rFonts w:hint="eastAsia"/>
          <w:sz w:val="21"/>
          <w:szCs w:val="21"/>
        </w:rPr>
        <w:t>这几种模型。本文自</w:t>
      </w:r>
      <w:r>
        <w:rPr>
          <w:sz w:val="21"/>
          <w:szCs w:val="21"/>
        </w:rPr>
        <w:t>定义</w:t>
      </w:r>
      <w:r>
        <w:rPr>
          <w:rFonts w:hint="eastAsia"/>
          <w:sz w:val="21"/>
          <w:szCs w:val="21"/>
        </w:rPr>
        <w:t>的</w:t>
      </w:r>
      <w:r>
        <w:rPr>
          <w:sz w:val="21"/>
          <w:szCs w:val="21"/>
        </w:rPr>
        <w:t>函数实现计算分类问题常用的评估指标分别是精确率、特异性、</w:t>
      </w:r>
      <w:r>
        <w:rPr>
          <w:rFonts w:hint="eastAsia"/>
          <w:sz w:val="21"/>
          <w:szCs w:val="21"/>
        </w:rPr>
        <w:t>召回率。</w:t>
      </w:r>
    </w:p>
    <w:p w14:paraId="6C3833FF" w14:textId="77777777" w:rsidR="00D82544" w:rsidRDefault="00D82544" w:rsidP="00D82544">
      <w:pPr>
        <w:ind w:firstLine="420"/>
        <w:rPr>
          <w:sz w:val="21"/>
          <w:szCs w:val="21"/>
        </w:rPr>
      </w:pPr>
      <w:proofErr w:type="spellStart"/>
      <w:r>
        <w:rPr>
          <w:rFonts w:hint="eastAsia"/>
          <w:sz w:val="21"/>
          <w:szCs w:val="21"/>
        </w:rPr>
        <w:t>Model</w:t>
      </w:r>
      <w:r>
        <w:rPr>
          <w:sz w:val="21"/>
          <w:szCs w:val="21"/>
        </w:rPr>
        <w:t>_selection</w:t>
      </w:r>
      <w:proofErr w:type="spellEnd"/>
      <w:r>
        <w:rPr>
          <w:rFonts w:hint="eastAsia"/>
          <w:sz w:val="21"/>
          <w:szCs w:val="21"/>
        </w:rPr>
        <w:t>方法运行结果如图4</w:t>
      </w:r>
      <w:r>
        <w:rPr>
          <w:sz w:val="21"/>
          <w:szCs w:val="21"/>
        </w:rPr>
        <w:t>.1</w:t>
      </w:r>
      <w:r>
        <w:rPr>
          <w:rFonts w:hint="eastAsia"/>
          <w:sz w:val="21"/>
          <w:szCs w:val="21"/>
        </w:rPr>
        <w:t>，该方法的结果展示了五种方法的评估指标，本文制表对其进行比较：</w:t>
      </w:r>
    </w:p>
    <w:tbl>
      <w:tblPr>
        <w:tblStyle w:val="a3"/>
        <w:tblpPr w:leftFromText="180" w:rightFromText="180" w:vertAnchor="text" w:horzAnchor="margin" w:tblpXSpec="right" w:tblpY="1224"/>
        <w:tblW w:w="0" w:type="auto"/>
        <w:tblLook w:val="04A0" w:firstRow="1" w:lastRow="0" w:firstColumn="1" w:lastColumn="0" w:noHBand="0" w:noVBand="1"/>
      </w:tblPr>
      <w:tblGrid>
        <w:gridCol w:w="1528"/>
        <w:gridCol w:w="1590"/>
        <w:gridCol w:w="1216"/>
        <w:gridCol w:w="1111"/>
      </w:tblGrid>
      <w:tr w:rsidR="00D82544" w14:paraId="03482B67" w14:textId="77777777" w:rsidTr="00D82544">
        <w:trPr>
          <w:trHeight w:val="450"/>
        </w:trPr>
        <w:tc>
          <w:tcPr>
            <w:tcW w:w="1226" w:type="dxa"/>
          </w:tcPr>
          <w:p w14:paraId="432FA543"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评估指标</w:t>
            </w:r>
          </w:p>
        </w:tc>
        <w:tc>
          <w:tcPr>
            <w:tcW w:w="1318" w:type="dxa"/>
          </w:tcPr>
          <w:p w14:paraId="15E3DD46"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Accura</w:t>
            </w:r>
            <w:r w:rsidRPr="00D82544">
              <w:rPr>
                <w:rFonts w:asciiTheme="minorHAnsi" w:eastAsiaTheme="minorHAnsi" w:hAnsiTheme="minorHAnsi"/>
                <w:iCs/>
                <w:sz w:val="21"/>
                <w:szCs w:val="16"/>
              </w:rPr>
              <w:t>cy</w:t>
            </w:r>
          </w:p>
        </w:tc>
        <w:tc>
          <w:tcPr>
            <w:tcW w:w="1216" w:type="dxa"/>
          </w:tcPr>
          <w:p w14:paraId="61AC896A"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S</w:t>
            </w:r>
            <w:r w:rsidRPr="00D82544">
              <w:rPr>
                <w:rFonts w:asciiTheme="minorHAnsi" w:eastAsiaTheme="minorHAnsi" w:hAnsiTheme="minorHAnsi"/>
                <w:iCs/>
                <w:sz w:val="21"/>
                <w:szCs w:val="16"/>
              </w:rPr>
              <w:t>pecificity</w:t>
            </w:r>
          </w:p>
        </w:tc>
        <w:tc>
          <w:tcPr>
            <w:tcW w:w="1111" w:type="dxa"/>
          </w:tcPr>
          <w:p w14:paraId="3320902F"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Recall</w:t>
            </w:r>
          </w:p>
        </w:tc>
      </w:tr>
      <w:tr w:rsidR="00D82544" w14:paraId="1BEE5C50" w14:textId="77777777" w:rsidTr="00D82544">
        <w:trPr>
          <w:trHeight w:val="437"/>
        </w:trPr>
        <w:tc>
          <w:tcPr>
            <w:tcW w:w="1226" w:type="dxa"/>
          </w:tcPr>
          <w:p w14:paraId="02B5B71C" w14:textId="77777777" w:rsidR="00D82544" w:rsidRPr="00D82544" w:rsidRDefault="00D82544" w:rsidP="00187134">
            <w:pPr>
              <w:jc w:val="center"/>
              <w:rPr>
                <w:rFonts w:asciiTheme="minorHAnsi" w:eastAsiaTheme="minorHAnsi" w:hAnsiTheme="minorHAnsi"/>
                <w:iCs/>
                <w:sz w:val="21"/>
                <w:szCs w:val="16"/>
              </w:rPr>
            </w:pPr>
            <w:proofErr w:type="spellStart"/>
            <w:r w:rsidRPr="00D82544">
              <w:rPr>
                <w:rFonts w:asciiTheme="minorHAnsi" w:eastAsiaTheme="minorHAnsi" w:hAnsiTheme="minorHAnsi" w:hint="eastAsia"/>
                <w:iCs/>
                <w:sz w:val="21"/>
                <w:szCs w:val="16"/>
              </w:rPr>
              <w:t>L</w:t>
            </w:r>
            <w:r w:rsidRPr="00D82544">
              <w:rPr>
                <w:rFonts w:asciiTheme="minorHAnsi" w:eastAsiaTheme="minorHAnsi" w:hAnsiTheme="minorHAnsi"/>
                <w:iCs/>
                <w:sz w:val="21"/>
                <w:szCs w:val="16"/>
              </w:rPr>
              <w:t>inearModel</w:t>
            </w:r>
            <w:proofErr w:type="spellEnd"/>
          </w:p>
        </w:tc>
        <w:tc>
          <w:tcPr>
            <w:tcW w:w="1318" w:type="dxa"/>
          </w:tcPr>
          <w:p w14:paraId="103E527E"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1</w:t>
            </w:r>
            <w:r w:rsidRPr="00D82544">
              <w:rPr>
                <w:rFonts w:asciiTheme="minorHAnsi" w:eastAsiaTheme="minorHAnsi" w:hAnsiTheme="minorHAnsi"/>
                <w:iCs/>
                <w:sz w:val="21"/>
                <w:szCs w:val="16"/>
              </w:rPr>
              <w:t>.0</w:t>
            </w:r>
          </w:p>
        </w:tc>
        <w:tc>
          <w:tcPr>
            <w:tcW w:w="1216" w:type="dxa"/>
          </w:tcPr>
          <w:p w14:paraId="41EF616B"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1</w:t>
            </w:r>
            <w:r w:rsidRPr="00D82544">
              <w:rPr>
                <w:rFonts w:asciiTheme="minorHAnsi" w:eastAsiaTheme="minorHAnsi" w:hAnsiTheme="minorHAnsi"/>
                <w:iCs/>
                <w:sz w:val="21"/>
                <w:szCs w:val="16"/>
              </w:rPr>
              <w:t>.0</w:t>
            </w:r>
          </w:p>
        </w:tc>
        <w:tc>
          <w:tcPr>
            <w:tcW w:w="1111" w:type="dxa"/>
          </w:tcPr>
          <w:p w14:paraId="17791A30"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1</w:t>
            </w:r>
            <w:r w:rsidRPr="00D82544">
              <w:rPr>
                <w:rFonts w:asciiTheme="minorHAnsi" w:eastAsiaTheme="minorHAnsi" w:hAnsiTheme="minorHAnsi"/>
                <w:iCs/>
                <w:sz w:val="21"/>
                <w:szCs w:val="16"/>
              </w:rPr>
              <w:t>.0</w:t>
            </w:r>
          </w:p>
        </w:tc>
      </w:tr>
      <w:tr w:rsidR="00D82544" w14:paraId="1AA514E7" w14:textId="77777777" w:rsidTr="00D82544">
        <w:trPr>
          <w:trHeight w:val="450"/>
        </w:trPr>
        <w:tc>
          <w:tcPr>
            <w:tcW w:w="1226" w:type="dxa"/>
          </w:tcPr>
          <w:p w14:paraId="2258175F" w14:textId="77777777" w:rsidR="00D82544" w:rsidRPr="00D82544" w:rsidRDefault="00D82544" w:rsidP="00187134">
            <w:pPr>
              <w:jc w:val="center"/>
              <w:rPr>
                <w:rFonts w:asciiTheme="minorHAnsi" w:eastAsiaTheme="minorHAnsi" w:hAnsiTheme="minorHAnsi"/>
                <w:iCs/>
                <w:sz w:val="21"/>
                <w:szCs w:val="16"/>
              </w:rPr>
            </w:pPr>
            <w:proofErr w:type="spellStart"/>
            <w:r w:rsidRPr="00D82544">
              <w:rPr>
                <w:rFonts w:asciiTheme="minorHAnsi" w:eastAsiaTheme="minorHAnsi" w:hAnsiTheme="minorHAnsi" w:hint="eastAsia"/>
                <w:iCs/>
                <w:sz w:val="21"/>
                <w:szCs w:val="16"/>
              </w:rPr>
              <w:t>D</w:t>
            </w:r>
            <w:r w:rsidRPr="00D82544">
              <w:rPr>
                <w:rFonts w:asciiTheme="minorHAnsi" w:eastAsiaTheme="minorHAnsi" w:hAnsiTheme="minorHAnsi"/>
                <w:iCs/>
                <w:sz w:val="21"/>
                <w:szCs w:val="16"/>
              </w:rPr>
              <w:t>ecisionTree</w:t>
            </w:r>
            <w:proofErr w:type="spellEnd"/>
          </w:p>
        </w:tc>
        <w:tc>
          <w:tcPr>
            <w:tcW w:w="1318" w:type="dxa"/>
          </w:tcPr>
          <w:p w14:paraId="288554BB"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0</w:t>
            </w:r>
            <w:r w:rsidRPr="00D82544">
              <w:rPr>
                <w:rFonts w:asciiTheme="minorHAnsi" w:eastAsiaTheme="minorHAnsi" w:hAnsiTheme="minorHAnsi"/>
                <w:iCs/>
                <w:sz w:val="21"/>
                <w:szCs w:val="16"/>
              </w:rPr>
              <w:t>.66666666666</w:t>
            </w:r>
          </w:p>
        </w:tc>
        <w:tc>
          <w:tcPr>
            <w:tcW w:w="1216" w:type="dxa"/>
          </w:tcPr>
          <w:p w14:paraId="1E104CC6"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0</w:t>
            </w:r>
            <w:r w:rsidRPr="00D82544">
              <w:rPr>
                <w:rFonts w:asciiTheme="minorHAnsi" w:eastAsiaTheme="minorHAnsi" w:hAnsiTheme="minorHAnsi"/>
                <w:iCs/>
                <w:sz w:val="21"/>
                <w:szCs w:val="16"/>
              </w:rPr>
              <w:t>.4</w:t>
            </w:r>
          </w:p>
        </w:tc>
        <w:tc>
          <w:tcPr>
            <w:tcW w:w="1111" w:type="dxa"/>
          </w:tcPr>
          <w:p w14:paraId="725DFC4D"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1</w:t>
            </w:r>
            <w:r w:rsidRPr="00D82544">
              <w:rPr>
                <w:rFonts w:asciiTheme="minorHAnsi" w:eastAsiaTheme="minorHAnsi" w:hAnsiTheme="minorHAnsi"/>
                <w:iCs/>
                <w:sz w:val="21"/>
                <w:szCs w:val="16"/>
              </w:rPr>
              <w:t>.0</w:t>
            </w:r>
          </w:p>
        </w:tc>
      </w:tr>
      <w:tr w:rsidR="00D82544" w14:paraId="0287C5FF" w14:textId="77777777" w:rsidTr="00D82544">
        <w:trPr>
          <w:trHeight w:val="450"/>
        </w:trPr>
        <w:tc>
          <w:tcPr>
            <w:tcW w:w="1226" w:type="dxa"/>
          </w:tcPr>
          <w:p w14:paraId="4A1FB05E"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S</w:t>
            </w:r>
            <w:r w:rsidRPr="00D82544">
              <w:rPr>
                <w:rFonts w:asciiTheme="minorHAnsi" w:eastAsiaTheme="minorHAnsi" w:hAnsiTheme="minorHAnsi"/>
                <w:iCs/>
                <w:sz w:val="21"/>
                <w:szCs w:val="16"/>
              </w:rPr>
              <w:t>VM</w:t>
            </w:r>
          </w:p>
        </w:tc>
        <w:tc>
          <w:tcPr>
            <w:tcW w:w="1318" w:type="dxa"/>
          </w:tcPr>
          <w:p w14:paraId="3CBDE6CE"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1</w:t>
            </w:r>
            <w:r w:rsidRPr="00D82544">
              <w:rPr>
                <w:rFonts w:asciiTheme="minorHAnsi" w:eastAsiaTheme="minorHAnsi" w:hAnsiTheme="minorHAnsi"/>
                <w:iCs/>
                <w:sz w:val="21"/>
                <w:szCs w:val="16"/>
              </w:rPr>
              <w:t>.0</w:t>
            </w:r>
          </w:p>
        </w:tc>
        <w:tc>
          <w:tcPr>
            <w:tcW w:w="1216" w:type="dxa"/>
          </w:tcPr>
          <w:p w14:paraId="5C4C52D0"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1</w:t>
            </w:r>
            <w:r w:rsidRPr="00D82544">
              <w:rPr>
                <w:rFonts w:asciiTheme="minorHAnsi" w:eastAsiaTheme="minorHAnsi" w:hAnsiTheme="minorHAnsi"/>
                <w:iCs/>
                <w:sz w:val="21"/>
                <w:szCs w:val="16"/>
              </w:rPr>
              <w:t>.0</w:t>
            </w:r>
          </w:p>
        </w:tc>
        <w:tc>
          <w:tcPr>
            <w:tcW w:w="1111" w:type="dxa"/>
          </w:tcPr>
          <w:p w14:paraId="7711D791"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1</w:t>
            </w:r>
            <w:r w:rsidRPr="00D82544">
              <w:rPr>
                <w:rFonts w:asciiTheme="minorHAnsi" w:eastAsiaTheme="minorHAnsi" w:hAnsiTheme="minorHAnsi"/>
                <w:iCs/>
                <w:sz w:val="21"/>
                <w:szCs w:val="16"/>
              </w:rPr>
              <w:t>.0</w:t>
            </w:r>
          </w:p>
        </w:tc>
      </w:tr>
      <w:tr w:rsidR="00D82544" w14:paraId="467E9DF1" w14:textId="77777777" w:rsidTr="00D82544">
        <w:trPr>
          <w:trHeight w:val="437"/>
        </w:trPr>
        <w:tc>
          <w:tcPr>
            <w:tcW w:w="1226" w:type="dxa"/>
          </w:tcPr>
          <w:p w14:paraId="2DC385E7" w14:textId="77777777" w:rsidR="00D82544" w:rsidRPr="00D82544" w:rsidRDefault="00D82544" w:rsidP="00187134">
            <w:pPr>
              <w:jc w:val="center"/>
              <w:rPr>
                <w:rFonts w:asciiTheme="minorHAnsi" w:eastAsiaTheme="minorHAnsi" w:hAnsiTheme="minorHAnsi"/>
                <w:iCs/>
                <w:sz w:val="21"/>
                <w:szCs w:val="16"/>
              </w:rPr>
            </w:pPr>
            <w:proofErr w:type="spellStart"/>
            <w:r w:rsidRPr="00D82544">
              <w:rPr>
                <w:rFonts w:asciiTheme="minorHAnsi" w:eastAsiaTheme="minorHAnsi" w:hAnsiTheme="minorHAnsi" w:hint="eastAsia"/>
                <w:iCs/>
                <w:sz w:val="21"/>
                <w:szCs w:val="16"/>
              </w:rPr>
              <w:t>R</w:t>
            </w:r>
            <w:r w:rsidRPr="00D82544">
              <w:rPr>
                <w:rFonts w:asciiTheme="minorHAnsi" w:eastAsiaTheme="minorHAnsi" w:hAnsiTheme="minorHAnsi"/>
                <w:iCs/>
                <w:sz w:val="21"/>
                <w:szCs w:val="16"/>
              </w:rPr>
              <w:t>andomForest</w:t>
            </w:r>
            <w:proofErr w:type="spellEnd"/>
          </w:p>
        </w:tc>
        <w:tc>
          <w:tcPr>
            <w:tcW w:w="1318" w:type="dxa"/>
          </w:tcPr>
          <w:p w14:paraId="40F4C696"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0</w:t>
            </w:r>
            <w:r w:rsidRPr="00D82544">
              <w:rPr>
                <w:rFonts w:asciiTheme="minorHAnsi" w:eastAsiaTheme="minorHAnsi" w:hAnsiTheme="minorHAnsi"/>
                <w:iCs/>
                <w:sz w:val="21"/>
                <w:szCs w:val="16"/>
              </w:rPr>
              <w:t>.88888888888</w:t>
            </w:r>
          </w:p>
        </w:tc>
        <w:tc>
          <w:tcPr>
            <w:tcW w:w="1216" w:type="dxa"/>
          </w:tcPr>
          <w:p w14:paraId="097346E8"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0</w:t>
            </w:r>
            <w:r w:rsidRPr="00D82544">
              <w:rPr>
                <w:rFonts w:asciiTheme="minorHAnsi" w:eastAsiaTheme="minorHAnsi" w:hAnsiTheme="minorHAnsi"/>
                <w:iCs/>
                <w:sz w:val="21"/>
                <w:szCs w:val="16"/>
              </w:rPr>
              <w:t>.8</w:t>
            </w:r>
          </w:p>
        </w:tc>
        <w:tc>
          <w:tcPr>
            <w:tcW w:w="1111" w:type="dxa"/>
          </w:tcPr>
          <w:p w14:paraId="2673E0AA"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1</w:t>
            </w:r>
            <w:r w:rsidRPr="00D82544">
              <w:rPr>
                <w:rFonts w:asciiTheme="minorHAnsi" w:eastAsiaTheme="minorHAnsi" w:hAnsiTheme="minorHAnsi"/>
                <w:iCs/>
                <w:sz w:val="21"/>
                <w:szCs w:val="16"/>
              </w:rPr>
              <w:t>.0</w:t>
            </w:r>
          </w:p>
        </w:tc>
      </w:tr>
      <w:tr w:rsidR="00D82544" w14:paraId="5F8B85FC" w14:textId="77777777" w:rsidTr="00D82544">
        <w:trPr>
          <w:trHeight w:val="450"/>
        </w:trPr>
        <w:tc>
          <w:tcPr>
            <w:tcW w:w="1226" w:type="dxa"/>
          </w:tcPr>
          <w:p w14:paraId="027E0BA2"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D</w:t>
            </w:r>
            <w:r w:rsidRPr="00D82544">
              <w:rPr>
                <w:rFonts w:asciiTheme="minorHAnsi" w:eastAsiaTheme="minorHAnsi" w:hAnsiTheme="minorHAnsi"/>
                <w:iCs/>
                <w:sz w:val="21"/>
                <w:szCs w:val="16"/>
              </w:rPr>
              <w:t>NN</w:t>
            </w:r>
          </w:p>
        </w:tc>
        <w:tc>
          <w:tcPr>
            <w:tcW w:w="1318" w:type="dxa"/>
          </w:tcPr>
          <w:p w14:paraId="3890FA9A"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0</w:t>
            </w:r>
            <w:r w:rsidRPr="00D82544">
              <w:rPr>
                <w:rFonts w:asciiTheme="minorHAnsi" w:eastAsiaTheme="minorHAnsi" w:hAnsiTheme="minorHAnsi"/>
                <w:iCs/>
                <w:sz w:val="21"/>
                <w:szCs w:val="16"/>
              </w:rPr>
              <w:t>.66666666666</w:t>
            </w:r>
          </w:p>
        </w:tc>
        <w:tc>
          <w:tcPr>
            <w:tcW w:w="1216" w:type="dxa"/>
          </w:tcPr>
          <w:p w14:paraId="2CEABAFE"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0</w:t>
            </w:r>
            <w:r w:rsidRPr="00D82544">
              <w:rPr>
                <w:rFonts w:asciiTheme="minorHAnsi" w:eastAsiaTheme="minorHAnsi" w:hAnsiTheme="minorHAnsi"/>
                <w:iCs/>
                <w:sz w:val="21"/>
                <w:szCs w:val="16"/>
              </w:rPr>
              <w:t>.4</w:t>
            </w:r>
          </w:p>
        </w:tc>
        <w:tc>
          <w:tcPr>
            <w:tcW w:w="1111" w:type="dxa"/>
          </w:tcPr>
          <w:p w14:paraId="441472F9" w14:textId="77777777" w:rsidR="00D82544" w:rsidRPr="00D82544" w:rsidRDefault="00D82544" w:rsidP="00187134">
            <w:pPr>
              <w:jc w:val="center"/>
              <w:rPr>
                <w:rFonts w:asciiTheme="minorHAnsi" w:eastAsiaTheme="minorHAnsi" w:hAnsiTheme="minorHAnsi"/>
                <w:iCs/>
                <w:sz w:val="21"/>
                <w:szCs w:val="16"/>
              </w:rPr>
            </w:pPr>
            <w:r w:rsidRPr="00D82544">
              <w:rPr>
                <w:rFonts w:asciiTheme="minorHAnsi" w:eastAsiaTheme="minorHAnsi" w:hAnsiTheme="minorHAnsi" w:hint="eastAsia"/>
                <w:iCs/>
                <w:sz w:val="21"/>
                <w:szCs w:val="16"/>
              </w:rPr>
              <w:t>1</w:t>
            </w:r>
            <w:r w:rsidRPr="00D82544">
              <w:rPr>
                <w:rFonts w:asciiTheme="minorHAnsi" w:eastAsiaTheme="minorHAnsi" w:hAnsiTheme="minorHAnsi"/>
                <w:iCs/>
                <w:sz w:val="21"/>
                <w:szCs w:val="16"/>
              </w:rPr>
              <w:t>.0</w:t>
            </w:r>
          </w:p>
        </w:tc>
      </w:tr>
    </w:tbl>
    <w:p w14:paraId="069FF1FC" w14:textId="77777777" w:rsidR="00D82544" w:rsidRDefault="00D82544" w:rsidP="00D82544">
      <w:pPr>
        <w:rPr>
          <w:iCs/>
          <w:sz w:val="21"/>
          <w:szCs w:val="21"/>
        </w:rPr>
      </w:pPr>
      <w:r>
        <w:rPr>
          <w:iCs/>
          <w:noProof/>
          <w:sz w:val="21"/>
          <w:szCs w:val="21"/>
        </w:rPr>
        <w:drawing>
          <wp:inline distT="0" distB="0" distL="0" distR="0" wp14:anchorId="65D8243B" wp14:editId="2FF2E62B">
            <wp:extent cx="1415415" cy="3199765"/>
            <wp:effectExtent l="0" t="0" r="0" b="635"/>
            <wp:docPr id="85" name="图片 8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表格&#10;&#10;描述已自动生成"/>
                    <pic:cNvPicPr>
                      <a:picLocks noChangeAspect="1"/>
                    </pic:cNvPicPr>
                  </pic:nvPicPr>
                  <pic:blipFill>
                    <a:blip r:embed="rId7"/>
                    <a:srcRect r="16658"/>
                    <a:stretch>
                      <a:fillRect/>
                    </a:stretch>
                  </pic:blipFill>
                  <pic:spPr>
                    <a:xfrm>
                      <a:off x="0" y="0"/>
                      <a:ext cx="1422815" cy="3217143"/>
                    </a:xfrm>
                    <a:prstGeom prst="rect">
                      <a:avLst/>
                    </a:prstGeom>
                    <a:ln>
                      <a:noFill/>
                    </a:ln>
                  </pic:spPr>
                </pic:pic>
              </a:graphicData>
            </a:graphic>
          </wp:inline>
        </w:drawing>
      </w:r>
    </w:p>
    <w:p w14:paraId="4113176E" w14:textId="11D08D8D" w:rsidR="00D82544" w:rsidRDefault="00D82544" w:rsidP="00D82544">
      <w:pPr>
        <w:ind w:firstLineChars="200" w:firstLine="420"/>
        <w:rPr>
          <w:iCs/>
          <w:sz w:val="21"/>
          <w:szCs w:val="21"/>
        </w:rPr>
      </w:pPr>
      <w:r>
        <w:rPr>
          <w:rFonts w:hint="eastAsia"/>
          <w:iCs/>
          <w:sz w:val="21"/>
          <w:szCs w:val="21"/>
        </w:rPr>
        <w:t>模型评估结果</w:t>
      </w:r>
      <w:r>
        <w:rPr>
          <w:iCs/>
          <w:sz w:val="21"/>
          <w:szCs w:val="21"/>
        </w:rPr>
        <w:tab/>
      </w:r>
      <w:r>
        <w:rPr>
          <w:iCs/>
          <w:sz w:val="21"/>
          <w:szCs w:val="21"/>
        </w:rPr>
        <w:tab/>
      </w:r>
      <w:r>
        <w:rPr>
          <w:iCs/>
          <w:sz w:val="21"/>
          <w:szCs w:val="21"/>
        </w:rPr>
        <w:tab/>
      </w:r>
      <w:r>
        <w:rPr>
          <w:iCs/>
          <w:sz w:val="21"/>
          <w:szCs w:val="21"/>
        </w:rPr>
        <w:tab/>
      </w:r>
      <w:r>
        <w:rPr>
          <w:iCs/>
          <w:sz w:val="21"/>
          <w:szCs w:val="21"/>
        </w:rPr>
        <w:tab/>
      </w:r>
      <w:r>
        <w:rPr>
          <w:iCs/>
          <w:sz w:val="21"/>
          <w:szCs w:val="21"/>
        </w:rPr>
        <w:tab/>
      </w:r>
      <w:r>
        <w:rPr>
          <w:iCs/>
          <w:sz w:val="21"/>
          <w:szCs w:val="21"/>
        </w:rPr>
        <w:tab/>
      </w:r>
      <w:r>
        <w:rPr>
          <w:iCs/>
          <w:sz w:val="21"/>
          <w:szCs w:val="21"/>
        </w:rPr>
        <w:tab/>
      </w:r>
      <w:r>
        <w:rPr>
          <w:rFonts w:hint="eastAsia"/>
          <w:iCs/>
          <w:sz w:val="21"/>
          <w:szCs w:val="21"/>
        </w:rPr>
        <w:t>模型评估结果比较</w:t>
      </w:r>
    </w:p>
    <w:p w14:paraId="1476AA5C" w14:textId="77777777" w:rsidR="00D82544" w:rsidRDefault="00D82544" w:rsidP="00D82544">
      <w:pPr>
        <w:rPr>
          <w:iCs/>
          <w:sz w:val="21"/>
          <w:szCs w:val="21"/>
        </w:rPr>
      </w:pPr>
    </w:p>
    <w:p w14:paraId="27724545" w14:textId="77777777" w:rsidR="00D82544" w:rsidRDefault="00D82544" w:rsidP="00D82544">
      <w:pPr>
        <w:rPr>
          <w:iCs/>
          <w:sz w:val="21"/>
          <w:szCs w:val="21"/>
        </w:rPr>
      </w:pPr>
      <w:r>
        <w:rPr>
          <w:iCs/>
          <w:sz w:val="21"/>
          <w:szCs w:val="21"/>
        </w:rPr>
        <w:tab/>
      </w:r>
      <w:r>
        <w:rPr>
          <w:rFonts w:hint="eastAsia"/>
          <w:iCs/>
          <w:sz w:val="21"/>
          <w:szCs w:val="21"/>
        </w:rPr>
        <w:t>比较后发现，支持向量机在三个指标上所表现出的性能要明显优于其他训练模型，因此选择支持向量机作为PCA降维的训练模型是比较优秀的选择。</w:t>
      </w:r>
    </w:p>
    <w:p w14:paraId="39EDCA0F" w14:textId="5F0FB4D6" w:rsidR="00D82544" w:rsidRDefault="00D82544" w:rsidP="00D82544"/>
    <w:p w14:paraId="78994EFB" w14:textId="774EC384" w:rsidR="00D82544" w:rsidRPr="00D82544" w:rsidRDefault="00D82544" w:rsidP="00D82544">
      <w:pPr>
        <w:rPr>
          <w:b/>
          <w:bCs/>
          <w:iCs/>
          <w:sz w:val="21"/>
          <w:szCs w:val="21"/>
        </w:rPr>
      </w:pPr>
      <w:r w:rsidRPr="00D82544">
        <w:rPr>
          <w:rFonts w:hint="eastAsia"/>
          <w:b/>
          <w:bCs/>
          <w:iCs/>
          <w:sz w:val="21"/>
          <w:szCs w:val="21"/>
        </w:rPr>
        <w:t>纬度影响：</w:t>
      </w:r>
    </w:p>
    <w:p w14:paraId="4F599200" w14:textId="77777777" w:rsidR="00D82544" w:rsidRDefault="00D82544" w:rsidP="00D82544">
      <w:pPr>
        <w:ind w:firstLine="420"/>
        <w:rPr>
          <w:iCs/>
          <w:sz w:val="21"/>
          <w:szCs w:val="21"/>
        </w:rPr>
      </w:pPr>
      <w:r>
        <w:rPr>
          <w:iCs/>
          <w:sz w:val="21"/>
          <w:szCs w:val="21"/>
        </w:rPr>
        <w:t>P</w:t>
      </w:r>
      <w:r>
        <w:rPr>
          <w:rFonts w:hint="eastAsia"/>
          <w:iCs/>
          <w:sz w:val="21"/>
          <w:szCs w:val="21"/>
        </w:rPr>
        <w:t>rove方法将数据集从4</w:t>
      </w:r>
      <w:r>
        <w:rPr>
          <w:iCs/>
          <w:sz w:val="21"/>
          <w:szCs w:val="21"/>
        </w:rPr>
        <w:t>096</w:t>
      </w:r>
      <w:r>
        <w:rPr>
          <w:rFonts w:hint="eastAsia"/>
          <w:iCs/>
          <w:sz w:val="21"/>
          <w:szCs w:val="21"/>
        </w:rPr>
        <w:t>降到低纬度并通过图像可视化出结果。</w:t>
      </w:r>
    </w:p>
    <w:p w14:paraId="3A42E749" w14:textId="77777777" w:rsidR="00D82544" w:rsidRDefault="00D82544" w:rsidP="00D82544">
      <w:pPr>
        <w:ind w:firstLine="420"/>
        <w:rPr>
          <w:iCs/>
          <w:sz w:val="21"/>
          <w:szCs w:val="21"/>
        </w:rPr>
      </w:pPr>
      <w:r>
        <w:rPr>
          <w:rFonts w:hint="eastAsia"/>
          <w:iCs/>
          <w:sz w:val="21"/>
          <w:szCs w:val="21"/>
        </w:rPr>
        <w:t>降维精度得分部分展示如图4</w:t>
      </w:r>
      <w:r>
        <w:rPr>
          <w:iCs/>
          <w:sz w:val="21"/>
          <w:szCs w:val="21"/>
        </w:rPr>
        <w:t>.2</w:t>
      </w:r>
      <w:r>
        <w:rPr>
          <w:rFonts w:hint="eastAsia"/>
          <w:iCs/>
          <w:sz w:val="21"/>
          <w:szCs w:val="21"/>
        </w:rPr>
        <w:t>所示，</w:t>
      </w:r>
      <w:r>
        <w:rPr>
          <w:iCs/>
          <w:sz w:val="21"/>
          <w:szCs w:val="21"/>
        </w:rPr>
        <w:t>可以发现模型在训练集上的精度有了一定的提升，这说明我们的训练数据中存在一定噪音，会导致模型的过度拟合，当我们使用PCA降维后，这些噪音数据会被过滤掉，这时就会使训练集和测试集的分布一致，进而提高模型的精度，减小误差。</w:t>
      </w:r>
    </w:p>
    <w:p w14:paraId="33AFBAD4" w14:textId="77777777" w:rsidR="00D82544" w:rsidRDefault="00D82544" w:rsidP="00D82544">
      <w:pPr>
        <w:ind w:firstLine="420"/>
        <w:jc w:val="center"/>
        <w:rPr>
          <w:iCs/>
          <w:sz w:val="21"/>
          <w:szCs w:val="21"/>
        </w:rPr>
      </w:pPr>
      <w:r>
        <w:rPr>
          <w:iCs/>
          <w:noProof/>
          <w:sz w:val="21"/>
          <w:szCs w:val="21"/>
        </w:rPr>
        <w:lastRenderedPageBreak/>
        <w:drawing>
          <wp:inline distT="0" distB="0" distL="0" distR="0" wp14:anchorId="64D78056" wp14:editId="3A63519D">
            <wp:extent cx="1788795" cy="2321560"/>
            <wp:effectExtent l="0" t="0" r="2540" b="2540"/>
            <wp:docPr id="37" name="图片 37"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手机屏幕截图&#10;&#10;中度可信度描述已自动生成"/>
                    <pic:cNvPicPr>
                      <a:picLocks noChangeAspect="1"/>
                    </pic:cNvPicPr>
                  </pic:nvPicPr>
                  <pic:blipFill>
                    <a:blip r:embed="rId8"/>
                    <a:stretch>
                      <a:fillRect/>
                    </a:stretch>
                  </pic:blipFill>
                  <pic:spPr>
                    <a:xfrm>
                      <a:off x="0" y="0"/>
                      <a:ext cx="1807058" cy="2345747"/>
                    </a:xfrm>
                    <a:prstGeom prst="rect">
                      <a:avLst/>
                    </a:prstGeom>
                  </pic:spPr>
                </pic:pic>
              </a:graphicData>
            </a:graphic>
          </wp:inline>
        </w:drawing>
      </w:r>
    </w:p>
    <w:p w14:paraId="04ABD404" w14:textId="77777777" w:rsidR="00D82544" w:rsidRDefault="00D82544" w:rsidP="00D82544">
      <w:pPr>
        <w:ind w:firstLine="420"/>
        <w:rPr>
          <w:iCs/>
          <w:sz w:val="21"/>
          <w:szCs w:val="21"/>
        </w:rPr>
      </w:pPr>
    </w:p>
    <w:p w14:paraId="31671021" w14:textId="24E51D90" w:rsidR="00D82544" w:rsidRDefault="00D82544" w:rsidP="00D82544">
      <w:pPr>
        <w:ind w:firstLine="420"/>
        <w:rPr>
          <w:iCs/>
          <w:sz w:val="21"/>
          <w:szCs w:val="21"/>
        </w:rPr>
      </w:pPr>
      <w:r>
        <w:rPr>
          <w:rFonts w:hint="eastAsia"/>
          <w:iCs/>
          <w:sz w:val="21"/>
          <w:szCs w:val="21"/>
        </w:rPr>
        <w:t>本文</w:t>
      </w:r>
      <w:r>
        <w:rPr>
          <w:iCs/>
          <w:sz w:val="21"/>
          <w:szCs w:val="21"/>
        </w:rPr>
        <w:t>将数据进行PCA降维</w:t>
      </w:r>
      <w:r>
        <w:rPr>
          <w:rFonts w:hint="eastAsia"/>
          <w:iCs/>
          <w:sz w:val="21"/>
          <w:szCs w:val="21"/>
        </w:rPr>
        <w:t>的结果通过工具展现</w:t>
      </w:r>
      <w:r>
        <w:rPr>
          <w:iCs/>
          <w:sz w:val="21"/>
          <w:szCs w:val="21"/>
        </w:rPr>
        <w:t>，下图4.3</w:t>
      </w:r>
      <w:r>
        <w:rPr>
          <w:rFonts w:hint="eastAsia"/>
          <w:iCs/>
          <w:sz w:val="21"/>
          <w:szCs w:val="21"/>
        </w:rPr>
        <w:t>的</w:t>
      </w:r>
      <w:r>
        <w:rPr>
          <w:iCs/>
          <w:sz w:val="21"/>
          <w:szCs w:val="21"/>
        </w:rPr>
        <w:t>横坐标代表数据进行PCA之后的维度，纵坐标是模型在测试集上的精度，这里我们可以发现数据在维度小于50的时候，随着特征数的增多，模型的精度越来越高，这说明维度越低，数据囊括的信息越少，也就导致模型的训练不足。</w:t>
      </w:r>
    </w:p>
    <w:p w14:paraId="59E28559" w14:textId="77777777" w:rsidR="00D82544" w:rsidRDefault="00D82544" w:rsidP="00D82544">
      <w:pPr>
        <w:ind w:firstLine="420"/>
        <w:rPr>
          <w:iCs/>
          <w:sz w:val="21"/>
          <w:szCs w:val="21"/>
        </w:rPr>
      </w:pPr>
      <w:r>
        <w:rPr>
          <w:iCs/>
          <w:sz w:val="21"/>
          <w:szCs w:val="21"/>
        </w:rPr>
        <w:t>但是发现当数据特征在100维左右时，模型的精度随着维度的增加没有大幅度的提升，说明我们将数据降维到100维度</w:t>
      </w:r>
      <w:r>
        <w:rPr>
          <w:rFonts w:hint="eastAsia"/>
          <w:iCs/>
          <w:sz w:val="21"/>
          <w:szCs w:val="21"/>
        </w:rPr>
        <w:t>表现</w:t>
      </w:r>
      <w:r>
        <w:rPr>
          <w:iCs/>
          <w:sz w:val="21"/>
          <w:szCs w:val="21"/>
        </w:rPr>
        <w:t>，模型性能提高了，而且精度</w:t>
      </w:r>
      <w:r>
        <w:rPr>
          <w:rFonts w:hint="eastAsia"/>
          <w:iCs/>
          <w:sz w:val="21"/>
          <w:szCs w:val="21"/>
        </w:rPr>
        <w:t>表现良好。</w:t>
      </w:r>
    </w:p>
    <w:p w14:paraId="62228C7C" w14:textId="77777777" w:rsidR="00D82544" w:rsidRDefault="00D82544" w:rsidP="00D82544">
      <w:pPr>
        <w:ind w:firstLine="420"/>
        <w:rPr>
          <w:iCs/>
          <w:sz w:val="21"/>
          <w:szCs w:val="21"/>
        </w:rPr>
      </w:pPr>
      <w:r>
        <w:rPr>
          <w:iCs/>
          <w:sz w:val="21"/>
          <w:szCs w:val="21"/>
        </w:rPr>
        <w:t>当</w:t>
      </w:r>
      <w:r>
        <w:rPr>
          <w:rFonts w:hint="eastAsia"/>
          <w:iCs/>
          <w:sz w:val="21"/>
          <w:szCs w:val="21"/>
        </w:rPr>
        <w:t>数据</w:t>
      </w:r>
      <w:r>
        <w:rPr>
          <w:iCs/>
          <w:sz w:val="21"/>
          <w:szCs w:val="21"/>
        </w:rPr>
        <w:t>达到270维左右，模型的精度有所下降，这就说明此时数据间出现了噪音，导致模型在训练期间同时将噪音也进行了训练，这就会导致降低模型的泛化性能。</w:t>
      </w:r>
    </w:p>
    <w:p w14:paraId="62745320" w14:textId="4EF1417E" w:rsidR="00D82544" w:rsidRDefault="00D82544" w:rsidP="00D82544">
      <w:pPr>
        <w:ind w:firstLine="420"/>
        <w:rPr>
          <w:iCs/>
          <w:sz w:val="21"/>
          <w:szCs w:val="21"/>
        </w:rPr>
      </w:pPr>
      <w:r>
        <w:rPr>
          <w:rFonts w:hint="eastAsia"/>
          <w:iCs/>
          <w:sz w:val="21"/>
          <w:szCs w:val="21"/>
        </w:rPr>
        <w:t>因此本文认为5</w:t>
      </w:r>
      <w:r>
        <w:rPr>
          <w:iCs/>
          <w:sz w:val="21"/>
          <w:szCs w:val="21"/>
        </w:rPr>
        <w:t>0</w:t>
      </w:r>
      <w:r>
        <w:rPr>
          <w:rFonts w:hint="eastAsia"/>
          <w:iCs/>
          <w:sz w:val="21"/>
          <w:szCs w:val="21"/>
        </w:rPr>
        <w:t>度是最优降维特征维数。</w:t>
      </w:r>
    </w:p>
    <w:p w14:paraId="186A66C7" w14:textId="77777777" w:rsidR="00D82544" w:rsidRDefault="00D82544" w:rsidP="00D82544">
      <w:pPr>
        <w:ind w:firstLine="420"/>
        <w:rPr>
          <w:rFonts w:hint="eastAsia"/>
          <w:iCs/>
          <w:sz w:val="21"/>
          <w:szCs w:val="21"/>
        </w:rPr>
      </w:pPr>
    </w:p>
    <w:p w14:paraId="23A5E9EA" w14:textId="77777777" w:rsidR="00D82544" w:rsidRDefault="00D82544" w:rsidP="00D82544">
      <w:pPr>
        <w:jc w:val="center"/>
        <w:rPr>
          <w:iCs/>
          <w:sz w:val="21"/>
          <w:szCs w:val="21"/>
        </w:rPr>
      </w:pPr>
      <w:r>
        <w:rPr>
          <w:iCs/>
          <w:noProof/>
          <w:sz w:val="21"/>
          <w:szCs w:val="21"/>
        </w:rPr>
        <w:drawing>
          <wp:inline distT="0" distB="0" distL="0" distR="0" wp14:anchorId="0F3EBCDE" wp14:editId="74E05967">
            <wp:extent cx="3465195" cy="2545080"/>
            <wp:effectExtent l="0" t="0" r="1905" b="0"/>
            <wp:docPr id="39" name="图片 3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表&#10;&#10;描述已自动生成"/>
                    <pic:cNvPicPr>
                      <a:picLocks noChangeAspect="1"/>
                    </pic:cNvPicPr>
                  </pic:nvPicPr>
                  <pic:blipFill>
                    <a:blip r:embed="rId9"/>
                    <a:stretch>
                      <a:fillRect/>
                    </a:stretch>
                  </pic:blipFill>
                  <pic:spPr>
                    <a:xfrm>
                      <a:off x="0" y="0"/>
                      <a:ext cx="3497915" cy="2569179"/>
                    </a:xfrm>
                    <a:prstGeom prst="rect">
                      <a:avLst/>
                    </a:prstGeom>
                  </pic:spPr>
                </pic:pic>
              </a:graphicData>
            </a:graphic>
          </wp:inline>
        </w:drawing>
      </w:r>
    </w:p>
    <w:p w14:paraId="2F0B7014" w14:textId="76332318" w:rsidR="00D82544" w:rsidRDefault="00D82544" w:rsidP="00D82544">
      <w:pPr>
        <w:jc w:val="center"/>
        <w:rPr>
          <w:iCs/>
          <w:sz w:val="21"/>
          <w:szCs w:val="21"/>
        </w:rPr>
      </w:pPr>
      <w:r>
        <w:rPr>
          <w:iCs/>
          <w:sz w:val="21"/>
          <w:szCs w:val="21"/>
        </w:rPr>
        <w:tab/>
      </w:r>
      <w:r>
        <w:rPr>
          <w:rFonts w:hint="eastAsia"/>
          <w:iCs/>
          <w:sz w:val="21"/>
          <w:szCs w:val="21"/>
        </w:rPr>
        <w:t>数据降至各维度的精度表现</w:t>
      </w:r>
    </w:p>
    <w:p w14:paraId="5286A3DC" w14:textId="6594BE8D" w:rsidR="00D82544" w:rsidRDefault="00D82544" w:rsidP="00D82544"/>
    <w:p w14:paraId="2B75E82C" w14:textId="23AF8BFA" w:rsidR="00D82544" w:rsidRPr="00D82544" w:rsidRDefault="00D82544" w:rsidP="00D82544">
      <w:pPr>
        <w:rPr>
          <w:rFonts w:hint="eastAsia"/>
          <w:b/>
          <w:bCs/>
          <w:sz w:val="21"/>
          <w:szCs w:val="21"/>
        </w:rPr>
      </w:pPr>
      <w:r w:rsidRPr="00D82544">
        <w:rPr>
          <w:rFonts w:hint="eastAsia"/>
          <w:b/>
          <w:bCs/>
          <w:sz w:val="21"/>
          <w:szCs w:val="21"/>
        </w:rPr>
        <w:t>K折影响：</w:t>
      </w:r>
    </w:p>
    <w:p w14:paraId="5D2FE236" w14:textId="77777777" w:rsidR="00D82544" w:rsidRDefault="00D82544" w:rsidP="00D82544">
      <w:pPr>
        <w:rPr>
          <w:rFonts w:ascii="黑体" w:eastAsia="黑体" w:hAnsi="黑体"/>
          <w:sz w:val="21"/>
          <w:szCs w:val="21"/>
        </w:rPr>
      </w:pPr>
      <w:r>
        <w:rPr>
          <w:rFonts w:hint="eastAsia"/>
          <w:iCs/>
          <w:sz w:val="21"/>
          <w:szCs w:val="21"/>
        </w:rPr>
        <w:t>K-Fold方法将</w:t>
      </w:r>
      <w:r>
        <w:rPr>
          <w:iCs/>
          <w:sz w:val="21"/>
          <w:szCs w:val="21"/>
        </w:rPr>
        <w:t>K折交叉验证用于模型调优，找到使得模型泛化性能最优的超参值。</w:t>
      </w:r>
    </w:p>
    <w:p w14:paraId="11061C51" w14:textId="77777777" w:rsidR="00D82544" w:rsidRDefault="00D82544" w:rsidP="00D82544">
      <w:pPr>
        <w:ind w:firstLine="420"/>
        <w:rPr>
          <w:iCs/>
          <w:sz w:val="21"/>
          <w:szCs w:val="21"/>
        </w:rPr>
      </w:pPr>
      <w:r>
        <w:rPr>
          <w:iCs/>
          <w:sz w:val="21"/>
          <w:szCs w:val="21"/>
        </w:rPr>
        <w:t>验证数据取自训练数据，但不参与训练，这样可以相对客观的评估模型对于训练集</w:t>
      </w:r>
    </w:p>
    <w:p w14:paraId="32791C14" w14:textId="77777777" w:rsidR="00D82544" w:rsidRDefault="00D82544" w:rsidP="00D82544">
      <w:pPr>
        <w:rPr>
          <w:iCs/>
          <w:sz w:val="21"/>
          <w:szCs w:val="21"/>
        </w:rPr>
      </w:pPr>
      <w:r>
        <w:rPr>
          <w:iCs/>
          <w:sz w:val="21"/>
          <w:szCs w:val="21"/>
        </w:rPr>
        <w:t>之外数据的匹配程度。</w:t>
      </w:r>
    </w:p>
    <w:p w14:paraId="6B36FE22" w14:textId="77777777" w:rsidR="00D82544" w:rsidRDefault="00D82544" w:rsidP="00D82544">
      <w:pPr>
        <w:rPr>
          <w:iCs/>
          <w:sz w:val="21"/>
          <w:szCs w:val="21"/>
        </w:rPr>
      </w:pPr>
      <w:r>
        <w:rPr>
          <w:iCs/>
          <w:sz w:val="21"/>
          <w:szCs w:val="21"/>
        </w:rPr>
        <w:tab/>
      </w:r>
      <w:r>
        <w:rPr>
          <w:rFonts w:hint="eastAsia"/>
          <w:iCs/>
          <w:sz w:val="21"/>
          <w:szCs w:val="21"/>
        </w:rPr>
        <w:t>本文使用4，5，6，7，8折对模型进行调优，通过</w:t>
      </w:r>
      <w:r>
        <w:rPr>
          <w:sz w:val="21"/>
          <w:szCs w:val="21"/>
        </w:rPr>
        <w:t>精确率、特异性、</w:t>
      </w:r>
      <w:r>
        <w:rPr>
          <w:rFonts w:hint="eastAsia"/>
          <w:sz w:val="21"/>
          <w:szCs w:val="21"/>
        </w:rPr>
        <w:t>召回率进行评估。</w:t>
      </w:r>
    </w:p>
    <w:tbl>
      <w:tblPr>
        <w:tblStyle w:val="a3"/>
        <w:tblW w:w="0" w:type="auto"/>
        <w:tblLook w:val="04A0" w:firstRow="1" w:lastRow="0" w:firstColumn="1" w:lastColumn="0" w:noHBand="0" w:noVBand="1"/>
      </w:tblPr>
      <w:tblGrid>
        <w:gridCol w:w="1814"/>
        <w:gridCol w:w="2285"/>
        <w:gridCol w:w="2285"/>
        <w:gridCol w:w="1912"/>
      </w:tblGrid>
      <w:tr w:rsidR="00D82544" w14:paraId="108B84E8" w14:textId="77777777" w:rsidTr="00187134">
        <w:tc>
          <w:tcPr>
            <w:tcW w:w="2407" w:type="dxa"/>
          </w:tcPr>
          <w:p w14:paraId="37C05A82"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lastRenderedPageBreak/>
              <w:t>评估指标</w:t>
            </w:r>
          </w:p>
        </w:tc>
        <w:tc>
          <w:tcPr>
            <w:tcW w:w="2407" w:type="dxa"/>
          </w:tcPr>
          <w:p w14:paraId="695D0650"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Accura</w:t>
            </w:r>
            <w:r w:rsidRPr="00D82544">
              <w:rPr>
                <w:rFonts w:asciiTheme="minorHAnsi" w:eastAsiaTheme="minorHAnsi" w:hAnsiTheme="minorHAnsi"/>
                <w:iCs/>
                <w:sz w:val="22"/>
                <w:szCs w:val="18"/>
              </w:rPr>
              <w:t>cy</w:t>
            </w:r>
          </w:p>
        </w:tc>
        <w:tc>
          <w:tcPr>
            <w:tcW w:w="2407" w:type="dxa"/>
          </w:tcPr>
          <w:p w14:paraId="30C82A24"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S</w:t>
            </w:r>
            <w:r w:rsidRPr="00D82544">
              <w:rPr>
                <w:rFonts w:asciiTheme="minorHAnsi" w:eastAsiaTheme="minorHAnsi" w:hAnsiTheme="minorHAnsi"/>
                <w:iCs/>
                <w:sz w:val="22"/>
                <w:szCs w:val="18"/>
              </w:rPr>
              <w:t>pecificity</w:t>
            </w:r>
          </w:p>
        </w:tc>
        <w:tc>
          <w:tcPr>
            <w:tcW w:w="2407" w:type="dxa"/>
          </w:tcPr>
          <w:p w14:paraId="0A058352"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Recall</w:t>
            </w:r>
          </w:p>
        </w:tc>
      </w:tr>
      <w:tr w:rsidR="00D82544" w14:paraId="3FCA944A" w14:textId="77777777" w:rsidTr="00187134">
        <w:tc>
          <w:tcPr>
            <w:tcW w:w="2407" w:type="dxa"/>
          </w:tcPr>
          <w:p w14:paraId="537680E3"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4折</w:t>
            </w:r>
          </w:p>
        </w:tc>
        <w:tc>
          <w:tcPr>
            <w:tcW w:w="2407" w:type="dxa"/>
          </w:tcPr>
          <w:p w14:paraId="043B5EAF"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0</w:t>
            </w:r>
            <w:r w:rsidRPr="00D82544">
              <w:rPr>
                <w:rFonts w:asciiTheme="minorHAnsi" w:eastAsiaTheme="minorHAnsi" w:hAnsiTheme="minorHAnsi"/>
                <w:iCs/>
                <w:sz w:val="22"/>
                <w:szCs w:val="18"/>
              </w:rPr>
              <w:t>.86388888888888</w:t>
            </w:r>
          </w:p>
        </w:tc>
        <w:tc>
          <w:tcPr>
            <w:tcW w:w="2407" w:type="dxa"/>
          </w:tcPr>
          <w:p w14:paraId="74AC075C"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0</w:t>
            </w:r>
            <w:r w:rsidRPr="00D82544">
              <w:rPr>
                <w:rFonts w:asciiTheme="minorHAnsi" w:eastAsiaTheme="minorHAnsi" w:hAnsiTheme="minorHAnsi"/>
                <w:iCs/>
                <w:sz w:val="22"/>
                <w:szCs w:val="18"/>
              </w:rPr>
              <w:t>.6375</w:t>
            </w:r>
          </w:p>
        </w:tc>
        <w:tc>
          <w:tcPr>
            <w:tcW w:w="2407" w:type="dxa"/>
          </w:tcPr>
          <w:p w14:paraId="06A33F93"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1</w:t>
            </w:r>
            <w:r w:rsidRPr="00D82544">
              <w:rPr>
                <w:rFonts w:asciiTheme="minorHAnsi" w:eastAsiaTheme="minorHAnsi" w:hAnsiTheme="minorHAnsi"/>
                <w:iCs/>
                <w:sz w:val="22"/>
                <w:szCs w:val="18"/>
              </w:rPr>
              <w:t>.0</w:t>
            </w:r>
          </w:p>
        </w:tc>
      </w:tr>
      <w:tr w:rsidR="00D82544" w14:paraId="74ADE647" w14:textId="77777777" w:rsidTr="00187134">
        <w:tc>
          <w:tcPr>
            <w:tcW w:w="2407" w:type="dxa"/>
          </w:tcPr>
          <w:p w14:paraId="59A7A2F6"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5折</w:t>
            </w:r>
          </w:p>
        </w:tc>
        <w:tc>
          <w:tcPr>
            <w:tcW w:w="2407" w:type="dxa"/>
          </w:tcPr>
          <w:p w14:paraId="0F23AD88"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0</w:t>
            </w:r>
            <w:r w:rsidRPr="00D82544">
              <w:rPr>
                <w:rFonts w:asciiTheme="minorHAnsi" w:eastAsiaTheme="minorHAnsi" w:hAnsiTheme="minorHAnsi"/>
                <w:iCs/>
                <w:sz w:val="22"/>
                <w:szCs w:val="18"/>
              </w:rPr>
              <w:t>.90777777777778</w:t>
            </w:r>
          </w:p>
        </w:tc>
        <w:tc>
          <w:tcPr>
            <w:tcW w:w="2407" w:type="dxa"/>
          </w:tcPr>
          <w:p w14:paraId="66C4FF0A"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0</w:t>
            </w:r>
            <w:r w:rsidRPr="00D82544">
              <w:rPr>
                <w:rFonts w:asciiTheme="minorHAnsi" w:eastAsiaTheme="minorHAnsi" w:hAnsiTheme="minorHAnsi"/>
                <w:iCs/>
                <w:sz w:val="22"/>
                <w:szCs w:val="18"/>
              </w:rPr>
              <w:t>.77666666666666</w:t>
            </w:r>
          </w:p>
        </w:tc>
        <w:tc>
          <w:tcPr>
            <w:tcW w:w="2407" w:type="dxa"/>
          </w:tcPr>
          <w:p w14:paraId="2E790B29"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1</w:t>
            </w:r>
            <w:r w:rsidRPr="00D82544">
              <w:rPr>
                <w:rFonts w:asciiTheme="minorHAnsi" w:eastAsiaTheme="minorHAnsi" w:hAnsiTheme="minorHAnsi"/>
                <w:iCs/>
                <w:sz w:val="22"/>
                <w:szCs w:val="18"/>
              </w:rPr>
              <w:t>.0</w:t>
            </w:r>
          </w:p>
        </w:tc>
      </w:tr>
      <w:tr w:rsidR="00D82544" w14:paraId="58D26E9D" w14:textId="77777777" w:rsidTr="00187134">
        <w:tc>
          <w:tcPr>
            <w:tcW w:w="2407" w:type="dxa"/>
          </w:tcPr>
          <w:p w14:paraId="4E682F72"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6折</w:t>
            </w:r>
          </w:p>
        </w:tc>
        <w:tc>
          <w:tcPr>
            <w:tcW w:w="2407" w:type="dxa"/>
          </w:tcPr>
          <w:p w14:paraId="0DF119C9"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0</w:t>
            </w:r>
            <w:r w:rsidRPr="00D82544">
              <w:rPr>
                <w:rFonts w:asciiTheme="minorHAnsi" w:eastAsiaTheme="minorHAnsi" w:hAnsiTheme="minorHAnsi"/>
                <w:iCs/>
                <w:sz w:val="22"/>
                <w:szCs w:val="18"/>
              </w:rPr>
              <w:t>.92314814814814</w:t>
            </w:r>
          </w:p>
        </w:tc>
        <w:tc>
          <w:tcPr>
            <w:tcW w:w="2407" w:type="dxa"/>
          </w:tcPr>
          <w:p w14:paraId="7576E0AD"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0</w:t>
            </w:r>
            <w:r w:rsidRPr="00D82544">
              <w:rPr>
                <w:rFonts w:asciiTheme="minorHAnsi" w:eastAsiaTheme="minorHAnsi" w:hAnsiTheme="minorHAnsi"/>
                <w:iCs/>
                <w:sz w:val="22"/>
                <w:szCs w:val="18"/>
              </w:rPr>
              <w:t>.81388888888888</w:t>
            </w:r>
          </w:p>
        </w:tc>
        <w:tc>
          <w:tcPr>
            <w:tcW w:w="2407" w:type="dxa"/>
          </w:tcPr>
          <w:p w14:paraId="6C963093"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1</w:t>
            </w:r>
            <w:r w:rsidRPr="00D82544">
              <w:rPr>
                <w:rFonts w:asciiTheme="minorHAnsi" w:eastAsiaTheme="minorHAnsi" w:hAnsiTheme="minorHAnsi"/>
                <w:iCs/>
                <w:sz w:val="22"/>
                <w:szCs w:val="18"/>
              </w:rPr>
              <w:t>,0</w:t>
            </w:r>
          </w:p>
        </w:tc>
      </w:tr>
      <w:tr w:rsidR="00D82544" w14:paraId="6515FE18" w14:textId="77777777" w:rsidTr="00187134">
        <w:tc>
          <w:tcPr>
            <w:tcW w:w="2407" w:type="dxa"/>
          </w:tcPr>
          <w:p w14:paraId="1BEA5694"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iCs/>
                <w:sz w:val="22"/>
                <w:szCs w:val="18"/>
              </w:rPr>
              <w:t>7</w:t>
            </w:r>
            <w:r w:rsidRPr="00D82544">
              <w:rPr>
                <w:rFonts w:asciiTheme="minorHAnsi" w:eastAsiaTheme="minorHAnsi" w:hAnsiTheme="minorHAnsi" w:hint="eastAsia"/>
                <w:iCs/>
                <w:sz w:val="22"/>
                <w:szCs w:val="18"/>
              </w:rPr>
              <w:t>折</w:t>
            </w:r>
          </w:p>
        </w:tc>
        <w:tc>
          <w:tcPr>
            <w:tcW w:w="2407" w:type="dxa"/>
          </w:tcPr>
          <w:p w14:paraId="08082191"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0</w:t>
            </w:r>
            <w:r w:rsidRPr="00D82544">
              <w:rPr>
                <w:rFonts w:asciiTheme="minorHAnsi" w:eastAsiaTheme="minorHAnsi" w:hAnsiTheme="minorHAnsi"/>
                <w:iCs/>
                <w:sz w:val="22"/>
                <w:szCs w:val="18"/>
              </w:rPr>
              <w:t>.90238095238095</w:t>
            </w:r>
          </w:p>
        </w:tc>
        <w:tc>
          <w:tcPr>
            <w:tcW w:w="2407" w:type="dxa"/>
          </w:tcPr>
          <w:p w14:paraId="3AFC7B30"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0</w:t>
            </w:r>
            <w:r w:rsidRPr="00D82544">
              <w:rPr>
                <w:rFonts w:asciiTheme="minorHAnsi" w:eastAsiaTheme="minorHAnsi" w:hAnsiTheme="minorHAnsi"/>
                <w:iCs/>
                <w:sz w:val="22"/>
                <w:szCs w:val="18"/>
              </w:rPr>
              <w:t>.76904761904761</w:t>
            </w:r>
          </w:p>
        </w:tc>
        <w:tc>
          <w:tcPr>
            <w:tcW w:w="2407" w:type="dxa"/>
          </w:tcPr>
          <w:p w14:paraId="030EAD2B"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1</w:t>
            </w:r>
            <w:r w:rsidRPr="00D82544">
              <w:rPr>
                <w:rFonts w:asciiTheme="minorHAnsi" w:eastAsiaTheme="minorHAnsi" w:hAnsiTheme="minorHAnsi"/>
                <w:iCs/>
                <w:sz w:val="22"/>
                <w:szCs w:val="18"/>
              </w:rPr>
              <w:t>.0</w:t>
            </w:r>
          </w:p>
        </w:tc>
      </w:tr>
      <w:tr w:rsidR="00D82544" w14:paraId="1BD4D367" w14:textId="77777777" w:rsidTr="00187134">
        <w:tc>
          <w:tcPr>
            <w:tcW w:w="2407" w:type="dxa"/>
          </w:tcPr>
          <w:p w14:paraId="17C1D6C2"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iCs/>
                <w:sz w:val="22"/>
                <w:szCs w:val="18"/>
              </w:rPr>
              <w:t>8</w:t>
            </w:r>
            <w:r w:rsidRPr="00D82544">
              <w:rPr>
                <w:rFonts w:asciiTheme="minorHAnsi" w:eastAsiaTheme="minorHAnsi" w:hAnsiTheme="minorHAnsi" w:hint="eastAsia"/>
                <w:iCs/>
                <w:sz w:val="22"/>
                <w:szCs w:val="18"/>
              </w:rPr>
              <w:t>折</w:t>
            </w:r>
          </w:p>
        </w:tc>
        <w:tc>
          <w:tcPr>
            <w:tcW w:w="2407" w:type="dxa"/>
          </w:tcPr>
          <w:p w14:paraId="02589A83"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0</w:t>
            </w:r>
            <w:r w:rsidRPr="00D82544">
              <w:rPr>
                <w:rFonts w:asciiTheme="minorHAnsi" w:eastAsiaTheme="minorHAnsi" w:hAnsiTheme="minorHAnsi"/>
                <w:iCs/>
                <w:sz w:val="22"/>
                <w:szCs w:val="18"/>
              </w:rPr>
              <w:t>.93099747474747</w:t>
            </w:r>
          </w:p>
        </w:tc>
        <w:tc>
          <w:tcPr>
            <w:tcW w:w="2407" w:type="dxa"/>
          </w:tcPr>
          <w:p w14:paraId="1C2C3263"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0</w:t>
            </w:r>
            <w:r w:rsidRPr="00D82544">
              <w:rPr>
                <w:rFonts w:asciiTheme="minorHAnsi" w:eastAsiaTheme="minorHAnsi" w:hAnsiTheme="minorHAnsi"/>
                <w:iCs/>
                <w:sz w:val="22"/>
                <w:szCs w:val="18"/>
              </w:rPr>
              <w:t>.82916666666666</w:t>
            </w:r>
          </w:p>
        </w:tc>
        <w:tc>
          <w:tcPr>
            <w:tcW w:w="2407" w:type="dxa"/>
          </w:tcPr>
          <w:p w14:paraId="6695CC8B" w14:textId="77777777" w:rsidR="00D82544" w:rsidRPr="00D82544" w:rsidRDefault="00D82544" w:rsidP="00187134">
            <w:pPr>
              <w:rPr>
                <w:rFonts w:asciiTheme="minorHAnsi" w:eastAsiaTheme="minorHAnsi" w:hAnsiTheme="minorHAnsi"/>
                <w:iCs/>
                <w:sz w:val="22"/>
                <w:szCs w:val="18"/>
              </w:rPr>
            </w:pPr>
            <w:r w:rsidRPr="00D82544">
              <w:rPr>
                <w:rFonts w:asciiTheme="minorHAnsi" w:eastAsiaTheme="minorHAnsi" w:hAnsiTheme="minorHAnsi" w:hint="eastAsia"/>
                <w:iCs/>
                <w:sz w:val="22"/>
                <w:szCs w:val="18"/>
              </w:rPr>
              <w:t>1</w:t>
            </w:r>
            <w:r w:rsidRPr="00D82544">
              <w:rPr>
                <w:rFonts w:asciiTheme="minorHAnsi" w:eastAsiaTheme="minorHAnsi" w:hAnsiTheme="minorHAnsi"/>
                <w:iCs/>
                <w:sz w:val="22"/>
                <w:szCs w:val="18"/>
              </w:rPr>
              <w:t>..0</w:t>
            </w:r>
          </w:p>
        </w:tc>
      </w:tr>
    </w:tbl>
    <w:p w14:paraId="4EBEE744" w14:textId="7ABC0E4C" w:rsidR="00D82544" w:rsidRDefault="00D82544" w:rsidP="00D82544">
      <w:pPr>
        <w:jc w:val="center"/>
        <w:rPr>
          <w:iCs/>
          <w:sz w:val="21"/>
          <w:szCs w:val="21"/>
        </w:rPr>
      </w:pPr>
      <w:r>
        <w:rPr>
          <w:iCs/>
          <w:sz w:val="21"/>
          <w:szCs w:val="21"/>
        </w:rPr>
        <w:tab/>
      </w:r>
      <w:r>
        <w:rPr>
          <w:rFonts w:hint="eastAsia"/>
          <w:iCs/>
          <w:sz w:val="21"/>
          <w:szCs w:val="21"/>
        </w:rPr>
        <w:t>K</w:t>
      </w:r>
      <w:r>
        <w:rPr>
          <w:iCs/>
          <w:sz w:val="21"/>
          <w:szCs w:val="21"/>
        </w:rPr>
        <w:t>-</w:t>
      </w:r>
      <w:r>
        <w:rPr>
          <w:rFonts w:hint="eastAsia"/>
          <w:iCs/>
          <w:sz w:val="21"/>
          <w:szCs w:val="21"/>
        </w:rPr>
        <w:t>Fold交叉验证</w:t>
      </w:r>
    </w:p>
    <w:p w14:paraId="0CBAF52C" w14:textId="77777777" w:rsidR="00D82544" w:rsidRDefault="00D82544" w:rsidP="00D82544">
      <w:pPr>
        <w:rPr>
          <w:iCs/>
          <w:sz w:val="21"/>
          <w:szCs w:val="21"/>
        </w:rPr>
      </w:pPr>
    </w:p>
    <w:p w14:paraId="7B5C47D0" w14:textId="77777777" w:rsidR="00D82544" w:rsidRDefault="00D82544" w:rsidP="00D82544">
      <w:pPr>
        <w:rPr>
          <w:iCs/>
          <w:sz w:val="21"/>
          <w:szCs w:val="21"/>
        </w:rPr>
      </w:pPr>
      <w:r>
        <w:rPr>
          <w:rFonts w:hint="eastAsia"/>
          <w:iCs/>
          <w:sz w:val="21"/>
          <w:szCs w:val="21"/>
        </w:rPr>
        <w:t>通过K</w:t>
      </w:r>
      <w:r>
        <w:rPr>
          <w:iCs/>
          <w:sz w:val="21"/>
          <w:szCs w:val="21"/>
        </w:rPr>
        <w:t>-</w:t>
      </w:r>
      <w:r>
        <w:rPr>
          <w:rFonts w:hint="eastAsia"/>
          <w:iCs/>
          <w:sz w:val="21"/>
          <w:szCs w:val="21"/>
        </w:rPr>
        <w:t>Fold方法发现，K为</w:t>
      </w:r>
      <w:r>
        <w:rPr>
          <w:iCs/>
          <w:sz w:val="21"/>
          <w:szCs w:val="21"/>
        </w:rPr>
        <w:t>8</w:t>
      </w:r>
      <w:r>
        <w:rPr>
          <w:rFonts w:hint="eastAsia"/>
          <w:iCs/>
          <w:sz w:val="21"/>
          <w:szCs w:val="21"/>
        </w:rPr>
        <w:t>时模型的泛化性能最好，最稳定，性能最优。</w:t>
      </w:r>
    </w:p>
    <w:p w14:paraId="12F85DB7" w14:textId="77777777" w:rsidR="00D82544" w:rsidRPr="00D82544" w:rsidRDefault="00D82544" w:rsidP="00D82544">
      <w:pPr>
        <w:rPr>
          <w:rFonts w:hint="eastAsia"/>
        </w:rPr>
      </w:pPr>
    </w:p>
    <w:sectPr w:rsidR="00D82544" w:rsidRPr="00D825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F08"/>
    <w:multiLevelType w:val="multilevel"/>
    <w:tmpl w:val="14721F0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44"/>
    <w:rsid w:val="00D82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EBB6"/>
  <w15:chartTrackingRefBased/>
  <w15:docId w15:val="{CEED6C36-EB3C-0443-B1D2-7185A70C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544"/>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rsid w:val="00D82544"/>
    <w:pPr>
      <w:ind w:firstLineChars="200" w:firstLine="420"/>
    </w:pPr>
  </w:style>
  <w:style w:type="table" w:styleId="a3">
    <w:name w:val="Table Grid"/>
    <w:basedOn w:val="a1"/>
    <w:uiPriority w:val="39"/>
    <w:qFormat/>
    <w:rsid w:val="00D8254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plv</dc:creator>
  <cp:keywords/>
  <dc:description/>
  <cp:lastModifiedBy>plv</cp:lastModifiedBy>
  <cp:revision>1</cp:revision>
  <dcterms:created xsi:type="dcterms:W3CDTF">2023-02-04T14:40:00Z</dcterms:created>
  <dcterms:modified xsi:type="dcterms:W3CDTF">2023-02-04T14:48:00Z</dcterms:modified>
</cp:coreProperties>
</file>