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DF8" w:rsidRPr="00840063" w:rsidRDefault="00E04DF8" w:rsidP="00ED7E9E">
      <w:pPr>
        <w:pStyle w:val="1"/>
        <w:spacing w:before="0" w:beforeAutospacing="0" w:after="0" w:afterAutospacing="0"/>
        <w:jc w:val="center"/>
        <w:rPr>
          <w:rFonts w:eastAsia="Times New Roman"/>
          <w:b/>
          <w:sz w:val="27"/>
          <w:szCs w:val="27"/>
        </w:rPr>
      </w:pPr>
      <w:r w:rsidRPr="00840063">
        <w:rPr>
          <w:rFonts w:eastAsia="Times New Roman"/>
          <w:b/>
          <w:sz w:val="27"/>
          <w:szCs w:val="27"/>
        </w:rPr>
        <w:t>ПАМЯТКА</w:t>
      </w:r>
    </w:p>
    <w:p w:rsidR="0036795A" w:rsidRPr="00840063" w:rsidRDefault="00E04DF8" w:rsidP="00E04DF8">
      <w:pPr>
        <w:pStyle w:val="1"/>
        <w:spacing w:before="0" w:beforeAutospacing="0" w:after="0" w:afterAutospacing="0"/>
        <w:jc w:val="center"/>
        <w:rPr>
          <w:rFonts w:eastAsia="Times New Roman"/>
          <w:b/>
          <w:sz w:val="27"/>
          <w:szCs w:val="27"/>
        </w:rPr>
      </w:pPr>
      <w:r w:rsidRPr="00840063">
        <w:rPr>
          <w:rFonts w:eastAsia="Times New Roman"/>
          <w:b/>
          <w:sz w:val="27"/>
          <w:szCs w:val="27"/>
        </w:rPr>
        <w:t xml:space="preserve">по недопущению государственными служащими ФМС России </w:t>
      </w:r>
      <w:r w:rsidR="00614053" w:rsidRPr="00840063">
        <w:rPr>
          <w:rFonts w:eastAsia="Times New Roman"/>
          <w:b/>
          <w:sz w:val="27"/>
          <w:szCs w:val="27"/>
        </w:rPr>
        <w:t xml:space="preserve">поведения, которое может восприниматься окружающими как обещание дачи взятки или предложение дачи взятки либо как согласие принять взятку </w:t>
      </w:r>
    </w:p>
    <w:p w:rsidR="00614053" w:rsidRPr="00840063" w:rsidRDefault="00614053" w:rsidP="0036795A">
      <w:pPr>
        <w:pStyle w:val="1"/>
        <w:spacing w:before="0" w:beforeAutospacing="0" w:after="0" w:afterAutospacing="0"/>
        <w:jc w:val="center"/>
        <w:rPr>
          <w:rFonts w:eastAsia="Times New Roman"/>
          <w:b/>
          <w:sz w:val="27"/>
          <w:szCs w:val="27"/>
        </w:rPr>
      </w:pPr>
      <w:r w:rsidRPr="00840063">
        <w:rPr>
          <w:rFonts w:eastAsia="Times New Roman"/>
          <w:b/>
          <w:sz w:val="27"/>
          <w:szCs w:val="27"/>
        </w:rPr>
        <w:t>или как просьба о даче взятки</w:t>
      </w:r>
    </w:p>
    <w:p w:rsidR="00C91DBB" w:rsidRPr="00840063" w:rsidRDefault="00C91DBB" w:rsidP="00ED7E9E">
      <w:pPr>
        <w:pStyle w:val="a3"/>
        <w:spacing w:before="0" w:beforeAutospacing="0" w:after="0" w:afterAutospacing="0"/>
        <w:jc w:val="both"/>
        <w:rPr>
          <w:b/>
          <w:bCs/>
          <w:color w:val="FF0000"/>
          <w:sz w:val="27"/>
          <w:szCs w:val="27"/>
        </w:rPr>
      </w:pPr>
    </w:p>
    <w:p w:rsidR="00614053" w:rsidRPr="00840063" w:rsidRDefault="00614053" w:rsidP="0036795A">
      <w:pPr>
        <w:pStyle w:val="a3"/>
        <w:spacing w:before="0" w:beforeAutospacing="0" w:after="0" w:afterAutospacing="0"/>
        <w:ind w:firstLine="708"/>
        <w:jc w:val="both"/>
        <w:rPr>
          <w:sz w:val="27"/>
          <w:szCs w:val="27"/>
        </w:rPr>
      </w:pPr>
      <w:r w:rsidRPr="00840063">
        <w:rPr>
          <w:sz w:val="27"/>
          <w:szCs w:val="27"/>
        </w:rPr>
        <w:t>Поведение, которое может восприниматься окружающими как обещание дачи взятки или предложение дачи взятки либо как согласие принять взятку или как просьба о даче взятки, является неприемлемым для государственных служащих, поскольку заставляет усомниться в его объективности и добросовестности, наносит ущерб репутации системы государственного управления в целом.</w:t>
      </w:r>
    </w:p>
    <w:p w:rsidR="00614053" w:rsidRPr="00840063" w:rsidRDefault="00614053" w:rsidP="0036795A">
      <w:pPr>
        <w:pStyle w:val="a3"/>
        <w:spacing w:before="0" w:beforeAutospacing="0" w:after="0" w:afterAutospacing="0"/>
        <w:ind w:firstLine="708"/>
        <w:jc w:val="both"/>
        <w:rPr>
          <w:sz w:val="27"/>
          <w:szCs w:val="27"/>
        </w:rPr>
      </w:pPr>
      <w:r w:rsidRPr="00840063">
        <w:rPr>
          <w:sz w:val="27"/>
          <w:szCs w:val="27"/>
        </w:rPr>
        <w:t>Для предупреждения подобных негативных последствий лицам, замещающим должности государственной службы, следует уделять внимание манере своего общения с коллегами, представителями организаций, иными гражданами и, в частности воздерживаться от поведения, которое может восприниматься окружающими как обещание или предложение дачи взятки либо как согласие принять взятку или как просьба о даче взятки.</w:t>
      </w:r>
    </w:p>
    <w:p w:rsidR="00614053" w:rsidRPr="00840063" w:rsidRDefault="00E062EC" w:rsidP="00F271B2">
      <w:pPr>
        <w:pStyle w:val="a3"/>
        <w:spacing w:before="0" w:beforeAutospacing="0" w:after="0" w:afterAutospacing="0"/>
        <w:ind w:firstLine="708"/>
        <w:jc w:val="both"/>
        <w:rPr>
          <w:sz w:val="27"/>
          <w:szCs w:val="27"/>
        </w:rPr>
      </w:pPr>
      <w:r w:rsidRPr="00840063">
        <w:rPr>
          <w:sz w:val="27"/>
          <w:szCs w:val="27"/>
        </w:rPr>
        <w:t>В</w:t>
      </w:r>
      <w:r w:rsidR="00614053" w:rsidRPr="00840063">
        <w:rPr>
          <w:sz w:val="27"/>
          <w:szCs w:val="27"/>
        </w:rPr>
        <w:t xml:space="preserve"> целом ряде случаев совершение </w:t>
      </w:r>
      <w:r w:rsidR="00432DC5" w:rsidRPr="00840063">
        <w:rPr>
          <w:sz w:val="27"/>
          <w:szCs w:val="27"/>
        </w:rPr>
        <w:t xml:space="preserve">государственными </w:t>
      </w:r>
      <w:r w:rsidRPr="00840063">
        <w:rPr>
          <w:sz w:val="27"/>
          <w:szCs w:val="27"/>
        </w:rPr>
        <w:t xml:space="preserve">служащими </w:t>
      </w:r>
      <w:r w:rsidR="00614053" w:rsidRPr="00840063">
        <w:rPr>
          <w:sz w:val="27"/>
          <w:szCs w:val="27"/>
        </w:rPr>
        <w:t>определенных действий не только приводит к возникновению конфликта интересов, но и может восприниматься окружающими как согласие принять взятку. Речь идет, в том числе, о следующих ситуациях:</w:t>
      </w:r>
    </w:p>
    <w:p w:rsidR="00614053" w:rsidRPr="00840063" w:rsidRDefault="00F271B2" w:rsidP="00F271B2">
      <w:pPr>
        <w:ind w:firstLine="708"/>
        <w:jc w:val="both"/>
        <w:rPr>
          <w:sz w:val="27"/>
          <w:szCs w:val="27"/>
        </w:rPr>
      </w:pPr>
      <w:r w:rsidRPr="00840063">
        <w:rPr>
          <w:sz w:val="27"/>
          <w:szCs w:val="27"/>
        </w:rPr>
        <w:t xml:space="preserve">- </w:t>
      </w:r>
      <w:r w:rsidR="00432DC5" w:rsidRPr="00840063">
        <w:rPr>
          <w:sz w:val="27"/>
          <w:szCs w:val="27"/>
        </w:rPr>
        <w:t xml:space="preserve">государственный </w:t>
      </w:r>
      <w:r w:rsidR="00614053" w:rsidRPr="00840063">
        <w:rPr>
          <w:sz w:val="27"/>
          <w:szCs w:val="27"/>
        </w:rPr>
        <w:t>служащий ведет переговоры о последующем трудоустройстве с организацией, которая извлекла, извлекает или может извлечь выгоду из решений или действий (бездействия) указ</w:t>
      </w:r>
      <w:r w:rsidR="00432DC5" w:rsidRPr="00840063">
        <w:rPr>
          <w:sz w:val="27"/>
          <w:szCs w:val="27"/>
        </w:rPr>
        <w:t>анного</w:t>
      </w:r>
      <w:r w:rsidR="00614053" w:rsidRPr="00840063">
        <w:rPr>
          <w:sz w:val="27"/>
          <w:szCs w:val="27"/>
        </w:rPr>
        <w:t xml:space="preserve"> лиц</w:t>
      </w:r>
      <w:r w:rsidR="00432DC5" w:rsidRPr="00840063">
        <w:rPr>
          <w:sz w:val="27"/>
          <w:szCs w:val="27"/>
        </w:rPr>
        <w:t>а</w:t>
      </w:r>
      <w:r w:rsidR="00614053" w:rsidRPr="00840063">
        <w:rPr>
          <w:sz w:val="27"/>
          <w:szCs w:val="27"/>
        </w:rPr>
        <w:t>;</w:t>
      </w:r>
    </w:p>
    <w:p w:rsidR="00614053" w:rsidRPr="00840063" w:rsidRDefault="00F271B2" w:rsidP="00F271B2">
      <w:pPr>
        <w:ind w:firstLine="708"/>
        <w:jc w:val="both"/>
        <w:rPr>
          <w:sz w:val="27"/>
          <w:szCs w:val="27"/>
        </w:rPr>
      </w:pPr>
      <w:r w:rsidRPr="00840063">
        <w:rPr>
          <w:sz w:val="27"/>
          <w:szCs w:val="27"/>
        </w:rPr>
        <w:t xml:space="preserve">- </w:t>
      </w:r>
      <w:r w:rsidR="00614053" w:rsidRPr="00840063">
        <w:rPr>
          <w:sz w:val="27"/>
          <w:szCs w:val="27"/>
        </w:rPr>
        <w:t xml:space="preserve">родственники </w:t>
      </w:r>
      <w:r w:rsidR="00432DC5" w:rsidRPr="00840063">
        <w:rPr>
          <w:sz w:val="27"/>
          <w:szCs w:val="27"/>
        </w:rPr>
        <w:t xml:space="preserve">государственного </w:t>
      </w:r>
      <w:r w:rsidR="00614053" w:rsidRPr="00840063">
        <w:rPr>
          <w:sz w:val="27"/>
          <w:szCs w:val="27"/>
        </w:rPr>
        <w:t>служащего устраиваются на работу в организацию, которая извлекла, извлекает или может извлечь выгоду его из решений или действий (бездействия);</w:t>
      </w:r>
    </w:p>
    <w:p w:rsidR="00614053" w:rsidRPr="00840063" w:rsidRDefault="00F271B2" w:rsidP="00F271B2">
      <w:pPr>
        <w:ind w:firstLine="708"/>
        <w:jc w:val="both"/>
        <w:rPr>
          <w:sz w:val="27"/>
          <w:szCs w:val="27"/>
        </w:rPr>
      </w:pPr>
      <w:r w:rsidRPr="00840063">
        <w:rPr>
          <w:sz w:val="27"/>
          <w:szCs w:val="27"/>
        </w:rPr>
        <w:t xml:space="preserve">- </w:t>
      </w:r>
      <w:r w:rsidR="00614053" w:rsidRPr="00840063">
        <w:rPr>
          <w:sz w:val="27"/>
          <w:szCs w:val="27"/>
        </w:rPr>
        <w:t xml:space="preserve">родственники </w:t>
      </w:r>
      <w:r w:rsidR="00432DC5" w:rsidRPr="00840063">
        <w:rPr>
          <w:sz w:val="27"/>
          <w:szCs w:val="27"/>
        </w:rPr>
        <w:t xml:space="preserve">государственного </w:t>
      </w:r>
      <w:r w:rsidR="00614053" w:rsidRPr="00840063">
        <w:rPr>
          <w:sz w:val="27"/>
          <w:szCs w:val="27"/>
        </w:rPr>
        <w:t>служащего соглашаются принять подарок от организации, которая извлекла, извлекает или может извлечь выгоду из его  решений или действий (бездействия) и т.д.;</w:t>
      </w:r>
    </w:p>
    <w:p w:rsidR="00EA0C83" w:rsidRPr="00840063" w:rsidRDefault="00E062EC" w:rsidP="00F271B2">
      <w:pPr>
        <w:pStyle w:val="a3"/>
        <w:spacing w:before="0" w:beforeAutospacing="0" w:after="0" w:afterAutospacing="0"/>
        <w:ind w:firstLine="708"/>
        <w:jc w:val="both"/>
        <w:rPr>
          <w:b/>
          <w:sz w:val="27"/>
          <w:szCs w:val="27"/>
        </w:rPr>
      </w:pPr>
      <w:r w:rsidRPr="00840063">
        <w:rPr>
          <w:b/>
          <w:sz w:val="27"/>
          <w:szCs w:val="27"/>
        </w:rPr>
        <w:t xml:space="preserve">При взаимодействии с гражданами и представителями организаций   </w:t>
      </w:r>
      <w:r w:rsidR="00432DC5" w:rsidRPr="00840063">
        <w:rPr>
          <w:b/>
          <w:sz w:val="27"/>
          <w:szCs w:val="27"/>
        </w:rPr>
        <w:t xml:space="preserve">государственным </w:t>
      </w:r>
      <w:r w:rsidR="00CC48BC" w:rsidRPr="00840063">
        <w:rPr>
          <w:b/>
          <w:sz w:val="27"/>
          <w:szCs w:val="27"/>
        </w:rPr>
        <w:t xml:space="preserve">служащим ФМС России </w:t>
      </w:r>
      <w:r w:rsidR="00EA0C83" w:rsidRPr="00840063">
        <w:rPr>
          <w:b/>
          <w:sz w:val="27"/>
          <w:szCs w:val="27"/>
        </w:rPr>
        <w:t>рекомендуется в</w:t>
      </w:r>
      <w:r w:rsidRPr="00840063">
        <w:rPr>
          <w:b/>
          <w:sz w:val="27"/>
          <w:szCs w:val="27"/>
        </w:rPr>
        <w:t>оздерживаться</w:t>
      </w:r>
      <w:r w:rsidR="00EA0C83" w:rsidRPr="00840063">
        <w:rPr>
          <w:b/>
          <w:sz w:val="27"/>
          <w:szCs w:val="27"/>
        </w:rPr>
        <w:t>:</w:t>
      </w:r>
    </w:p>
    <w:p w:rsidR="00614053" w:rsidRPr="00840063" w:rsidRDefault="00EA0C83" w:rsidP="00F271B2">
      <w:pPr>
        <w:pStyle w:val="a3"/>
        <w:spacing w:before="0" w:beforeAutospacing="0" w:after="0" w:afterAutospacing="0"/>
        <w:ind w:firstLine="708"/>
        <w:jc w:val="both"/>
        <w:rPr>
          <w:sz w:val="27"/>
          <w:szCs w:val="27"/>
        </w:rPr>
      </w:pPr>
      <w:r w:rsidRPr="00840063">
        <w:rPr>
          <w:sz w:val="27"/>
          <w:szCs w:val="27"/>
        </w:rPr>
        <w:t>а)</w:t>
      </w:r>
      <w:r w:rsidR="00E062EC" w:rsidRPr="00840063">
        <w:rPr>
          <w:sz w:val="27"/>
          <w:szCs w:val="27"/>
        </w:rPr>
        <w:t xml:space="preserve"> от употребления выражений </w:t>
      </w:r>
      <w:r w:rsidR="00614053" w:rsidRPr="00840063">
        <w:rPr>
          <w:sz w:val="27"/>
          <w:szCs w:val="27"/>
        </w:rPr>
        <w:t xml:space="preserve">и </w:t>
      </w:r>
      <w:r w:rsidRPr="00840063">
        <w:rPr>
          <w:sz w:val="27"/>
          <w:szCs w:val="27"/>
        </w:rPr>
        <w:t>совершения жестов, которые могут быть восприняты окружающими как просьба (намек) о даче взятки и</w:t>
      </w:r>
      <w:r w:rsidR="00614053" w:rsidRPr="00840063">
        <w:rPr>
          <w:sz w:val="27"/>
          <w:szCs w:val="27"/>
        </w:rPr>
        <w:t xml:space="preserve"> которые могут быть восприняты окружающими как согласие принять взятку или как просьба о даче взятки.</w:t>
      </w:r>
    </w:p>
    <w:p w:rsidR="00614053" w:rsidRPr="00840063" w:rsidRDefault="00614053" w:rsidP="00F271B2">
      <w:pPr>
        <w:pStyle w:val="a3"/>
        <w:spacing w:before="0" w:beforeAutospacing="0" w:after="0" w:afterAutospacing="0"/>
        <w:ind w:firstLine="708"/>
        <w:jc w:val="both"/>
        <w:rPr>
          <w:i/>
          <w:sz w:val="27"/>
          <w:szCs w:val="27"/>
        </w:rPr>
      </w:pPr>
      <w:r w:rsidRPr="00840063">
        <w:rPr>
          <w:i/>
          <w:sz w:val="27"/>
          <w:szCs w:val="27"/>
        </w:rPr>
        <w:t>К числу таких выражений относятся, например: «вопрос решить трудно, но можно», «спасибо на хлеб не намажешь», «договоримся», «нужны более веские аргументы», «нужно обсудить параметры», «ну что делать будем?» и т.д.</w:t>
      </w:r>
    </w:p>
    <w:p w:rsidR="00614053" w:rsidRPr="00840063" w:rsidRDefault="00614053" w:rsidP="00F271B2">
      <w:pPr>
        <w:pStyle w:val="a3"/>
        <w:spacing w:before="0" w:beforeAutospacing="0" w:after="0" w:afterAutospacing="0"/>
        <w:ind w:firstLine="708"/>
        <w:jc w:val="both"/>
        <w:rPr>
          <w:sz w:val="27"/>
          <w:szCs w:val="27"/>
        </w:rPr>
      </w:pPr>
      <w:r w:rsidRPr="00840063">
        <w:rPr>
          <w:sz w:val="27"/>
          <w:szCs w:val="27"/>
        </w:rPr>
        <w:t>б) </w:t>
      </w:r>
      <w:r w:rsidR="00EA0C83" w:rsidRPr="00840063">
        <w:rPr>
          <w:sz w:val="27"/>
          <w:szCs w:val="27"/>
        </w:rPr>
        <w:t>от обсуждения</w:t>
      </w:r>
      <w:r w:rsidRPr="00840063">
        <w:rPr>
          <w:sz w:val="27"/>
          <w:szCs w:val="27"/>
        </w:rPr>
        <w:t xml:space="preserve"> определенных тем с представителями организаций и гражданами, особенно с теми из них, чья выгода зависит от решений и действий </w:t>
      </w:r>
      <w:r w:rsidR="00432DC5" w:rsidRPr="00840063">
        <w:rPr>
          <w:sz w:val="27"/>
          <w:szCs w:val="27"/>
        </w:rPr>
        <w:t>государственного служащего</w:t>
      </w:r>
      <w:r w:rsidRPr="00840063">
        <w:rPr>
          <w:sz w:val="27"/>
          <w:szCs w:val="27"/>
        </w:rPr>
        <w:t>.</w:t>
      </w:r>
    </w:p>
    <w:p w:rsidR="00614053" w:rsidRPr="00840063" w:rsidRDefault="00614053" w:rsidP="00F271B2">
      <w:pPr>
        <w:pStyle w:val="a3"/>
        <w:spacing w:before="0" w:beforeAutospacing="0" w:after="0" w:afterAutospacing="0"/>
        <w:ind w:firstLine="708"/>
        <w:jc w:val="both"/>
        <w:rPr>
          <w:i/>
          <w:sz w:val="27"/>
          <w:szCs w:val="27"/>
        </w:rPr>
      </w:pPr>
      <w:r w:rsidRPr="00840063">
        <w:rPr>
          <w:i/>
          <w:sz w:val="27"/>
          <w:szCs w:val="27"/>
        </w:rPr>
        <w:t>К числу таких тем относятся, например:</w:t>
      </w:r>
    </w:p>
    <w:p w:rsidR="00614053" w:rsidRPr="00840063" w:rsidRDefault="00F271B2" w:rsidP="00F271B2">
      <w:pPr>
        <w:ind w:firstLine="708"/>
        <w:jc w:val="both"/>
        <w:rPr>
          <w:i/>
          <w:sz w:val="27"/>
          <w:szCs w:val="27"/>
        </w:rPr>
      </w:pPr>
      <w:r w:rsidRPr="00840063">
        <w:rPr>
          <w:i/>
          <w:sz w:val="27"/>
          <w:szCs w:val="27"/>
        </w:rPr>
        <w:t xml:space="preserve">- </w:t>
      </w:r>
      <w:r w:rsidR="00614053" w:rsidRPr="00840063">
        <w:rPr>
          <w:i/>
          <w:sz w:val="27"/>
          <w:szCs w:val="27"/>
        </w:rPr>
        <w:t>низкий уров</w:t>
      </w:r>
      <w:r w:rsidR="00432DC5" w:rsidRPr="00840063">
        <w:rPr>
          <w:i/>
          <w:sz w:val="27"/>
          <w:szCs w:val="27"/>
        </w:rPr>
        <w:t xml:space="preserve">ень заработной платы государственного служащего </w:t>
      </w:r>
      <w:r w:rsidR="00614053" w:rsidRPr="00840063">
        <w:rPr>
          <w:i/>
          <w:sz w:val="27"/>
          <w:szCs w:val="27"/>
        </w:rPr>
        <w:t>и нехватка денежных средств на реализацию тех или иных нужд;</w:t>
      </w:r>
    </w:p>
    <w:p w:rsidR="00614053" w:rsidRPr="00840063" w:rsidRDefault="00F271B2" w:rsidP="00F271B2">
      <w:pPr>
        <w:ind w:firstLine="708"/>
        <w:jc w:val="both"/>
        <w:rPr>
          <w:i/>
          <w:sz w:val="27"/>
          <w:szCs w:val="27"/>
        </w:rPr>
      </w:pPr>
      <w:r w:rsidRPr="00840063">
        <w:rPr>
          <w:i/>
          <w:sz w:val="27"/>
          <w:szCs w:val="27"/>
        </w:rPr>
        <w:t xml:space="preserve">- </w:t>
      </w:r>
      <w:r w:rsidR="00614053" w:rsidRPr="00840063">
        <w:rPr>
          <w:i/>
          <w:sz w:val="27"/>
          <w:szCs w:val="27"/>
        </w:rPr>
        <w:t>желание приобрести то или иное имущество, получить ту или иную услугу, отправиться в туристическую поездку;</w:t>
      </w:r>
    </w:p>
    <w:p w:rsidR="00614053" w:rsidRPr="00840063" w:rsidRDefault="00F271B2" w:rsidP="00F271B2">
      <w:pPr>
        <w:ind w:firstLine="708"/>
        <w:jc w:val="both"/>
        <w:rPr>
          <w:i/>
          <w:sz w:val="27"/>
          <w:szCs w:val="27"/>
        </w:rPr>
      </w:pPr>
      <w:r w:rsidRPr="00840063">
        <w:rPr>
          <w:i/>
          <w:sz w:val="27"/>
          <w:szCs w:val="27"/>
        </w:rPr>
        <w:t xml:space="preserve">- </w:t>
      </w:r>
      <w:r w:rsidR="00614053" w:rsidRPr="00840063">
        <w:rPr>
          <w:i/>
          <w:sz w:val="27"/>
          <w:szCs w:val="27"/>
        </w:rPr>
        <w:t>отсутствие р</w:t>
      </w:r>
      <w:r w:rsidR="00432DC5" w:rsidRPr="00840063">
        <w:rPr>
          <w:i/>
          <w:sz w:val="27"/>
          <w:szCs w:val="27"/>
        </w:rPr>
        <w:t>аботы у родственников государственного служащего</w:t>
      </w:r>
      <w:r w:rsidR="00614053" w:rsidRPr="00840063">
        <w:rPr>
          <w:i/>
          <w:sz w:val="27"/>
          <w:szCs w:val="27"/>
        </w:rPr>
        <w:t>;</w:t>
      </w:r>
    </w:p>
    <w:p w:rsidR="00614053" w:rsidRPr="00840063" w:rsidRDefault="00F271B2" w:rsidP="00F271B2">
      <w:pPr>
        <w:ind w:firstLine="708"/>
        <w:jc w:val="both"/>
        <w:rPr>
          <w:i/>
          <w:sz w:val="27"/>
          <w:szCs w:val="27"/>
        </w:rPr>
      </w:pPr>
      <w:r w:rsidRPr="00840063">
        <w:rPr>
          <w:i/>
          <w:sz w:val="27"/>
          <w:szCs w:val="27"/>
        </w:rPr>
        <w:lastRenderedPageBreak/>
        <w:t xml:space="preserve">- </w:t>
      </w:r>
      <w:r w:rsidR="00614053" w:rsidRPr="00840063">
        <w:rPr>
          <w:i/>
          <w:sz w:val="27"/>
          <w:szCs w:val="27"/>
        </w:rPr>
        <w:t xml:space="preserve">необходимость поступления детей </w:t>
      </w:r>
      <w:r w:rsidR="00432DC5" w:rsidRPr="00840063">
        <w:rPr>
          <w:i/>
          <w:sz w:val="27"/>
          <w:szCs w:val="27"/>
        </w:rPr>
        <w:t xml:space="preserve">государственного служащего </w:t>
      </w:r>
      <w:r w:rsidR="00614053" w:rsidRPr="00840063">
        <w:rPr>
          <w:i/>
          <w:sz w:val="27"/>
          <w:szCs w:val="27"/>
        </w:rPr>
        <w:t>в образовательные учреждения и т.д.</w:t>
      </w:r>
    </w:p>
    <w:p w:rsidR="00EA0C83" w:rsidRPr="00840063" w:rsidRDefault="00EA0C83" w:rsidP="00EA0C83">
      <w:pPr>
        <w:pStyle w:val="a3"/>
        <w:spacing w:before="0" w:beforeAutospacing="0" w:after="0" w:afterAutospacing="0"/>
        <w:ind w:firstLine="708"/>
        <w:jc w:val="both"/>
        <w:rPr>
          <w:sz w:val="27"/>
          <w:szCs w:val="27"/>
        </w:rPr>
      </w:pPr>
      <w:r w:rsidRPr="00840063">
        <w:rPr>
          <w:sz w:val="27"/>
          <w:szCs w:val="27"/>
        </w:rPr>
        <w:t xml:space="preserve">в) от совершения </w:t>
      </w:r>
      <w:r w:rsidR="00432DC5" w:rsidRPr="00840063">
        <w:rPr>
          <w:sz w:val="27"/>
          <w:szCs w:val="27"/>
        </w:rPr>
        <w:t xml:space="preserve">государственным </w:t>
      </w:r>
      <w:r w:rsidRPr="00840063">
        <w:rPr>
          <w:sz w:val="27"/>
          <w:szCs w:val="27"/>
        </w:rPr>
        <w:t xml:space="preserve">служащим определенных действий, которые могут </w:t>
      </w:r>
      <w:proofErr w:type="gramStart"/>
      <w:r w:rsidRPr="00840063">
        <w:rPr>
          <w:sz w:val="27"/>
          <w:szCs w:val="27"/>
        </w:rPr>
        <w:t>восприниматься</w:t>
      </w:r>
      <w:proofErr w:type="gramEnd"/>
      <w:r w:rsidRPr="00840063">
        <w:rPr>
          <w:sz w:val="27"/>
          <w:szCs w:val="27"/>
        </w:rPr>
        <w:t xml:space="preserve"> как согласие принять взятку или просьба о даче взятки.</w:t>
      </w:r>
    </w:p>
    <w:p w:rsidR="00EA0C83" w:rsidRPr="00840063" w:rsidRDefault="00EA0C83" w:rsidP="00EA0C83">
      <w:pPr>
        <w:pStyle w:val="a3"/>
        <w:spacing w:before="0" w:beforeAutospacing="0" w:after="0" w:afterAutospacing="0"/>
        <w:ind w:firstLine="708"/>
        <w:jc w:val="both"/>
        <w:rPr>
          <w:i/>
          <w:sz w:val="27"/>
          <w:szCs w:val="27"/>
        </w:rPr>
      </w:pPr>
      <w:r w:rsidRPr="00840063">
        <w:rPr>
          <w:i/>
          <w:sz w:val="27"/>
          <w:szCs w:val="27"/>
        </w:rPr>
        <w:t>К числу таких действий относятся, например:</w:t>
      </w:r>
    </w:p>
    <w:p w:rsidR="00EA0C83" w:rsidRPr="00840063" w:rsidRDefault="00EA0C83" w:rsidP="00EA0C83">
      <w:pPr>
        <w:ind w:firstLine="708"/>
        <w:jc w:val="both"/>
        <w:rPr>
          <w:i/>
          <w:sz w:val="27"/>
          <w:szCs w:val="27"/>
        </w:rPr>
      </w:pPr>
      <w:r w:rsidRPr="00840063">
        <w:rPr>
          <w:i/>
          <w:sz w:val="27"/>
          <w:szCs w:val="27"/>
        </w:rPr>
        <w:t>- регул</w:t>
      </w:r>
      <w:r w:rsidR="00432DC5" w:rsidRPr="00840063">
        <w:rPr>
          <w:i/>
          <w:sz w:val="27"/>
          <w:szCs w:val="27"/>
        </w:rPr>
        <w:t xml:space="preserve">ярное получение подарков, даже </w:t>
      </w:r>
      <w:r w:rsidRPr="00840063">
        <w:rPr>
          <w:i/>
          <w:sz w:val="27"/>
          <w:szCs w:val="27"/>
        </w:rPr>
        <w:t>стоимостью менее 3000 рублей;</w:t>
      </w:r>
    </w:p>
    <w:p w:rsidR="00EA0C83" w:rsidRPr="00840063" w:rsidRDefault="00EA0C83" w:rsidP="00EA0C83">
      <w:pPr>
        <w:ind w:firstLine="708"/>
        <w:jc w:val="both"/>
        <w:rPr>
          <w:i/>
          <w:sz w:val="27"/>
          <w:szCs w:val="27"/>
        </w:rPr>
      </w:pPr>
      <w:r w:rsidRPr="00840063">
        <w:rPr>
          <w:i/>
          <w:sz w:val="27"/>
          <w:szCs w:val="27"/>
        </w:rPr>
        <w:t xml:space="preserve">- посещения ресторанов совместно с представителями организации, которая извлекла, извлекает или может извлечь выгоду из решений или действий (бездействия) </w:t>
      </w:r>
      <w:r w:rsidR="00432DC5" w:rsidRPr="00840063">
        <w:rPr>
          <w:i/>
          <w:sz w:val="27"/>
          <w:szCs w:val="27"/>
        </w:rPr>
        <w:t xml:space="preserve">государственного </w:t>
      </w:r>
      <w:r w:rsidRPr="00840063">
        <w:rPr>
          <w:i/>
          <w:sz w:val="27"/>
          <w:szCs w:val="27"/>
        </w:rPr>
        <w:t>служащего.</w:t>
      </w:r>
    </w:p>
    <w:p w:rsidR="00614053" w:rsidRPr="00840063" w:rsidRDefault="00EA0C83" w:rsidP="00CC48BC">
      <w:pPr>
        <w:pStyle w:val="a3"/>
        <w:spacing w:before="0" w:beforeAutospacing="0" w:after="0" w:afterAutospacing="0"/>
        <w:ind w:firstLine="708"/>
        <w:jc w:val="both"/>
        <w:rPr>
          <w:sz w:val="27"/>
          <w:szCs w:val="27"/>
        </w:rPr>
      </w:pPr>
      <w:proofErr w:type="gramStart"/>
      <w:r w:rsidRPr="00840063">
        <w:rPr>
          <w:sz w:val="27"/>
          <w:szCs w:val="27"/>
        </w:rPr>
        <w:t>г) от высказывания</w:t>
      </w:r>
      <w:r w:rsidR="00614053" w:rsidRPr="00840063">
        <w:rPr>
          <w:sz w:val="27"/>
          <w:szCs w:val="27"/>
        </w:rPr>
        <w:t xml:space="preserve"> </w:t>
      </w:r>
      <w:r w:rsidRPr="00840063">
        <w:rPr>
          <w:sz w:val="27"/>
          <w:szCs w:val="27"/>
        </w:rPr>
        <w:t>о</w:t>
      </w:r>
      <w:r w:rsidR="00CC48BC" w:rsidRPr="00840063">
        <w:rPr>
          <w:sz w:val="27"/>
          <w:szCs w:val="27"/>
        </w:rPr>
        <w:t>пределенных</w:t>
      </w:r>
      <w:r w:rsidRPr="00840063">
        <w:rPr>
          <w:sz w:val="27"/>
          <w:szCs w:val="27"/>
        </w:rPr>
        <w:t xml:space="preserve"> </w:t>
      </w:r>
      <w:r w:rsidR="00CC48BC" w:rsidRPr="00840063">
        <w:rPr>
          <w:sz w:val="27"/>
          <w:szCs w:val="27"/>
        </w:rPr>
        <w:t>предложений и совершения действий, которые могут восприниматься как просьба о даче взятки</w:t>
      </w:r>
      <w:r w:rsidR="00614053" w:rsidRPr="00840063">
        <w:rPr>
          <w:sz w:val="27"/>
          <w:szCs w:val="27"/>
        </w:rPr>
        <w:t xml:space="preserve">, особенно если они адресованы представителям организаций и гражданам, чья выгода зависит от решений </w:t>
      </w:r>
      <w:r w:rsidR="00CC48BC" w:rsidRPr="00840063">
        <w:rPr>
          <w:sz w:val="27"/>
          <w:szCs w:val="27"/>
        </w:rPr>
        <w:t xml:space="preserve">служащих и работников, </w:t>
      </w:r>
      <w:r w:rsidR="00614053" w:rsidRPr="00840063">
        <w:rPr>
          <w:sz w:val="27"/>
          <w:szCs w:val="27"/>
        </w:rPr>
        <w:t xml:space="preserve">даже в том случае, когда такие предложения </w:t>
      </w:r>
      <w:r w:rsidR="00CC48BC" w:rsidRPr="00840063">
        <w:rPr>
          <w:sz w:val="27"/>
          <w:szCs w:val="27"/>
        </w:rPr>
        <w:t xml:space="preserve">или действия </w:t>
      </w:r>
      <w:r w:rsidR="00614053" w:rsidRPr="00840063">
        <w:rPr>
          <w:sz w:val="27"/>
          <w:szCs w:val="27"/>
        </w:rPr>
        <w:t xml:space="preserve">продиктованы благими намерениями и никак не связаны с личной выгодой </w:t>
      </w:r>
      <w:r w:rsidR="00CC48BC" w:rsidRPr="00840063">
        <w:rPr>
          <w:sz w:val="27"/>
          <w:szCs w:val="27"/>
        </w:rPr>
        <w:t>служащего или</w:t>
      </w:r>
      <w:r w:rsidR="00614053" w:rsidRPr="00840063">
        <w:rPr>
          <w:sz w:val="27"/>
          <w:szCs w:val="27"/>
        </w:rPr>
        <w:t xml:space="preserve"> работника.</w:t>
      </w:r>
      <w:proofErr w:type="gramEnd"/>
    </w:p>
    <w:p w:rsidR="00614053" w:rsidRPr="00840063" w:rsidRDefault="00614053" w:rsidP="00F271B2">
      <w:pPr>
        <w:pStyle w:val="a3"/>
        <w:spacing w:before="0" w:beforeAutospacing="0" w:after="0" w:afterAutospacing="0"/>
        <w:ind w:firstLine="708"/>
        <w:jc w:val="both"/>
        <w:rPr>
          <w:i/>
          <w:sz w:val="27"/>
          <w:szCs w:val="27"/>
        </w:rPr>
      </w:pPr>
      <w:r w:rsidRPr="00840063">
        <w:rPr>
          <w:i/>
          <w:sz w:val="27"/>
          <w:szCs w:val="27"/>
        </w:rPr>
        <w:t>К числу таких предложений относятся, например предложения:</w:t>
      </w:r>
    </w:p>
    <w:p w:rsidR="00614053" w:rsidRPr="00840063" w:rsidRDefault="00F271B2" w:rsidP="00F271B2">
      <w:pPr>
        <w:ind w:firstLine="708"/>
        <w:jc w:val="both"/>
        <w:rPr>
          <w:i/>
          <w:sz w:val="27"/>
          <w:szCs w:val="27"/>
        </w:rPr>
      </w:pPr>
      <w:r w:rsidRPr="00840063">
        <w:rPr>
          <w:i/>
          <w:sz w:val="27"/>
          <w:szCs w:val="27"/>
        </w:rPr>
        <w:t xml:space="preserve">- </w:t>
      </w:r>
      <w:r w:rsidR="00432DC5" w:rsidRPr="00840063">
        <w:rPr>
          <w:i/>
          <w:sz w:val="27"/>
          <w:szCs w:val="27"/>
        </w:rPr>
        <w:t xml:space="preserve">предоставить государственному служащему </w:t>
      </w:r>
      <w:r w:rsidR="00614053" w:rsidRPr="00840063">
        <w:rPr>
          <w:i/>
          <w:sz w:val="27"/>
          <w:szCs w:val="27"/>
        </w:rPr>
        <w:t xml:space="preserve"> и/или его родственникам скидку;</w:t>
      </w:r>
    </w:p>
    <w:p w:rsidR="00614053" w:rsidRPr="00840063" w:rsidRDefault="00F271B2" w:rsidP="00F271B2">
      <w:pPr>
        <w:ind w:firstLine="708"/>
        <w:jc w:val="both"/>
        <w:rPr>
          <w:i/>
          <w:sz w:val="27"/>
          <w:szCs w:val="27"/>
        </w:rPr>
      </w:pPr>
      <w:r w:rsidRPr="00840063">
        <w:rPr>
          <w:i/>
          <w:sz w:val="27"/>
          <w:szCs w:val="27"/>
        </w:rPr>
        <w:t xml:space="preserve">- </w:t>
      </w:r>
      <w:r w:rsidR="00614053" w:rsidRPr="00840063">
        <w:rPr>
          <w:i/>
          <w:sz w:val="27"/>
          <w:szCs w:val="27"/>
        </w:rPr>
        <w:t>воспользоваться услугами конкретной компании  и (или) экспертов для устранения выявленных нарушений, выполнения работ в рамках государственного контракта, подготовки необходимых документов;</w:t>
      </w:r>
    </w:p>
    <w:p w:rsidR="00614053" w:rsidRPr="00840063" w:rsidRDefault="00F271B2" w:rsidP="00F271B2">
      <w:pPr>
        <w:ind w:firstLine="708"/>
        <w:jc w:val="both"/>
        <w:rPr>
          <w:i/>
          <w:sz w:val="27"/>
          <w:szCs w:val="27"/>
        </w:rPr>
      </w:pPr>
      <w:r w:rsidRPr="00840063">
        <w:rPr>
          <w:i/>
          <w:sz w:val="27"/>
          <w:szCs w:val="27"/>
        </w:rPr>
        <w:t xml:space="preserve">- </w:t>
      </w:r>
      <w:r w:rsidR="00614053" w:rsidRPr="00840063">
        <w:rPr>
          <w:i/>
          <w:sz w:val="27"/>
          <w:szCs w:val="27"/>
        </w:rPr>
        <w:t>внести деньги в конкретный благотворительный фонд;</w:t>
      </w:r>
    </w:p>
    <w:p w:rsidR="00614053" w:rsidRPr="00840063" w:rsidRDefault="00F271B2" w:rsidP="00F271B2">
      <w:pPr>
        <w:ind w:firstLine="708"/>
        <w:jc w:val="both"/>
        <w:rPr>
          <w:i/>
          <w:sz w:val="27"/>
          <w:szCs w:val="27"/>
        </w:rPr>
      </w:pPr>
      <w:r w:rsidRPr="00840063">
        <w:rPr>
          <w:i/>
          <w:sz w:val="27"/>
          <w:szCs w:val="27"/>
        </w:rPr>
        <w:t xml:space="preserve">- </w:t>
      </w:r>
      <w:r w:rsidR="00614053" w:rsidRPr="00840063">
        <w:rPr>
          <w:i/>
          <w:sz w:val="27"/>
          <w:szCs w:val="27"/>
        </w:rPr>
        <w:t>поддержать конкретную спортивную команду и т.д.</w:t>
      </w:r>
    </w:p>
    <w:p w:rsidR="00ED7E9E" w:rsidRPr="00840063" w:rsidRDefault="00ED7E9E" w:rsidP="0036795A">
      <w:pPr>
        <w:jc w:val="both"/>
        <w:rPr>
          <w:rFonts w:eastAsiaTheme="minorHAnsi"/>
          <w:sz w:val="27"/>
          <w:szCs w:val="27"/>
          <w:lang w:eastAsia="en-US"/>
        </w:rPr>
      </w:pPr>
    </w:p>
    <w:p w:rsidR="00ED7E9E" w:rsidRPr="00840063" w:rsidRDefault="00ED7E9E" w:rsidP="00ED7E9E">
      <w:pPr>
        <w:autoSpaceDE w:val="0"/>
        <w:autoSpaceDN w:val="0"/>
        <w:adjustRightInd w:val="0"/>
        <w:jc w:val="center"/>
        <w:rPr>
          <w:rFonts w:eastAsiaTheme="minorHAnsi"/>
          <w:b/>
          <w:sz w:val="27"/>
          <w:szCs w:val="27"/>
          <w:lang w:eastAsia="en-US"/>
        </w:rPr>
      </w:pPr>
      <w:r w:rsidRPr="00840063">
        <w:rPr>
          <w:rFonts w:eastAsiaTheme="minorHAnsi"/>
          <w:b/>
          <w:sz w:val="27"/>
          <w:szCs w:val="27"/>
          <w:lang w:eastAsia="en-US"/>
        </w:rPr>
        <w:t>«Общие принципы служебного поведения государственных служащих»</w:t>
      </w:r>
    </w:p>
    <w:p w:rsidR="00ED7E9E" w:rsidRPr="00840063" w:rsidRDefault="00ED7E9E" w:rsidP="00ED7E9E">
      <w:pPr>
        <w:autoSpaceDE w:val="0"/>
        <w:autoSpaceDN w:val="0"/>
        <w:adjustRightInd w:val="0"/>
        <w:jc w:val="center"/>
        <w:rPr>
          <w:rFonts w:eastAsiaTheme="minorHAnsi"/>
          <w:bCs/>
          <w:sz w:val="27"/>
          <w:szCs w:val="27"/>
          <w:lang w:eastAsia="en-US"/>
        </w:rPr>
      </w:pPr>
      <w:proofErr w:type="gramStart"/>
      <w:r w:rsidRPr="00840063">
        <w:rPr>
          <w:rFonts w:eastAsiaTheme="minorHAnsi"/>
          <w:sz w:val="27"/>
          <w:szCs w:val="27"/>
          <w:lang w:eastAsia="en-US"/>
        </w:rPr>
        <w:t>утверждены</w:t>
      </w:r>
      <w:r w:rsidRPr="00840063">
        <w:rPr>
          <w:rFonts w:eastAsiaTheme="minorHAnsi"/>
          <w:bCs/>
          <w:sz w:val="27"/>
          <w:szCs w:val="27"/>
          <w:lang w:eastAsia="en-US"/>
        </w:rPr>
        <w:t xml:space="preserve"> Указом Президента Российской Федерации</w:t>
      </w:r>
      <w:proofErr w:type="gramEnd"/>
    </w:p>
    <w:p w:rsidR="00ED7E9E" w:rsidRPr="00840063" w:rsidRDefault="00ED7E9E" w:rsidP="00ED7E9E">
      <w:pPr>
        <w:autoSpaceDE w:val="0"/>
        <w:autoSpaceDN w:val="0"/>
        <w:adjustRightInd w:val="0"/>
        <w:jc w:val="center"/>
        <w:rPr>
          <w:rFonts w:eastAsiaTheme="minorHAnsi"/>
          <w:sz w:val="27"/>
          <w:szCs w:val="27"/>
          <w:lang w:eastAsia="en-US"/>
        </w:rPr>
      </w:pPr>
      <w:r w:rsidRPr="00840063">
        <w:rPr>
          <w:rFonts w:eastAsiaTheme="minorHAnsi"/>
          <w:bCs/>
          <w:sz w:val="27"/>
          <w:szCs w:val="27"/>
          <w:lang w:eastAsia="en-US"/>
        </w:rPr>
        <w:t xml:space="preserve">от </w:t>
      </w:r>
      <w:r w:rsidRPr="00840063">
        <w:rPr>
          <w:rFonts w:eastAsiaTheme="minorHAnsi"/>
          <w:sz w:val="27"/>
          <w:szCs w:val="27"/>
          <w:lang w:eastAsia="en-US"/>
        </w:rPr>
        <w:t>12 августа 2002 года № 885</w:t>
      </w:r>
    </w:p>
    <w:p w:rsidR="00ED7E9E" w:rsidRPr="00840063" w:rsidRDefault="00ED7E9E" w:rsidP="00ED7E9E">
      <w:pPr>
        <w:autoSpaceDE w:val="0"/>
        <w:autoSpaceDN w:val="0"/>
        <w:adjustRightInd w:val="0"/>
        <w:jc w:val="center"/>
        <w:rPr>
          <w:rFonts w:eastAsiaTheme="minorHAnsi"/>
          <w:sz w:val="27"/>
          <w:szCs w:val="27"/>
          <w:lang w:eastAsia="en-US"/>
        </w:rPr>
      </w:pPr>
      <w:r w:rsidRPr="00840063">
        <w:rPr>
          <w:rFonts w:eastAsiaTheme="minorHAnsi"/>
          <w:sz w:val="27"/>
          <w:szCs w:val="27"/>
          <w:lang w:eastAsia="en-US"/>
        </w:rPr>
        <w:t>(извлечение)</w:t>
      </w:r>
    </w:p>
    <w:p w:rsidR="00ED7E9E" w:rsidRPr="00840063" w:rsidRDefault="00ED7E9E" w:rsidP="00ED7E9E">
      <w:pPr>
        <w:autoSpaceDE w:val="0"/>
        <w:autoSpaceDN w:val="0"/>
        <w:adjustRightInd w:val="0"/>
        <w:jc w:val="center"/>
        <w:rPr>
          <w:rFonts w:eastAsiaTheme="minorHAnsi"/>
          <w:sz w:val="16"/>
          <w:szCs w:val="16"/>
          <w:lang w:eastAsia="en-US"/>
        </w:rPr>
      </w:pPr>
    </w:p>
    <w:p w:rsidR="00ED7E9E" w:rsidRPr="00840063" w:rsidRDefault="00ED7E9E" w:rsidP="00840063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7"/>
          <w:szCs w:val="27"/>
          <w:lang w:eastAsia="en-US"/>
        </w:rPr>
      </w:pPr>
      <w:r w:rsidRPr="00840063">
        <w:rPr>
          <w:rFonts w:eastAsiaTheme="minorHAnsi"/>
          <w:sz w:val="27"/>
          <w:szCs w:val="27"/>
          <w:lang w:eastAsia="en-US"/>
        </w:rPr>
        <w:t>2. Государственные служащие, сознавая ответственность перед государством, обществом и гражданами, призваны:</w:t>
      </w:r>
    </w:p>
    <w:p w:rsidR="00ED7E9E" w:rsidRPr="00840063" w:rsidRDefault="00ED7E9E" w:rsidP="00840063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7"/>
          <w:szCs w:val="27"/>
          <w:lang w:eastAsia="en-US"/>
        </w:rPr>
      </w:pPr>
      <w:proofErr w:type="spellStart"/>
      <w:r w:rsidRPr="00840063">
        <w:rPr>
          <w:rFonts w:eastAsiaTheme="minorHAnsi"/>
          <w:sz w:val="27"/>
          <w:szCs w:val="27"/>
          <w:lang w:eastAsia="en-US"/>
        </w:rPr>
        <w:t>д</w:t>
      </w:r>
      <w:proofErr w:type="spellEnd"/>
      <w:r w:rsidRPr="00840063">
        <w:rPr>
          <w:rFonts w:eastAsiaTheme="minorHAnsi"/>
          <w:sz w:val="27"/>
          <w:szCs w:val="27"/>
          <w:lang w:eastAsia="en-US"/>
        </w:rPr>
        <w:t>) исключать действия, связанные с влиянием каких-либо личных, имущественных (финансовых) и иных интересов, препятствующих добросовестному исполнению должностных обязанностей;</w:t>
      </w:r>
    </w:p>
    <w:p w:rsidR="00ED7E9E" w:rsidRPr="00840063" w:rsidRDefault="00ED7E9E" w:rsidP="00840063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7"/>
          <w:szCs w:val="27"/>
          <w:lang w:eastAsia="en-US"/>
        </w:rPr>
      </w:pPr>
      <w:r w:rsidRPr="00840063">
        <w:rPr>
          <w:rFonts w:eastAsiaTheme="minorHAnsi"/>
          <w:sz w:val="27"/>
          <w:szCs w:val="27"/>
          <w:lang w:eastAsia="en-US"/>
        </w:rPr>
        <w:t>е) уведомлять представителя нанимателя (работодателя), органы прокуратуры или другие государственные органы обо всех случаях обращения к государственному служащему каких-либо лиц в целях склонения к совершению коррупционных правонарушений;</w:t>
      </w:r>
    </w:p>
    <w:p w:rsidR="00ED7E9E" w:rsidRPr="00840063" w:rsidRDefault="00ED7E9E" w:rsidP="00840063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7"/>
          <w:szCs w:val="27"/>
          <w:lang w:eastAsia="en-US"/>
        </w:rPr>
      </w:pPr>
      <w:r w:rsidRPr="00840063">
        <w:rPr>
          <w:rFonts w:eastAsiaTheme="minorHAnsi"/>
          <w:sz w:val="27"/>
          <w:szCs w:val="27"/>
          <w:lang w:eastAsia="en-US"/>
        </w:rPr>
        <w:t>ж) соблюдать установленные федеральными законами ограничения и запреты, исполнять обязанности, связанные с прохождением государственной службы;</w:t>
      </w:r>
    </w:p>
    <w:p w:rsidR="00ED7E9E" w:rsidRPr="00840063" w:rsidRDefault="00ED7E9E" w:rsidP="00840063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7"/>
          <w:szCs w:val="27"/>
          <w:lang w:eastAsia="en-US"/>
        </w:rPr>
      </w:pPr>
      <w:r w:rsidRPr="00840063">
        <w:rPr>
          <w:rFonts w:eastAsiaTheme="minorHAnsi"/>
          <w:sz w:val="27"/>
          <w:szCs w:val="27"/>
          <w:lang w:eastAsia="en-US"/>
        </w:rPr>
        <w:t>м) воздерживаться от поведения, которое могло бы вызвать сомнение в объективном исполнении государственными служащими должностных обязанностей, а также избегать конфликтных ситуаций, способных нанести ущерб их репутации или авторитету государственного органа;</w:t>
      </w:r>
    </w:p>
    <w:p w:rsidR="00ED7E9E" w:rsidRPr="00840063" w:rsidRDefault="00ED7E9E" w:rsidP="00840063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7"/>
          <w:szCs w:val="27"/>
          <w:lang w:eastAsia="en-US"/>
        </w:rPr>
      </w:pPr>
      <w:proofErr w:type="spellStart"/>
      <w:r w:rsidRPr="00840063">
        <w:rPr>
          <w:rFonts w:eastAsiaTheme="minorHAnsi"/>
          <w:sz w:val="27"/>
          <w:szCs w:val="27"/>
          <w:lang w:eastAsia="en-US"/>
        </w:rPr>
        <w:t>н</w:t>
      </w:r>
      <w:proofErr w:type="spellEnd"/>
      <w:r w:rsidRPr="00840063">
        <w:rPr>
          <w:rFonts w:eastAsiaTheme="minorHAnsi"/>
          <w:sz w:val="27"/>
          <w:szCs w:val="27"/>
          <w:lang w:eastAsia="en-US"/>
        </w:rPr>
        <w:t>) принимать предусмотренные законодательством Российской Федерации меры по недопущению возникновения конфликтов интересов и урегулированию возникших конфликтов интересов.</w:t>
      </w:r>
    </w:p>
    <w:p w:rsidR="00ED7E9E" w:rsidRPr="00840063" w:rsidRDefault="00ED7E9E">
      <w:pPr>
        <w:jc w:val="both"/>
        <w:rPr>
          <w:color w:val="FF0000"/>
          <w:sz w:val="27"/>
          <w:szCs w:val="27"/>
        </w:rPr>
      </w:pPr>
    </w:p>
    <w:sectPr w:rsidR="00ED7E9E" w:rsidRPr="00840063" w:rsidSect="00840063">
      <w:headerReference w:type="default" r:id="rId7"/>
      <w:pgSz w:w="11906" w:h="16838"/>
      <w:pgMar w:top="567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7CC" w:rsidRDefault="000617CC" w:rsidP="001A3FEA">
      <w:r>
        <w:separator/>
      </w:r>
    </w:p>
  </w:endnote>
  <w:endnote w:type="continuationSeparator" w:id="0">
    <w:p w:rsidR="000617CC" w:rsidRDefault="000617CC" w:rsidP="001A3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7CC" w:rsidRDefault="000617CC" w:rsidP="001A3FEA">
      <w:r>
        <w:separator/>
      </w:r>
    </w:p>
  </w:footnote>
  <w:footnote w:type="continuationSeparator" w:id="0">
    <w:p w:rsidR="000617CC" w:rsidRDefault="000617CC" w:rsidP="001A3F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14432"/>
      <w:docPartObj>
        <w:docPartGallery w:val="Page Numbers (Top of Page)"/>
        <w:docPartUnique/>
      </w:docPartObj>
    </w:sdtPr>
    <w:sdtContent>
      <w:p w:rsidR="001A3FEA" w:rsidRDefault="00E06475">
        <w:pPr>
          <w:pStyle w:val="a4"/>
          <w:jc w:val="center"/>
        </w:pPr>
        <w:fldSimple w:instr=" PAGE   \* MERGEFORMAT ">
          <w:r w:rsidR="00840063">
            <w:rPr>
              <w:noProof/>
            </w:rPr>
            <w:t>2</w:t>
          </w:r>
        </w:fldSimple>
      </w:p>
    </w:sdtContent>
  </w:sdt>
  <w:p w:rsidR="001A3FEA" w:rsidRDefault="001A3FEA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D6947"/>
    <w:multiLevelType w:val="multilevel"/>
    <w:tmpl w:val="2A28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D852B1"/>
    <w:multiLevelType w:val="multilevel"/>
    <w:tmpl w:val="3BF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F00E92"/>
    <w:multiLevelType w:val="multilevel"/>
    <w:tmpl w:val="479C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89062E"/>
    <w:multiLevelType w:val="multilevel"/>
    <w:tmpl w:val="5FB6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7A7875"/>
    <w:multiLevelType w:val="multilevel"/>
    <w:tmpl w:val="FB5A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B96DE7"/>
    <w:multiLevelType w:val="multilevel"/>
    <w:tmpl w:val="2F3A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F50BBD"/>
    <w:multiLevelType w:val="multilevel"/>
    <w:tmpl w:val="E348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4053"/>
    <w:rsid w:val="000037AE"/>
    <w:rsid w:val="0001024B"/>
    <w:rsid w:val="00014455"/>
    <w:rsid w:val="000150C0"/>
    <w:rsid w:val="00017857"/>
    <w:rsid w:val="00020B90"/>
    <w:rsid w:val="00023D3F"/>
    <w:rsid w:val="000250B8"/>
    <w:rsid w:val="00026A85"/>
    <w:rsid w:val="000313F9"/>
    <w:rsid w:val="00032E3A"/>
    <w:rsid w:val="000427DB"/>
    <w:rsid w:val="00052EC7"/>
    <w:rsid w:val="00056EC6"/>
    <w:rsid w:val="0005793D"/>
    <w:rsid w:val="000617CC"/>
    <w:rsid w:val="00070356"/>
    <w:rsid w:val="00070ECA"/>
    <w:rsid w:val="00071C59"/>
    <w:rsid w:val="000725D6"/>
    <w:rsid w:val="00072CBB"/>
    <w:rsid w:val="000756CA"/>
    <w:rsid w:val="00083A88"/>
    <w:rsid w:val="000916A6"/>
    <w:rsid w:val="00094998"/>
    <w:rsid w:val="000A5A96"/>
    <w:rsid w:val="000B1188"/>
    <w:rsid w:val="000B28DF"/>
    <w:rsid w:val="000C0EA3"/>
    <w:rsid w:val="000C1566"/>
    <w:rsid w:val="000C4528"/>
    <w:rsid w:val="000D6DDF"/>
    <w:rsid w:val="000E6F29"/>
    <w:rsid w:val="000E7A2C"/>
    <w:rsid w:val="000F2419"/>
    <w:rsid w:val="000F60EC"/>
    <w:rsid w:val="001046EE"/>
    <w:rsid w:val="00106DBB"/>
    <w:rsid w:val="0011193D"/>
    <w:rsid w:val="00111FCA"/>
    <w:rsid w:val="0012145E"/>
    <w:rsid w:val="00127386"/>
    <w:rsid w:val="00132FCF"/>
    <w:rsid w:val="00133874"/>
    <w:rsid w:val="001368D2"/>
    <w:rsid w:val="00137ABC"/>
    <w:rsid w:val="00142EE5"/>
    <w:rsid w:val="001464DB"/>
    <w:rsid w:val="00167C3F"/>
    <w:rsid w:val="00170CE6"/>
    <w:rsid w:val="001733A3"/>
    <w:rsid w:val="00173864"/>
    <w:rsid w:val="00173CB0"/>
    <w:rsid w:val="00176134"/>
    <w:rsid w:val="00186DE2"/>
    <w:rsid w:val="00194706"/>
    <w:rsid w:val="001A0857"/>
    <w:rsid w:val="001A3FEA"/>
    <w:rsid w:val="001A546A"/>
    <w:rsid w:val="001B0634"/>
    <w:rsid w:val="001B4023"/>
    <w:rsid w:val="001B768C"/>
    <w:rsid w:val="001C3260"/>
    <w:rsid w:val="001C3801"/>
    <w:rsid w:val="001C5BD6"/>
    <w:rsid w:val="001C7E4D"/>
    <w:rsid w:val="001D05D7"/>
    <w:rsid w:val="001E1989"/>
    <w:rsid w:val="001E2D27"/>
    <w:rsid w:val="001E4A63"/>
    <w:rsid w:val="001E4D27"/>
    <w:rsid w:val="001F1849"/>
    <w:rsid w:val="001F27B5"/>
    <w:rsid w:val="001F340F"/>
    <w:rsid w:val="001F3BCE"/>
    <w:rsid w:val="00200054"/>
    <w:rsid w:val="00205008"/>
    <w:rsid w:val="00210F28"/>
    <w:rsid w:val="00211DA1"/>
    <w:rsid w:val="002324ED"/>
    <w:rsid w:val="002426C3"/>
    <w:rsid w:val="00243D2D"/>
    <w:rsid w:val="00247D6B"/>
    <w:rsid w:val="00252125"/>
    <w:rsid w:val="002528E2"/>
    <w:rsid w:val="002530D8"/>
    <w:rsid w:val="0025349A"/>
    <w:rsid w:val="00257062"/>
    <w:rsid w:val="002575B7"/>
    <w:rsid w:val="0026435E"/>
    <w:rsid w:val="0026600E"/>
    <w:rsid w:val="002710B9"/>
    <w:rsid w:val="00284F1B"/>
    <w:rsid w:val="00287542"/>
    <w:rsid w:val="0029185D"/>
    <w:rsid w:val="00296012"/>
    <w:rsid w:val="002A0946"/>
    <w:rsid w:val="002A22F0"/>
    <w:rsid w:val="002A6E4B"/>
    <w:rsid w:val="002B09BF"/>
    <w:rsid w:val="002C0D97"/>
    <w:rsid w:val="002C5E10"/>
    <w:rsid w:val="002C6040"/>
    <w:rsid w:val="002C73ED"/>
    <w:rsid w:val="002D04EE"/>
    <w:rsid w:val="002D067B"/>
    <w:rsid w:val="002D0D3E"/>
    <w:rsid w:val="002D491A"/>
    <w:rsid w:val="002E1B4C"/>
    <w:rsid w:val="002E615F"/>
    <w:rsid w:val="002F4D92"/>
    <w:rsid w:val="002F5F90"/>
    <w:rsid w:val="00300140"/>
    <w:rsid w:val="0030326F"/>
    <w:rsid w:val="00304997"/>
    <w:rsid w:val="003129E3"/>
    <w:rsid w:val="0031345F"/>
    <w:rsid w:val="0031758F"/>
    <w:rsid w:val="00327145"/>
    <w:rsid w:val="00327A69"/>
    <w:rsid w:val="00331F97"/>
    <w:rsid w:val="0033698F"/>
    <w:rsid w:val="00340E66"/>
    <w:rsid w:val="00342F5C"/>
    <w:rsid w:val="00353667"/>
    <w:rsid w:val="00356724"/>
    <w:rsid w:val="00357E65"/>
    <w:rsid w:val="00366BCC"/>
    <w:rsid w:val="0036795A"/>
    <w:rsid w:val="003732F2"/>
    <w:rsid w:val="00373BAC"/>
    <w:rsid w:val="00374471"/>
    <w:rsid w:val="003749CC"/>
    <w:rsid w:val="00380F92"/>
    <w:rsid w:val="003818E9"/>
    <w:rsid w:val="00381CFC"/>
    <w:rsid w:val="00382B96"/>
    <w:rsid w:val="00383773"/>
    <w:rsid w:val="0038491D"/>
    <w:rsid w:val="00384B5F"/>
    <w:rsid w:val="0038540A"/>
    <w:rsid w:val="0038561D"/>
    <w:rsid w:val="0038567B"/>
    <w:rsid w:val="00391889"/>
    <w:rsid w:val="003A2B13"/>
    <w:rsid w:val="003A49AE"/>
    <w:rsid w:val="003A63E4"/>
    <w:rsid w:val="003A6F50"/>
    <w:rsid w:val="003A7DB7"/>
    <w:rsid w:val="003B31DF"/>
    <w:rsid w:val="003B4AA0"/>
    <w:rsid w:val="003B550D"/>
    <w:rsid w:val="003B6C32"/>
    <w:rsid w:val="003B6C71"/>
    <w:rsid w:val="003C0F58"/>
    <w:rsid w:val="003C38F2"/>
    <w:rsid w:val="003D0BE2"/>
    <w:rsid w:val="003D3BB4"/>
    <w:rsid w:val="003E2DDE"/>
    <w:rsid w:val="003E5F14"/>
    <w:rsid w:val="003E6353"/>
    <w:rsid w:val="003F2103"/>
    <w:rsid w:val="003F23F7"/>
    <w:rsid w:val="004009AC"/>
    <w:rsid w:val="00400D66"/>
    <w:rsid w:val="004029E3"/>
    <w:rsid w:val="00402B49"/>
    <w:rsid w:val="004124D2"/>
    <w:rsid w:val="00413824"/>
    <w:rsid w:val="00414343"/>
    <w:rsid w:val="004207F4"/>
    <w:rsid w:val="00422E7B"/>
    <w:rsid w:val="004317C9"/>
    <w:rsid w:val="00432DC5"/>
    <w:rsid w:val="00440760"/>
    <w:rsid w:val="00441343"/>
    <w:rsid w:val="00444480"/>
    <w:rsid w:val="00444CCD"/>
    <w:rsid w:val="00451BD8"/>
    <w:rsid w:val="00452453"/>
    <w:rsid w:val="00465F64"/>
    <w:rsid w:val="004724D8"/>
    <w:rsid w:val="00476900"/>
    <w:rsid w:val="004776A0"/>
    <w:rsid w:val="00487F50"/>
    <w:rsid w:val="00491CB4"/>
    <w:rsid w:val="00492FE6"/>
    <w:rsid w:val="004A1BEA"/>
    <w:rsid w:val="004A2F8A"/>
    <w:rsid w:val="004A79D4"/>
    <w:rsid w:val="004B3443"/>
    <w:rsid w:val="004B4D28"/>
    <w:rsid w:val="004C0D4E"/>
    <w:rsid w:val="004C34CC"/>
    <w:rsid w:val="004D112E"/>
    <w:rsid w:val="004D1517"/>
    <w:rsid w:val="004F2356"/>
    <w:rsid w:val="004F43FC"/>
    <w:rsid w:val="005009DE"/>
    <w:rsid w:val="00502ED7"/>
    <w:rsid w:val="00504E78"/>
    <w:rsid w:val="00507436"/>
    <w:rsid w:val="005112B0"/>
    <w:rsid w:val="00517C79"/>
    <w:rsid w:val="00523CE9"/>
    <w:rsid w:val="00525666"/>
    <w:rsid w:val="005266CE"/>
    <w:rsid w:val="005304BD"/>
    <w:rsid w:val="005317B7"/>
    <w:rsid w:val="00534539"/>
    <w:rsid w:val="00537261"/>
    <w:rsid w:val="005446C9"/>
    <w:rsid w:val="005449B3"/>
    <w:rsid w:val="00546D7D"/>
    <w:rsid w:val="00550BF5"/>
    <w:rsid w:val="00553E40"/>
    <w:rsid w:val="00556886"/>
    <w:rsid w:val="00557D4A"/>
    <w:rsid w:val="0056025A"/>
    <w:rsid w:val="00562178"/>
    <w:rsid w:val="00564136"/>
    <w:rsid w:val="0056611F"/>
    <w:rsid w:val="00571115"/>
    <w:rsid w:val="0057673E"/>
    <w:rsid w:val="00576B98"/>
    <w:rsid w:val="00584538"/>
    <w:rsid w:val="00585462"/>
    <w:rsid w:val="005973A0"/>
    <w:rsid w:val="005A7405"/>
    <w:rsid w:val="005B1C2B"/>
    <w:rsid w:val="005B6037"/>
    <w:rsid w:val="005B7D68"/>
    <w:rsid w:val="005D50E6"/>
    <w:rsid w:val="005D565A"/>
    <w:rsid w:val="005E6552"/>
    <w:rsid w:val="005E6DDB"/>
    <w:rsid w:val="005F0E98"/>
    <w:rsid w:val="005F28AB"/>
    <w:rsid w:val="005F3E1E"/>
    <w:rsid w:val="005F4544"/>
    <w:rsid w:val="005F6D5F"/>
    <w:rsid w:val="00600680"/>
    <w:rsid w:val="00601400"/>
    <w:rsid w:val="0060642A"/>
    <w:rsid w:val="00614053"/>
    <w:rsid w:val="006149F7"/>
    <w:rsid w:val="00625190"/>
    <w:rsid w:val="00625575"/>
    <w:rsid w:val="00632002"/>
    <w:rsid w:val="00632564"/>
    <w:rsid w:val="00632C65"/>
    <w:rsid w:val="00633310"/>
    <w:rsid w:val="00635D11"/>
    <w:rsid w:val="0064221E"/>
    <w:rsid w:val="00643A1C"/>
    <w:rsid w:val="006451E2"/>
    <w:rsid w:val="006466C7"/>
    <w:rsid w:val="006514EA"/>
    <w:rsid w:val="006549A3"/>
    <w:rsid w:val="00657632"/>
    <w:rsid w:val="0066420A"/>
    <w:rsid w:val="00673666"/>
    <w:rsid w:val="0067447B"/>
    <w:rsid w:val="006815E8"/>
    <w:rsid w:val="00682054"/>
    <w:rsid w:val="0068332D"/>
    <w:rsid w:val="00693880"/>
    <w:rsid w:val="0069773F"/>
    <w:rsid w:val="006B1BF2"/>
    <w:rsid w:val="006B1ED2"/>
    <w:rsid w:val="006C08DF"/>
    <w:rsid w:val="006C76EA"/>
    <w:rsid w:val="006D2801"/>
    <w:rsid w:val="006D584E"/>
    <w:rsid w:val="006D6919"/>
    <w:rsid w:val="006E666F"/>
    <w:rsid w:val="006F6D27"/>
    <w:rsid w:val="006F7322"/>
    <w:rsid w:val="00712179"/>
    <w:rsid w:val="00720A5B"/>
    <w:rsid w:val="00723811"/>
    <w:rsid w:val="0072782D"/>
    <w:rsid w:val="007319D4"/>
    <w:rsid w:val="00733C06"/>
    <w:rsid w:val="007376EC"/>
    <w:rsid w:val="00744691"/>
    <w:rsid w:val="007454A6"/>
    <w:rsid w:val="0074665D"/>
    <w:rsid w:val="00746E11"/>
    <w:rsid w:val="00754A53"/>
    <w:rsid w:val="00756268"/>
    <w:rsid w:val="0075662A"/>
    <w:rsid w:val="007725CB"/>
    <w:rsid w:val="00777116"/>
    <w:rsid w:val="0078313F"/>
    <w:rsid w:val="0078767A"/>
    <w:rsid w:val="007A0F0A"/>
    <w:rsid w:val="007A170C"/>
    <w:rsid w:val="007A3144"/>
    <w:rsid w:val="007B2499"/>
    <w:rsid w:val="007B4DBC"/>
    <w:rsid w:val="007B6899"/>
    <w:rsid w:val="007C2A10"/>
    <w:rsid w:val="007C5C29"/>
    <w:rsid w:val="007D6E08"/>
    <w:rsid w:val="007D7BCF"/>
    <w:rsid w:val="007E1777"/>
    <w:rsid w:val="007E347F"/>
    <w:rsid w:val="007E5105"/>
    <w:rsid w:val="007F4072"/>
    <w:rsid w:val="007F4E5A"/>
    <w:rsid w:val="00800284"/>
    <w:rsid w:val="00800A18"/>
    <w:rsid w:val="00821D1E"/>
    <w:rsid w:val="00830618"/>
    <w:rsid w:val="008308A6"/>
    <w:rsid w:val="00833DD3"/>
    <w:rsid w:val="008340B0"/>
    <w:rsid w:val="00840063"/>
    <w:rsid w:val="00840823"/>
    <w:rsid w:val="00841117"/>
    <w:rsid w:val="0084257F"/>
    <w:rsid w:val="008448F3"/>
    <w:rsid w:val="0084581E"/>
    <w:rsid w:val="00846F1F"/>
    <w:rsid w:val="008470A9"/>
    <w:rsid w:val="00850ABF"/>
    <w:rsid w:val="00856E6E"/>
    <w:rsid w:val="008672D8"/>
    <w:rsid w:val="00867348"/>
    <w:rsid w:val="00867A2C"/>
    <w:rsid w:val="00870AC2"/>
    <w:rsid w:val="008869D4"/>
    <w:rsid w:val="00894AF6"/>
    <w:rsid w:val="008958C6"/>
    <w:rsid w:val="008A2E02"/>
    <w:rsid w:val="008A3D68"/>
    <w:rsid w:val="008B40D5"/>
    <w:rsid w:val="008B456C"/>
    <w:rsid w:val="008D0C89"/>
    <w:rsid w:val="008D4CDA"/>
    <w:rsid w:val="008D5DE7"/>
    <w:rsid w:val="008E6EA3"/>
    <w:rsid w:val="008E7646"/>
    <w:rsid w:val="008F1FAC"/>
    <w:rsid w:val="008F275F"/>
    <w:rsid w:val="008F4E56"/>
    <w:rsid w:val="008F4FE6"/>
    <w:rsid w:val="008F7ED8"/>
    <w:rsid w:val="009000A1"/>
    <w:rsid w:val="00905FB2"/>
    <w:rsid w:val="00906894"/>
    <w:rsid w:val="00912180"/>
    <w:rsid w:val="00923858"/>
    <w:rsid w:val="00931780"/>
    <w:rsid w:val="00941768"/>
    <w:rsid w:val="009701A5"/>
    <w:rsid w:val="00971830"/>
    <w:rsid w:val="00972FFE"/>
    <w:rsid w:val="009756BF"/>
    <w:rsid w:val="00983A9A"/>
    <w:rsid w:val="0098737B"/>
    <w:rsid w:val="009904AB"/>
    <w:rsid w:val="009934BB"/>
    <w:rsid w:val="0099437F"/>
    <w:rsid w:val="00994FFA"/>
    <w:rsid w:val="00995E28"/>
    <w:rsid w:val="009A194D"/>
    <w:rsid w:val="009B48B5"/>
    <w:rsid w:val="009B7559"/>
    <w:rsid w:val="009C43FC"/>
    <w:rsid w:val="009D0093"/>
    <w:rsid w:val="009D50EB"/>
    <w:rsid w:val="009D7218"/>
    <w:rsid w:val="009D7931"/>
    <w:rsid w:val="009E47F1"/>
    <w:rsid w:val="009E6897"/>
    <w:rsid w:val="009F0318"/>
    <w:rsid w:val="00A02EF4"/>
    <w:rsid w:val="00A03B98"/>
    <w:rsid w:val="00A05C18"/>
    <w:rsid w:val="00A07663"/>
    <w:rsid w:val="00A1409A"/>
    <w:rsid w:val="00A22260"/>
    <w:rsid w:val="00A27996"/>
    <w:rsid w:val="00A27D53"/>
    <w:rsid w:val="00A27F67"/>
    <w:rsid w:val="00A36E26"/>
    <w:rsid w:val="00A411E7"/>
    <w:rsid w:val="00A415F7"/>
    <w:rsid w:val="00A4197A"/>
    <w:rsid w:val="00A41E3F"/>
    <w:rsid w:val="00A42E63"/>
    <w:rsid w:val="00A43661"/>
    <w:rsid w:val="00A56DAB"/>
    <w:rsid w:val="00A72AAD"/>
    <w:rsid w:val="00A75D4F"/>
    <w:rsid w:val="00A84861"/>
    <w:rsid w:val="00A85593"/>
    <w:rsid w:val="00A86CD8"/>
    <w:rsid w:val="00A86D05"/>
    <w:rsid w:val="00A936C0"/>
    <w:rsid w:val="00A95332"/>
    <w:rsid w:val="00AA4AF2"/>
    <w:rsid w:val="00AB1EF8"/>
    <w:rsid w:val="00AB4AAA"/>
    <w:rsid w:val="00AC24F1"/>
    <w:rsid w:val="00AF415B"/>
    <w:rsid w:val="00AF58A0"/>
    <w:rsid w:val="00AF6214"/>
    <w:rsid w:val="00B03913"/>
    <w:rsid w:val="00B11847"/>
    <w:rsid w:val="00B14E73"/>
    <w:rsid w:val="00B257E1"/>
    <w:rsid w:val="00B26C2D"/>
    <w:rsid w:val="00B2784D"/>
    <w:rsid w:val="00B31EDA"/>
    <w:rsid w:val="00B3274F"/>
    <w:rsid w:val="00B35D06"/>
    <w:rsid w:val="00B446A7"/>
    <w:rsid w:val="00B50AA3"/>
    <w:rsid w:val="00B5233D"/>
    <w:rsid w:val="00B52F65"/>
    <w:rsid w:val="00B54031"/>
    <w:rsid w:val="00B60598"/>
    <w:rsid w:val="00B64124"/>
    <w:rsid w:val="00B67D8D"/>
    <w:rsid w:val="00B70E2D"/>
    <w:rsid w:val="00B714C5"/>
    <w:rsid w:val="00B827B8"/>
    <w:rsid w:val="00B83323"/>
    <w:rsid w:val="00B861A3"/>
    <w:rsid w:val="00BA42DE"/>
    <w:rsid w:val="00BA4B92"/>
    <w:rsid w:val="00BA5F1F"/>
    <w:rsid w:val="00BA654D"/>
    <w:rsid w:val="00BB2C71"/>
    <w:rsid w:val="00BB3CF8"/>
    <w:rsid w:val="00BC00FB"/>
    <w:rsid w:val="00BC1604"/>
    <w:rsid w:val="00BC16F5"/>
    <w:rsid w:val="00BC172D"/>
    <w:rsid w:val="00BC4288"/>
    <w:rsid w:val="00BC5ECE"/>
    <w:rsid w:val="00BC6324"/>
    <w:rsid w:val="00BD4ECD"/>
    <w:rsid w:val="00BD6247"/>
    <w:rsid w:val="00BE6134"/>
    <w:rsid w:val="00BE71A9"/>
    <w:rsid w:val="00BE7504"/>
    <w:rsid w:val="00BF15BD"/>
    <w:rsid w:val="00BF3F82"/>
    <w:rsid w:val="00C00E71"/>
    <w:rsid w:val="00C04DC3"/>
    <w:rsid w:val="00C07A61"/>
    <w:rsid w:val="00C15399"/>
    <w:rsid w:val="00C16F7A"/>
    <w:rsid w:val="00C1792C"/>
    <w:rsid w:val="00C275A3"/>
    <w:rsid w:val="00C303EE"/>
    <w:rsid w:val="00C33A59"/>
    <w:rsid w:val="00C40884"/>
    <w:rsid w:val="00C46664"/>
    <w:rsid w:val="00C4781E"/>
    <w:rsid w:val="00C565B7"/>
    <w:rsid w:val="00C70667"/>
    <w:rsid w:val="00C7545D"/>
    <w:rsid w:val="00C807F2"/>
    <w:rsid w:val="00C8225E"/>
    <w:rsid w:val="00C83C78"/>
    <w:rsid w:val="00C85ADD"/>
    <w:rsid w:val="00C91DBB"/>
    <w:rsid w:val="00C92F05"/>
    <w:rsid w:val="00C944FC"/>
    <w:rsid w:val="00C952E5"/>
    <w:rsid w:val="00CA1581"/>
    <w:rsid w:val="00CB6CD2"/>
    <w:rsid w:val="00CC1334"/>
    <w:rsid w:val="00CC48BC"/>
    <w:rsid w:val="00CC614E"/>
    <w:rsid w:val="00CC78F3"/>
    <w:rsid w:val="00CC79AD"/>
    <w:rsid w:val="00CC7D05"/>
    <w:rsid w:val="00CD219F"/>
    <w:rsid w:val="00CE6F95"/>
    <w:rsid w:val="00CF66AD"/>
    <w:rsid w:val="00D2234E"/>
    <w:rsid w:val="00D22757"/>
    <w:rsid w:val="00D31AE8"/>
    <w:rsid w:val="00D3492A"/>
    <w:rsid w:val="00D40B11"/>
    <w:rsid w:val="00D43CA0"/>
    <w:rsid w:val="00D57B2D"/>
    <w:rsid w:val="00D57F3F"/>
    <w:rsid w:val="00D60F05"/>
    <w:rsid w:val="00D64E1A"/>
    <w:rsid w:val="00D75356"/>
    <w:rsid w:val="00D768B7"/>
    <w:rsid w:val="00D84C15"/>
    <w:rsid w:val="00D851E0"/>
    <w:rsid w:val="00D8721E"/>
    <w:rsid w:val="00D91AAF"/>
    <w:rsid w:val="00D91E80"/>
    <w:rsid w:val="00DA3CF3"/>
    <w:rsid w:val="00DB0243"/>
    <w:rsid w:val="00DB070E"/>
    <w:rsid w:val="00DB29F0"/>
    <w:rsid w:val="00DB658C"/>
    <w:rsid w:val="00DC4A98"/>
    <w:rsid w:val="00DC6872"/>
    <w:rsid w:val="00DE026E"/>
    <w:rsid w:val="00DE3BEE"/>
    <w:rsid w:val="00DE4617"/>
    <w:rsid w:val="00DE591D"/>
    <w:rsid w:val="00DE6033"/>
    <w:rsid w:val="00DE65CE"/>
    <w:rsid w:val="00E02DBC"/>
    <w:rsid w:val="00E04DF8"/>
    <w:rsid w:val="00E05349"/>
    <w:rsid w:val="00E062EC"/>
    <w:rsid w:val="00E06475"/>
    <w:rsid w:val="00E10CB8"/>
    <w:rsid w:val="00E210CF"/>
    <w:rsid w:val="00E210D3"/>
    <w:rsid w:val="00E22DA5"/>
    <w:rsid w:val="00E22F3E"/>
    <w:rsid w:val="00E23E53"/>
    <w:rsid w:val="00E27945"/>
    <w:rsid w:val="00E30ECD"/>
    <w:rsid w:val="00E31268"/>
    <w:rsid w:val="00E37CE7"/>
    <w:rsid w:val="00E400CF"/>
    <w:rsid w:val="00E40945"/>
    <w:rsid w:val="00E5036F"/>
    <w:rsid w:val="00E52708"/>
    <w:rsid w:val="00E66D50"/>
    <w:rsid w:val="00E77E8B"/>
    <w:rsid w:val="00E84E04"/>
    <w:rsid w:val="00E90740"/>
    <w:rsid w:val="00E94AA0"/>
    <w:rsid w:val="00E97DD2"/>
    <w:rsid w:val="00EA0C83"/>
    <w:rsid w:val="00EA0CC9"/>
    <w:rsid w:val="00EA5208"/>
    <w:rsid w:val="00EB6D4D"/>
    <w:rsid w:val="00EC0AB6"/>
    <w:rsid w:val="00EC7382"/>
    <w:rsid w:val="00ED1B8B"/>
    <w:rsid w:val="00ED7E9E"/>
    <w:rsid w:val="00EE0275"/>
    <w:rsid w:val="00EE58EB"/>
    <w:rsid w:val="00EE755E"/>
    <w:rsid w:val="00EF27EA"/>
    <w:rsid w:val="00EF71CC"/>
    <w:rsid w:val="00EF7CD8"/>
    <w:rsid w:val="00F02144"/>
    <w:rsid w:val="00F05D85"/>
    <w:rsid w:val="00F06539"/>
    <w:rsid w:val="00F20B07"/>
    <w:rsid w:val="00F21B4B"/>
    <w:rsid w:val="00F25FC5"/>
    <w:rsid w:val="00F271B2"/>
    <w:rsid w:val="00F3084F"/>
    <w:rsid w:val="00F405A3"/>
    <w:rsid w:val="00F40A0B"/>
    <w:rsid w:val="00F4683D"/>
    <w:rsid w:val="00F5536A"/>
    <w:rsid w:val="00F60501"/>
    <w:rsid w:val="00F640DB"/>
    <w:rsid w:val="00F6722C"/>
    <w:rsid w:val="00F67907"/>
    <w:rsid w:val="00F72D27"/>
    <w:rsid w:val="00F94905"/>
    <w:rsid w:val="00F97CB7"/>
    <w:rsid w:val="00FA0A88"/>
    <w:rsid w:val="00FA7AE2"/>
    <w:rsid w:val="00FB34AC"/>
    <w:rsid w:val="00FB4044"/>
    <w:rsid w:val="00FB504E"/>
    <w:rsid w:val="00FB6C5A"/>
    <w:rsid w:val="00FB743C"/>
    <w:rsid w:val="00FC1C0F"/>
    <w:rsid w:val="00FC325A"/>
    <w:rsid w:val="00FC358B"/>
    <w:rsid w:val="00FC6E8E"/>
    <w:rsid w:val="00FD15FD"/>
    <w:rsid w:val="00FD3D7F"/>
    <w:rsid w:val="00FD4E04"/>
    <w:rsid w:val="00FD6441"/>
    <w:rsid w:val="00FE0436"/>
    <w:rsid w:val="00FE080B"/>
    <w:rsid w:val="00FE0DA8"/>
    <w:rsid w:val="00FE6855"/>
    <w:rsid w:val="00FE78A3"/>
    <w:rsid w:val="00FF3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0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614053"/>
    <w:pPr>
      <w:spacing w:before="100" w:beforeAutospacing="1" w:after="100" w:afterAutospacing="1"/>
      <w:outlineLvl w:val="0"/>
    </w:pPr>
    <w:rPr>
      <w:rFonts w:eastAsiaTheme="minorEastAsia"/>
      <w:bCs/>
      <w:kern w:val="36"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14053"/>
    <w:rPr>
      <w:rFonts w:ascii="Times New Roman" w:eastAsiaTheme="minorEastAsia" w:hAnsi="Times New Roman" w:cs="Times New Roman"/>
      <w:bCs/>
      <w:kern w:val="36"/>
      <w:sz w:val="40"/>
      <w:szCs w:val="48"/>
      <w:lang w:eastAsia="ru-RU"/>
    </w:rPr>
  </w:style>
  <w:style w:type="paragraph" w:styleId="a3">
    <w:name w:val="Normal (Web)"/>
    <w:basedOn w:val="a"/>
    <w:rsid w:val="00614053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1A3FE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A3F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1A3FE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1A3FE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vchivilskiy</dc:creator>
  <cp:lastModifiedBy>vchivilskiy</cp:lastModifiedBy>
  <cp:revision>5</cp:revision>
  <cp:lastPrinted>2013-08-13T07:39:00Z</cp:lastPrinted>
  <dcterms:created xsi:type="dcterms:W3CDTF">2013-08-12T08:52:00Z</dcterms:created>
  <dcterms:modified xsi:type="dcterms:W3CDTF">2013-08-13T07:43:00Z</dcterms:modified>
</cp:coreProperties>
</file>