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8F1" w:rsidRDefault="003758F1" w:rsidP="002550CB">
      <w:pPr>
        <w:pStyle w:val="BodyText"/>
        <w:ind w:firstLine="708"/>
        <w:rPr>
          <w:szCs w:val="28"/>
        </w:rPr>
      </w:pPr>
      <w:r>
        <w:t xml:space="preserve">12.05.2014 состоялось заседание </w:t>
      </w:r>
      <w:r>
        <w:rPr>
          <w:szCs w:val="28"/>
        </w:rPr>
        <w:t xml:space="preserve">комиссии по </w:t>
      </w:r>
      <w:r w:rsidRPr="00052F91">
        <w:rPr>
          <w:szCs w:val="28"/>
        </w:rPr>
        <w:t xml:space="preserve"> </w:t>
      </w:r>
      <w:r>
        <w:rPr>
          <w:szCs w:val="28"/>
        </w:rPr>
        <w:t>соблюдению требований к служебному поведению федеральных  государственных гражданских служащих и урегулированию конфликта интересов в УФМС России по Ярославской области.</w:t>
      </w:r>
    </w:p>
    <w:p w:rsidR="003758F1" w:rsidRPr="004E36D1" w:rsidRDefault="003758F1" w:rsidP="004E36D1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36D1">
        <w:rPr>
          <w:rFonts w:ascii="Times New Roman" w:hAnsi="Times New Roman"/>
          <w:sz w:val="28"/>
          <w:szCs w:val="28"/>
        </w:rPr>
        <w:t xml:space="preserve">          Повестки дня: неполное предоставление сведений о доходах, об имуществе и обязательствах имущественного характера сотрудниками УФМС России по Ярославской области.</w:t>
      </w:r>
    </w:p>
    <w:p w:rsidR="003758F1" w:rsidRPr="002550CB" w:rsidRDefault="003758F1" w:rsidP="002550CB">
      <w:pPr>
        <w:jc w:val="both"/>
        <w:rPr>
          <w:rFonts w:ascii="Times New Roman" w:hAnsi="Times New Roman"/>
          <w:b/>
          <w:sz w:val="28"/>
          <w:szCs w:val="28"/>
        </w:rPr>
      </w:pPr>
      <w:r w:rsidRPr="002550CB">
        <w:rPr>
          <w:rFonts w:ascii="Times New Roman" w:hAnsi="Times New Roman"/>
          <w:b/>
          <w:sz w:val="28"/>
          <w:szCs w:val="28"/>
        </w:rPr>
        <w:t>Постановили:</w:t>
      </w:r>
    </w:p>
    <w:p w:rsidR="003758F1" w:rsidRPr="006A2C1B" w:rsidRDefault="003758F1" w:rsidP="00151B06">
      <w:pPr>
        <w:pStyle w:val="BodyText"/>
        <w:numPr>
          <w:ilvl w:val="0"/>
          <w:numId w:val="1"/>
        </w:numPr>
        <w:ind w:left="0" w:firstLine="567"/>
        <w:rPr>
          <w:b/>
          <w:szCs w:val="28"/>
        </w:rPr>
      </w:pPr>
      <w:r>
        <w:rPr>
          <w:szCs w:val="28"/>
        </w:rPr>
        <w:t>В соответствии с Указом президента  РФ от 18.05.2009 № 559 (ред. от 03.12.2013) «О предоставлении гражданами, претендующими на замещение должностей федеральной государственной службы, и федеральными государственными служащими сведений о доходах, об имуществе и обязательствах имущественного характера» государственный служащий может предоставить уточненные сведения в течение трёх месяцев после 30 апреля года. Однако, в связи с тем, что предоставленные сведения нуждаются в обработке,  а затем выставляются на сайт УФМС России по Ярославской области, -  сотрудникам УФМС России по Ярославской области внести дополнения в предоставленные сведения до 1 июля 2014 года.</w:t>
      </w:r>
    </w:p>
    <w:p w:rsidR="003758F1" w:rsidRDefault="003758F1" w:rsidP="002550C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</w:p>
    <w:p w:rsidR="003758F1" w:rsidRDefault="003758F1" w:rsidP="002550CB">
      <w:pPr>
        <w:pStyle w:val="BodyText"/>
        <w:rPr>
          <w:szCs w:val="28"/>
        </w:rPr>
      </w:pPr>
      <w:r>
        <w:rPr>
          <w:szCs w:val="28"/>
        </w:rPr>
        <w:t xml:space="preserve"> </w:t>
      </w:r>
    </w:p>
    <w:p w:rsidR="003758F1" w:rsidRDefault="003758F1" w:rsidP="002550CB">
      <w:pPr>
        <w:pStyle w:val="BodyText"/>
        <w:rPr>
          <w:szCs w:val="28"/>
        </w:rPr>
      </w:pPr>
      <w:r>
        <w:rPr>
          <w:szCs w:val="28"/>
        </w:rPr>
        <w:t>Приняли: открытым голосованием: за 8, против 0.</w:t>
      </w:r>
    </w:p>
    <w:p w:rsidR="003758F1" w:rsidRDefault="003758F1" w:rsidP="002550CB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3758F1" w:rsidRDefault="003758F1" w:rsidP="002550CB">
      <w:pPr>
        <w:jc w:val="both"/>
        <w:rPr>
          <w:rFonts w:ascii="Times New Roman" w:hAnsi="Times New Roman"/>
          <w:b/>
          <w:sz w:val="28"/>
          <w:szCs w:val="28"/>
        </w:rPr>
      </w:pPr>
    </w:p>
    <w:p w:rsidR="003758F1" w:rsidRDefault="003758F1" w:rsidP="002550CB">
      <w:pPr>
        <w:jc w:val="both"/>
        <w:rPr>
          <w:rFonts w:ascii="Times New Roman" w:hAnsi="Times New Roman"/>
          <w:b/>
          <w:sz w:val="28"/>
          <w:szCs w:val="28"/>
        </w:rPr>
      </w:pPr>
    </w:p>
    <w:p w:rsidR="003758F1" w:rsidRPr="002550CB" w:rsidRDefault="003758F1" w:rsidP="002550CB">
      <w:pPr>
        <w:jc w:val="both"/>
        <w:rPr>
          <w:rFonts w:ascii="Times New Roman" w:hAnsi="Times New Roman"/>
          <w:b/>
          <w:sz w:val="28"/>
          <w:szCs w:val="28"/>
        </w:rPr>
      </w:pPr>
    </w:p>
    <w:p w:rsidR="003758F1" w:rsidRPr="002550CB" w:rsidRDefault="003758F1" w:rsidP="002550C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3758F1" w:rsidRPr="002550CB" w:rsidSect="00114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BE6E3A"/>
    <w:multiLevelType w:val="hybridMultilevel"/>
    <w:tmpl w:val="9594BE18"/>
    <w:lvl w:ilvl="0" w:tplc="16AE69A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50CB"/>
    <w:rsid w:val="00052F91"/>
    <w:rsid w:val="00057941"/>
    <w:rsid w:val="000C4560"/>
    <w:rsid w:val="00114379"/>
    <w:rsid w:val="00151B06"/>
    <w:rsid w:val="002550CB"/>
    <w:rsid w:val="002E4D10"/>
    <w:rsid w:val="003758F1"/>
    <w:rsid w:val="00377EC6"/>
    <w:rsid w:val="004E36D1"/>
    <w:rsid w:val="004F7556"/>
    <w:rsid w:val="00577ABC"/>
    <w:rsid w:val="006A2C1B"/>
    <w:rsid w:val="00856664"/>
    <w:rsid w:val="00961AC4"/>
    <w:rsid w:val="009C3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37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2550CB"/>
    <w:pPr>
      <w:spacing w:after="0" w:line="240" w:lineRule="auto"/>
      <w:jc w:val="both"/>
    </w:pPr>
    <w:rPr>
      <w:rFonts w:ascii="Times New Roman" w:eastAsia="Times New Roman" w:hAnsi="Times New Roman"/>
      <w:bCs/>
      <w:iCs/>
      <w:sz w:val="28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2550CB"/>
    <w:rPr>
      <w:rFonts w:ascii="Times New Roman" w:hAnsi="Times New Roman" w:cs="Times New Roman"/>
      <w:bCs/>
      <w:iCs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169</Words>
  <Characters>964</Characters>
  <Application>Microsoft Office Outlook</Application>
  <DocSecurity>0</DocSecurity>
  <Lines>0</Lines>
  <Paragraphs>0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801300</dc:creator>
  <cp:keywords/>
  <dc:description/>
  <cp:lastModifiedBy>Admin</cp:lastModifiedBy>
  <cp:revision>5</cp:revision>
  <cp:lastPrinted>2014-05-19T04:38:00Z</cp:lastPrinted>
  <dcterms:created xsi:type="dcterms:W3CDTF">2014-05-18T14:50:00Z</dcterms:created>
  <dcterms:modified xsi:type="dcterms:W3CDTF">2014-05-19T06:53:00Z</dcterms:modified>
</cp:coreProperties>
</file>