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B43D9" w14:textId="77777777" w:rsidR="00923AA6" w:rsidRPr="00D515C5" w:rsidRDefault="00923AA6" w:rsidP="00923AA6">
      <w:pPr>
        <w:rPr>
          <w:rFonts w:ascii="宋体" w:eastAsia="宋体" w:hAnsi="宋体"/>
          <w:b/>
          <w:bCs/>
          <w:sz w:val="30"/>
          <w:szCs w:val="30"/>
        </w:rPr>
      </w:pPr>
      <w:r w:rsidRPr="00D515C5">
        <w:rPr>
          <w:rFonts w:ascii="宋体" w:eastAsia="宋体" w:hAnsi="宋体" w:hint="eastAsia"/>
          <w:b/>
          <w:bCs/>
          <w:sz w:val="30"/>
          <w:szCs w:val="30"/>
        </w:rPr>
        <w:t>创新1：</w:t>
      </w:r>
    </w:p>
    <w:p w14:paraId="1BC9E51D" w14:textId="22F6A2AB" w:rsidR="00923AA6" w:rsidRPr="00923AA6" w:rsidRDefault="00923AA6" w:rsidP="00923AA6">
      <w:pPr>
        <w:rPr>
          <w:rFonts w:ascii="宋体" w:eastAsia="宋体" w:hAnsi="宋体"/>
        </w:rPr>
      </w:pPr>
      <w:r w:rsidRPr="00923AA6">
        <w:rPr>
          <w:rFonts w:ascii="宋体" w:eastAsia="宋体" w:hAnsi="宋体" w:hint="eastAsia"/>
          <w:b/>
          <w:bCs/>
        </w:rPr>
        <w:t>你的项目属于：架构机制创新 + 领域创新。</w:t>
      </w:r>
    </w:p>
    <w:p w14:paraId="2B6748ED" w14:textId="77777777" w:rsidR="00923AA6" w:rsidRPr="00923AA6" w:rsidRDefault="00923AA6" w:rsidP="00923AA6">
      <w:pPr>
        <w:rPr>
          <w:rFonts w:ascii="宋体" w:eastAsia="宋体" w:hAnsi="宋体" w:hint="eastAsia"/>
          <w:b/>
          <w:bCs/>
        </w:rPr>
      </w:pPr>
      <w:r w:rsidRPr="00923AA6">
        <w:rPr>
          <w:rFonts w:ascii="宋体" w:eastAsia="宋体" w:hAnsi="宋体" w:hint="eastAsia"/>
          <w:b/>
          <w:bCs/>
        </w:rPr>
        <w:t>你的创新不在于“用了KG+RAG”</w:t>
      </w:r>
    </w:p>
    <w:p w14:paraId="34657933" w14:textId="77777777" w:rsidR="00923AA6" w:rsidRPr="00923AA6" w:rsidRDefault="00923AA6" w:rsidP="00923AA6">
      <w:p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而在于你设计了</w:t>
      </w:r>
      <w:r w:rsidRPr="00923AA6">
        <w:rPr>
          <w:rFonts w:ascii="宋体" w:eastAsia="宋体" w:hAnsi="宋体" w:hint="eastAsia"/>
          <w:b/>
          <w:bCs/>
        </w:rPr>
        <w:t>“基于置信度的动态路由策略”</w:t>
      </w:r>
      <w:r w:rsidRPr="00923AA6">
        <w:rPr>
          <w:rFonts w:ascii="宋体" w:eastAsia="宋体" w:hAnsi="宋体" w:hint="eastAsia"/>
        </w:rPr>
        <w:t>。</w:t>
      </w:r>
    </w:p>
    <w:p w14:paraId="33E76FD9" w14:textId="77777777" w:rsidR="00923AA6" w:rsidRPr="00923AA6" w:rsidRDefault="00923AA6" w:rsidP="00923AA6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通用的 KG+RAG：通常是简单的把检索结果拼在一起，或者加权平均。</w:t>
      </w:r>
    </w:p>
    <w:p w14:paraId="50BA94E6" w14:textId="77777777" w:rsidR="00923AA6" w:rsidRPr="00923AA6" w:rsidRDefault="00923AA6" w:rsidP="00923AA6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你的改进（创新点）：</w:t>
      </w:r>
    </w:p>
    <w:p w14:paraId="20EF16D2" w14:textId="3B9ABB92" w:rsidR="00923AA6" w:rsidRPr="00923AA6" w:rsidRDefault="00923AA6" w:rsidP="00923AA6">
      <w:pPr>
        <w:numPr>
          <w:ilvl w:val="1"/>
          <w:numId w:val="1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你</w:t>
      </w:r>
      <w:r w:rsidRPr="00923AA6">
        <w:rPr>
          <w:rFonts w:ascii="宋体" w:eastAsia="宋体" w:hAnsi="宋体" w:hint="eastAsia"/>
          <w:b/>
          <w:bCs/>
          <w:color w:val="EE0000"/>
        </w:rPr>
        <w:t>设计了 </w:t>
      </w:r>
      <m:oMath>
        <m:sSub>
          <m:sSubPr>
            <m:ctrlPr>
              <w:rPr>
                <w:rFonts w:ascii="Cambria Math" w:eastAsia="宋体" w:hAnsi="Cambria Math"/>
                <w:b/>
                <w:bCs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color w:val="EE000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  <w:color w:val="EE0000"/>
              </w:rPr>
              <m:t>kg</m:t>
            </m:r>
          </m:sub>
        </m:sSub>
      </m:oMath>
      <w:r w:rsidRPr="00923AA6">
        <w:rPr>
          <w:rFonts w:ascii="宋体" w:eastAsia="宋体" w:hAnsi="宋体" w:hint="eastAsia"/>
          <w:b/>
          <w:bCs/>
          <w:color w:val="EE0000"/>
        </w:rPr>
        <w:t> （图谱置信度）这个变量。</w:t>
      </w:r>
    </w:p>
    <w:p w14:paraId="0F4B32E9" w14:textId="775267C6" w:rsidR="00923AA6" w:rsidRPr="00923AA6" w:rsidRDefault="00923AA6" w:rsidP="00923AA6">
      <w:pPr>
        <w:numPr>
          <w:ilvl w:val="1"/>
          <w:numId w:val="1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你定义了“互斥逻辑”：当 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C</m:t>
            </m:r>
          </m:e>
          <m:sub>
            <m:r>
              <w:rPr>
                <w:rFonts w:ascii="Cambria Math" w:eastAsia="宋体" w:hAnsi="Cambria Math"/>
              </w:rPr>
              <m:t>kg</m:t>
            </m:r>
          </m:sub>
        </m:sSub>
        <m:r>
          <w:rPr>
            <w:rFonts w:ascii="Cambria Math" w:eastAsia="宋体" w:hAnsi="Cambria Math"/>
          </w:rPr>
          <m:t>=1.0</m:t>
        </m:r>
      </m:oMath>
      <w:r w:rsidRPr="00923AA6">
        <w:rPr>
          <w:rFonts w:ascii="宋体" w:eastAsia="宋体" w:hAnsi="宋体" w:hint="eastAsia"/>
        </w:rPr>
        <w:t> （图谱有明确禁令）时，强制切断 RAG 的推理路径，直接输出结果。</w:t>
      </w:r>
    </w:p>
    <w:p w14:paraId="52ECC619" w14:textId="77777777" w:rsidR="00923AA6" w:rsidRPr="00923AA6" w:rsidRDefault="00923AA6" w:rsidP="00923AA6">
      <w:pPr>
        <w:numPr>
          <w:ilvl w:val="1"/>
          <w:numId w:val="1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为什么这是创新？ 因为在法律领域，“明确禁止”是最高优先级的。通用的 RAG 可能会因为检索到一堆“允许建设”的废话而把“禁止”的结论给稀释掉。你的这种“硬规则截断机制”，就是针对法律场景的特殊架构改进。</w:t>
      </w:r>
    </w:p>
    <w:p w14:paraId="431E9EC9" w14:textId="3C6B93AE" w:rsidR="00923AA6" w:rsidRPr="00D515C5" w:rsidRDefault="00923AA6">
      <w:pPr>
        <w:rPr>
          <w:rFonts w:ascii="宋体" w:eastAsia="宋体" w:hAnsi="宋体"/>
          <w:b/>
          <w:bCs/>
          <w:sz w:val="30"/>
          <w:szCs w:val="30"/>
        </w:rPr>
      </w:pPr>
      <w:r w:rsidRPr="00D515C5">
        <w:rPr>
          <w:rFonts w:ascii="宋体" w:eastAsia="宋体" w:hAnsi="宋体" w:hint="eastAsia"/>
          <w:b/>
          <w:bCs/>
          <w:sz w:val="30"/>
          <w:szCs w:val="30"/>
        </w:rPr>
        <w:t>创新2：</w:t>
      </w:r>
    </w:p>
    <w:p w14:paraId="6368B71B" w14:textId="77777777" w:rsidR="00923AA6" w:rsidRPr="00923AA6" w:rsidRDefault="00923AA6" w:rsidP="00923AA6">
      <w:pPr>
        <w:rPr>
          <w:rFonts w:ascii="宋体" w:eastAsia="宋体" w:hAnsi="宋体"/>
        </w:rPr>
      </w:pPr>
      <w:r w:rsidRPr="00923AA6">
        <w:rPr>
          <w:rFonts w:ascii="宋体" w:eastAsia="宋体" w:hAnsi="宋体" w:hint="eastAsia"/>
        </w:rPr>
        <w:t>“本研究提出了一种</w:t>
      </w:r>
      <w:r w:rsidRPr="00923AA6">
        <w:rPr>
          <w:rFonts w:ascii="宋体" w:eastAsia="宋体" w:hAnsi="宋体" w:hint="eastAsia"/>
          <w:b/>
          <w:bCs/>
          <w:color w:val="EE0000"/>
        </w:rPr>
        <w:t>基于元数据增强与逻辑约束</w:t>
      </w:r>
      <w:r w:rsidRPr="00923AA6">
        <w:rPr>
          <w:rFonts w:ascii="宋体" w:eastAsia="宋体" w:hAnsi="宋体" w:hint="eastAsia"/>
          <w:b/>
          <w:bCs/>
        </w:rPr>
        <w:t>注入的法律冲突消解范式</w:t>
      </w:r>
      <w:r w:rsidRPr="00923AA6">
        <w:rPr>
          <w:rFonts w:ascii="宋体" w:eastAsia="宋体" w:hAnsi="宋体" w:hint="eastAsia"/>
        </w:rPr>
        <w:t>。”</w:t>
      </w:r>
    </w:p>
    <w:p w14:paraId="434577F3" w14:textId="77777777" w:rsidR="00923AA6" w:rsidRPr="00923AA6" w:rsidRDefault="00923AA6" w:rsidP="00923AA6">
      <w:pPr>
        <w:rPr>
          <w:rFonts w:ascii="宋体" w:eastAsia="宋体" w:hAnsi="宋体" w:hint="eastAsia"/>
          <w:b/>
          <w:bCs/>
        </w:rPr>
      </w:pPr>
      <w:r w:rsidRPr="00923AA6">
        <w:rPr>
          <w:rFonts w:ascii="宋体" w:eastAsia="宋体" w:hAnsi="宋体" w:hint="eastAsia"/>
          <w:b/>
          <w:bCs/>
        </w:rPr>
        <w:t>具体拆解你的“创新”在哪里：</w:t>
      </w:r>
    </w:p>
    <w:p w14:paraId="5B1789C1" w14:textId="77777777" w:rsidR="00923AA6" w:rsidRPr="00923AA6" w:rsidRDefault="00923AA6" w:rsidP="00923AA6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输入端的创新（元数据增强）：</w:t>
      </w:r>
    </w:p>
    <w:p w14:paraId="310CA135" w14:textId="77777777" w:rsidR="00923AA6" w:rsidRPr="00923AA6" w:rsidRDefault="00923AA6" w:rsidP="00923AA6">
      <w:pPr>
        <w:numPr>
          <w:ilvl w:val="1"/>
          <w:numId w:val="2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你不是简单地把法律文本扔进去。</w:t>
      </w:r>
      <w:r w:rsidRPr="00923AA6">
        <w:rPr>
          <w:rFonts w:ascii="宋体" w:eastAsia="宋体" w:hAnsi="宋体" w:hint="eastAsia"/>
          <w:b/>
          <w:bCs/>
          <w:color w:val="EE0000"/>
        </w:rPr>
        <w:t>你在检索阶段，特意提取了 </w:t>
      </w:r>
      <w:r w:rsidRPr="00923AA6">
        <w:rPr>
          <w:rFonts w:ascii="宋体" w:eastAsia="宋体" w:hAnsi="宋体"/>
          <w:b/>
          <w:bCs/>
          <w:color w:val="EE0000"/>
        </w:rPr>
        <w:t>发布日期</w:t>
      </w:r>
      <w:r w:rsidRPr="00923AA6">
        <w:rPr>
          <w:rFonts w:ascii="宋体" w:eastAsia="宋体" w:hAnsi="宋体" w:hint="eastAsia"/>
          <w:b/>
          <w:bCs/>
          <w:color w:val="EE0000"/>
        </w:rPr>
        <w:t>、</w:t>
      </w:r>
      <w:r w:rsidRPr="00923AA6">
        <w:rPr>
          <w:rFonts w:ascii="宋体" w:eastAsia="宋体" w:hAnsi="宋体"/>
          <w:b/>
          <w:bCs/>
          <w:color w:val="EE0000"/>
        </w:rPr>
        <w:t>效力级别</w:t>
      </w:r>
      <w:r w:rsidRPr="00923AA6">
        <w:rPr>
          <w:rFonts w:ascii="宋体" w:eastAsia="宋体" w:hAnsi="宋体" w:hint="eastAsia"/>
          <w:b/>
          <w:bCs/>
          <w:color w:val="EE0000"/>
        </w:rPr>
        <w:t> 这些元数据，并将它们作为结构化特征拼接到 Prompt 中</w:t>
      </w:r>
      <w:r w:rsidRPr="00923AA6">
        <w:rPr>
          <w:rFonts w:ascii="宋体" w:eastAsia="宋体" w:hAnsi="宋体" w:hint="eastAsia"/>
        </w:rPr>
        <w:t>。这让大模型“看见”了原本看不见的逻辑维度。</w:t>
      </w:r>
    </w:p>
    <w:p w14:paraId="4C913DE7" w14:textId="77777777" w:rsidR="00923AA6" w:rsidRPr="00923AA6" w:rsidRDefault="00923AA6" w:rsidP="00923AA6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处理端的创新（逻辑约束注入）：</w:t>
      </w:r>
    </w:p>
    <w:p w14:paraId="7B00A3FA" w14:textId="77777777" w:rsidR="00923AA6" w:rsidRPr="00923AA6" w:rsidRDefault="00923AA6" w:rsidP="00923AA6">
      <w:pPr>
        <w:numPr>
          <w:ilvl w:val="1"/>
          <w:numId w:val="2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你设计了“冲突消解指令集”。这不仅仅是提问，这是在定义推理规则。你强制模型在生成答案前，先进行一步“隐性逻辑校验”（即：比较时间、比较效力）。</w:t>
      </w:r>
    </w:p>
    <w:p w14:paraId="629F9E96" w14:textId="77777777" w:rsidR="00923AA6" w:rsidRPr="00923AA6" w:rsidRDefault="00923AA6" w:rsidP="00923AA6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结果端的创新（可解释性）：</w:t>
      </w:r>
    </w:p>
    <w:p w14:paraId="2093C892" w14:textId="77777777" w:rsidR="00923AA6" w:rsidRPr="00923AA6" w:rsidRDefault="00923AA6" w:rsidP="00923AA6">
      <w:pPr>
        <w:numPr>
          <w:ilvl w:val="1"/>
          <w:numId w:val="2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你的方法能让模型输出：“虽然旧法允许，但依据 2023 年新法...”。这种显式的逻辑推理过程，是传统黑盒模型做不到的。</w:t>
      </w:r>
    </w:p>
    <w:p w14:paraId="49DF7711" w14:textId="02FE4767" w:rsidR="00923AA6" w:rsidRPr="00D515C5" w:rsidRDefault="00923AA6">
      <w:pPr>
        <w:rPr>
          <w:rFonts w:ascii="宋体" w:eastAsia="宋体" w:hAnsi="宋体"/>
        </w:rPr>
      </w:pPr>
      <w:r w:rsidRPr="00D515C5">
        <w:rPr>
          <w:rFonts w:ascii="宋体" w:eastAsia="宋体" w:hAnsi="宋体" w:hint="eastAsia"/>
        </w:rPr>
        <w:t>“提出了一种</w:t>
      </w:r>
      <w:r w:rsidRPr="00D515C5">
        <w:rPr>
          <w:rFonts w:ascii="宋体" w:eastAsia="宋体" w:hAnsi="宋体" w:hint="eastAsia"/>
          <w:b/>
          <w:bCs/>
        </w:rPr>
        <w:t>基于元数据增强的上下文构建方法</w:t>
      </w:r>
      <w:r w:rsidRPr="00D515C5">
        <w:rPr>
          <w:rFonts w:ascii="宋体" w:eastAsia="宋体" w:hAnsi="宋体" w:hint="eastAsia"/>
        </w:rPr>
        <w:t>。不同于传统检索仅关注文本语义相似度，本研究在检索阶段引入了法律效力级别与时效性特征，将非结构化文本转化为</w:t>
      </w:r>
      <w:r w:rsidRPr="00D515C5">
        <w:rPr>
          <w:rFonts w:ascii="宋体" w:eastAsia="宋体" w:hAnsi="宋体" w:hint="eastAsia"/>
        </w:rPr>
        <w:lastRenderedPageBreak/>
        <w:t>包含多维属性的结构化知识片段，为大模型的逻辑推理提供了必要的信息支撑。”</w:t>
      </w:r>
    </w:p>
    <w:p w14:paraId="7283535C" w14:textId="77777777" w:rsidR="00923AA6" w:rsidRPr="00923AA6" w:rsidRDefault="00923AA6" w:rsidP="00923AA6">
      <w:pPr>
        <w:rPr>
          <w:rFonts w:ascii="宋体" w:eastAsia="宋体" w:hAnsi="宋体"/>
          <w:b/>
          <w:bCs/>
        </w:rPr>
      </w:pPr>
      <w:r w:rsidRPr="00923AA6">
        <w:rPr>
          <w:rFonts w:ascii="Segoe UI Emoji" w:eastAsia="宋体" w:hAnsi="Segoe UI Emoji" w:cs="Segoe UI Emoji"/>
          <w:b/>
          <w:bCs/>
        </w:rPr>
        <w:t>🔍</w:t>
      </w:r>
      <w:r w:rsidRPr="00923AA6">
        <w:rPr>
          <w:rFonts w:ascii="宋体" w:eastAsia="宋体" w:hAnsi="宋体" w:hint="eastAsia"/>
          <w:b/>
          <w:bCs/>
        </w:rPr>
        <w:t xml:space="preserve"> 输入端的创新：元数据增强</w:t>
      </w:r>
    </w:p>
    <w:p w14:paraId="3321D5BA" w14:textId="77777777" w:rsidR="00923AA6" w:rsidRPr="00923AA6" w:rsidRDefault="00923AA6" w:rsidP="00923AA6">
      <w:pPr>
        <w:rPr>
          <w:rFonts w:ascii="宋体" w:eastAsia="宋体" w:hAnsi="宋体" w:hint="eastAsia"/>
          <w:b/>
          <w:bCs/>
        </w:rPr>
      </w:pPr>
      <w:r w:rsidRPr="00923AA6">
        <w:rPr>
          <w:rFonts w:ascii="宋体" w:eastAsia="宋体" w:hAnsi="宋体" w:hint="eastAsia"/>
          <w:b/>
          <w:bCs/>
        </w:rPr>
        <w:t>通俗解释</w:t>
      </w:r>
    </w:p>
    <w:p w14:paraId="34110A3A" w14:textId="77777777" w:rsidR="00923AA6" w:rsidRPr="00923AA6" w:rsidRDefault="00923AA6" w:rsidP="00923AA6">
      <w:pPr>
        <w:rPr>
          <w:rFonts w:ascii="宋体" w:eastAsia="宋体" w:hAnsi="宋体" w:hint="eastAsia"/>
          <w:b/>
          <w:bCs/>
          <w:color w:val="EE0000"/>
        </w:rPr>
      </w:pPr>
      <w:r w:rsidRPr="00923AA6">
        <w:rPr>
          <w:rFonts w:ascii="宋体" w:eastAsia="宋体" w:hAnsi="宋体" w:hint="eastAsia"/>
        </w:rPr>
        <w:t>普通的 RAG 系统（检索增强生成）就像一个</w:t>
      </w:r>
      <w:r w:rsidRPr="00923AA6">
        <w:rPr>
          <w:rFonts w:ascii="宋体" w:eastAsia="宋体" w:hAnsi="宋体" w:hint="eastAsia"/>
          <w:b/>
          <w:bCs/>
        </w:rPr>
        <w:t>瞎子</w:t>
      </w:r>
      <w:r w:rsidRPr="00923AA6">
        <w:rPr>
          <w:rFonts w:ascii="宋体" w:eastAsia="宋体" w:hAnsi="宋体" w:hint="eastAsia"/>
        </w:rPr>
        <w:t>。它只能看到法律条款的</w:t>
      </w:r>
      <w:r w:rsidRPr="00923AA6">
        <w:rPr>
          <w:rFonts w:ascii="宋体" w:eastAsia="宋体" w:hAnsi="宋体" w:hint="eastAsia"/>
          <w:b/>
          <w:bCs/>
        </w:rPr>
        <w:t>文字内容</w:t>
      </w:r>
      <w:r w:rsidRPr="00923AA6">
        <w:rPr>
          <w:rFonts w:ascii="宋体" w:eastAsia="宋体" w:hAnsi="宋体" w:hint="eastAsia"/>
        </w:rPr>
        <w:t>，却看不到这条法律是</w:t>
      </w:r>
      <w:r w:rsidRPr="00923AA6">
        <w:rPr>
          <w:rFonts w:ascii="宋体" w:eastAsia="宋体" w:hAnsi="宋体" w:hint="eastAsia"/>
          <w:b/>
          <w:bCs/>
        </w:rPr>
        <w:t>哪一年写的</w:t>
      </w:r>
      <w:r w:rsidRPr="00923AA6">
        <w:rPr>
          <w:rFonts w:ascii="宋体" w:eastAsia="宋体" w:hAnsi="宋体" w:hint="eastAsia"/>
        </w:rPr>
        <w:t>，也看不到它是</w:t>
      </w:r>
      <w:r w:rsidRPr="00923AA6">
        <w:rPr>
          <w:rFonts w:ascii="宋体" w:eastAsia="宋体" w:hAnsi="宋体" w:hint="eastAsia"/>
          <w:b/>
          <w:bCs/>
        </w:rPr>
        <w:t>国家法律还是地方法规</w:t>
      </w:r>
      <w:r w:rsidRPr="00923AA6">
        <w:rPr>
          <w:rFonts w:ascii="宋体" w:eastAsia="宋体" w:hAnsi="宋体" w:hint="eastAsia"/>
        </w:rPr>
        <w:t>。</w:t>
      </w:r>
      <w:r w:rsidRPr="00923AA6">
        <w:rPr>
          <w:rFonts w:ascii="宋体" w:eastAsia="宋体" w:hAnsi="宋体" w:hint="eastAsia"/>
        </w:rPr>
        <w:br/>
        <w:t>如果你的系统只把文字扔给大模型，大模型就会想：“这两条法律写得都挺对啊，我该听谁的？”</w:t>
      </w:r>
      <w:r w:rsidRPr="00923AA6">
        <w:rPr>
          <w:rFonts w:ascii="宋体" w:eastAsia="宋体" w:hAnsi="宋体" w:hint="eastAsia"/>
        </w:rPr>
        <w:br/>
      </w:r>
      <w:r w:rsidRPr="00923AA6">
        <w:rPr>
          <w:rFonts w:ascii="宋体" w:eastAsia="宋体" w:hAnsi="宋体" w:hint="eastAsia"/>
          <w:b/>
          <w:bCs/>
        </w:rPr>
        <w:t>你的创新</w:t>
      </w:r>
      <w:r w:rsidRPr="00923AA6">
        <w:rPr>
          <w:rFonts w:ascii="宋体" w:eastAsia="宋体" w:hAnsi="宋体" w:hint="eastAsia"/>
        </w:rPr>
        <w:t>是：</w:t>
      </w:r>
      <w:r w:rsidRPr="00923AA6">
        <w:rPr>
          <w:rFonts w:ascii="宋体" w:eastAsia="宋体" w:hAnsi="宋体" w:hint="eastAsia"/>
          <w:b/>
          <w:bCs/>
          <w:color w:val="EE0000"/>
        </w:rPr>
        <w:t>你在把资料交给大模型之前，给每条法律贴上了“标签”（元数据）。</w:t>
      </w:r>
    </w:p>
    <w:p w14:paraId="0CC21BC1" w14:textId="77777777" w:rsidR="00923AA6" w:rsidRPr="00923AA6" w:rsidRDefault="00923AA6" w:rsidP="00923AA6">
      <w:pPr>
        <w:rPr>
          <w:rFonts w:ascii="宋体" w:eastAsia="宋体" w:hAnsi="宋体" w:hint="eastAsia"/>
          <w:b/>
          <w:bCs/>
        </w:rPr>
      </w:pPr>
      <w:r w:rsidRPr="00923AA6">
        <w:rPr>
          <w:rFonts w:ascii="宋体" w:eastAsia="宋体" w:hAnsi="宋体" w:hint="eastAsia"/>
          <w:b/>
          <w:bCs/>
        </w:rPr>
        <w:t>具体操作（代码层面）</w:t>
      </w:r>
    </w:p>
    <w:p w14:paraId="0DAF75EF" w14:textId="77777777" w:rsidR="00923AA6" w:rsidRPr="00923AA6" w:rsidRDefault="00923AA6" w:rsidP="00923AA6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普通做法：检索到的内容只是字符串。</w:t>
      </w:r>
    </w:p>
    <w:p w14:paraId="1F4C1BDB" w14:textId="77777777" w:rsidR="00923AA6" w:rsidRPr="00923AA6" w:rsidRDefault="00923AA6" w:rsidP="00923AA6">
      <w:pPr>
        <w:numPr>
          <w:ilvl w:val="1"/>
          <w:numId w:val="3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输入给大模型：</w:t>
      </w:r>
      <w:r w:rsidRPr="00923AA6">
        <w:rPr>
          <w:rFonts w:ascii="宋体" w:eastAsia="宋体" w:hAnsi="宋体"/>
        </w:rPr>
        <w:t>“禁止在核心区采矿。”</w:t>
      </w:r>
    </w:p>
    <w:p w14:paraId="45D565B8" w14:textId="77777777" w:rsidR="00923AA6" w:rsidRPr="00923AA6" w:rsidRDefault="00923AA6" w:rsidP="00923AA6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你的做法（元数据增强）：你从数据库里把 </w:t>
      </w:r>
      <w:r w:rsidRPr="00923AA6">
        <w:rPr>
          <w:rFonts w:ascii="宋体" w:eastAsia="宋体" w:hAnsi="宋体"/>
        </w:rPr>
        <w:t>date</w:t>
      </w:r>
      <w:r w:rsidRPr="00923AA6">
        <w:rPr>
          <w:rFonts w:ascii="宋体" w:eastAsia="宋体" w:hAnsi="宋体" w:hint="eastAsia"/>
        </w:rPr>
        <w:t>（时间）和 </w:t>
      </w:r>
      <w:r w:rsidRPr="00923AA6">
        <w:rPr>
          <w:rFonts w:ascii="宋体" w:eastAsia="宋体" w:hAnsi="宋体"/>
        </w:rPr>
        <w:t>level</w:t>
      </w:r>
      <w:r w:rsidRPr="00923AA6">
        <w:rPr>
          <w:rFonts w:ascii="宋体" w:eastAsia="宋体" w:hAnsi="宋体" w:hint="eastAsia"/>
        </w:rPr>
        <w:t>（效力）也查出来，拼成结构化文本。</w:t>
      </w:r>
    </w:p>
    <w:p w14:paraId="26AC106C" w14:textId="77777777" w:rsidR="00923AA6" w:rsidRPr="00923AA6" w:rsidRDefault="00923AA6" w:rsidP="00923AA6">
      <w:pPr>
        <w:numPr>
          <w:ilvl w:val="1"/>
          <w:numId w:val="3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输入给大模型：</w:t>
      </w:r>
    </w:p>
    <w:p w14:paraId="31FECB23" w14:textId="77777777" w:rsidR="00923AA6" w:rsidRPr="00923AA6" w:rsidRDefault="00923AA6" w:rsidP="00923AA6">
      <w:p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text</w:t>
      </w:r>
    </w:p>
    <w:p w14:paraId="16C3D7A2" w14:textId="77777777" w:rsidR="00923AA6" w:rsidRPr="00923AA6" w:rsidRDefault="00923AA6" w:rsidP="00923AA6">
      <w:p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编辑</w:t>
      </w:r>
    </w:p>
    <w:p w14:paraId="72341420" w14:textId="77777777" w:rsidR="00923AA6" w:rsidRPr="00923AA6" w:rsidRDefault="00923AA6" w:rsidP="00923AA6">
      <w:pPr>
        <w:rPr>
          <w:rFonts w:ascii="宋体" w:eastAsia="宋体" w:hAnsi="宋体"/>
        </w:rPr>
      </w:pPr>
      <w:r w:rsidRPr="00923AA6">
        <w:rPr>
          <w:rFonts w:ascii="宋体" w:eastAsia="宋体" w:hAnsi="宋体"/>
        </w:rPr>
        <w:t>[条款1] 内容：“禁止在核心区采矿。” | 来源：《青藏高原生态保护法》 | 时间：2023年 | 效力：国家法律</w:t>
      </w:r>
    </w:p>
    <w:p w14:paraId="52F50B42" w14:textId="77777777" w:rsidR="00923AA6" w:rsidRPr="00923AA6" w:rsidRDefault="00923AA6" w:rsidP="00923AA6">
      <w:pPr>
        <w:rPr>
          <w:rFonts w:ascii="宋体" w:eastAsia="宋体" w:hAnsi="宋体" w:hint="eastAsia"/>
        </w:rPr>
      </w:pPr>
      <w:r w:rsidRPr="00923AA6">
        <w:rPr>
          <w:rFonts w:ascii="宋体" w:eastAsia="宋体" w:hAnsi="宋体"/>
        </w:rPr>
        <w:t>[条款2] 内容：“允许在缓冲区适度采矿。” | 来源：《某省旧版矿业条例》 | 时间：2010年 | 效力：地方法规</w:t>
      </w:r>
    </w:p>
    <w:p w14:paraId="1DBDB1BB" w14:textId="77777777" w:rsidR="00923AA6" w:rsidRPr="00923AA6" w:rsidRDefault="00923AA6" w:rsidP="00923AA6">
      <w:pPr>
        <w:numPr>
          <w:ilvl w:val="0"/>
          <w:numId w:val="3"/>
        </w:numPr>
        <w:rPr>
          <w:rFonts w:ascii="宋体" w:eastAsia="宋体" w:hAnsi="宋体"/>
        </w:rPr>
      </w:pPr>
      <w:r w:rsidRPr="00923AA6">
        <w:rPr>
          <w:rFonts w:ascii="宋体" w:eastAsia="宋体" w:hAnsi="宋体" w:hint="eastAsia"/>
        </w:rPr>
        <w:t>效果：大模型瞬间就“看见”了条款1比条款2新，且级别更高。</w:t>
      </w:r>
    </w:p>
    <w:p w14:paraId="115802BE" w14:textId="77777777" w:rsidR="00923AA6" w:rsidRPr="00923AA6" w:rsidRDefault="00923AA6" w:rsidP="00923AA6">
      <w:pPr>
        <w:rPr>
          <w:rFonts w:ascii="宋体" w:eastAsia="宋体" w:hAnsi="宋体" w:hint="eastAsia"/>
          <w:b/>
          <w:bCs/>
        </w:rPr>
      </w:pPr>
      <w:r w:rsidRPr="00923AA6">
        <w:rPr>
          <w:rFonts w:ascii="宋体" w:eastAsia="宋体" w:hAnsi="宋体" w:hint="eastAsia"/>
          <w:b/>
          <w:bCs/>
        </w:rPr>
        <w:t>论文里的逼格（怎么写）</w:t>
      </w:r>
    </w:p>
    <w:p w14:paraId="786DE226" w14:textId="77777777" w:rsidR="00923AA6" w:rsidRPr="00923AA6" w:rsidRDefault="00923AA6" w:rsidP="00923AA6">
      <w:p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“提出了一种</w:t>
      </w:r>
      <w:r w:rsidRPr="00923AA6">
        <w:rPr>
          <w:rFonts w:ascii="宋体" w:eastAsia="宋体" w:hAnsi="宋体" w:hint="eastAsia"/>
          <w:b/>
          <w:bCs/>
        </w:rPr>
        <w:t>基于元数据增强的上下文构建方法</w:t>
      </w:r>
      <w:r w:rsidRPr="00923AA6">
        <w:rPr>
          <w:rFonts w:ascii="宋体" w:eastAsia="宋体" w:hAnsi="宋体" w:hint="eastAsia"/>
        </w:rPr>
        <w:t>。不同于传统检索仅关注文本语义相似度，本研究在检索阶段引入了法律效力级别与时效性特征，将非结构化文本转化为包含多维属性的结构化知识片段，为大模型的逻辑推理提供了必要的信息支撑。”</w:t>
      </w:r>
    </w:p>
    <w:p w14:paraId="2A89D5AD" w14:textId="77777777" w:rsidR="00923AA6" w:rsidRPr="00923AA6" w:rsidRDefault="00923AA6" w:rsidP="00923AA6">
      <w:pPr>
        <w:rPr>
          <w:rFonts w:ascii="宋体" w:eastAsia="宋体" w:hAnsi="宋体" w:hint="eastAsia"/>
        </w:rPr>
      </w:pPr>
      <w:r w:rsidRPr="00923AA6">
        <w:rPr>
          <w:rFonts w:ascii="宋体" w:eastAsia="宋体" w:hAnsi="宋体"/>
        </w:rPr>
        <w:pict w14:anchorId="11F452DD">
          <v:rect id="_x0000_i1037" style="width:0;height:0" o:hrstd="t" o:hr="t" fillcolor="#a0a0a0" stroked="f"/>
        </w:pict>
      </w:r>
    </w:p>
    <w:p w14:paraId="04D709B8" w14:textId="77777777" w:rsidR="00923AA6" w:rsidRPr="00923AA6" w:rsidRDefault="00923AA6" w:rsidP="00923AA6">
      <w:pPr>
        <w:rPr>
          <w:rFonts w:ascii="宋体" w:eastAsia="宋体" w:hAnsi="宋体" w:hint="eastAsia"/>
          <w:b/>
          <w:bCs/>
        </w:rPr>
      </w:pPr>
      <w:r w:rsidRPr="00923AA6">
        <w:rPr>
          <w:rFonts w:ascii="Segoe UI Emoji" w:eastAsia="宋体" w:hAnsi="Segoe UI Emoji" w:cs="Segoe UI Emoji"/>
          <w:b/>
          <w:bCs/>
        </w:rPr>
        <w:t>⚙️</w:t>
      </w:r>
      <w:r w:rsidRPr="00923AA6">
        <w:rPr>
          <w:rFonts w:ascii="宋体" w:eastAsia="宋体" w:hAnsi="宋体" w:hint="eastAsia"/>
          <w:b/>
          <w:bCs/>
        </w:rPr>
        <w:t xml:space="preserve"> 处理端的创新：逻辑约束注入</w:t>
      </w:r>
    </w:p>
    <w:p w14:paraId="489C9057" w14:textId="77777777" w:rsidR="00923AA6" w:rsidRPr="00923AA6" w:rsidRDefault="00923AA6" w:rsidP="00923AA6">
      <w:pPr>
        <w:rPr>
          <w:rFonts w:ascii="宋体" w:eastAsia="宋体" w:hAnsi="宋体" w:hint="eastAsia"/>
          <w:b/>
          <w:bCs/>
        </w:rPr>
      </w:pPr>
      <w:r w:rsidRPr="00923AA6">
        <w:rPr>
          <w:rFonts w:ascii="宋体" w:eastAsia="宋体" w:hAnsi="宋体" w:hint="eastAsia"/>
          <w:b/>
          <w:bCs/>
        </w:rPr>
        <w:t>通俗解释</w:t>
      </w:r>
    </w:p>
    <w:p w14:paraId="395A31CC" w14:textId="77777777" w:rsidR="00923AA6" w:rsidRPr="00923AA6" w:rsidRDefault="00923AA6" w:rsidP="00923AA6">
      <w:p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普通的 RAG 系统就像一个</w:t>
      </w:r>
      <w:r w:rsidRPr="00923AA6">
        <w:rPr>
          <w:rFonts w:ascii="宋体" w:eastAsia="宋体" w:hAnsi="宋体" w:hint="eastAsia"/>
          <w:b/>
          <w:bCs/>
        </w:rPr>
        <w:t>没有原则的老好人</w:t>
      </w:r>
      <w:r w:rsidRPr="00923AA6">
        <w:rPr>
          <w:rFonts w:ascii="宋体" w:eastAsia="宋体" w:hAnsi="宋体" w:hint="eastAsia"/>
        </w:rPr>
        <w:t>。它检索到了一堆互相矛盾的资料，它就想：“我都把这些话复述一遍吧，</w:t>
      </w:r>
      <w:proofErr w:type="gramStart"/>
      <w:r w:rsidRPr="00923AA6">
        <w:rPr>
          <w:rFonts w:ascii="宋体" w:eastAsia="宋体" w:hAnsi="宋体" w:hint="eastAsia"/>
        </w:rPr>
        <w:t>不</w:t>
      </w:r>
      <w:proofErr w:type="gramEnd"/>
      <w:r w:rsidRPr="00923AA6">
        <w:rPr>
          <w:rFonts w:ascii="宋体" w:eastAsia="宋体" w:hAnsi="宋体" w:hint="eastAsia"/>
        </w:rPr>
        <w:t>得罪人。”</w:t>
      </w:r>
      <w:r w:rsidRPr="00923AA6">
        <w:rPr>
          <w:rFonts w:ascii="宋体" w:eastAsia="宋体" w:hAnsi="宋体" w:hint="eastAsia"/>
        </w:rPr>
        <w:br/>
      </w:r>
      <w:r w:rsidRPr="00923AA6">
        <w:rPr>
          <w:rFonts w:ascii="宋体" w:eastAsia="宋体" w:hAnsi="宋体" w:hint="eastAsia"/>
          <w:b/>
          <w:bCs/>
        </w:rPr>
        <w:lastRenderedPageBreak/>
        <w:t>你的创新</w:t>
      </w:r>
      <w:r w:rsidRPr="00923AA6">
        <w:rPr>
          <w:rFonts w:ascii="宋体" w:eastAsia="宋体" w:hAnsi="宋体" w:hint="eastAsia"/>
        </w:rPr>
        <w:t xml:space="preserve">是：你在 Prompt </w:t>
      </w:r>
      <w:proofErr w:type="gramStart"/>
      <w:r w:rsidRPr="00923AA6">
        <w:rPr>
          <w:rFonts w:ascii="宋体" w:eastAsia="宋体" w:hAnsi="宋体" w:hint="eastAsia"/>
        </w:rPr>
        <w:t>里写死了</w:t>
      </w:r>
      <w:proofErr w:type="gramEnd"/>
      <w:r w:rsidRPr="00923AA6">
        <w:rPr>
          <w:rFonts w:ascii="宋体" w:eastAsia="宋体" w:hAnsi="宋体" w:hint="eastAsia"/>
          <w:b/>
          <w:bCs/>
        </w:rPr>
        <w:t>“家规”</w:t>
      </w:r>
      <w:r w:rsidRPr="00923AA6">
        <w:rPr>
          <w:rFonts w:ascii="宋体" w:eastAsia="宋体" w:hAnsi="宋体" w:hint="eastAsia"/>
        </w:rPr>
        <w:t>（法律适用原则）。</w:t>
      </w:r>
      <w:r w:rsidRPr="00923AA6">
        <w:rPr>
          <w:rFonts w:ascii="宋体" w:eastAsia="宋体" w:hAnsi="宋体" w:hint="eastAsia"/>
          <w:b/>
          <w:bCs/>
          <w:color w:val="EE0000"/>
        </w:rPr>
        <w:t>你强制要求大模型在回答问题前，必须先执行一个“思维步骤”</w:t>
      </w:r>
      <w:r w:rsidRPr="00923AA6">
        <w:rPr>
          <w:rFonts w:ascii="宋体" w:eastAsia="宋体" w:hAnsi="宋体" w:hint="eastAsia"/>
        </w:rPr>
        <w:t>：比较时间、比较级别。这就叫“注入逻辑”。</w:t>
      </w:r>
    </w:p>
    <w:p w14:paraId="543530EE" w14:textId="77777777" w:rsidR="00923AA6" w:rsidRPr="00923AA6" w:rsidRDefault="00923AA6" w:rsidP="00923AA6">
      <w:pPr>
        <w:rPr>
          <w:rFonts w:ascii="宋体" w:eastAsia="宋体" w:hAnsi="宋体" w:hint="eastAsia"/>
          <w:b/>
          <w:bCs/>
        </w:rPr>
      </w:pPr>
      <w:r w:rsidRPr="00923AA6">
        <w:rPr>
          <w:rFonts w:ascii="宋体" w:eastAsia="宋体" w:hAnsi="宋体" w:hint="eastAsia"/>
          <w:b/>
          <w:bCs/>
        </w:rPr>
        <w:t>具体操作（Prompt 层面）</w:t>
      </w:r>
    </w:p>
    <w:p w14:paraId="17A301CA" w14:textId="77777777" w:rsidR="00923AA6" w:rsidRPr="00923AA6" w:rsidRDefault="00923AA6" w:rsidP="00923AA6">
      <w:p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你在 System Prompt 里写了这样一段话（这就是你的核心算法）：</w:t>
      </w:r>
    </w:p>
    <w:p w14:paraId="6388685D" w14:textId="77777777" w:rsidR="00923AA6" w:rsidRPr="00923AA6" w:rsidRDefault="00923AA6" w:rsidP="00923AA6">
      <w:p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  <w:b/>
          <w:bCs/>
        </w:rPr>
        <w:t>[指令]</w:t>
      </w:r>
      <w:r w:rsidRPr="00923AA6">
        <w:rPr>
          <w:rFonts w:ascii="宋体" w:eastAsia="宋体" w:hAnsi="宋体" w:hint="eastAsia"/>
        </w:rPr>
        <w:br/>
        <w:t>你是一个法官。在回答前，你必须执行以下</w:t>
      </w:r>
      <w:r w:rsidRPr="00923AA6">
        <w:rPr>
          <w:rFonts w:ascii="宋体" w:eastAsia="宋体" w:hAnsi="宋体" w:hint="eastAsia"/>
          <w:b/>
          <w:bCs/>
        </w:rPr>
        <w:t>冲突消解逻辑</w:t>
      </w:r>
      <w:r w:rsidRPr="00923AA6">
        <w:rPr>
          <w:rFonts w:ascii="宋体" w:eastAsia="宋体" w:hAnsi="宋体" w:hint="eastAsia"/>
        </w:rPr>
        <w:t>：</w:t>
      </w:r>
    </w:p>
    <w:p w14:paraId="0318AAA7" w14:textId="77777777" w:rsidR="00923AA6" w:rsidRPr="00923AA6" w:rsidRDefault="00923AA6" w:rsidP="00923AA6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检查所有参考条款的 [时间] 属性，丢弃所有早于最新日期的旧条款。</w:t>
      </w:r>
    </w:p>
    <w:p w14:paraId="64578D9A" w14:textId="77777777" w:rsidR="00923AA6" w:rsidRPr="00923AA6" w:rsidRDefault="00923AA6" w:rsidP="00923AA6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检查所有参考条款的 [效力] 属性，优先保留“国家法律”和“特别规定”。</w:t>
      </w:r>
    </w:p>
    <w:p w14:paraId="0DE02AFC" w14:textId="77777777" w:rsidR="00923AA6" w:rsidRPr="00923AA6" w:rsidRDefault="00923AA6" w:rsidP="00923AA6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仅基于筛选后的条款生成最终结论。</w:t>
      </w:r>
    </w:p>
    <w:p w14:paraId="6BDDCE73" w14:textId="77777777" w:rsidR="00923AA6" w:rsidRPr="00923AA6" w:rsidRDefault="00923AA6" w:rsidP="00923AA6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效果：大模型不再是简单的“文本生成器”，它被迫变成了一个“逻辑处理器”。它必须先做减法（剔除旧法），再做加法（生成结论）。</w:t>
      </w:r>
    </w:p>
    <w:p w14:paraId="374607DD" w14:textId="77777777" w:rsidR="00923AA6" w:rsidRPr="00923AA6" w:rsidRDefault="00923AA6" w:rsidP="00923AA6">
      <w:pPr>
        <w:rPr>
          <w:rFonts w:ascii="宋体" w:eastAsia="宋体" w:hAnsi="宋体" w:hint="eastAsia"/>
          <w:b/>
          <w:bCs/>
        </w:rPr>
      </w:pPr>
      <w:r w:rsidRPr="00923AA6">
        <w:rPr>
          <w:rFonts w:ascii="宋体" w:eastAsia="宋体" w:hAnsi="宋体" w:hint="eastAsia"/>
          <w:b/>
          <w:bCs/>
        </w:rPr>
        <w:t>论文里的逼格（怎么写）</w:t>
      </w:r>
    </w:p>
    <w:p w14:paraId="14A88D51" w14:textId="77777777" w:rsidR="00923AA6" w:rsidRPr="00923AA6" w:rsidRDefault="00923AA6" w:rsidP="00923AA6">
      <w:p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“设计了</w:t>
      </w:r>
      <w:r w:rsidRPr="00923AA6">
        <w:rPr>
          <w:rFonts w:ascii="宋体" w:eastAsia="宋体" w:hAnsi="宋体" w:hint="eastAsia"/>
          <w:b/>
          <w:bCs/>
        </w:rPr>
        <w:t>基于思维链的法律适用规则注入机制</w:t>
      </w:r>
      <w:r w:rsidRPr="00923AA6">
        <w:rPr>
          <w:rFonts w:ascii="宋体" w:eastAsia="宋体" w:hAnsi="宋体" w:hint="eastAsia"/>
        </w:rPr>
        <w:t>。通过在提示词中显式定义‘新法优于旧法’与‘特别法优于一般法’的推理约束，引导大模型从单纯的语义匹配转向基于规则的逻辑裁决，有效解决了通用模型在处理法律规范冲突时的逻辑迷失问题。”</w:t>
      </w:r>
    </w:p>
    <w:p w14:paraId="214222B6" w14:textId="77777777" w:rsidR="00923AA6" w:rsidRPr="00923AA6" w:rsidRDefault="00923AA6" w:rsidP="00923AA6">
      <w:pPr>
        <w:rPr>
          <w:rFonts w:ascii="宋体" w:eastAsia="宋体" w:hAnsi="宋体" w:hint="eastAsia"/>
        </w:rPr>
      </w:pPr>
      <w:r w:rsidRPr="00923AA6">
        <w:rPr>
          <w:rFonts w:ascii="宋体" w:eastAsia="宋体" w:hAnsi="宋体"/>
        </w:rPr>
        <w:pict w14:anchorId="651BB1DD">
          <v:rect id="_x0000_i1038" style="width:0;height:0" o:hrstd="t" o:hr="t" fillcolor="#a0a0a0" stroked="f"/>
        </w:pict>
      </w:r>
    </w:p>
    <w:p w14:paraId="013A6222" w14:textId="77777777" w:rsidR="00923AA6" w:rsidRPr="00923AA6" w:rsidRDefault="00923AA6" w:rsidP="00923AA6">
      <w:pPr>
        <w:rPr>
          <w:rFonts w:ascii="宋体" w:eastAsia="宋体" w:hAnsi="宋体" w:hint="eastAsia"/>
          <w:b/>
          <w:bCs/>
        </w:rPr>
      </w:pPr>
      <w:r w:rsidRPr="00923AA6">
        <w:rPr>
          <w:rFonts w:ascii="Segoe UI Emoji" w:eastAsia="宋体" w:hAnsi="Segoe UI Emoji" w:cs="Segoe UI Emoji"/>
          <w:b/>
          <w:bCs/>
        </w:rPr>
        <w:t>📄</w:t>
      </w:r>
      <w:r w:rsidRPr="00923AA6">
        <w:rPr>
          <w:rFonts w:ascii="宋体" w:eastAsia="宋体" w:hAnsi="宋体" w:hint="eastAsia"/>
          <w:b/>
          <w:bCs/>
        </w:rPr>
        <w:t xml:space="preserve"> 结果端的创新：可解释性</w:t>
      </w:r>
    </w:p>
    <w:p w14:paraId="37D366CD" w14:textId="77777777" w:rsidR="00923AA6" w:rsidRPr="00923AA6" w:rsidRDefault="00923AA6" w:rsidP="00923AA6">
      <w:pPr>
        <w:rPr>
          <w:rFonts w:ascii="宋体" w:eastAsia="宋体" w:hAnsi="宋体" w:hint="eastAsia"/>
          <w:b/>
          <w:bCs/>
        </w:rPr>
      </w:pPr>
      <w:r w:rsidRPr="00923AA6">
        <w:rPr>
          <w:rFonts w:ascii="宋体" w:eastAsia="宋体" w:hAnsi="宋体" w:hint="eastAsia"/>
          <w:b/>
          <w:bCs/>
        </w:rPr>
        <w:t>通俗解释</w:t>
      </w:r>
    </w:p>
    <w:p w14:paraId="441BA602" w14:textId="77777777" w:rsidR="00923AA6" w:rsidRPr="00923AA6" w:rsidRDefault="00923AA6" w:rsidP="00923AA6">
      <w:p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普通的 AI 就像一个</w:t>
      </w:r>
      <w:r w:rsidRPr="00923AA6">
        <w:rPr>
          <w:rFonts w:ascii="宋体" w:eastAsia="宋体" w:hAnsi="宋体" w:hint="eastAsia"/>
          <w:b/>
          <w:bCs/>
        </w:rPr>
        <w:t>只会</w:t>
      </w:r>
      <w:proofErr w:type="gramStart"/>
      <w:r w:rsidRPr="00923AA6">
        <w:rPr>
          <w:rFonts w:ascii="宋体" w:eastAsia="宋体" w:hAnsi="宋体" w:hint="eastAsia"/>
          <w:b/>
          <w:bCs/>
        </w:rPr>
        <w:t>给答案</w:t>
      </w:r>
      <w:proofErr w:type="gramEnd"/>
      <w:r w:rsidRPr="00923AA6">
        <w:rPr>
          <w:rFonts w:ascii="宋体" w:eastAsia="宋体" w:hAnsi="宋体" w:hint="eastAsia"/>
          <w:b/>
          <w:bCs/>
        </w:rPr>
        <w:t>的学霸</w:t>
      </w:r>
      <w:r w:rsidRPr="00923AA6">
        <w:rPr>
          <w:rFonts w:ascii="宋体" w:eastAsia="宋体" w:hAnsi="宋体" w:hint="eastAsia"/>
        </w:rPr>
        <w:t>。你问它“能不能建？”，它说“不能”。你问“为什么？”，它可能随便编一个理由，或者只给你看一段它觉得相关的文字，但不告诉你它是怎么思考的。</w:t>
      </w:r>
      <w:r w:rsidRPr="00923AA6">
        <w:rPr>
          <w:rFonts w:ascii="宋体" w:eastAsia="宋体" w:hAnsi="宋体" w:hint="eastAsia"/>
        </w:rPr>
        <w:br/>
      </w:r>
      <w:r w:rsidRPr="00923AA6">
        <w:rPr>
          <w:rFonts w:ascii="宋体" w:eastAsia="宋体" w:hAnsi="宋体" w:hint="eastAsia"/>
          <w:b/>
          <w:bCs/>
        </w:rPr>
        <w:t>你的创新</w:t>
      </w:r>
      <w:r w:rsidRPr="00923AA6">
        <w:rPr>
          <w:rFonts w:ascii="宋体" w:eastAsia="宋体" w:hAnsi="宋体" w:hint="eastAsia"/>
        </w:rPr>
        <w:t>是：因为你在输入端给了它标签，在处理端给了它规则，所以它能像律师一样</w:t>
      </w:r>
      <w:r w:rsidRPr="00923AA6">
        <w:rPr>
          <w:rFonts w:ascii="宋体" w:eastAsia="宋体" w:hAnsi="宋体" w:hint="eastAsia"/>
          <w:b/>
          <w:bCs/>
        </w:rPr>
        <w:t>把判决理由写出来</w:t>
      </w:r>
      <w:r w:rsidRPr="00923AA6">
        <w:rPr>
          <w:rFonts w:ascii="宋体" w:eastAsia="宋体" w:hAnsi="宋体" w:hint="eastAsia"/>
        </w:rPr>
        <w:t>。</w:t>
      </w:r>
    </w:p>
    <w:p w14:paraId="73BC705E" w14:textId="77777777" w:rsidR="00923AA6" w:rsidRPr="00923AA6" w:rsidRDefault="00923AA6" w:rsidP="00923AA6">
      <w:pPr>
        <w:rPr>
          <w:rFonts w:ascii="宋体" w:eastAsia="宋体" w:hAnsi="宋体" w:hint="eastAsia"/>
          <w:b/>
          <w:bCs/>
        </w:rPr>
      </w:pPr>
      <w:r w:rsidRPr="00923AA6">
        <w:rPr>
          <w:rFonts w:ascii="宋体" w:eastAsia="宋体" w:hAnsi="宋体" w:hint="eastAsia"/>
          <w:b/>
          <w:bCs/>
        </w:rPr>
        <w:t>具体操作（输出层面）</w:t>
      </w:r>
    </w:p>
    <w:p w14:paraId="1F2FB798" w14:textId="77777777" w:rsidR="00923AA6" w:rsidRPr="00923AA6" w:rsidRDefault="00923AA6" w:rsidP="00923AA6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普通做法：</w:t>
      </w:r>
    </w:p>
    <w:p w14:paraId="04A2F600" w14:textId="77777777" w:rsidR="00923AA6" w:rsidRPr="00923AA6" w:rsidRDefault="00923AA6" w:rsidP="00923AA6">
      <w:pPr>
        <w:numPr>
          <w:ilvl w:val="1"/>
          <w:numId w:val="6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用户问：“在核心区采矿行吗？”</w:t>
      </w:r>
    </w:p>
    <w:p w14:paraId="7AC3FED1" w14:textId="77777777" w:rsidR="00923AA6" w:rsidRPr="00923AA6" w:rsidRDefault="00923AA6" w:rsidP="00923AA6">
      <w:pPr>
        <w:numPr>
          <w:ilvl w:val="1"/>
          <w:numId w:val="6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AI 答：“不行，这是违规的。”（用户心里打鼓：真的吗？哪条法律说的？）</w:t>
      </w:r>
    </w:p>
    <w:p w14:paraId="4C138732" w14:textId="77777777" w:rsidR="00923AA6" w:rsidRPr="00923AA6" w:rsidRDefault="00923AA6" w:rsidP="00923AA6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你的做法：</w:t>
      </w:r>
    </w:p>
    <w:p w14:paraId="243658F7" w14:textId="77777777" w:rsidR="00923AA6" w:rsidRPr="00923AA6" w:rsidRDefault="00923AA6" w:rsidP="00923AA6">
      <w:pPr>
        <w:numPr>
          <w:ilvl w:val="1"/>
          <w:numId w:val="6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lastRenderedPageBreak/>
        <w:t>用户问：“在核心区采矿行吗？”</w:t>
      </w:r>
    </w:p>
    <w:p w14:paraId="53FFC05D" w14:textId="77777777" w:rsidR="00923AA6" w:rsidRPr="00923AA6" w:rsidRDefault="00923AA6" w:rsidP="00923AA6">
      <w:pPr>
        <w:numPr>
          <w:ilvl w:val="1"/>
          <w:numId w:val="6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AI 答：“</w:t>
      </w:r>
      <w:r w:rsidRPr="00923AA6">
        <w:rPr>
          <w:rFonts w:ascii="Segoe UI Emoji" w:eastAsia="宋体" w:hAnsi="Segoe UI Emoji" w:cs="Segoe UI Emoji"/>
        </w:rPr>
        <w:t>🔴</w:t>
      </w:r>
      <w:r w:rsidRPr="00923AA6">
        <w:rPr>
          <w:rFonts w:ascii="宋体" w:eastAsia="宋体" w:hAnsi="宋体" w:hint="eastAsia"/>
        </w:rPr>
        <w:t xml:space="preserve"> 禁止。虽然《2010年矿业条例》允许，但根据2023年《青藏高原生态保护法》（新法/特别法）第三十二条规定，核心区禁止采矿。依据‘新法优于旧法’原则，执行最新禁令。”</w:t>
      </w:r>
    </w:p>
    <w:p w14:paraId="15839850" w14:textId="77777777" w:rsidR="00923AA6" w:rsidRPr="00923AA6" w:rsidRDefault="00923AA6" w:rsidP="00923AA6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效果：用户不仅知道了结果，还看到了推理过程。这种“显式的逻辑推理”就是可解释性。</w:t>
      </w:r>
    </w:p>
    <w:p w14:paraId="7476F772" w14:textId="77777777" w:rsidR="00923AA6" w:rsidRPr="00923AA6" w:rsidRDefault="00923AA6" w:rsidP="00923AA6">
      <w:pPr>
        <w:rPr>
          <w:rFonts w:ascii="宋体" w:eastAsia="宋体" w:hAnsi="宋体" w:hint="eastAsia"/>
          <w:b/>
          <w:bCs/>
        </w:rPr>
      </w:pPr>
      <w:r w:rsidRPr="00923AA6">
        <w:rPr>
          <w:rFonts w:ascii="宋体" w:eastAsia="宋体" w:hAnsi="宋体" w:hint="eastAsia"/>
          <w:b/>
          <w:bCs/>
        </w:rPr>
        <w:t>论文里的逼格（怎么写）</w:t>
      </w:r>
    </w:p>
    <w:p w14:paraId="12FFCE12" w14:textId="77777777" w:rsidR="00923AA6" w:rsidRPr="00923AA6" w:rsidRDefault="00923AA6" w:rsidP="00923AA6">
      <w:pPr>
        <w:rPr>
          <w:rFonts w:ascii="宋体" w:eastAsia="宋体" w:hAnsi="宋体" w:hint="eastAsia"/>
        </w:rPr>
      </w:pPr>
      <w:r w:rsidRPr="00923AA6">
        <w:rPr>
          <w:rFonts w:ascii="宋体" w:eastAsia="宋体" w:hAnsi="宋体" w:hint="eastAsia"/>
        </w:rPr>
        <w:t>“实现了</w:t>
      </w:r>
      <w:r w:rsidRPr="00923AA6">
        <w:rPr>
          <w:rFonts w:ascii="宋体" w:eastAsia="宋体" w:hAnsi="宋体" w:hint="eastAsia"/>
          <w:b/>
          <w:bCs/>
        </w:rPr>
        <w:t>具有法律溯及力的透明化决策支持</w:t>
      </w:r>
      <w:r w:rsidRPr="00923AA6">
        <w:rPr>
          <w:rFonts w:ascii="宋体" w:eastAsia="宋体" w:hAnsi="宋体" w:hint="eastAsia"/>
        </w:rPr>
        <w:t>。本方法能够生成包含法理依据与冲突消解过程的解释性文本，清晰展示从‘检索证据’到‘最终判定’的逻辑链路，显著提升了智能判定系统在行政管理与工程应用中的可信度。”</w:t>
      </w:r>
    </w:p>
    <w:p w14:paraId="1A47C511" w14:textId="77777777" w:rsidR="00923AA6" w:rsidRPr="00D515C5" w:rsidRDefault="00923AA6">
      <w:pPr>
        <w:rPr>
          <w:rFonts w:ascii="宋体" w:eastAsia="宋体" w:hAnsi="宋体" w:hint="eastAsia"/>
        </w:rPr>
      </w:pPr>
    </w:p>
    <w:sectPr w:rsidR="00923AA6" w:rsidRPr="00D515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35FD"/>
    <w:multiLevelType w:val="multilevel"/>
    <w:tmpl w:val="EA0C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A57ED"/>
    <w:multiLevelType w:val="multilevel"/>
    <w:tmpl w:val="BE9E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720A04"/>
    <w:multiLevelType w:val="multilevel"/>
    <w:tmpl w:val="FF1C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64FDE"/>
    <w:multiLevelType w:val="multilevel"/>
    <w:tmpl w:val="620E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1464E"/>
    <w:multiLevelType w:val="multilevel"/>
    <w:tmpl w:val="A8C0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D7BB2"/>
    <w:multiLevelType w:val="multilevel"/>
    <w:tmpl w:val="432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697931">
    <w:abstractNumId w:val="0"/>
  </w:num>
  <w:num w:numId="2" w16cid:durableId="1144588352">
    <w:abstractNumId w:val="3"/>
  </w:num>
  <w:num w:numId="3" w16cid:durableId="691611510">
    <w:abstractNumId w:val="5"/>
  </w:num>
  <w:num w:numId="4" w16cid:durableId="318198114">
    <w:abstractNumId w:val="1"/>
  </w:num>
  <w:num w:numId="5" w16cid:durableId="718437980">
    <w:abstractNumId w:val="2"/>
  </w:num>
  <w:num w:numId="6" w16cid:durableId="1013921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A6"/>
    <w:rsid w:val="0021612C"/>
    <w:rsid w:val="0075051E"/>
    <w:rsid w:val="00923AA6"/>
    <w:rsid w:val="00AE5F28"/>
    <w:rsid w:val="00D5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E0C5"/>
  <w15:chartTrackingRefBased/>
  <w15:docId w15:val="{A18754B7-1F27-429B-8429-1D9EC19D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3A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A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A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A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A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A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A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A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3A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3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3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3A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3A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3A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3A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3A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3A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3A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3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A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3A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3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3A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3A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3A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3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3A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3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suyuan huang</dc:creator>
  <cp:keywords/>
  <dc:description/>
  <cp:lastModifiedBy>suyuan huang</cp:lastModifiedBy>
  <cp:revision>5</cp:revision>
  <dcterms:created xsi:type="dcterms:W3CDTF">2026-04-21T09:21:00Z</dcterms:created>
  <dcterms:modified xsi:type="dcterms:W3CDTF">2026-04-21T09:28:00Z</dcterms:modified>
</cp:coreProperties>
</file>