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B7591" w14:textId="71D88906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bookmarkStart w:id="0" w:name="OLE_LINK6"/>
      <w:r w:rsidRPr="001C19B6">
        <w:rPr>
          <w:rFonts w:ascii="宋体" w:eastAsia="宋体" w:hAnsi="宋体" w:hint="eastAsia"/>
          <w:b/>
          <w:bCs/>
          <w:sz w:val="24"/>
        </w:rPr>
        <w:t>核心逻辑：</w:t>
      </w:r>
    </w:p>
    <w:p w14:paraId="7429EE66" w14:textId="307FA185" w:rsidR="001C19B6" w:rsidRPr="001C19B6" w:rsidRDefault="001C19B6" w:rsidP="001C19B6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数据层：收集当前最新有效的政策文件</w:t>
      </w:r>
      <w:r w:rsidR="00CF66EC">
        <w:rPr>
          <w:rFonts w:ascii="宋体" w:eastAsia="宋体" w:hAnsi="宋体" w:hint="eastAsia"/>
          <w:sz w:val="24"/>
        </w:rPr>
        <w:t>和14年的环境保护法</w:t>
      </w:r>
      <w:r w:rsidRPr="001C19B6">
        <w:rPr>
          <w:rFonts w:ascii="宋体" w:eastAsia="宋体" w:hAnsi="宋体" w:hint="eastAsia"/>
          <w:sz w:val="24"/>
        </w:rPr>
        <w:t>。</w:t>
      </w:r>
    </w:p>
    <w:p w14:paraId="07ABBE23" w14:textId="77777777" w:rsidR="001C19B6" w:rsidRPr="001C19B6" w:rsidRDefault="001C19B6" w:rsidP="001C19B6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图谱层：构建一个静态的“准入规则图谱”，只存“地点-项目-结论”的硬规则。</w:t>
      </w:r>
    </w:p>
    <w:p w14:paraId="62A9FA96" w14:textId="2633932E" w:rsidR="001C19B6" w:rsidRPr="001C19B6" w:rsidRDefault="001C19B6" w:rsidP="001C19B6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检索层：</w:t>
      </w:r>
      <w:proofErr w:type="gramStart"/>
      <w:r w:rsidRPr="001C19B6">
        <w:rPr>
          <w:rFonts w:ascii="宋体" w:eastAsia="宋体" w:hAnsi="宋体" w:hint="eastAsia"/>
          <w:sz w:val="24"/>
        </w:rPr>
        <w:t>图谱查硬规则</w:t>
      </w:r>
      <w:proofErr w:type="gramEnd"/>
      <w:r w:rsidRPr="001C19B6">
        <w:rPr>
          <w:rFonts w:ascii="宋体" w:eastAsia="宋体" w:hAnsi="宋体" w:hint="eastAsia"/>
          <w:sz w:val="24"/>
        </w:rPr>
        <w:t>，向量</w:t>
      </w:r>
      <w:proofErr w:type="gramStart"/>
      <w:r w:rsidRPr="001C19B6">
        <w:rPr>
          <w:rFonts w:ascii="宋体" w:eastAsia="宋体" w:hAnsi="宋体" w:hint="eastAsia"/>
          <w:sz w:val="24"/>
        </w:rPr>
        <w:t>库查软</w:t>
      </w:r>
      <w:proofErr w:type="gramEnd"/>
      <w:r w:rsidRPr="001C19B6">
        <w:rPr>
          <w:rFonts w:ascii="宋体" w:eastAsia="宋体" w:hAnsi="宋体" w:hint="eastAsia"/>
          <w:sz w:val="24"/>
        </w:rPr>
        <w:t>条款</w:t>
      </w:r>
      <w:r w:rsidR="00CF66EC">
        <w:rPr>
          <w:rFonts w:ascii="宋体" w:eastAsia="宋体" w:hAnsi="宋体" w:hint="eastAsia"/>
          <w:sz w:val="24"/>
        </w:rPr>
        <w:t>，政策信号雷达模块分析监管风向</w:t>
      </w:r>
      <w:r w:rsidRPr="001C19B6">
        <w:rPr>
          <w:rFonts w:ascii="宋体" w:eastAsia="宋体" w:hAnsi="宋体" w:hint="eastAsia"/>
          <w:sz w:val="24"/>
        </w:rPr>
        <w:t>。</w:t>
      </w:r>
    </w:p>
    <w:p w14:paraId="2DFF3D56" w14:textId="23A20568" w:rsidR="001C19B6" w:rsidRPr="001C19B6" w:rsidRDefault="001C19B6" w:rsidP="001C19B6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决策层：利用大模型（LLM）的逻辑推理能力来处理（通过Prompt指令实现，而非代码逻辑）。</w:t>
      </w:r>
    </w:p>
    <w:p w14:paraId="5352630B" w14:textId="5C1ADAF8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详细实施步骤</w:t>
      </w:r>
    </w:p>
    <w:p w14:paraId="1AAE9183" w14:textId="6610CED1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第一步：数据准备</w:t>
      </w:r>
    </w:p>
    <w:p w14:paraId="36111360" w14:textId="77777777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i/>
          <w:iCs/>
          <w:sz w:val="24"/>
        </w:rPr>
        <w:t>目标：把非结构化的PDF/网页文字，变成机器能读懂的表格和文本。</w:t>
      </w:r>
    </w:p>
    <w:p w14:paraId="482119F9" w14:textId="446A24FF" w:rsidR="001C19B6" w:rsidRPr="001C19B6" w:rsidRDefault="001C19B6" w:rsidP="001C19B6">
      <w:pPr>
        <w:numPr>
          <w:ilvl w:val="0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数据收集（最新版</w:t>
      </w:r>
      <w:r w:rsidR="0095312A">
        <w:rPr>
          <w:rFonts w:ascii="宋体" w:eastAsia="宋体" w:hAnsi="宋体" w:hint="eastAsia"/>
          <w:sz w:val="24"/>
        </w:rPr>
        <w:t>和14年环境保护法</w:t>
      </w:r>
      <w:r w:rsidRPr="001C19B6">
        <w:rPr>
          <w:rFonts w:ascii="宋体" w:eastAsia="宋体" w:hAnsi="宋体" w:hint="eastAsia"/>
          <w:sz w:val="24"/>
        </w:rPr>
        <w:t>）</w:t>
      </w:r>
    </w:p>
    <w:p w14:paraId="7573BA21" w14:textId="7C210E39" w:rsidR="001C19B6" w:rsidRPr="001C19B6" w:rsidRDefault="001C19B6" w:rsidP="001C19B6">
      <w:pPr>
        <w:numPr>
          <w:ilvl w:val="0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数据清洗（Excel + Python脚本）</w:t>
      </w:r>
    </w:p>
    <w:p w14:paraId="73B86FA8" w14:textId="77777777" w:rsidR="001C19B6" w:rsidRPr="001C19B6" w:rsidRDefault="001C19B6" w:rsidP="001C19B6">
      <w:pPr>
        <w:numPr>
          <w:ilvl w:val="1"/>
          <w:numId w:val="2"/>
        </w:numPr>
        <w:rPr>
          <w:rFonts w:ascii="宋体" w:eastAsia="宋体" w:hAnsi="宋体" w:hint="eastAsia"/>
          <w:sz w:val="24"/>
        </w:rPr>
      </w:pPr>
      <w:bookmarkStart w:id="1" w:name="OLE_LINK4"/>
      <w:r w:rsidRPr="001C19B6">
        <w:rPr>
          <w:rFonts w:ascii="宋体" w:eastAsia="宋体" w:hAnsi="宋体" w:hint="eastAsia"/>
          <w:sz w:val="24"/>
        </w:rPr>
        <w:t>任务A（构建图谱数据）：</w:t>
      </w:r>
    </w:p>
    <w:p w14:paraId="05A080FD" w14:textId="5B796465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打开《</w:t>
      </w:r>
      <w:r w:rsidR="0095312A">
        <w:rPr>
          <w:rFonts w:ascii="宋体" w:eastAsia="宋体" w:hAnsi="宋体" w:hint="eastAsia"/>
          <w:sz w:val="24"/>
        </w:rPr>
        <w:t>已融合_准入</w:t>
      </w:r>
      <w:r w:rsidRPr="001C19B6">
        <w:rPr>
          <w:rFonts w:ascii="宋体" w:eastAsia="宋体" w:hAnsi="宋体" w:hint="eastAsia"/>
          <w:sz w:val="24"/>
        </w:rPr>
        <w:t>清单》Excel。</w:t>
      </w:r>
    </w:p>
    <w:p w14:paraId="79810E3F" w14:textId="7CF6AF62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手动</w:t>
      </w:r>
      <w:r w:rsidR="0095312A">
        <w:rPr>
          <w:rFonts w:ascii="宋体" w:eastAsia="宋体" w:hAnsi="宋体" w:hint="eastAsia"/>
          <w:sz w:val="24"/>
        </w:rPr>
        <w:t>提取</w:t>
      </w:r>
      <w:r w:rsidRPr="001C19B6">
        <w:rPr>
          <w:rFonts w:ascii="宋体" w:eastAsia="宋体" w:hAnsi="宋体" w:hint="eastAsia"/>
          <w:sz w:val="24"/>
        </w:rPr>
        <w:t>：</w:t>
      </w:r>
      <w:r w:rsidRPr="001C19B6">
        <w:rPr>
          <w:rFonts w:ascii="宋体" w:eastAsia="宋体" w:hAnsi="宋体"/>
          <w:sz w:val="24"/>
        </w:rPr>
        <w:t>管控单元名称</w:t>
      </w:r>
      <w:r w:rsidRPr="001C19B6">
        <w:rPr>
          <w:rFonts w:ascii="宋体" w:eastAsia="宋体" w:hAnsi="宋体" w:hint="eastAsia"/>
          <w:sz w:val="24"/>
        </w:rPr>
        <w:t>（如：三江源保护区）、</w:t>
      </w:r>
      <w:r w:rsidRPr="001C19B6">
        <w:rPr>
          <w:rFonts w:ascii="宋体" w:eastAsia="宋体" w:hAnsi="宋体"/>
          <w:sz w:val="24"/>
        </w:rPr>
        <w:t>涉及产业</w:t>
      </w:r>
      <w:r w:rsidRPr="001C19B6">
        <w:rPr>
          <w:rFonts w:ascii="宋体" w:eastAsia="宋体" w:hAnsi="宋体" w:hint="eastAsia"/>
          <w:sz w:val="24"/>
        </w:rPr>
        <w:t>（如：采矿）、</w:t>
      </w:r>
      <w:r w:rsidRPr="001C19B6">
        <w:rPr>
          <w:rFonts w:ascii="宋体" w:eastAsia="宋体" w:hAnsi="宋体"/>
          <w:sz w:val="24"/>
        </w:rPr>
        <w:t>管控要求</w:t>
      </w:r>
      <w:r w:rsidRPr="001C19B6">
        <w:rPr>
          <w:rFonts w:ascii="宋体" w:eastAsia="宋体" w:hAnsi="宋体" w:hint="eastAsia"/>
          <w:sz w:val="24"/>
        </w:rPr>
        <w:t>（如：禁止）。</w:t>
      </w:r>
    </w:p>
    <w:p w14:paraId="670C8AC2" w14:textId="77777777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保存为 </w:t>
      </w:r>
      <w:r w:rsidRPr="001C19B6">
        <w:rPr>
          <w:rFonts w:ascii="宋体" w:eastAsia="宋体" w:hAnsi="宋体"/>
          <w:sz w:val="24"/>
        </w:rPr>
        <w:t>rules.csv</w:t>
      </w:r>
      <w:r w:rsidRPr="001C19B6">
        <w:rPr>
          <w:rFonts w:ascii="宋体" w:eastAsia="宋体" w:hAnsi="宋体" w:hint="eastAsia"/>
          <w:sz w:val="24"/>
        </w:rPr>
        <w:t>。这就是你的图谱数据源。</w:t>
      </w:r>
    </w:p>
    <w:bookmarkEnd w:id="1"/>
    <w:p w14:paraId="673428B0" w14:textId="77777777" w:rsidR="001C19B6" w:rsidRPr="001C19B6" w:rsidRDefault="001C19B6" w:rsidP="001C19B6">
      <w:pPr>
        <w:numPr>
          <w:ilvl w:val="1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任务B（构建向量库数据）</w:t>
      </w:r>
    </w:p>
    <w:p w14:paraId="5709DD93" w14:textId="77777777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将法律全文复制为TXT文档。</w:t>
      </w:r>
    </w:p>
    <w:p w14:paraId="308630FC" w14:textId="77777777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按“条”进行切分（例如：“第一条...”、“第二条...”）。</w:t>
      </w:r>
    </w:p>
    <w:p w14:paraId="2712128F" w14:textId="77777777" w:rsidR="001C19B6" w:rsidRPr="001C19B6" w:rsidRDefault="001C19B6" w:rsidP="001C19B6">
      <w:pPr>
        <w:numPr>
          <w:ilvl w:val="2"/>
          <w:numId w:val="2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保存为 </w:t>
      </w:r>
      <w:proofErr w:type="spellStart"/>
      <w:r w:rsidRPr="001C19B6">
        <w:rPr>
          <w:rFonts w:ascii="宋体" w:eastAsia="宋体" w:hAnsi="宋体"/>
          <w:sz w:val="24"/>
        </w:rPr>
        <w:t>laws.jsonl</w:t>
      </w:r>
      <w:proofErr w:type="spellEnd"/>
      <w:r w:rsidRPr="001C19B6">
        <w:rPr>
          <w:rFonts w:ascii="宋体" w:eastAsia="宋体" w:hAnsi="宋体" w:hint="eastAsia"/>
          <w:sz w:val="24"/>
        </w:rPr>
        <w:t>，每行包含 </w:t>
      </w:r>
      <w:r w:rsidRPr="001C19B6">
        <w:rPr>
          <w:rFonts w:ascii="宋体" w:eastAsia="宋体" w:hAnsi="宋体"/>
          <w:sz w:val="24"/>
        </w:rPr>
        <w:t>{"text": "条款内容", "source": "法律名", "date": "2023"}</w:t>
      </w:r>
      <w:r w:rsidRPr="001C19B6">
        <w:rPr>
          <w:rFonts w:ascii="宋体" w:eastAsia="宋体" w:hAnsi="宋体" w:hint="eastAsia"/>
          <w:sz w:val="24"/>
        </w:rPr>
        <w:t>。</w:t>
      </w:r>
    </w:p>
    <w:p w14:paraId="7B5EB7B6" w14:textId="77777777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第二步：知识图谱构建（静态化）</w:t>
      </w:r>
    </w:p>
    <w:p w14:paraId="7BBAB10F" w14:textId="77777777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i/>
          <w:iCs/>
          <w:sz w:val="24"/>
        </w:rPr>
        <w:t>目标：解决“明确禁止/允许”的秒级查询。</w:t>
      </w:r>
    </w:p>
    <w:p w14:paraId="442774AD" w14:textId="419B8C1D" w:rsidR="001C19B6" w:rsidRPr="001C19B6" w:rsidRDefault="001C19B6" w:rsidP="001C19B6">
      <w:pPr>
        <w:numPr>
          <w:ilvl w:val="0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工具选择：</w:t>
      </w:r>
      <w:r w:rsidR="00B9453A" w:rsidRPr="001C19B6">
        <w:rPr>
          <w:rFonts w:ascii="宋体" w:eastAsia="宋体" w:hAnsi="宋体" w:hint="eastAsia"/>
          <w:sz w:val="24"/>
        </w:rPr>
        <w:t xml:space="preserve"> </w:t>
      </w:r>
      <w:r w:rsidRPr="001C19B6">
        <w:rPr>
          <w:rFonts w:ascii="宋体" w:eastAsia="宋体" w:hAnsi="宋体" w:hint="eastAsia"/>
          <w:sz w:val="24"/>
        </w:rPr>
        <w:t>Neo4j</w:t>
      </w:r>
    </w:p>
    <w:p w14:paraId="38B3DDCD" w14:textId="11EE6B03" w:rsidR="001C19B6" w:rsidRPr="001C19B6" w:rsidRDefault="001C19B6" w:rsidP="001C19B6">
      <w:pPr>
        <w:numPr>
          <w:ilvl w:val="0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图谱设计：</w:t>
      </w:r>
      <w:r w:rsidR="008F1C9F">
        <w:rPr>
          <w:rFonts w:ascii="宋体" w:eastAsia="宋体" w:hAnsi="宋体" w:hint="eastAsia"/>
          <w:sz w:val="24"/>
        </w:rPr>
        <w:t>（</w:t>
      </w:r>
      <w:r w:rsidR="008F1C9F" w:rsidRPr="008F1C9F">
        <w:rPr>
          <w:rFonts w:ascii="宋体" w:eastAsia="宋体" w:hAnsi="宋体"/>
          <w:sz w:val="24"/>
        </w:rPr>
        <w:t>采用属性图模型存储生态政策规则，其中 Action 字段以自然语言形式作为关系属性保存，包括决策结果及附加约束条件。</w:t>
      </w:r>
      <w:r w:rsidR="008F1C9F">
        <w:rPr>
          <w:rFonts w:ascii="宋体" w:eastAsia="宋体" w:hAnsi="宋体" w:hint="eastAsia"/>
          <w:sz w:val="24"/>
        </w:rPr>
        <w:t>）</w:t>
      </w:r>
    </w:p>
    <w:p w14:paraId="6750C9DA" w14:textId="4D70D7F3" w:rsidR="001C19B6" w:rsidRPr="001C19B6" w:rsidRDefault="001C19B6" w:rsidP="001C19B6">
      <w:pPr>
        <w:numPr>
          <w:ilvl w:val="1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lastRenderedPageBreak/>
        <w:t>直接建立规则节点。</w:t>
      </w:r>
    </w:p>
    <w:p w14:paraId="215C9BDF" w14:textId="77777777" w:rsidR="001C19B6" w:rsidRPr="001C19B6" w:rsidRDefault="001C19B6" w:rsidP="001C19B6">
      <w:pPr>
        <w:numPr>
          <w:ilvl w:val="1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节点：</w:t>
      </w:r>
      <w:r w:rsidRPr="001C19B6">
        <w:rPr>
          <w:rFonts w:ascii="宋体" w:eastAsia="宋体" w:hAnsi="宋体"/>
          <w:sz w:val="24"/>
        </w:rPr>
        <w:t>Unit</w:t>
      </w:r>
      <w:r w:rsidRPr="001C19B6">
        <w:rPr>
          <w:rFonts w:ascii="宋体" w:eastAsia="宋体" w:hAnsi="宋体" w:hint="eastAsia"/>
          <w:sz w:val="24"/>
        </w:rPr>
        <w:t>（管控单元，如“核心区”），</w:t>
      </w:r>
      <w:r w:rsidRPr="001C19B6">
        <w:rPr>
          <w:rFonts w:ascii="宋体" w:eastAsia="宋体" w:hAnsi="宋体"/>
          <w:sz w:val="24"/>
        </w:rPr>
        <w:t>Project</w:t>
      </w:r>
      <w:r w:rsidRPr="001C19B6">
        <w:rPr>
          <w:rFonts w:ascii="宋体" w:eastAsia="宋体" w:hAnsi="宋体" w:hint="eastAsia"/>
          <w:sz w:val="24"/>
        </w:rPr>
        <w:t>（项目，如“光伏”）。</w:t>
      </w:r>
    </w:p>
    <w:p w14:paraId="78D46E29" w14:textId="7BF4BAA5" w:rsidR="001C19B6" w:rsidRPr="00132A63" w:rsidRDefault="001C19B6" w:rsidP="00132A63">
      <w:pPr>
        <w:numPr>
          <w:ilvl w:val="1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关系：</w:t>
      </w:r>
      <w:r w:rsidR="00132A63" w:rsidRPr="00132A63">
        <w:rPr>
          <w:rFonts w:ascii="宋体" w:eastAsia="宋体" w:hAnsi="宋体" w:hint="eastAsia"/>
          <w:sz w:val="24"/>
        </w:rPr>
        <w:t>(:Unit)-[:HAS_RULE {action:"限制（禁止扩大规模，到期需修复）"}]-&gt;(:Project)</w:t>
      </w:r>
    </w:p>
    <w:p w14:paraId="089304EC" w14:textId="77777777" w:rsidR="001C19B6" w:rsidRPr="001C19B6" w:rsidRDefault="001C19B6" w:rsidP="001C19B6">
      <w:pPr>
        <w:numPr>
          <w:ilvl w:val="0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导入数据：</w:t>
      </w:r>
    </w:p>
    <w:p w14:paraId="0B30861D" w14:textId="77777777" w:rsidR="001C19B6" w:rsidRDefault="001C19B6" w:rsidP="001C19B6">
      <w:pPr>
        <w:numPr>
          <w:ilvl w:val="1"/>
          <w:numId w:val="3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写一个简单的Python脚本，读取 </w:t>
      </w:r>
      <w:r w:rsidRPr="001C19B6">
        <w:rPr>
          <w:rFonts w:ascii="宋体" w:eastAsia="宋体" w:hAnsi="宋体"/>
          <w:sz w:val="24"/>
        </w:rPr>
        <w:t>rules.csv</w:t>
      </w:r>
      <w:r w:rsidRPr="001C19B6">
        <w:rPr>
          <w:rFonts w:ascii="宋体" w:eastAsia="宋体" w:hAnsi="宋体" w:hint="eastAsia"/>
          <w:sz w:val="24"/>
        </w:rPr>
        <w:t>，调用Neo4j的接口批量插入数据。</w:t>
      </w:r>
    </w:p>
    <w:p w14:paraId="32D0D461" w14:textId="06E0D31E" w:rsidR="00683BC6" w:rsidRPr="001C19B6" w:rsidRDefault="00683BC6" w:rsidP="00683BC6">
      <w:pPr>
        <w:rPr>
          <w:rFonts w:ascii="宋体" w:eastAsia="宋体" w:hAnsi="宋体" w:hint="eastAsia"/>
          <w:sz w:val="24"/>
        </w:rPr>
      </w:pPr>
      <w:r w:rsidRPr="009A2346">
        <w:rPr>
          <w:rFonts w:ascii="宋体" w:eastAsia="宋体" w:hAnsi="宋体" w:hint="eastAsia"/>
          <w:b/>
          <w:bCs/>
          <w:sz w:val="24"/>
        </w:rPr>
        <w:t>向量库：</w:t>
      </w:r>
      <w:r>
        <w:rPr>
          <w:rFonts w:ascii="宋体" w:eastAsia="宋体" w:hAnsi="宋体" w:hint="eastAsia"/>
          <w:sz w:val="24"/>
        </w:rPr>
        <w:t>将</w:t>
      </w:r>
      <w:r w:rsidRPr="00683BC6">
        <w:rPr>
          <w:rFonts w:ascii="宋体" w:eastAsia="宋体" w:hAnsi="宋体"/>
          <w:sz w:val="24"/>
        </w:rPr>
        <w:t>文本切分</w:t>
      </w:r>
      <w:proofErr w:type="gramStart"/>
      <w:r w:rsidRPr="00683BC6">
        <w:rPr>
          <w:rFonts w:ascii="宋体" w:eastAsia="宋体" w:hAnsi="宋体"/>
          <w:sz w:val="24"/>
        </w:rPr>
        <w:t>为法条级知识</w:t>
      </w:r>
      <w:proofErr w:type="gramEnd"/>
      <w:r w:rsidRPr="00683BC6">
        <w:rPr>
          <w:rFonts w:ascii="宋体" w:eastAsia="宋体" w:hAnsi="宋体"/>
          <w:sz w:val="24"/>
        </w:rPr>
        <w:t>单元法条文本</w:t>
      </w:r>
      <w:r>
        <w:rPr>
          <w:rFonts w:ascii="宋体" w:eastAsia="宋体" w:hAnsi="宋体" w:hint="eastAsia"/>
          <w:sz w:val="24"/>
        </w:rPr>
        <w:t>，每条数据包含</w:t>
      </w:r>
      <w:r w:rsidRPr="00683BC6">
        <w:rPr>
          <w:rFonts w:ascii="宋体" w:eastAsia="宋体" w:hAnsi="宋体"/>
          <w:sz w:val="24"/>
        </w:rPr>
        <w:t>法律来源 日期 政策强度 政策倾向 条款层级 文件优先级</w:t>
      </w:r>
      <w:r w:rsidR="00261FAD">
        <w:rPr>
          <w:rFonts w:ascii="宋体" w:eastAsia="宋体" w:hAnsi="宋体" w:hint="eastAsia"/>
          <w:sz w:val="24"/>
        </w:rPr>
        <w:t>。语义检索+结构化过滤的混合检索-&gt;</w:t>
      </w:r>
      <w:r w:rsidR="00261FAD" w:rsidRPr="00261FAD">
        <w:rPr>
          <w:rFonts w:ascii="宋体" w:eastAsia="宋体" w:hAnsi="宋体"/>
          <w:sz w:val="24"/>
        </w:rPr>
        <w:t>带法律标签的增强型 RAG</w:t>
      </w:r>
      <w:r w:rsidR="00774FA1">
        <w:rPr>
          <w:rFonts w:ascii="宋体" w:eastAsia="宋体" w:hAnsi="宋体" w:hint="eastAsia"/>
          <w:sz w:val="24"/>
        </w:rPr>
        <w:t>.</w:t>
      </w:r>
    </w:p>
    <w:p w14:paraId="0DDCF8F7" w14:textId="77777777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第三步：混合检索系统（核心代码）</w:t>
      </w:r>
    </w:p>
    <w:p w14:paraId="7147C816" w14:textId="77777777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i/>
          <w:iCs/>
          <w:sz w:val="24"/>
        </w:rPr>
        <w:t>目标：用户提问 -&gt; 系统找答案。</w:t>
      </w:r>
    </w:p>
    <w:p w14:paraId="69D3E236" w14:textId="14D77D29" w:rsidR="001C19B6" w:rsidRPr="003873C7" w:rsidRDefault="00205812" w:rsidP="001C19B6">
      <w:pPr>
        <w:numPr>
          <w:ilvl w:val="0"/>
          <w:numId w:val="4"/>
        </w:numPr>
        <w:rPr>
          <w:rFonts w:ascii="宋体" w:eastAsia="宋体" w:hAnsi="宋体" w:hint="eastAsia"/>
          <w:sz w:val="24"/>
        </w:rPr>
      </w:pPr>
      <w:bookmarkStart w:id="2" w:name="OLE_LINK3"/>
      <w:r w:rsidRPr="004A5CD9">
        <w:rPr>
          <w:rFonts w:ascii="宋体" w:eastAsia="宋体" w:hAnsi="宋体" w:hint="eastAsia"/>
          <w:color w:val="EE0000"/>
          <w:sz w:val="24"/>
        </w:rPr>
        <w:t>用户意图识别</w:t>
      </w:r>
      <w:r w:rsidR="001C19B6" w:rsidRPr="001C19B6">
        <w:rPr>
          <w:rFonts w:ascii="宋体" w:eastAsia="宋体" w:hAnsi="宋体" w:hint="eastAsia"/>
          <w:sz w:val="24"/>
        </w:rPr>
        <w:t>：</w:t>
      </w:r>
      <w:r w:rsidR="00173222" w:rsidRPr="003873C7">
        <w:rPr>
          <w:rFonts w:ascii="宋体" w:eastAsia="宋体" w:hAnsi="宋体" w:hint="eastAsia"/>
          <w:sz w:val="24"/>
        </w:rPr>
        <w:t xml:space="preserve"> </w:t>
      </w:r>
    </w:p>
    <w:p w14:paraId="1C26EB7C" w14:textId="74A96661" w:rsidR="003873C7" w:rsidRDefault="003873C7" w:rsidP="003873C7">
      <w:pPr>
        <w:ind w:left="360"/>
        <w:rPr>
          <w:rFonts w:ascii="宋体" w:eastAsia="宋体" w:hAnsi="宋体" w:hint="eastAsia"/>
          <w:b/>
          <w:bCs/>
          <w:color w:val="EE0000"/>
          <w:sz w:val="24"/>
        </w:rPr>
      </w:pPr>
      <w:r>
        <w:rPr>
          <w:rFonts w:ascii="宋体" w:eastAsia="宋体" w:hAnsi="宋体" w:hint="eastAsia"/>
          <w:b/>
          <w:bCs/>
          <w:color w:val="EE0000"/>
          <w:sz w:val="24"/>
        </w:rPr>
        <w:t>（</w:t>
      </w:r>
      <w:r w:rsidR="000F5719" w:rsidRPr="00A15E49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原来：</w:t>
      </w:r>
      <w:r w:rsidRPr="00CF6A6D">
        <w:rPr>
          <w:rFonts w:ascii="宋体" w:eastAsia="宋体" w:hAnsi="宋体"/>
          <w:b/>
          <w:bCs/>
          <w:color w:val="C45911" w:themeColor="accent2" w:themeShade="BF"/>
          <w:sz w:val="24"/>
        </w:rPr>
        <w:t>如果用户说了字典里没有的词</w:t>
      </w:r>
      <w:r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，</w:t>
      </w:r>
      <w:r w:rsidR="00D43136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直接</w:t>
      </w:r>
      <w:r w:rsidR="0048515E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告诉用户“</w:t>
      </w:r>
      <w:r w:rsidR="0048515E" w:rsidRPr="00CF6A6D">
        <w:rPr>
          <w:rFonts w:ascii="宋体" w:eastAsia="宋体" w:hAnsi="宋体"/>
          <w:b/>
          <w:bCs/>
          <w:color w:val="C45911" w:themeColor="accent2" w:themeShade="BF"/>
          <w:sz w:val="24"/>
        </w:rPr>
        <w:t>未能在您的提问中识别到标准术语（如：战略性矿产, 三江源国家公园, 风力发电设施 等）。 为了确保回答的准确性，请您使用标准术语重新提问。</w:t>
      </w:r>
      <w:r w:rsidR="0048515E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”</w:t>
      </w:r>
      <w:r w:rsidR="00D43136" w:rsidRPr="00CF6A6D">
        <w:rPr>
          <w:rFonts w:ascii="宋体" w:eastAsia="宋体" w:hAnsi="宋体" w:hint="eastAsia"/>
          <w:b/>
          <w:bCs/>
          <w:color w:val="C45911" w:themeColor="accent2" w:themeShade="BF"/>
          <w:sz w:val="24"/>
        </w:rPr>
        <w:t>如果用户说正确了再继续执行下面的操作</w:t>
      </w:r>
      <w:r w:rsidRPr="00CF6A6D">
        <w:rPr>
          <w:rFonts w:ascii="宋体" w:eastAsia="宋体" w:hAnsi="宋体"/>
          <w:b/>
          <w:bCs/>
          <w:color w:val="C45911" w:themeColor="accent2" w:themeShade="BF"/>
          <w:sz w:val="24"/>
        </w:rPr>
        <w:t>。</w:t>
      </w:r>
      <w:r>
        <w:rPr>
          <w:rFonts w:ascii="宋体" w:eastAsia="宋体" w:hAnsi="宋体" w:hint="eastAsia"/>
          <w:b/>
          <w:bCs/>
          <w:color w:val="EE0000"/>
          <w:sz w:val="24"/>
        </w:rPr>
        <w:t>）</w:t>
      </w:r>
    </w:p>
    <w:p w14:paraId="6D49AB3A" w14:textId="01918777" w:rsidR="002A03C0" w:rsidRDefault="000F5719" w:rsidP="003873C7">
      <w:pPr>
        <w:ind w:left="360"/>
        <w:rPr>
          <w:rFonts w:ascii="宋体" w:eastAsia="宋体" w:hAnsi="宋体" w:hint="eastAsia"/>
          <w:b/>
          <w:bCs/>
          <w:color w:val="EE0000"/>
          <w:sz w:val="24"/>
        </w:rPr>
      </w:pPr>
      <w:r>
        <w:rPr>
          <w:rFonts w:ascii="宋体" w:eastAsia="宋体" w:hAnsi="宋体" w:hint="eastAsia"/>
          <w:b/>
          <w:bCs/>
          <w:color w:val="EE0000"/>
          <w:sz w:val="24"/>
        </w:rPr>
        <w:t>（现在：</w:t>
      </w:r>
      <w:r w:rsidR="00FC78C6">
        <w:rPr>
          <w:rFonts w:ascii="宋体" w:eastAsia="宋体" w:hAnsi="宋体" w:hint="eastAsia"/>
          <w:b/>
          <w:bCs/>
          <w:color w:val="EE0000"/>
          <w:sz w:val="24"/>
        </w:rPr>
        <w:t>字典匹配</w:t>
      </w:r>
      <w:r w:rsidR="003E2829">
        <w:rPr>
          <w:rFonts w:ascii="宋体" w:eastAsia="宋体" w:hAnsi="宋体" w:hint="eastAsia"/>
          <w:b/>
          <w:bCs/>
          <w:color w:val="EE0000"/>
          <w:sz w:val="24"/>
        </w:rPr>
        <w:t>，最长优先</w:t>
      </w:r>
    </w:p>
    <w:p w14:paraId="6D9A8A1C" w14:textId="6E351CC0" w:rsidR="002A03C0" w:rsidRDefault="00E01452" w:rsidP="002A03C0">
      <w:pPr>
        <w:ind w:left="1020" w:firstLine="240"/>
        <w:rPr>
          <w:rFonts w:ascii="宋体" w:eastAsia="宋体" w:hAnsi="宋体" w:hint="eastAsia"/>
          <w:b/>
          <w:bCs/>
          <w:color w:val="EE0000"/>
          <w:sz w:val="24"/>
        </w:rPr>
      </w:pPr>
      <w:r>
        <w:rPr>
          <w:rFonts w:ascii="宋体" w:eastAsia="宋体" w:hAnsi="宋体" w:hint="eastAsia"/>
          <w:b/>
          <w:bCs/>
          <w:color w:val="EE0000"/>
          <w:sz w:val="24"/>
        </w:rPr>
        <w:t>-&gt;</w:t>
      </w:r>
      <w:r w:rsidR="00FC78C6">
        <w:rPr>
          <w:rFonts w:ascii="宋体" w:eastAsia="宋体" w:hAnsi="宋体" w:hint="eastAsia"/>
          <w:b/>
          <w:bCs/>
          <w:color w:val="EE0000"/>
          <w:sz w:val="24"/>
        </w:rPr>
        <w:t>向量识别（解决语义问题）</w:t>
      </w:r>
    </w:p>
    <w:p w14:paraId="4AD55DA0" w14:textId="0153872A" w:rsidR="000F5719" w:rsidRPr="001C19B6" w:rsidRDefault="00E01452" w:rsidP="002A03C0">
      <w:pPr>
        <w:ind w:left="1020" w:firstLine="24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b/>
          <w:bCs/>
          <w:color w:val="EE0000"/>
          <w:sz w:val="24"/>
        </w:rPr>
        <w:t>-&gt;模糊匹配</w:t>
      </w:r>
      <w:r w:rsidR="00544B68">
        <w:rPr>
          <w:rFonts w:ascii="宋体" w:eastAsia="宋体" w:hAnsi="宋体" w:hint="eastAsia"/>
          <w:b/>
          <w:bCs/>
          <w:color w:val="EE0000"/>
          <w:sz w:val="24"/>
        </w:rPr>
        <w:t>算法</w:t>
      </w:r>
      <w:r>
        <w:rPr>
          <w:rFonts w:ascii="宋体" w:eastAsia="宋体" w:hAnsi="宋体" w:hint="eastAsia"/>
          <w:b/>
          <w:bCs/>
          <w:color w:val="EE0000"/>
          <w:sz w:val="24"/>
        </w:rPr>
        <w:t>，引导用户重新提问。</w:t>
      </w:r>
      <w:r w:rsidR="000F5719">
        <w:rPr>
          <w:rFonts w:ascii="宋体" w:eastAsia="宋体" w:hAnsi="宋体" w:hint="eastAsia"/>
          <w:b/>
          <w:bCs/>
          <w:color w:val="EE0000"/>
          <w:sz w:val="24"/>
        </w:rPr>
        <w:t>）</w:t>
      </w:r>
    </w:p>
    <w:p w14:paraId="009A12F4" w14:textId="0CA85BEC" w:rsidR="001C19B6" w:rsidRPr="00173222" w:rsidRDefault="001C19B6" w:rsidP="001C19B6">
      <w:pPr>
        <w:numPr>
          <w:ilvl w:val="1"/>
          <w:numId w:val="4"/>
        </w:numPr>
        <w:rPr>
          <w:rFonts w:ascii="宋体" w:eastAsia="宋体" w:hAnsi="宋体" w:hint="eastAsia"/>
          <w:color w:val="EE0000"/>
          <w:sz w:val="24"/>
        </w:rPr>
      </w:pPr>
      <w:r w:rsidRPr="001C19B6">
        <w:rPr>
          <w:rFonts w:ascii="宋体" w:eastAsia="宋体" w:hAnsi="宋体" w:hint="eastAsia"/>
          <w:sz w:val="24"/>
        </w:rPr>
        <w:t>建立一个简单的</w:t>
      </w:r>
      <w:proofErr w:type="spellStart"/>
      <w:r w:rsidR="00CF5DA3">
        <w:rPr>
          <w:rFonts w:ascii="宋体" w:eastAsia="宋体" w:hAnsi="宋体" w:hint="eastAsia"/>
          <w:sz w:val="24"/>
        </w:rPr>
        <w:t>location.json</w:t>
      </w:r>
      <w:proofErr w:type="spellEnd"/>
      <w:r w:rsidR="00CF5DA3">
        <w:rPr>
          <w:rFonts w:ascii="宋体" w:eastAsia="宋体" w:hAnsi="宋体" w:hint="eastAsia"/>
          <w:sz w:val="24"/>
        </w:rPr>
        <w:t>和</w:t>
      </w:r>
      <w:proofErr w:type="spellStart"/>
      <w:r w:rsidR="00CF5DA3">
        <w:rPr>
          <w:rFonts w:ascii="宋体" w:eastAsia="宋体" w:hAnsi="宋体" w:hint="eastAsia"/>
          <w:sz w:val="24"/>
        </w:rPr>
        <w:t>project.json</w:t>
      </w:r>
      <w:proofErr w:type="spellEnd"/>
      <w:r w:rsidRPr="001C19B6">
        <w:rPr>
          <w:rFonts w:ascii="宋体" w:eastAsia="宋体" w:hAnsi="宋体" w:hint="eastAsia"/>
          <w:sz w:val="24"/>
        </w:rPr>
        <w:t>字典。</w:t>
      </w:r>
      <w:r w:rsidR="004910F6" w:rsidRPr="00173222">
        <w:rPr>
          <w:rFonts w:ascii="宋体" w:eastAsia="宋体" w:hAnsi="宋体" w:hint="eastAsia"/>
          <w:b/>
          <w:bCs/>
          <w:color w:val="EE0000"/>
          <w:sz w:val="24"/>
        </w:rPr>
        <w:t>//用户意图识别</w:t>
      </w:r>
    </w:p>
    <w:p w14:paraId="720949CD" w14:textId="17F7EE35" w:rsidR="001C19B6" w:rsidRPr="00FB1D59" w:rsidRDefault="00FB1D59" w:rsidP="00FB1D59">
      <w:pPr>
        <w:numPr>
          <w:ilvl w:val="1"/>
          <w:numId w:val="4"/>
        </w:num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Shitiduiqi.py</w:t>
      </w:r>
      <w:r w:rsidR="001C19B6" w:rsidRPr="001C19B6">
        <w:rPr>
          <w:rFonts w:ascii="宋体" w:eastAsia="宋体" w:hAnsi="宋体" w:hint="eastAsia"/>
          <w:sz w:val="24"/>
        </w:rPr>
        <w:t xml:space="preserve">代码逻辑：查字典 -&gt; </w:t>
      </w:r>
      <w:r>
        <w:rPr>
          <w:rFonts w:ascii="宋体" w:eastAsia="宋体" w:hAnsi="宋体" w:hint="eastAsia"/>
          <w:sz w:val="24"/>
        </w:rPr>
        <w:t>找到则通过</w:t>
      </w:r>
      <w:proofErr w:type="spellStart"/>
      <w:r w:rsidRPr="00FB1D59">
        <w:rPr>
          <w:rFonts w:ascii="宋体" w:eastAsia="宋体" w:hAnsi="宋体"/>
          <w:sz w:val="24"/>
        </w:rPr>
        <w:t>expanded_query</w:t>
      </w:r>
      <w:proofErr w:type="spellEnd"/>
      <w:r>
        <w:rPr>
          <w:rFonts w:ascii="宋体" w:eastAsia="宋体" w:hAnsi="宋体" w:hint="eastAsia"/>
          <w:sz w:val="24"/>
        </w:rPr>
        <w:t>将找到的标准词补充提问后面，找不到则拦截后面流程</w:t>
      </w:r>
      <w:r w:rsidR="001128D0">
        <w:rPr>
          <w:rFonts w:ascii="宋体" w:eastAsia="宋体" w:hAnsi="宋体" w:hint="eastAsia"/>
          <w:sz w:val="24"/>
        </w:rPr>
        <w:t>，返回给用户的回答里，通过模糊匹配算法给出用户可能想说的标准术语，让用户重新输入提问</w:t>
      </w:r>
      <w:r w:rsidR="006B2731">
        <w:rPr>
          <w:rFonts w:ascii="宋体" w:eastAsia="宋体" w:hAnsi="宋体" w:hint="eastAsia"/>
          <w:sz w:val="24"/>
        </w:rPr>
        <w:t>（</w:t>
      </w:r>
      <w:r w:rsidR="006B2731" w:rsidRPr="00306322">
        <w:rPr>
          <w:rFonts w:ascii="宋体" w:eastAsia="宋体" w:hAnsi="宋体"/>
          <w:sz w:val="24"/>
        </w:rPr>
        <w:t>领域词典 + 滑动窗口扫描的规则型实体识别与实体标准化</w:t>
      </w:r>
      <w:r w:rsidR="006B2731">
        <w:rPr>
          <w:rFonts w:ascii="宋体" w:eastAsia="宋体" w:hAnsi="宋体" w:hint="eastAsia"/>
          <w:sz w:val="24"/>
        </w:rPr>
        <w:t>）</w:t>
      </w:r>
      <w:r w:rsidR="001C19B6" w:rsidRPr="00FB1D59">
        <w:rPr>
          <w:rFonts w:ascii="宋体" w:eastAsia="宋体" w:hAnsi="宋体" w:hint="eastAsia"/>
          <w:sz w:val="24"/>
        </w:rPr>
        <w:t>。</w:t>
      </w:r>
    </w:p>
    <w:p w14:paraId="69613CA9" w14:textId="46BFD896" w:rsidR="001C19B6" w:rsidRPr="00305EA8" w:rsidRDefault="001C19B6" w:rsidP="001C19B6">
      <w:pPr>
        <w:numPr>
          <w:ilvl w:val="0"/>
          <w:numId w:val="4"/>
        </w:numPr>
        <w:rPr>
          <w:rFonts w:ascii="宋体" w:eastAsia="宋体" w:hAnsi="宋体" w:hint="eastAsia"/>
          <w:sz w:val="24"/>
        </w:rPr>
      </w:pPr>
      <w:bookmarkStart w:id="3" w:name="OLE_LINK1"/>
      <w:bookmarkEnd w:id="2"/>
      <w:r w:rsidRPr="001C19B6">
        <w:rPr>
          <w:rFonts w:ascii="宋体" w:eastAsia="宋体" w:hAnsi="宋体" w:hint="eastAsia"/>
          <w:sz w:val="24"/>
        </w:rPr>
        <w:t>双路检索：</w:t>
      </w:r>
      <w:r w:rsidR="00CC65C8" w:rsidRPr="00542D87">
        <w:rPr>
          <w:rFonts w:ascii="宋体" w:eastAsia="宋体" w:hAnsi="宋体" w:hint="eastAsia"/>
          <w:b/>
          <w:bCs/>
          <w:color w:val="EE0000"/>
          <w:sz w:val="24"/>
        </w:rPr>
        <w:t>//</w:t>
      </w:r>
      <w:r w:rsidR="00542D87" w:rsidRPr="00542D87">
        <w:rPr>
          <w:rFonts w:ascii="宋体" w:eastAsia="宋体" w:hAnsi="宋体" w:hint="eastAsia"/>
          <w:b/>
          <w:bCs/>
          <w:color w:val="EE0000"/>
          <w:sz w:val="24"/>
        </w:rPr>
        <w:t>创新点的梳理</w:t>
      </w:r>
    </w:p>
    <w:p w14:paraId="3C401FDF" w14:textId="77777777" w:rsidR="005F794F" w:rsidRDefault="00305EA8" w:rsidP="00305EA8">
      <w:pPr>
        <w:ind w:left="720"/>
        <w:rPr>
          <w:rFonts w:ascii="宋体" w:eastAsia="宋体" w:hAnsi="宋体" w:hint="eastAsia"/>
          <w:b/>
          <w:bCs/>
          <w:color w:val="EE0000"/>
          <w:sz w:val="24"/>
        </w:rPr>
      </w:pPr>
      <w:r>
        <w:rPr>
          <w:rFonts w:ascii="宋体" w:eastAsia="宋体" w:hAnsi="宋体" w:hint="eastAsia"/>
          <w:b/>
          <w:bCs/>
          <w:color w:val="EE0000"/>
          <w:sz w:val="24"/>
        </w:rPr>
        <w:t>（</w:t>
      </w:r>
      <w:r w:rsidRPr="00305EA8">
        <w:rPr>
          <w:rFonts w:ascii="宋体" w:eastAsia="宋体" w:hAnsi="宋体"/>
          <w:b/>
          <w:bCs/>
          <w:color w:val="EE0000"/>
          <w:sz w:val="24"/>
        </w:rPr>
        <w:t>只有通过</w:t>
      </w:r>
      <w:r>
        <w:rPr>
          <w:rFonts w:ascii="宋体" w:eastAsia="宋体" w:hAnsi="宋体" w:hint="eastAsia"/>
          <w:b/>
          <w:bCs/>
          <w:color w:val="EE0000"/>
          <w:sz w:val="24"/>
        </w:rPr>
        <w:t>用户意图识别</w:t>
      </w:r>
      <w:r w:rsidRPr="00305EA8">
        <w:rPr>
          <w:rFonts w:ascii="宋体" w:eastAsia="宋体" w:hAnsi="宋体"/>
          <w:b/>
          <w:bCs/>
          <w:color w:val="EE0000"/>
          <w:sz w:val="24"/>
        </w:rPr>
        <w:t>，才会进入</w:t>
      </w:r>
      <w:r>
        <w:rPr>
          <w:rFonts w:ascii="宋体" w:eastAsia="宋体" w:hAnsi="宋体" w:hint="eastAsia"/>
          <w:b/>
          <w:bCs/>
          <w:color w:val="EE0000"/>
          <w:sz w:val="24"/>
        </w:rPr>
        <w:t>双路检索操作，否则，后续环节会进行拦截</w:t>
      </w:r>
      <w:r w:rsidRPr="00305EA8">
        <w:rPr>
          <w:rFonts w:ascii="宋体" w:eastAsia="宋体" w:hAnsi="宋体"/>
          <w:b/>
          <w:bCs/>
          <w:color w:val="EE0000"/>
          <w:sz w:val="24"/>
        </w:rPr>
        <w:t>。</w:t>
      </w:r>
    </w:p>
    <w:p w14:paraId="6C52EEA2" w14:textId="447C2EE4" w:rsidR="00305EA8" w:rsidRPr="001C19B6" w:rsidRDefault="005F794F" w:rsidP="00305EA8">
      <w:pPr>
        <w:ind w:left="72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b/>
          <w:bCs/>
          <w:color w:val="EE0000"/>
          <w:sz w:val="24"/>
        </w:rPr>
        <w:lastRenderedPageBreak/>
        <w:t>优势：</w:t>
      </w:r>
      <w:r w:rsidRPr="005F794F">
        <w:rPr>
          <w:rFonts w:ascii="宋体" w:eastAsia="宋体" w:hAnsi="宋体"/>
          <w:b/>
          <w:bCs/>
          <w:color w:val="EE0000"/>
          <w:sz w:val="24"/>
        </w:rPr>
        <w:t>从源头上保证了输入检索引擎的查询词是符合领域规范的</w:t>
      </w:r>
      <w:r w:rsidR="00777622">
        <w:rPr>
          <w:rFonts w:ascii="宋体" w:eastAsia="宋体" w:hAnsi="宋体" w:hint="eastAsia"/>
          <w:b/>
          <w:bCs/>
          <w:color w:val="EE0000"/>
          <w:sz w:val="24"/>
        </w:rPr>
        <w:t>，而不是盲目的去数据库里硬搜，让系统检索出一系列不相关的噪声数据</w:t>
      </w:r>
      <w:r w:rsidR="00305EA8">
        <w:rPr>
          <w:rFonts w:ascii="宋体" w:eastAsia="宋体" w:hAnsi="宋体" w:hint="eastAsia"/>
          <w:b/>
          <w:bCs/>
          <w:color w:val="EE0000"/>
          <w:sz w:val="24"/>
        </w:rPr>
        <w:t>）</w:t>
      </w:r>
    </w:p>
    <w:p w14:paraId="5261194D" w14:textId="5DBEAC5F" w:rsidR="001C19B6" w:rsidRPr="00B4461C" w:rsidRDefault="001C19B6" w:rsidP="001C19B6">
      <w:pPr>
        <w:numPr>
          <w:ilvl w:val="1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路径A（图谱查询）：</w:t>
      </w:r>
      <w:r w:rsidR="00173222" w:rsidRPr="00B4461C">
        <w:rPr>
          <w:rFonts w:ascii="宋体" w:eastAsia="宋体" w:hAnsi="宋体" w:hint="eastAsia"/>
          <w:sz w:val="24"/>
        </w:rPr>
        <w:t xml:space="preserve"> </w:t>
      </w:r>
    </w:p>
    <w:p w14:paraId="72148D1D" w14:textId="77777777" w:rsidR="001C19B6" w:rsidRPr="001C19B6" w:rsidRDefault="001C19B6" w:rsidP="001C19B6">
      <w:pPr>
        <w:numPr>
          <w:ilvl w:val="2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用标准词去Neo4j查：</w:t>
      </w:r>
      <w:r w:rsidRPr="001C19B6">
        <w:rPr>
          <w:rFonts w:ascii="宋体" w:eastAsia="宋体" w:hAnsi="宋体"/>
          <w:sz w:val="24"/>
        </w:rPr>
        <w:t>MATCH (</w:t>
      </w:r>
      <w:proofErr w:type="spellStart"/>
      <w:r w:rsidRPr="001C19B6">
        <w:rPr>
          <w:rFonts w:ascii="宋体" w:eastAsia="宋体" w:hAnsi="宋体"/>
          <w:sz w:val="24"/>
        </w:rPr>
        <w:t>u:Unit</w:t>
      </w:r>
      <w:proofErr w:type="spellEnd"/>
      <w:r w:rsidRPr="001C19B6">
        <w:rPr>
          <w:rFonts w:ascii="宋体" w:eastAsia="宋体" w:hAnsi="宋体"/>
          <w:sz w:val="24"/>
        </w:rPr>
        <w:t>)-[r]-(</w:t>
      </w:r>
      <w:proofErr w:type="spellStart"/>
      <w:r w:rsidRPr="001C19B6">
        <w:rPr>
          <w:rFonts w:ascii="宋体" w:eastAsia="宋体" w:hAnsi="宋体"/>
          <w:sz w:val="24"/>
        </w:rPr>
        <w:t>p:Project</w:t>
      </w:r>
      <w:proofErr w:type="spellEnd"/>
      <w:r w:rsidRPr="001C19B6">
        <w:rPr>
          <w:rFonts w:ascii="宋体" w:eastAsia="宋体" w:hAnsi="宋体"/>
          <w:sz w:val="24"/>
        </w:rPr>
        <w:t>) WHERE u.name='...' AND p.name='...' RETURN r</w:t>
      </w:r>
      <w:r w:rsidRPr="001C19B6">
        <w:rPr>
          <w:rFonts w:ascii="宋体" w:eastAsia="宋体" w:hAnsi="宋体" w:hint="eastAsia"/>
          <w:sz w:val="24"/>
        </w:rPr>
        <w:t>。</w:t>
      </w:r>
    </w:p>
    <w:p w14:paraId="19769231" w14:textId="2354B156" w:rsidR="001C19B6" w:rsidRPr="001C19B6" w:rsidRDefault="001C19B6" w:rsidP="001C19B6">
      <w:pPr>
        <w:numPr>
          <w:ilvl w:val="2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结果：直接得到结论（如：</w:t>
      </w:r>
      <w:r w:rsidRPr="001C19B6">
        <w:rPr>
          <w:rFonts w:ascii="Segoe UI Emoji" w:eastAsia="宋体" w:hAnsi="Segoe UI Emoji" w:cs="Segoe UI Emoji"/>
          <w:sz w:val="24"/>
        </w:rPr>
        <w:t>🔴</w:t>
      </w:r>
      <w:r w:rsidRPr="001C19B6">
        <w:rPr>
          <w:rFonts w:ascii="宋体" w:eastAsia="宋体" w:hAnsi="宋体" w:hint="eastAsia"/>
          <w:sz w:val="24"/>
        </w:rPr>
        <w:t>禁止）。标记 </w:t>
      </w:r>
      <w:proofErr w:type="spellStart"/>
      <w:r w:rsidRPr="001C19B6">
        <w:rPr>
          <w:rFonts w:ascii="宋体" w:eastAsia="宋体" w:hAnsi="宋体"/>
          <w:sz w:val="24"/>
        </w:rPr>
        <w:t>has_kg_result</w:t>
      </w:r>
      <w:proofErr w:type="spellEnd"/>
      <w:r w:rsidRPr="001C19B6">
        <w:rPr>
          <w:rFonts w:ascii="宋体" w:eastAsia="宋体" w:hAnsi="宋体"/>
          <w:sz w:val="24"/>
        </w:rPr>
        <w:t xml:space="preserve"> = True</w:t>
      </w:r>
      <w:r w:rsidRPr="001C19B6">
        <w:rPr>
          <w:rFonts w:ascii="宋体" w:eastAsia="宋体" w:hAnsi="宋体" w:hint="eastAsia"/>
          <w:sz w:val="24"/>
        </w:rPr>
        <w:t>。</w:t>
      </w:r>
    </w:p>
    <w:p w14:paraId="74D310A1" w14:textId="77777777" w:rsidR="001C19B6" w:rsidRPr="001C19B6" w:rsidRDefault="001C19B6" w:rsidP="001C19B6">
      <w:pPr>
        <w:numPr>
          <w:ilvl w:val="1"/>
          <w:numId w:val="4"/>
        </w:numPr>
        <w:rPr>
          <w:rFonts w:ascii="宋体" w:eastAsia="宋体" w:hAnsi="宋体" w:hint="eastAsia"/>
          <w:sz w:val="24"/>
        </w:rPr>
      </w:pPr>
      <w:bookmarkStart w:id="4" w:name="OLE_LINK10"/>
      <w:r w:rsidRPr="001C19B6">
        <w:rPr>
          <w:rFonts w:ascii="宋体" w:eastAsia="宋体" w:hAnsi="宋体" w:hint="eastAsia"/>
          <w:sz w:val="24"/>
        </w:rPr>
        <w:t>路径B（向量检索）：</w:t>
      </w:r>
    </w:p>
    <w:p w14:paraId="6031DE7B" w14:textId="77777777" w:rsidR="001C19B6" w:rsidRPr="001C19B6" w:rsidRDefault="001C19B6" w:rsidP="001C19B6">
      <w:pPr>
        <w:numPr>
          <w:ilvl w:val="2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使用 </w:t>
      </w:r>
      <w:proofErr w:type="spellStart"/>
      <w:r w:rsidRPr="001C19B6">
        <w:rPr>
          <w:rFonts w:ascii="宋体" w:eastAsia="宋体" w:hAnsi="宋体" w:hint="eastAsia"/>
          <w:sz w:val="24"/>
        </w:rPr>
        <w:t>LangChain</w:t>
      </w:r>
      <w:proofErr w:type="spellEnd"/>
      <w:r w:rsidRPr="001C19B6">
        <w:rPr>
          <w:rFonts w:ascii="宋体" w:eastAsia="宋体" w:hAnsi="宋体" w:hint="eastAsia"/>
          <w:sz w:val="24"/>
        </w:rPr>
        <w:t> 框架 + FAISS 向量库。</w:t>
      </w:r>
    </w:p>
    <w:p w14:paraId="74310765" w14:textId="18ECC2F9" w:rsidR="001C19B6" w:rsidRPr="001C19B6" w:rsidRDefault="001C19B6" w:rsidP="001C19B6">
      <w:pPr>
        <w:numPr>
          <w:ilvl w:val="2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将用户问题向量化，在 </w:t>
      </w:r>
      <w:proofErr w:type="spellStart"/>
      <w:r w:rsidRPr="001C19B6">
        <w:rPr>
          <w:rFonts w:ascii="宋体" w:eastAsia="宋体" w:hAnsi="宋体"/>
          <w:sz w:val="24"/>
        </w:rPr>
        <w:t>laws.jsonl</w:t>
      </w:r>
      <w:proofErr w:type="spellEnd"/>
      <w:r w:rsidRPr="001C19B6">
        <w:rPr>
          <w:rFonts w:ascii="宋体" w:eastAsia="宋体" w:hAnsi="宋体" w:hint="eastAsia"/>
          <w:sz w:val="24"/>
        </w:rPr>
        <w:t> 中找最相似的Top-</w:t>
      </w:r>
      <w:r w:rsidR="00BD4490">
        <w:rPr>
          <w:rFonts w:ascii="宋体" w:eastAsia="宋体" w:hAnsi="宋体" w:hint="eastAsia"/>
          <w:sz w:val="24"/>
        </w:rPr>
        <w:t>5</w:t>
      </w:r>
      <w:r w:rsidRPr="001C19B6">
        <w:rPr>
          <w:rFonts w:ascii="宋体" w:eastAsia="宋体" w:hAnsi="宋体" w:hint="eastAsia"/>
          <w:sz w:val="24"/>
        </w:rPr>
        <w:t>条款。</w:t>
      </w:r>
    </w:p>
    <w:p w14:paraId="17F5B16B" w14:textId="5C54B734" w:rsidR="001C19B6" w:rsidRDefault="001C19B6" w:rsidP="001C19B6">
      <w:pPr>
        <w:numPr>
          <w:ilvl w:val="2"/>
          <w:numId w:val="4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结果：得到</w:t>
      </w:r>
      <w:r w:rsidR="00FE62BB">
        <w:rPr>
          <w:rFonts w:ascii="宋体" w:eastAsia="宋体" w:hAnsi="宋体" w:hint="eastAsia"/>
          <w:sz w:val="24"/>
        </w:rPr>
        <w:t>5</w:t>
      </w:r>
      <w:r w:rsidRPr="001C19B6">
        <w:rPr>
          <w:rFonts w:ascii="宋体" w:eastAsia="宋体" w:hAnsi="宋体" w:hint="eastAsia"/>
          <w:sz w:val="24"/>
        </w:rPr>
        <w:t>条相关的法律原文。</w:t>
      </w:r>
    </w:p>
    <w:p w14:paraId="20CB0D55" w14:textId="03F66846" w:rsidR="0071674D" w:rsidRDefault="0079313F" w:rsidP="0071674D">
      <w:pPr>
        <w:rPr>
          <w:rFonts w:ascii="宋体" w:eastAsia="宋体" w:hAnsi="宋体" w:hint="eastAsia"/>
          <w:b/>
          <w:bCs/>
          <w:color w:val="000000" w:themeColor="text1"/>
          <w:sz w:val="24"/>
        </w:rPr>
      </w:pPr>
      <w:r>
        <w:rPr>
          <w:rFonts w:ascii="宋体" w:eastAsia="宋体" w:hAnsi="宋体" w:hint="eastAsia"/>
          <w:b/>
          <w:bCs/>
          <w:sz w:val="24"/>
        </w:rPr>
        <w:t>第四步</w:t>
      </w:r>
      <w:r>
        <w:rPr>
          <w:rFonts w:ascii="宋体" w:eastAsia="宋体" w:hAnsi="宋体" w:hint="eastAsia"/>
          <w:b/>
          <w:bCs/>
          <w:color w:val="000000" w:themeColor="text1"/>
          <w:sz w:val="24"/>
        </w:rPr>
        <w:t>：</w:t>
      </w:r>
      <w:r w:rsidR="003045B7" w:rsidRPr="00F45B8E">
        <w:rPr>
          <w:rFonts w:ascii="宋体" w:eastAsia="宋体" w:hAnsi="宋体" w:hint="eastAsia"/>
          <w:b/>
          <w:bCs/>
          <w:color w:val="000000" w:themeColor="text1"/>
          <w:sz w:val="24"/>
        </w:rPr>
        <w:t>政策约束感知检索</w:t>
      </w:r>
      <w:r w:rsidR="007A6B48">
        <w:rPr>
          <w:rFonts w:ascii="宋体" w:eastAsia="宋体" w:hAnsi="宋体" w:hint="eastAsia"/>
          <w:b/>
          <w:bCs/>
          <w:color w:val="000000" w:themeColor="text1"/>
          <w:sz w:val="24"/>
        </w:rPr>
        <w:t>:</w:t>
      </w:r>
    </w:p>
    <w:p w14:paraId="57540384" w14:textId="5D6F7491" w:rsidR="007A6B48" w:rsidRPr="007A6B48" w:rsidRDefault="007A6B48" w:rsidP="0071674D">
      <w:pPr>
        <w:rPr>
          <w:rFonts w:ascii="宋体" w:eastAsia="宋体" w:hAnsi="宋体" w:hint="eastAsia"/>
          <w:b/>
          <w:bCs/>
          <w:sz w:val="24"/>
        </w:rPr>
      </w:pPr>
      <w:r w:rsidRPr="007A6B48">
        <w:rPr>
          <w:rFonts w:ascii="宋体" w:eastAsia="宋体" w:hAnsi="宋体"/>
          <w:b/>
          <w:bCs/>
          <w:sz w:val="24"/>
        </w:rPr>
        <w:t>融合政策约束信息的法律</w:t>
      </w:r>
      <w:proofErr w:type="gramStart"/>
      <w:r w:rsidRPr="007A6B48">
        <w:rPr>
          <w:rFonts w:ascii="宋体" w:eastAsia="宋体" w:hAnsi="宋体"/>
          <w:b/>
          <w:bCs/>
          <w:sz w:val="24"/>
        </w:rPr>
        <w:t>检索重</w:t>
      </w:r>
      <w:proofErr w:type="gramEnd"/>
      <w:r w:rsidRPr="007A6B48">
        <w:rPr>
          <w:rFonts w:ascii="宋体" w:eastAsia="宋体" w:hAnsi="宋体"/>
          <w:b/>
          <w:bCs/>
          <w:sz w:val="24"/>
        </w:rPr>
        <w:t>排序方法</w:t>
      </w:r>
      <w:r w:rsidR="00DA031C">
        <w:rPr>
          <w:rFonts w:ascii="宋体" w:eastAsia="宋体" w:hAnsi="宋体" w:hint="eastAsia"/>
          <w:b/>
          <w:bCs/>
          <w:sz w:val="24"/>
        </w:rPr>
        <w:t>,把法律规则也引入了语义检索</w:t>
      </w:r>
      <w:r w:rsidR="0064230D">
        <w:rPr>
          <w:rFonts w:ascii="宋体" w:eastAsia="宋体" w:hAnsi="宋体" w:hint="eastAsia"/>
          <w:b/>
          <w:bCs/>
          <w:sz w:val="24"/>
        </w:rPr>
        <w:t>。</w:t>
      </w:r>
    </w:p>
    <w:p w14:paraId="43E4B6F5" w14:textId="3A466081" w:rsidR="007A6B48" w:rsidRDefault="007A6B48" w:rsidP="007A6B48">
      <w:pPr>
        <w:rPr>
          <w:rFonts w:ascii="宋体" w:eastAsia="宋体" w:hAnsi="宋体" w:hint="eastAsia"/>
          <w:sz w:val="24"/>
        </w:rPr>
      </w:pPr>
      <w:r w:rsidRPr="007A6B48">
        <w:rPr>
          <w:rFonts w:ascii="宋体" w:eastAsia="宋体" w:hAnsi="宋体"/>
          <w:sz w:val="24"/>
        </w:rPr>
        <w:t>不</w:t>
      </w:r>
      <w:r w:rsidR="006A71F0">
        <w:rPr>
          <w:rFonts w:ascii="宋体" w:eastAsia="宋体" w:hAnsi="宋体" w:hint="eastAsia"/>
          <w:sz w:val="24"/>
        </w:rPr>
        <w:t>是</w:t>
      </w:r>
      <w:r w:rsidRPr="007A6B48">
        <w:rPr>
          <w:rFonts w:ascii="宋体" w:eastAsia="宋体" w:hAnsi="宋体"/>
          <w:sz w:val="24"/>
        </w:rPr>
        <w:t>直接返回结果，而是进一步融合政策强度、政策倾向、条款层级、文件法律效力以及时间权重等多维政策约束信息，对候选法规进行综合评分与重排序，构建“语义相关性 + 法律约束性”联合检索机制。</w:t>
      </w:r>
    </w:p>
    <w:p w14:paraId="4E8AF7D2" w14:textId="52D181F4" w:rsidR="007A6B48" w:rsidRPr="007A6B48" w:rsidRDefault="007A6B48" w:rsidP="0071674D">
      <w:pPr>
        <w:rPr>
          <w:rFonts w:ascii="宋体" w:eastAsia="宋体" w:hAnsi="宋体" w:hint="eastAsia"/>
          <w:sz w:val="24"/>
        </w:rPr>
      </w:pPr>
      <w:r w:rsidRPr="007A6B48">
        <w:rPr>
          <w:rFonts w:ascii="宋体" w:eastAsia="宋体" w:hAnsi="宋体"/>
          <w:sz w:val="24"/>
        </w:rPr>
        <w:t>其核心实现逻辑为：首先利用 BGE 向量模型完成法规语义召回；随后通过</w:t>
      </w:r>
      <w:r w:rsidRPr="00EA29A3">
        <w:rPr>
          <w:rFonts w:ascii="宋体" w:eastAsia="宋体" w:hAnsi="宋体"/>
          <w:b/>
          <w:bCs/>
          <w:sz w:val="24"/>
        </w:rPr>
        <w:t>设计综合评分函数</w:t>
      </w:r>
      <w:r w:rsidRPr="007A6B48">
        <w:rPr>
          <w:rFonts w:ascii="宋体" w:eastAsia="宋体" w:hAnsi="宋体"/>
          <w:sz w:val="24"/>
        </w:rPr>
        <w:t>，对不同法规的法律效力、禁止优先级、条款具体性及政策时效性进行量化建模；最后依据综合得分重新排序，优先返回具有更高监管约束力和法律适用性的法规条款。</w:t>
      </w:r>
    </w:p>
    <w:p w14:paraId="65C42B8B" w14:textId="2E2066F1" w:rsidR="00390A05" w:rsidRPr="008866C0" w:rsidRDefault="0079313F" w:rsidP="00390A05">
      <w:pPr>
        <w:rPr>
          <w:rFonts w:ascii="宋体" w:eastAsia="宋体" w:hAnsi="宋体" w:hint="eastAsia"/>
          <w:b/>
          <w:bCs/>
          <w:color w:val="EE0000"/>
          <w:sz w:val="24"/>
        </w:rPr>
      </w:pPr>
      <w:r w:rsidRPr="0079313F">
        <w:rPr>
          <w:rFonts w:ascii="宋体" w:eastAsia="宋体" w:hAnsi="宋体" w:hint="eastAsia"/>
          <w:b/>
          <w:bCs/>
          <w:sz w:val="24"/>
        </w:rPr>
        <w:t>第五步：</w:t>
      </w:r>
      <w:r w:rsidR="00390A05" w:rsidRPr="00A44E22">
        <w:rPr>
          <w:rFonts w:ascii="宋体" w:eastAsia="宋体" w:hAnsi="宋体" w:hint="eastAsia"/>
          <w:b/>
          <w:bCs/>
          <w:color w:val="000000" w:themeColor="text1"/>
          <w:sz w:val="24"/>
        </w:rPr>
        <w:t>分析当前监管风向：</w:t>
      </w:r>
    </w:p>
    <w:p w14:paraId="31C75654" w14:textId="77777777" w:rsidR="00390A05" w:rsidRPr="00380F4E" w:rsidRDefault="00390A05" w:rsidP="00AE0301">
      <w:pPr>
        <w:ind w:left="420" w:firstLine="420"/>
        <w:rPr>
          <w:rFonts w:ascii="宋体" w:eastAsia="宋体" w:hAnsi="宋体" w:hint="eastAsia"/>
          <w:b/>
          <w:bCs/>
          <w:sz w:val="24"/>
        </w:rPr>
      </w:pPr>
      <w:r w:rsidRPr="00380F4E">
        <w:rPr>
          <w:rFonts w:ascii="宋体" w:eastAsia="宋体" w:hAnsi="宋体"/>
          <w:b/>
          <w:bCs/>
          <w:sz w:val="24"/>
        </w:rPr>
        <w:t>第一步：数据准备</w:t>
      </w:r>
    </w:p>
    <w:p w14:paraId="47479E65" w14:textId="77777777" w:rsidR="00390A05" w:rsidRPr="00380F4E" w:rsidRDefault="00390A05" w:rsidP="00AE0301">
      <w:pPr>
        <w:ind w:left="300" w:firstLine="420"/>
        <w:rPr>
          <w:rFonts w:ascii="宋体" w:eastAsia="宋体" w:hAnsi="宋体" w:hint="eastAsia"/>
          <w:b/>
          <w:bCs/>
          <w:sz w:val="24"/>
        </w:rPr>
      </w:pPr>
      <w:r>
        <w:rPr>
          <w:rFonts w:ascii="宋体" w:eastAsia="宋体" w:hAnsi="宋体" w:hint="eastAsia"/>
          <w:b/>
          <w:bCs/>
          <w:sz w:val="24"/>
        </w:rPr>
        <w:t>给</w:t>
      </w:r>
      <w:proofErr w:type="spellStart"/>
      <w:r>
        <w:rPr>
          <w:rFonts w:ascii="宋体" w:eastAsia="宋体" w:hAnsi="宋体" w:hint="eastAsia"/>
          <w:b/>
          <w:bCs/>
          <w:sz w:val="24"/>
        </w:rPr>
        <w:t>l</w:t>
      </w:r>
      <w:r w:rsidRPr="00380F4E">
        <w:rPr>
          <w:rFonts w:ascii="宋体" w:eastAsia="宋体" w:hAnsi="宋体"/>
          <w:b/>
          <w:bCs/>
          <w:sz w:val="24"/>
        </w:rPr>
        <w:t>aws.jsonl</w:t>
      </w:r>
      <w:proofErr w:type="spellEnd"/>
      <w:r>
        <w:rPr>
          <w:rFonts w:ascii="宋体" w:eastAsia="宋体" w:hAnsi="宋体" w:hint="eastAsia"/>
          <w:b/>
          <w:bCs/>
          <w:sz w:val="24"/>
        </w:rPr>
        <w:t>里的</w:t>
      </w:r>
      <w:r w:rsidRPr="00380F4E">
        <w:rPr>
          <w:rFonts w:ascii="宋体" w:eastAsia="宋体" w:hAnsi="宋体"/>
          <w:b/>
          <w:bCs/>
          <w:sz w:val="24"/>
        </w:rPr>
        <w:t>每条数据打上两个“信号标签”：</w:t>
      </w:r>
    </w:p>
    <w:p w14:paraId="21946647" w14:textId="77777777" w:rsidR="00390A05" w:rsidRPr="00D008D1" w:rsidRDefault="00390A05" w:rsidP="00390A05">
      <w:pPr>
        <w:numPr>
          <w:ilvl w:val="0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信号强度：</w:t>
      </w:r>
    </w:p>
    <w:p w14:paraId="5524869C" w14:textId="77777777" w:rsidR="00390A05" w:rsidRPr="00D008D1" w:rsidRDefault="00390A05" w:rsidP="00390A05">
      <w:pPr>
        <w:numPr>
          <w:ilvl w:val="1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强信号：法律名称包含“法”、“纲要”、“规划”、“决定”（通常代表国家大方向）。</w:t>
      </w:r>
    </w:p>
    <w:p w14:paraId="754D002F" w14:textId="77777777" w:rsidR="00390A05" w:rsidRPr="00D008D1" w:rsidRDefault="00390A05" w:rsidP="00390A05">
      <w:pPr>
        <w:numPr>
          <w:ilvl w:val="1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弱信号：法律名称包含“通知”、“办法”、“细则”（通常代表执行层面）。</w:t>
      </w:r>
    </w:p>
    <w:p w14:paraId="260D1266" w14:textId="77777777" w:rsidR="00390A05" w:rsidRPr="00D008D1" w:rsidRDefault="00390A05" w:rsidP="00390A05">
      <w:pPr>
        <w:numPr>
          <w:ilvl w:val="0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lastRenderedPageBreak/>
        <w:t>情感极性：</w:t>
      </w:r>
    </w:p>
    <w:p w14:paraId="5E878854" w14:textId="77777777" w:rsidR="00390A05" w:rsidRPr="00D008D1" w:rsidRDefault="00390A05" w:rsidP="00390A05">
      <w:pPr>
        <w:numPr>
          <w:ilvl w:val="1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收紧/禁止：包含“严禁”、“禁止”、“关停”、“红线”、“一票否决”。</w:t>
      </w:r>
    </w:p>
    <w:p w14:paraId="1085DDFA" w14:textId="77777777" w:rsidR="00390A05" w:rsidRPr="00D008D1" w:rsidRDefault="00390A05" w:rsidP="00390A05">
      <w:pPr>
        <w:numPr>
          <w:ilvl w:val="1"/>
          <w:numId w:val="8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D008D1">
        <w:rPr>
          <w:rFonts w:ascii="宋体" w:eastAsia="宋体" w:hAnsi="宋体"/>
          <w:b/>
          <w:bCs/>
          <w:sz w:val="18"/>
          <w:szCs w:val="18"/>
        </w:rPr>
        <w:t>鼓励/支持：包含“鼓励”、“支持”、“试点”、“补贴”、“大力发展”。</w:t>
      </w:r>
    </w:p>
    <w:p w14:paraId="7AA18307" w14:textId="3EF2CCAF" w:rsidR="00390A05" w:rsidRDefault="00390A05" w:rsidP="00AE0301">
      <w:pPr>
        <w:ind w:left="420" w:firstLine="420"/>
        <w:rPr>
          <w:rFonts w:ascii="宋体" w:eastAsia="宋体" w:hAnsi="宋体" w:hint="eastAsia"/>
          <w:b/>
          <w:bCs/>
          <w:color w:val="EE0000"/>
          <w:sz w:val="24"/>
        </w:rPr>
      </w:pPr>
      <w:bookmarkStart w:id="5" w:name="OLE_LINK2"/>
      <w:r w:rsidRPr="00380F4E">
        <w:rPr>
          <w:rFonts w:ascii="宋体" w:eastAsia="宋体" w:hAnsi="宋体"/>
          <w:b/>
          <w:bCs/>
          <w:sz w:val="24"/>
        </w:rPr>
        <w:t>第二步：独立模块逻辑</w:t>
      </w:r>
      <w:r w:rsidR="002862CE" w:rsidRPr="00542D87">
        <w:rPr>
          <w:rFonts w:ascii="宋体" w:eastAsia="宋体" w:hAnsi="宋体" w:hint="eastAsia"/>
          <w:b/>
          <w:bCs/>
          <w:color w:val="EE0000"/>
          <w:sz w:val="24"/>
        </w:rPr>
        <w:t>//国家红头文件(总趋势-&gt;</w:t>
      </w:r>
      <w:proofErr w:type="gramStart"/>
      <w:r w:rsidR="002862CE" w:rsidRPr="00542D87">
        <w:rPr>
          <w:rFonts w:ascii="宋体" w:eastAsia="宋体" w:hAnsi="宋体" w:hint="eastAsia"/>
          <w:b/>
          <w:bCs/>
          <w:color w:val="EE0000"/>
          <w:sz w:val="24"/>
        </w:rPr>
        <w:t>分趋势</w:t>
      </w:r>
      <w:proofErr w:type="gramEnd"/>
      <w:r w:rsidR="002862CE" w:rsidRPr="00542D87">
        <w:rPr>
          <w:rFonts w:ascii="宋体" w:eastAsia="宋体" w:hAnsi="宋体" w:hint="eastAsia"/>
          <w:b/>
          <w:bCs/>
          <w:color w:val="EE0000"/>
          <w:sz w:val="24"/>
        </w:rPr>
        <w:t>)</w:t>
      </w:r>
    </w:p>
    <w:p w14:paraId="5F9C0C2E" w14:textId="06159235" w:rsidR="00D7423B" w:rsidRPr="00D7423B" w:rsidRDefault="00D7423B" w:rsidP="00AE0301">
      <w:pPr>
        <w:ind w:left="420" w:firstLine="420"/>
        <w:rPr>
          <w:rFonts w:ascii="宋体" w:eastAsia="宋体" w:hAnsi="宋体" w:hint="eastAsia"/>
          <w:b/>
          <w:bCs/>
          <w:color w:val="EE0000"/>
          <w:sz w:val="24"/>
        </w:rPr>
      </w:pPr>
      <w:r w:rsidRPr="00D7423B">
        <w:rPr>
          <w:rFonts w:ascii="宋体" w:eastAsia="宋体" w:hAnsi="宋体" w:hint="eastAsia"/>
          <w:b/>
          <w:bCs/>
          <w:color w:val="EE0000"/>
          <w:sz w:val="24"/>
        </w:rPr>
        <w:t>（优先根据红头文件给出总趋势，再</w:t>
      </w:r>
      <w:r w:rsidRPr="00D7423B">
        <w:rPr>
          <w:rFonts w:ascii="宋体" w:eastAsia="宋体" w:hAnsi="宋体"/>
          <w:b/>
          <w:bCs/>
          <w:color w:val="EE0000"/>
          <w:sz w:val="24"/>
        </w:rPr>
        <w:t>通过</w:t>
      </w:r>
      <w:r w:rsidRPr="00D7423B">
        <w:rPr>
          <w:rFonts w:ascii="宋体" w:eastAsia="宋体" w:hAnsi="宋体" w:hint="eastAsia"/>
          <w:b/>
          <w:bCs/>
          <w:color w:val="EE0000"/>
          <w:sz w:val="24"/>
        </w:rPr>
        <w:t>过去和近期政策文件</w:t>
      </w:r>
      <w:r w:rsidRPr="00D7423B">
        <w:rPr>
          <w:rFonts w:ascii="宋体" w:eastAsia="宋体" w:hAnsi="宋体"/>
          <w:b/>
          <w:bCs/>
          <w:color w:val="EE0000"/>
          <w:sz w:val="24"/>
        </w:rPr>
        <w:t>的文件数量及词汇，直观反映出监管力度的变化速率</w:t>
      </w:r>
      <w:r w:rsidRPr="00D7423B">
        <w:rPr>
          <w:rFonts w:ascii="宋体" w:eastAsia="宋体" w:hAnsi="宋体" w:hint="eastAsia"/>
          <w:b/>
          <w:bCs/>
          <w:color w:val="EE0000"/>
          <w:sz w:val="24"/>
        </w:rPr>
        <w:t>）</w:t>
      </w:r>
    </w:p>
    <w:p w14:paraId="212CA120" w14:textId="77777777" w:rsidR="00390A05" w:rsidRPr="00B80B7C" w:rsidRDefault="00390A05" w:rsidP="00AE0301">
      <w:pPr>
        <w:ind w:left="300" w:firstLine="420"/>
        <w:rPr>
          <w:rFonts w:ascii="宋体" w:eastAsia="宋体" w:hAnsi="宋体" w:hint="eastAsia"/>
          <w:b/>
          <w:bCs/>
          <w:sz w:val="18"/>
          <w:szCs w:val="18"/>
        </w:rPr>
      </w:pPr>
      <w:bookmarkStart w:id="6" w:name="OLE_LINK5"/>
      <w:r w:rsidRPr="00B80B7C">
        <w:rPr>
          <w:rFonts w:ascii="宋体" w:eastAsia="宋体" w:hAnsi="宋体"/>
          <w:b/>
          <w:bCs/>
          <w:sz w:val="18"/>
          <w:szCs w:val="18"/>
        </w:rPr>
        <w:t>当用户提问“在三江源能不能采矿”时，</w:t>
      </w:r>
      <w:r w:rsidRPr="00B80B7C">
        <w:rPr>
          <w:rFonts w:ascii="宋体" w:eastAsia="宋体" w:hAnsi="宋体" w:hint="eastAsia"/>
          <w:b/>
          <w:bCs/>
          <w:sz w:val="18"/>
          <w:szCs w:val="18"/>
        </w:rPr>
        <w:t>会在这个独立模块里进行检索</w:t>
      </w:r>
      <w:r w:rsidRPr="00B80B7C">
        <w:rPr>
          <w:rFonts w:ascii="宋体" w:eastAsia="宋体" w:hAnsi="宋体"/>
          <w:b/>
          <w:bCs/>
          <w:sz w:val="18"/>
          <w:szCs w:val="18"/>
        </w:rPr>
        <w:t>：</w:t>
      </w:r>
    </w:p>
    <w:p w14:paraId="482E0C96" w14:textId="77777777" w:rsidR="00390A05" w:rsidRPr="00B80B7C" w:rsidRDefault="00390A05" w:rsidP="00390A05">
      <w:pPr>
        <w:numPr>
          <w:ilvl w:val="0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提取关键词：从用户问题中提取核心词（如“采矿”、“三江源”）。</w:t>
      </w:r>
    </w:p>
    <w:p w14:paraId="29A5A6AB" w14:textId="77777777" w:rsidR="00390A05" w:rsidRPr="00B80B7C" w:rsidRDefault="00390A05" w:rsidP="00390A05">
      <w:pPr>
        <w:numPr>
          <w:ilvl w:val="0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时间窗口扫描：</w:t>
      </w:r>
    </w:p>
    <w:p w14:paraId="52F7AF3C" w14:textId="77777777" w:rsidR="00390A05" w:rsidRPr="00B80B7C" w:rsidRDefault="00390A05" w:rsidP="00390A05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统计20</w:t>
      </w:r>
      <w:r>
        <w:rPr>
          <w:rFonts w:ascii="宋体" w:eastAsia="宋体" w:hAnsi="宋体" w:hint="eastAsia"/>
          <w:b/>
          <w:bCs/>
          <w:sz w:val="18"/>
          <w:szCs w:val="18"/>
        </w:rPr>
        <w:t>17</w:t>
      </w:r>
      <w:r w:rsidRPr="00B80B7C">
        <w:rPr>
          <w:rFonts w:ascii="宋体" w:eastAsia="宋体" w:hAnsi="宋体"/>
          <w:b/>
          <w:bCs/>
          <w:sz w:val="18"/>
          <w:szCs w:val="18"/>
        </w:rPr>
        <w:t>-20</w:t>
      </w:r>
      <w:r>
        <w:rPr>
          <w:rFonts w:ascii="宋体" w:eastAsia="宋体" w:hAnsi="宋体" w:hint="eastAsia"/>
          <w:b/>
          <w:bCs/>
          <w:sz w:val="18"/>
          <w:szCs w:val="18"/>
        </w:rPr>
        <w:t>24</w:t>
      </w:r>
      <w:r w:rsidRPr="00B80B7C">
        <w:rPr>
          <w:rFonts w:ascii="宋体" w:eastAsia="宋体" w:hAnsi="宋体"/>
          <w:b/>
          <w:bCs/>
          <w:sz w:val="18"/>
          <w:szCs w:val="18"/>
        </w:rPr>
        <w:t>涉及这些关键词的法律法规数量。</w:t>
      </w:r>
    </w:p>
    <w:p w14:paraId="030A64B8" w14:textId="77777777" w:rsidR="00390A05" w:rsidRPr="00B80B7C" w:rsidRDefault="00390A05" w:rsidP="00390A05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统计2</w:t>
      </w:r>
      <w:r>
        <w:rPr>
          <w:rFonts w:ascii="宋体" w:eastAsia="宋体" w:hAnsi="宋体" w:hint="eastAsia"/>
          <w:b/>
          <w:bCs/>
          <w:sz w:val="18"/>
          <w:szCs w:val="18"/>
        </w:rPr>
        <w:t>014</w:t>
      </w:r>
      <w:r w:rsidRPr="00B80B7C">
        <w:rPr>
          <w:rFonts w:ascii="宋体" w:eastAsia="宋体" w:hAnsi="宋体"/>
          <w:b/>
          <w:bCs/>
          <w:sz w:val="18"/>
          <w:szCs w:val="18"/>
        </w:rPr>
        <w:t>的数量。</w:t>
      </w:r>
    </w:p>
    <w:p w14:paraId="40C6AB1B" w14:textId="77777777" w:rsidR="00390A05" w:rsidRPr="00B80B7C" w:rsidRDefault="00390A05" w:rsidP="00390A05">
      <w:pPr>
        <w:numPr>
          <w:ilvl w:val="0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计算趋势指数：</w:t>
      </w:r>
    </w:p>
    <w:p w14:paraId="209EF07F" w14:textId="77777777" w:rsidR="00390A05" w:rsidRPr="00B80B7C" w:rsidRDefault="00390A05" w:rsidP="00390A05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如果 近期数量 &gt; 过去数量 且 近期“收紧”词汇占比高 = 监管剧烈收紧（红色预警）。</w:t>
      </w:r>
    </w:p>
    <w:p w14:paraId="0C7CFFC6" w14:textId="77777777" w:rsidR="00390A05" w:rsidRPr="00B80B7C" w:rsidRDefault="00390A05" w:rsidP="00390A05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如果 近期数量 &gt; 过去数量 且 近期“鼓励”词汇占比高 = 政策红利期（绿色机会）。</w:t>
      </w:r>
    </w:p>
    <w:p w14:paraId="326CF4EB" w14:textId="77777777" w:rsidR="00390A05" w:rsidRPr="00B80B7C" w:rsidRDefault="00390A05" w:rsidP="00390A05">
      <w:pPr>
        <w:numPr>
          <w:ilvl w:val="1"/>
          <w:numId w:val="9"/>
        </w:numPr>
        <w:rPr>
          <w:rFonts w:ascii="宋体" w:eastAsia="宋体" w:hAnsi="宋体" w:hint="eastAsia"/>
          <w:b/>
          <w:bCs/>
          <w:sz w:val="18"/>
          <w:szCs w:val="18"/>
        </w:rPr>
      </w:pPr>
      <w:r w:rsidRPr="00B80B7C">
        <w:rPr>
          <w:rFonts w:ascii="宋体" w:eastAsia="宋体" w:hAnsi="宋体"/>
          <w:b/>
          <w:bCs/>
          <w:sz w:val="18"/>
          <w:szCs w:val="18"/>
        </w:rPr>
        <w:t>如果 数量持平 = 常态化监管。</w:t>
      </w:r>
    </w:p>
    <w:bookmarkEnd w:id="5"/>
    <w:bookmarkEnd w:id="6"/>
    <w:p w14:paraId="18FCB8BC" w14:textId="77777777" w:rsidR="00390A05" w:rsidRPr="00380F4E" w:rsidRDefault="00390A05" w:rsidP="004B630D">
      <w:pPr>
        <w:ind w:left="420" w:firstLine="420"/>
        <w:rPr>
          <w:rFonts w:ascii="宋体" w:eastAsia="宋体" w:hAnsi="宋体" w:hint="eastAsia"/>
          <w:b/>
          <w:bCs/>
          <w:sz w:val="24"/>
        </w:rPr>
      </w:pPr>
      <w:r w:rsidRPr="00380F4E">
        <w:rPr>
          <w:rFonts w:ascii="宋体" w:eastAsia="宋体" w:hAnsi="宋体"/>
          <w:b/>
          <w:bCs/>
          <w:sz w:val="24"/>
        </w:rPr>
        <w:t>第三步：融合</w:t>
      </w:r>
      <w:proofErr w:type="gramStart"/>
      <w:r w:rsidRPr="00380F4E">
        <w:rPr>
          <w:rFonts w:ascii="宋体" w:eastAsia="宋体" w:hAnsi="宋体"/>
          <w:b/>
          <w:bCs/>
          <w:sz w:val="24"/>
        </w:rPr>
        <w:t>进最终</w:t>
      </w:r>
      <w:proofErr w:type="gramEnd"/>
      <w:r w:rsidRPr="00380F4E">
        <w:rPr>
          <w:rFonts w:ascii="宋体" w:eastAsia="宋体" w:hAnsi="宋体"/>
          <w:b/>
          <w:bCs/>
          <w:sz w:val="24"/>
        </w:rPr>
        <w:t>回答</w:t>
      </w:r>
    </w:p>
    <w:p w14:paraId="3F1D5CDA" w14:textId="3247C436" w:rsidR="00390A05" w:rsidRPr="00390A05" w:rsidRDefault="00390A05" w:rsidP="00390A05">
      <w:pPr>
        <w:ind w:left="420"/>
        <w:rPr>
          <w:rFonts w:ascii="宋体" w:eastAsia="宋体" w:hAnsi="宋体" w:hint="eastAsia"/>
          <w:sz w:val="24"/>
        </w:rPr>
      </w:pPr>
    </w:p>
    <w:bookmarkEnd w:id="3"/>
    <w:bookmarkEnd w:id="4"/>
    <w:p w14:paraId="47A415EF" w14:textId="6276C965" w:rsidR="001C19B6" w:rsidRP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</w:t>
      </w:r>
      <w:r w:rsidR="00015187">
        <w:rPr>
          <w:rFonts w:ascii="宋体" w:eastAsia="宋体" w:hAnsi="宋体" w:hint="eastAsia"/>
          <w:b/>
          <w:bCs/>
          <w:sz w:val="24"/>
        </w:rPr>
        <w:t>六</w:t>
      </w:r>
      <w:r w:rsidRPr="001C19B6">
        <w:rPr>
          <w:rFonts w:ascii="宋体" w:eastAsia="宋体" w:hAnsi="宋体" w:hint="eastAsia"/>
          <w:b/>
          <w:bCs/>
          <w:sz w:val="24"/>
        </w:rPr>
        <w:t>步：提示词工程</w:t>
      </w:r>
    </w:p>
    <w:p w14:paraId="7CEA5746" w14:textId="77777777" w:rsidR="001C19B6" w:rsidRPr="001C19B6" w:rsidRDefault="001C19B6" w:rsidP="001C19B6">
      <w:p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i/>
          <w:iCs/>
          <w:sz w:val="24"/>
        </w:rPr>
        <w:t>目标：把检索到的碎片信息，组装成符合法律逻辑的回答。</w:t>
      </w:r>
    </w:p>
    <w:p w14:paraId="124F4B12" w14:textId="77777777" w:rsidR="0043027E" w:rsidRPr="00FB0954" w:rsidRDefault="0043027E" w:rsidP="0043027E">
      <w:pPr>
        <w:rPr>
          <w:rFonts w:ascii="宋体" w:eastAsia="宋体" w:hAnsi="宋体" w:hint="eastAsia"/>
          <w:sz w:val="24"/>
        </w:rPr>
      </w:pPr>
      <w:bookmarkStart w:id="7" w:name="OLE_LINK7"/>
      <w:r w:rsidRPr="00FB0954">
        <w:rPr>
          <w:rFonts w:ascii="宋体" w:eastAsia="宋体" w:hAnsi="宋体"/>
          <w:sz w:val="24"/>
        </w:rPr>
        <w:t>假设用户问：“我想在三江源建个水泥厂。”</w:t>
      </w:r>
    </w:p>
    <w:p w14:paraId="06FFADEF" w14:textId="77777777" w:rsidR="0043027E" w:rsidRPr="00FB0954" w:rsidRDefault="0043027E" w:rsidP="0043027E">
      <w:p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后台数据流向：</w:t>
      </w:r>
    </w:p>
    <w:p w14:paraId="19C06CBD" w14:textId="77777777" w:rsidR="0043027E" w:rsidRPr="00FB0954" w:rsidRDefault="0043027E" w:rsidP="0043027E">
      <w:pPr>
        <w:numPr>
          <w:ilvl w:val="0"/>
          <w:numId w:val="12"/>
        </w:num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图谱：查到 (三江源)-[FORBIDS]-&gt;(水泥厂)。</w:t>
      </w:r>
    </w:p>
    <w:p w14:paraId="06184A02" w14:textId="77777777" w:rsidR="0043027E" w:rsidRPr="00FB0954" w:rsidRDefault="0043027E" w:rsidP="0043027E">
      <w:pPr>
        <w:numPr>
          <w:ilvl w:val="0"/>
          <w:numId w:val="12"/>
        </w:num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向量：查到《青藏高原生态保护法》（2023，禁止）、《循环经济促进法》（2008，鼓励）。</w:t>
      </w:r>
    </w:p>
    <w:p w14:paraId="6CDBDCCE" w14:textId="77777777" w:rsidR="0043027E" w:rsidRPr="00FB0954" w:rsidRDefault="0043027E" w:rsidP="0043027E">
      <w:pPr>
        <w:numPr>
          <w:ilvl w:val="0"/>
          <w:numId w:val="12"/>
        </w:num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lastRenderedPageBreak/>
        <w:t>趋势模块：计算出“监管剧烈收紧”。</w:t>
      </w:r>
    </w:p>
    <w:p w14:paraId="49B2BFE0" w14:textId="77777777" w:rsidR="0043027E" w:rsidRPr="00FB0954" w:rsidRDefault="0043027E" w:rsidP="0043027E">
      <w:pPr>
        <w:numPr>
          <w:ilvl w:val="0"/>
          <w:numId w:val="12"/>
        </w:num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拼接 Context：把上面三样东西拼在一起给 AI。</w:t>
      </w:r>
    </w:p>
    <w:p w14:paraId="6977C3B9" w14:textId="77777777" w:rsidR="0043027E" w:rsidRPr="00FB0954" w:rsidRDefault="0043027E" w:rsidP="0043027E">
      <w:pPr>
        <w:rPr>
          <w:rFonts w:ascii="宋体" w:eastAsia="宋体" w:hAnsi="宋体" w:hint="eastAsia"/>
          <w:sz w:val="24"/>
        </w:rPr>
      </w:pPr>
      <w:r w:rsidRPr="00FB0954">
        <w:rPr>
          <w:rFonts w:ascii="宋体" w:eastAsia="宋体" w:hAnsi="宋体"/>
          <w:sz w:val="24"/>
        </w:rPr>
        <w:t>AI 输出结果：</w:t>
      </w:r>
    </w:p>
    <w:p w14:paraId="4D487BA6" w14:textId="55D1ED5F" w:rsidR="0043027E" w:rsidRPr="002344A0" w:rsidRDefault="0043027E" w:rsidP="0043027E">
      <w:pPr>
        <w:numPr>
          <w:ilvl w:val="0"/>
          <w:numId w:val="10"/>
        </w:numPr>
        <w:rPr>
          <w:rFonts w:ascii="宋体" w:eastAsia="宋体" w:hAnsi="宋体" w:hint="eastAsia"/>
          <w:color w:val="000000" w:themeColor="text1"/>
          <w:sz w:val="24"/>
        </w:rPr>
      </w:pPr>
      <w:bookmarkStart w:id="8" w:name="OLE_LINK9"/>
      <w:r w:rsidRPr="002344A0">
        <w:rPr>
          <w:rFonts w:ascii="宋体" w:eastAsia="宋体" w:hAnsi="宋体"/>
          <w:color w:val="000000" w:themeColor="text1"/>
          <w:sz w:val="24"/>
        </w:rPr>
        <w:t>结论：禁止。</w:t>
      </w:r>
    </w:p>
    <w:p w14:paraId="70BC5FC6" w14:textId="718C37F7" w:rsidR="0043027E" w:rsidRPr="002344A0" w:rsidRDefault="0043027E" w:rsidP="0043027E">
      <w:pPr>
        <w:numPr>
          <w:ilvl w:val="0"/>
          <w:numId w:val="10"/>
        </w:numPr>
        <w:rPr>
          <w:rFonts w:ascii="宋体" w:eastAsia="宋体" w:hAnsi="宋体" w:hint="eastAsia"/>
          <w:color w:val="000000" w:themeColor="text1"/>
          <w:sz w:val="24"/>
        </w:rPr>
      </w:pPr>
      <w:r w:rsidRPr="002344A0">
        <w:rPr>
          <w:rFonts w:ascii="宋体" w:eastAsia="宋体" w:hAnsi="宋体"/>
          <w:color w:val="000000" w:themeColor="text1"/>
          <w:sz w:val="24"/>
        </w:rPr>
        <w:t>依据：《青藏高原生态保护法》第X条。</w:t>
      </w:r>
    </w:p>
    <w:p w14:paraId="44ECE107" w14:textId="1D4A41A6" w:rsidR="0043027E" w:rsidRPr="002344A0" w:rsidRDefault="0043027E" w:rsidP="001C19B6">
      <w:pPr>
        <w:numPr>
          <w:ilvl w:val="0"/>
          <w:numId w:val="10"/>
        </w:numPr>
        <w:rPr>
          <w:rFonts w:ascii="宋体" w:eastAsia="宋体" w:hAnsi="宋体" w:hint="eastAsia"/>
          <w:color w:val="000000" w:themeColor="text1"/>
          <w:sz w:val="24"/>
        </w:rPr>
      </w:pPr>
      <w:bookmarkStart w:id="9" w:name="OLE_LINK8"/>
      <w:r w:rsidRPr="002344A0">
        <w:rPr>
          <w:rFonts w:ascii="宋体" w:eastAsia="宋体" w:hAnsi="宋体"/>
          <w:color w:val="000000" w:themeColor="text1"/>
          <w:sz w:val="24"/>
        </w:rPr>
        <w:t>趋势建议：监测到近3年关于“高污染项目”的法规数量是过去的3倍，且多用“严禁”字眼</w:t>
      </w:r>
      <w:r w:rsidRPr="002344A0">
        <w:rPr>
          <w:rFonts w:ascii="宋体" w:eastAsia="宋体" w:hAnsi="宋体" w:hint="eastAsia"/>
          <w:color w:val="000000" w:themeColor="text1"/>
          <w:sz w:val="24"/>
        </w:rPr>
        <w:t>，</w:t>
      </w:r>
      <w:r w:rsidRPr="002344A0">
        <w:rPr>
          <w:rFonts w:ascii="宋体" w:eastAsia="宋体" w:hAnsi="宋体"/>
          <w:color w:val="000000" w:themeColor="text1"/>
          <w:sz w:val="24"/>
        </w:rPr>
        <w:t>监管呈剧烈收紧趋势</w:t>
      </w:r>
      <w:r w:rsidRPr="002344A0">
        <w:rPr>
          <w:rFonts w:ascii="宋体" w:eastAsia="宋体" w:hAnsi="宋体" w:hint="eastAsia"/>
          <w:color w:val="000000" w:themeColor="text1"/>
          <w:sz w:val="24"/>
        </w:rPr>
        <w:t>，</w:t>
      </w:r>
      <w:r w:rsidRPr="002344A0">
        <w:rPr>
          <w:rFonts w:ascii="宋体" w:eastAsia="宋体" w:hAnsi="宋体"/>
          <w:color w:val="000000" w:themeColor="text1"/>
          <w:sz w:val="24"/>
        </w:rPr>
        <w:t>建议</w:t>
      </w:r>
      <w:r w:rsidRPr="002344A0">
        <w:rPr>
          <w:rFonts w:ascii="宋体" w:eastAsia="宋体" w:hAnsi="宋体" w:hint="eastAsia"/>
          <w:color w:val="000000" w:themeColor="text1"/>
          <w:sz w:val="24"/>
        </w:rPr>
        <w:t>放弃该想法，</w:t>
      </w:r>
      <w:r w:rsidRPr="002344A0">
        <w:rPr>
          <w:rFonts w:ascii="宋体" w:eastAsia="宋体" w:hAnsi="宋体"/>
          <w:color w:val="000000" w:themeColor="text1"/>
          <w:sz w:val="24"/>
        </w:rPr>
        <w:t>转型做生态旅游可能是更好的方向。</w:t>
      </w:r>
    </w:p>
    <w:bookmarkEnd w:id="7"/>
    <w:bookmarkEnd w:id="8"/>
    <w:bookmarkEnd w:id="9"/>
    <w:p w14:paraId="678B57EE" w14:textId="5EF4B647" w:rsidR="001C19B6" w:rsidRDefault="001C19B6" w:rsidP="001C19B6">
      <w:pPr>
        <w:rPr>
          <w:rFonts w:ascii="宋体" w:eastAsia="宋体" w:hAnsi="宋体" w:hint="eastAsia"/>
          <w:b/>
          <w:bCs/>
          <w:sz w:val="24"/>
        </w:rPr>
      </w:pPr>
      <w:r w:rsidRPr="001C19B6">
        <w:rPr>
          <w:rFonts w:ascii="宋体" w:eastAsia="宋体" w:hAnsi="宋体" w:hint="eastAsia"/>
          <w:b/>
          <w:bCs/>
          <w:sz w:val="24"/>
        </w:rPr>
        <w:t>第</w:t>
      </w:r>
      <w:r w:rsidR="00766761">
        <w:rPr>
          <w:rFonts w:ascii="宋体" w:eastAsia="宋体" w:hAnsi="宋体" w:hint="eastAsia"/>
          <w:b/>
          <w:bCs/>
          <w:sz w:val="24"/>
        </w:rPr>
        <w:t>七</w:t>
      </w:r>
      <w:r w:rsidRPr="001C19B6">
        <w:rPr>
          <w:rFonts w:ascii="宋体" w:eastAsia="宋体" w:hAnsi="宋体" w:hint="eastAsia"/>
          <w:b/>
          <w:bCs/>
          <w:sz w:val="24"/>
        </w:rPr>
        <w:t>步：实验与评估</w:t>
      </w:r>
    </w:p>
    <w:p w14:paraId="17183D93" w14:textId="09446E1F" w:rsidR="004823F5" w:rsidRPr="00B24E96" w:rsidRDefault="00B06A9B" w:rsidP="001C19B6">
      <w:pPr>
        <w:rPr>
          <w:rFonts w:ascii="宋体" w:eastAsia="宋体" w:hAnsi="宋体" w:hint="eastAsia"/>
          <w:b/>
          <w:bCs/>
          <w:color w:val="00B050"/>
          <w:sz w:val="24"/>
        </w:rPr>
      </w:pPr>
      <w:r w:rsidRPr="00B24E96">
        <w:rPr>
          <w:rFonts w:ascii="宋体" w:eastAsia="宋体" w:hAnsi="宋体" w:hint="eastAsia"/>
          <w:b/>
          <w:bCs/>
          <w:color w:val="00B050"/>
          <w:sz w:val="24"/>
        </w:rPr>
        <w:t>//对比实验:方法的对比,图检索与向量检索各方法的对比，不同模型在该方法下的推理效果</w:t>
      </w:r>
    </w:p>
    <w:p w14:paraId="29285886" w14:textId="279DEADD" w:rsidR="004823F5" w:rsidRPr="00B24E96" w:rsidRDefault="004823F5" w:rsidP="001C19B6">
      <w:pPr>
        <w:rPr>
          <w:rFonts w:ascii="宋体" w:eastAsia="宋体" w:hAnsi="宋体" w:hint="eastAsia"/>
          <w:b/>
          <w:bCs/>
          <w:color w:val="00B050"/>
          <w:sz w:val="24"/>
        </w:rPr>
      </w:pPr>
      <w:r w:rsidRPr="00B24E96">
        <w:rPr>
          <w:rFonts w:ascii="宋体" w:eastAsia="宋体" w:hAnsi="宋体" w:hint="eastAsia"/>
          <w:b/>
          <w:bCs/>
          <w:color w:val="00B050"/>
          <w:sz w:val="24"/>
        </w:rPr>
        <w:t>//消融实验:创新模块的贡献度</w:t>
      </w:r>
      <w:r w:rsidR="008917FA" w:rsidRPr="00B24E96">
        <w:rPr>
          <w:rFonts w:ascii="宋体" w:eastAsia="宋体" w:hAnsi="宋体" w:hint="eastAsia"/>
          <w:b/>
          <w:bCs/>
          <w:color w:val="00B050"/>
          <w:sz w:val="24"/>
        </w:rPr>
        <w:t>，存在与不存在的对比</w:t>
      </w:r>
    </w:p>
    <w:p w14:paraId="57E94EF2" w14:textId="320E1CFE" w:rsidR="00D27835" w:rsidRDefault="00D27835" w:rsidP="001C19B6">
      <w:pPr>
        <w:rPr>
          <w:rFonts w:ascii="宋体" w:eastAsia="宋体" w:hAnsi="宋体" w:hint="eastAsia"/>
          <w:b/>
          <w:bCs/>
          <w:color w:val="C00000"/>
          <w:sz w:val="24"/>
        </w:rPr>
      </w:pPr>
      <w:r w:rsidRPr="00D27835">
        <w:rPr>
          <w:rFonts w:ascii="宋体" w:eastAsia="宋体" w:hAnsi="宋体" w:hint="eastAsia"/>
          <w:b/>
          <w:bCs/>
          <w:color w:val="C00000"/>
          <w:sz w:val="24"/>
        </w:rPr>
        <w:t>//</w:t>
      </w:r>
      <w:r w:rsidR="00385D9D">
        <w:rPr>
          <w:rFonts w:ascii="宋体" w:eastAsia="宋体" w:hAnsi="宋体" w:hint="eastAsia"/>
          <w:b/>
          <w:bCs/>
          <w:color w:val="C00000"/>
          <w:sz w:val="24"/>
        </w:rPr>
        <w:t>实体对齐那一步</w:t>
      </w:r>
      <w:r>
        <w:rPr>
          <w:rFonts w:ascii="宋体" w:eastAsia="宋体" w:hAnsi="宋体" w:hint="eastAsia"/>
          <w:b/>
          <w:bCs/>
          <w:color w:val="C00000"/>
          <w:sz w:val="24"/>
        </w:rPr>
        <w:t>用户被</w:t>
      </w:r>
      <w:r w:rsidRPr="00D27835">
        <w:rPr>
          <w:rFonts w:ascii="宋体" w:eastAsia="宋体" w:hAnsi="宋体" w:hint="eastAsia"/>
          <w:b/>
          <w:bCs/>
          <w:color w:val="C00000"/>
          <w:sz w:val="24"/>
        </w:rPr>
        <w:t>拒绝次数</w:t>
      </w:r>
      <w:r w:rsidR="00D178A4">
        <w:rPr>
          <w:rFonts w:ascii="宋体" w:eastAsia="宋体" w:hAnsi="宋体" w:hint="eastAsia"/>
          <w:b/>
          <w:bCs/>
          <w:color w:val="C00000"/>
          <w:sz w:val="24"/>
        </w:rPr>
        <w:t>，准确率</w:t>
      </w:r>
    </w:p>
    <w:p w14:paraId="2594E0CA" w14:textId="27F789C8" w:rsidR="00CC65C8" w:rsidRPr="00D27835" w:rsidRDefault="00CC65C8" w:rsidP="001C19B6">
      <w:pPr>
        <w:rPr>
          <w:rFonts w:ascii="宋体" w:eastAsia="宋体" w:hAnsi="宋体" w:hint="eastAsia"/>
          <w:b/>
          <w:bCs/>
          <w:color w:val="C00000"/>
          <w:sz w:val="24"/>
        </w:rPr>
      </w:pPr>
      <w:r>
        <w:rPr>
          <w:rFonts w:ascii="宋体" w:eastAsia="宋体" w:hAnsi="宋体" w:hint="eastAsia"/>
          <w:b/>
          <w:bCs/>
          <w:color w:val="C00000"/>
          <w:sz w:val="24"/>
        </w:rPr>
        <w:t>//仅用向量，或仅用图谱</w:t>
      </w:r>
    </w:p>
    <w:p w14:paraId="47ACF3B5" w14:textId="6AEE5FF5" w:rsidR="001C19B6" w:rsidRPr="001C19B6" w:rsidRDefault="001C19B6" w:rsidP="001C19B6">
      <w:pPr>
        <w:numPr>
          <w:ilvl w:val="0"/>
          <w:numId w:val="7"/>
        </w:numPr>
        <w:rPr>
          <w:rFonts w:ascii="宋体" w:eastAsia="宋体" w:hAnsi="宋体" w:hint="eastAsia"/>
          <w:sz w:val="24"/>
        </w:rPr>
      </w:pPr>
      <w:r w:rsidRPr="001C19B6">
        <w:rPr>
          <w:rFonts w:ascii="宋体" w:eastAsia="宋体" w:hAnsi="宋体" w:hint="eastAsia"/>
          <w:sz w:val="24"/>
        </w:rPr>
        <w:t>构建测试集：</w:t>
      </w:r>
    </w:p>
    <w:p w14:paraId="6A50ED83" w14:textId="77777777" w:rsidR="00716B92" w:rsidRPr="00262D1F" w:rsidRDefault="00716B92" w:rsidP="00716B92">
      <w:pPr>
        <w:numPr>
          <w:ilvl w:val="1"/>
          <w:numId w:val="7"/>
        </w:numPr>
        <w:rPr>
          <w:rFonts w:ascii="宋体" w:eastAsia="宋体" w:hAnsi="宋体" w:hint="eastAsia"/>
          <w:color w:val="EE0000"/>
          <w:sz w:val="24"/>
        </w:rPr>
      </w:pPr>
      <w:r w:rsidRPr="00262D1F">
        <w:rPr>
          <w:rFonts w:ascii="宋体" w:eastAsia="宋体" w:hAnsi="宋体" w:hint="eastAsia"/>
          <w:color w:val="EE0000"/>
          <w:sz w:val="24"/>
        </w:rPr>
        <w:t>测试集：</w:t>
      </w:r>
    </w:p>
    <w:p w14:paraId="3DB4AC68" w14:textId="77777777" w:rsidR="00716B92" w:rsidRPr="00446FA6" w:rsidRDefault="00716B92" w:rsidP="00716B92">
      <w:pPr>
        <w:ind w:left="1440"/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构建包含 200-500 条样本的 </w:t>
      </w:r>
      <w:proofErr w:type="spellStart"/>
      <w:r w:rsidRPr="00446FA6">
        <w:rPr>
          <w:rFonts w:ascii="宋体" w:eastAsia="宋体" w:hAnsi="宋体"/>
          <w:sz w:val="24"/>
        </w:rPr>
        <w:t>test_set.json</w:t>
      </w:r>
      <w:proofErr w:type="spellEnd"/>
      <w:r w:rsidRPr="00446FA6">
        <w:rPr>
          <w:rFonts w:ascii="宋体" w:eastAsia="宋体" w:hAnsi="宋体"/>
          <w:sz w:val="24"/>
        </w:rPr>
        <w:t>，覆盖三种场景：</w:t>
      </w:r>
    </w:p>
    <w:p w14:paraId="5746E83F" w14:textId="77777777" w:rsidR="00716B92" w:rsidRPr="00262D1F" w:rsidRDefault="00716B92" w:rsidP="00716B92">
      <w:pPr>
        <w:numPr>
          <w:ilvl w:val="2"/>
          <w:numId w:val="7"/>
        </w:numPr>
        <w:rPr>
          <w:rFonts w:ascii="宋体" w:eastAsia="宋体" w:hAnsi="宋体" w:hint="eastAsia"/>
          <w:b/>
          <w:bCs/>
          <w:sz w:val="24"/>
        </w:rPr>
      </w:pPr>
      <w:r w:rsidRPr="00262D1F">
        <w:rPr>
          <w:rFonts w:ascii="宋体" w:eastAsia="宋体" w:hAnsi="宋体" w:hint="eastAsia"/>
          <w:b/>
          <w:bCs/>
          <w:sz w:val="24"/>
        </w:rPr>
        <w:t>字典中存在的标准术语</w:t>
      </w:r>
      <w:r w:rsidRPr="00262D1F">
        <w:rPr>
          <w:rFonts w:ascii="宋体" w:eastAsia="宋体" w:hAnsi="宋体"/>
          <w:b/>
          <w:bCs/>
          <w:sz w:val="24"/>
        </w:rPr>
        <w:t>（图谱可直接查询匹配）。</w:t>
      </w:r>
      <w:r w:rsidRPr="00262D1F">
        <w:rPr>
          <w:rFonts w:ascii="宋体" w:eastAsia="宋体" w:hAnsi="宋体" w:hint="eastAsia"/>
          <w:b/>
          <w:bCs/>
          <w:color w:val="EE0000"/>
          <w:sz w:val="24"/>
        </w:rPr>
        <w:t>（时间）</w:t>
      </w:r>
    </w:p>
    <w:p w14:paraId="5648AA41" w14:textId="77777777" w:rsidR="00716B92" w:rsidRPr="00262D1F" w:rsidRDefault="00716B92" w:rsidP="00716B92">
      <w:pPr>
        <w:numPr>
          <w:ilvl w:val="2"/>
          <w:numId w:val="7"/>
        </w:numPr>
        <w:rPr>
          <w:rFonts w:ascii="宋体" w:eastAsia="宋体" w:hAnsi="宋体" w:hint="eastAsia"/>
          <w:b/>
          <w:bCs/>
          <w:sz w:val="24"/>
        </w:rPr>
      </w:pPr>
      <w:r w:rsidRPr="00262D1F">
        <w:rPr>
          <w:rFonts w:ascii="宋体" w:eastAsia="宋体" w:hAnsi="宋体" w:hint="eastAsia"/>
          <w:b/>
          <w:bCs/>
          <w:sz w:val="24"/>
        </w:rPr>
        <w:t>字典中不存在的非标准术语</w:t>
      </w:r>
      <w:r w:rsidRPr="00262D1F">
        <w:rPr>
          <w:rFonts w:ascii="宋体" w:eastAsia="宋体" w:hAnsi="宋体"/>
          <w:b/>
          <w:bCs/>
          <w:sz w:val="24"/>
        </w:rPr>
        <w:t>。</w:t>
      </w:r>
      <w:r w:rsidRPr="00262D1F">
        <w:rPr>
          <w:rFonts w:ascii="宋体" w:eastAsia="宋体" w:hAnsi="宋体" w:hint="eastAsia"/>
          <w:b/>
          <w:bCs/>
          <w:color w:val="EE0000"/>
          <w:sz w:val="24"/>
        </w:rPr>
        <w:t>（严谨）</w:t>
      </w:r>
    </w:p>
    <w:p w14:paraId="3CB852A2" w14:textId="77777777" w:rsidR="00716B92" w:rsidRPr="00262D1F" w:rsidRDefault="00716B92" w:rsidP="00716B92">
      <w:pPr>
        <w:numPr>
          <w:ilvl w:val="2"/>
          <w:numId w:val="7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模糊地带（需语义推理，如“某类新型能源项目在缓冲区的限制”）。</w:t>
      </w:r>
    </w:p>
    <w:p w14:paraId="0646F496" w14:textId="77777777" w:rsidR="00716B92" w:rsidRPr="00446FA6" w:rsidRDefault="00716B92" w:rsidP="00716B92">
      <w:pPr>
        <w:numPr>
          <w:ilvl w:val="1"/>
          <w:numId w:val="7"/>
        </w:numPr>
        <w:rPr>
          <w:rFonts w:ascii="宋体" w:eastAsia="宋体" w:hAnsi="宋体" w:hint="eastAsia"/>
          <w:sz w:val="24"/>
        </w:rPr>
      </w:pPr>
      <w:r w:rsidRPr="00262D1F">
        <w:rPr>
          <w:rFonts w:ascii="宋体" w:eastAsia="宋体" w:hAnsi="宋体" w:hint="eastAsia"/>
          <w:color w:val="EE0000"/>
          <w:sz w:val="24"/>
        </w:rPr>
        <w:t>标准答案集：</w:t>
      </w:r>
      <w:r w:rsidRPr="00446FA6">
        <w:rPr>
          <w:rFonts w:ascii="宋体" w:eastAsia="宋体" w:hAnsi="宋体"/>
          <w:sz w:val="24"/>
        </w:rPr>
        <w:t>{</w:t>
      </w:r>
      <w:r>
        <w:rPr>
          <w:rFonts w:ascii="宋体" w:eastAsia="宋体" w:hAnsi="宋体"/>
          <w:sz w:val="24"/>
        </w:rPr>
        <w:t>输入</w:t>
      </w:r>
      <w:r w:rsidRPr="00446FA6">
        <w:rPr>
          <w:rFonts w:ascii="宋体" w:eastAsia="宋体" w:hAnsi="宋体"/>
          <w:sz w:val="24"/>
        </w:rPr>
        <w:t xml:space="preserve">, </w:t>
      </w:r>
      <w:r>
        <w:rPr>
          <w:rFonts w:ascii="宋体" w:eastAsia="宋体" w:hAnsi="宋体"/>
          <w:sz w:val="24"/>
        </w:rPr>
        <w:t>标准答案</w:t>
      </w:r>
      <w:r w:rsidRPr="00446FA6">
        <w:rPr>
          <w:rFonts w:ascii="宋体" w:eastAsia="宋体" w:hAnsi="宋体"/>
          <w:sz w:val="24"/>
        </w:rPr>
        <w:t xml:space="preserve">(禁/限/允), </w:t>
      </w:r>
      <w:r>
        <w:rPr>
          <w:rFonts w:ascii="宋体" w:eastAsia="宋体" w:hAnsi="宋体"/>
          <w:sz w:val="24"/>
        </w:rPr>
        <w:t>标准依据</w:t>
      </w:r>
      <w:r w:rsidRPr="00446FA6">
        <w:rPr>
          <w:rFonts w:ascii="宋体" w:eastAsia="宋体" w:hAnsi="宋体"/>
          <w:sz w:val="24"/>
        </w:rPr>
        <w:t>(标准</w:t>
      </w:r>
      <w:proofErr w:type="gramStart"/>
      <w:r w:rsidRPr="00446FA6">
        <w:rPr>
          <w:rFonts w:ascii="宋体" w:eastAsia="宋体" w:hAnsi="宋体"/>
          <w:sz w:val="24"/>
        </w:rPr>
        <w:t>法条号</w:t>
      </w:r>
      <w:proofErr w:type="gramEnd"/>
      <w:r w:rsidRPr="00446FA6">
        <w:rPr>
          <w:rFonts w:ascii="宋体" w:eastAsia="宋体" w:hAnsi="宋体"/>
          <w:sz w:val="24"/>
        </w:rPr>
        <w:t>)}。</w:t>
      </w:r>
    </w:p>
    <w:bookmarkEnd w:id="0"/>
    <w:p w14:paraId="1531873E" w14:textId="52673A65" w:rsidR="00E606CB" w:rsidRDefault="00E606CB" w:rsidP="00E606CB">
      <w:pPr>
        <w:rPr>
          <w:rFonts w:ascii="宋体" w:eastAsia="宋体" w:hAnsi="宋体"/>
          <w:sz w:val="24"/>
        </w:rPr>
      </w:pPr>
    </w:p>
    <w:p w14:paraId="0526E945" w14:textId="44C51C79" w:rsidR="008A63DD" w:rsidRDefault="008A63DD" w:rsidP="00E606CB">
      <w:pPr>
        <w:rPr>
          <w:rFonts w:ascii="宋体" w:eastAsia="宋体" w:hAnsi="宋体" w:hint="eastAsia"/>
          <w:sz w:val="24"/>
        </w:rPr>
      </w:pPr>
    </w:p>
    <w:p w14:paraId="79D081B3" w14:textId="0B6F6D9E" w:rsidR="008A63DD" w:rsidRDefault="008A63DD">
      <w:pPr>
        <w:widowControl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noProof/>
          <w:sz w:val="24"/>
        </w:rPr>
        <w:drawing>
          <wp:anchor distT="0" distB="0" distL="114300" distR="114300" simplePos="0" relativeHeight="251658240" behindDoc="0" locked="0" layoutInCell="1" allowOverlap="1" wp14:anchorId="6E0C0C37" wp14:editId="5A6FA63C">
            <wp:simplePos x="0" y="0"/>
            <wp:positionH relativeFrom="page">
              <wp:align>left</wp:align>
            </wp:positionH>
            <wp:positionV relativeFrom="paragraph">
              <wp:posOffset>3609975</wp:posOffset>
            </wp:positionV>
            <wp:extent cx="7589964" cy="5059680"/>
            <wp:effectExtent l="0" t="0" r="0" b="7620"/>
            <wp:wrapNone/>
            <wp:docPr id="17916392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39276" name="图片 179163927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9964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宋体" w:eastAsia="宋体" w:hAnsi="宋体" w:hint="eastAsia"/>
          <w:sz w:val="24"/>
        </w:rPr>
        <w:br w:type="page"/>
      </w:r>
    </w:p>
    <w:p w14:paraId="263A54EB" w14:textId="4AFC92C3" w:rsidR="00E606CB" w:rsidRPr="005A3541" w:rsidRDefault="00C22F24" w:rsidP="00E606CB">
      <w:p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noProof/>
          <w:sz w:val="24"/>
        </w:rPr>
        <w:lastRenderedPageBreak/>
        <w:drawing>
          <wp:anchor distT="0" distB="0" distL="114300" distR="114300" simplePos="0" relativeHeight="251659264" behindDoc="0" locked="0" layoutInCell="1" allowOverlap="1" wp14:anchorId="307E86C4" wp14:editId="569712DD">
            <wp:simplePos x="0" y="0"/>
            <wp:positionH relativeFrom="page">
              <wp:align>left</wp:align>
            </wp:positionH>
            <wp:positionV relativeFrom="paragraph">
              <wp:posOffset>-635635</wp:posOffset>
            </wp:positionV>
            <wp:extent cx="7506150" cy="5003800"/>
            <wp:effectExtent l="0" t="0" r="0" b="6350"/>
            <wp:wrapNone/>
            <wp:docPr id="14610171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17120" name="图片 14610171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6150" cy="5003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宋体" w:eastAsia="宋体" w:hAnsi="宋体" w:hint="eastAsia"/>
          <w:noProof/>
          <w:sz w:val="24"/>
        </w:rPr>
        <w:drawing>
          <wp:anchor distT="0" distB="0" distL="114300" distR="114300" simplePos="0" relativeHeight="251660288" behindDoc="0" locked="0" layoutInCell="1" allowOverlap="1" wp14:anchorId="14B42904" wp14:editId="27727B59">
            <wp:simplePos x="0" y="0"/>
            <wp:positionH relativeFrom="page">
              <wp:align>right</wp:align>
            </wp:positionH>
            <wp:positionV relativeFrom="paragraph">
              <wp:posOffset>4467860</wp:posOffset>
            </wp:positionV>
            <wp:extent cx="7482458" cy="4988008"/>
            <wp:effectExtent l="0" t="0" r="4445" b="3175"/>
            <wp:wrapNone/>
            <wp:docPr id="177165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52" name="图片 177165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2458" cy="49880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606CB" w:rsidRPr="005A35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2BF9D" w14:textId="77777777" w:rsidR="00F40785" w:rsidRDefault="00F40785" w:rsidP="00966DA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1A4786C" w14:textId="77777777" w:rsidR="00F40785" w:rsidRDefault="00F40785" w:rsidP="00966DA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A2286" w14:textId="77777777" w:rsidR="00F40785" w:rsidRDefault="00F40785" w:rsidP="00966DA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45E0716" w14:textId="77777777" w:rsidR="00F40785" w:rsidRDefault="00F40785" w:rsidP="00966DA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3C83"/>
    <w:multiLevelType w:val="multilevel"/>
    <w:tmpl w:val="8146D38A"/>
    <w:lvl w:ilvl="0">
      <w:start w:val="1"/>
      <w:numFmt w:val="decimal"/>
      <w:lvlText w:val="%1."/>
      <w:lvlJc w:val="left"/>
      <w:pPr>
        <w:tabs>
          <w:tab w:val="num" w:pos="4236"/>
        </w:tabs>
        <w:ind w:left="4236" w:hanging="360"/>
      </w:pPr>
    </w:lvl>
    <w:lvl w:ilvl="1">
      <w:start w:val="1"/>
      <w:numFmt w:val="bullet"/>
      <w:lvlText w:val="o"/>
      <w:lvlJc w:val="left"/>
      <w:pPr>
        <w:tabs>
          <w:tab w:val="num" w:pos="4956"/>
        </w:tabs>
        <w:ind w:left="4956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5676"/>
        </w:tabs>
        <w:ind w:left="5676" w:hanging="360"/>
      </w:pPr>
    </w:lvl>
    <w:lvl w:ilvl="3" w:tentative="1">
      <w:start w:val="1"/>
      <w:numFmt w:val="decimal"/>
      <w:lvlText w:val="%4."/>
      <w:lvlJc w:val="left"/>
      <w:pPr>
        <w:tabs>
          <w:tab w:val="num" w:pos="6396"/>
        </w:tabs>
        <w:ind w:left="6396" w:hanging="360"/>
      </w:pPr>
    </w:lvl>
    <w:lvl w:ilvl="4" w:tentative="1">
      <w:start w:val="1"/>
      <w:numFmt w:val="decimal"/>
      <w:lvlText w:val="%5."/>
      <w:lvlJc w:val="left"/>
      <w:pPr>
        <w:tabs>
          <w:tab w:val="num" w:pos="7116"/>
        </w:tabs>
        <w:ind w:left="7116" w:hanging="360"/>
      </w:pPr>
    </w:lvl>
    <w:lvl w:ilvl="5" w:tentative="1">
      <w:start w:val="1"/>
      <w:numFmt w:val="decimal"/>
      <w:lvlText w:val="%6."/>
      <w:lvlJc w:val="left"/>
      <w:pPr>
        <w:tabs>
          <w:tab w:val="num" w:pos="7836"/>
        </w:tabs>
        <w:ind w:left="7836" w:hanging="360"/>
      </w:pPr>
    </w:lvl>
    <w:lvl w:ilvl="6" w:tentative="1">
      <w:start w:val="1"/>
      <w:numFmt w:val="decimal"/>
      <w:lvlText w:val="%7."/>
      <w:lvlJc w:val="left"/>
      <w:pPr>
        <w:tabs>
          <w:tab w:val="num" w:pos="8556"/>
        </w:tabs>
        <w:ind w:left="8556" w:hanging="360"/>
      </w:pPr>
    </w:lvl>
    <w:lvl w:ilvl="7" w:tentative="1">
      <w:start w:val="1"/>
      <w:numFmt w:val="decimal"/>
      <w:lvlText w:val="%8."/>
      <w:lvlJc w:val="left"/>
      <w:pPr>
        <w:tabs>
          <w:tab w:val="num" w:pos="9276"/>
        </w:tabs>
        <w:ind w:left="9276" w:hanging="360"/>
      </w:pPr>
    </w:lvl>
    <w:lvl w:ilvl="8" w:tentative="1">
      <w:start w:val="1"/>
      <w:numFmt w:val="decimal"/>
      <w:lvlText w:val="%9."/>
      <w:lvlJc w:val="left"/>
      <w:pPr>
        <w:tabs>
          <w:tab w:val="num" w:pos="9996"/>
        </w:tabs>
        <w:ind w:left="9996" w:hanging="360"/>
      </w:pPr>
    </w:lvl>
  </w:abstractNum>
  <w:abstractNum w:abstractNumId="1" w15:restartNumberingAfterBreak="0">
    <w:nsid w:val="0F90349C"/>
    <w:multiLevelType w:val="multilevel"/>
    <w:tmpl w:val="0124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941CE"/>
    <w:multiLevelType w:val="multilevel"/>
    <w:tmpl w:val="86782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F7505D"/>
    <w:multiLevelType w:val="multilevel"/>
    <w:tmpl w:val="6B422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2005D8"/>
    <w:multiLevelType w:val="multilevel"/>
    <w:tmpl w:val="C9AAF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AE3992"/>
    <w:multiLevelType w:val="multilevel"/>
    <w:tmpl w:val="93162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BD2EAE"/>
    <w:multiLevelType w:val="multilevel"/>
    <w:tmpl w:val="E7DA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512139"/>
    <w:multiLevelType w:val="multilevel"/>
    <w:tmpl w:val="60E8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F00A3D"/>
    <w:multiLevelType w:val="multilevel"/>
    <w:tmpl w:val="DC72ADBE"/>
    <w:lvl w:ilvl="0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</w:lvl>
    <w:lvl w:ilvl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060"/>
        </w:tabs>
        <w:ind w:left="3060" w:hanging="360"/>
      </w:pPr>
    </w:lvl>
    <w:lvl w:ilvl="3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entative="1">
      <w:start w:val="1"/>
      <w:numFmt w:val="decimal"/>
      <w:lvlText w:val="%5."/>
      <w:lvlJc w:val="left"/>
      <w:pPr>
        <w:tabs>
          <w:tab w:val="num" w:pos="4500"/>
        </w:tabs>
        <w:ind w:left="4500" w:hanging="360"/>
      </w:pPr>
    </w:lvl>
    <w:lvl w:ilvl="5" w:tentative="1">
      <w:start w:val="1"/>
      <w:numFmt w:val="decimal"/>
      <w:lvlText w:val="%6."/>
      <w:lvlJc w:val="left"/>
      <w:pPr>
        <w:tabs>
          <w:tab w:val="num" w:pos="5220"/>
        </w:tabs>
        <w:ind w:left="5220" w:hanging="360"/>
      </w:pPr>
    </w:lvl>
    <w:lvl w:ilvl="6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entative="1">
      <w:start w:val="1"/>
      <w:numFmt w:val="decimal"/>
      <w:lvlText w:val="%8."/>
      <w:lvlJc w:val="left"/>
      <w:pPr>
        <w:tabs>
          <w:tab w:val="num" w:pos="6660"/>
        </w:tabs>
        <w:ind w:left="6660" w:hanging="360"/>
      </w:pPr>
    </w:lvl>
    <w:lvl w:ilvl="8" w:tentative="1">
      <w:start w:val="1"/>
      <w:numFmt w:val="decimal"/>
      <w:lvlText w:val="%9."/>
      <w:lvlJc w:val="left"/>
      <w:pPr>
        <w:tabs>
          <w:tab w:val="num" w:pos="7380"/>
        </w:tabs>
        <w:ind w:left="7380" w:hanging="360"/>
      </w:pPr>
    </w:lvl>
  </w:abstractNum>
  <w:abstractNum w:abstractNumId="9" w15:restartNumberingAfterBreak="0">
    <w:nsid w:val="48F77079"/>
    <w:multiLevelType w:val="multilevel"/>
    <w:tmpl w:val="28EE8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B050F6"/>
    <w:multiLevelType w:val="multilevel"/>
    <w:tmpl w:val="68D07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94468"/>
    <w:multiLevelType w:val="multilevel"/>
    <w:tmpl w:val="31502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B623B6"/>
    <w:multiLevelType w:val="multilevel"/>
    <w:tmpl w:val="68168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9B17F1"/>
    <w:multiLevelType w:val="multilevel"/>
    <w:tmpl w:val="39D65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1B0931"/>
    <w:multiLevelType w:val="multilevel"/>
    <w:tmpl w:val="9B440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04308DB"/>
    <w:multiLevelType w:val="multilevel"/>
    <w:tmpl w:val="F5C4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3A2B9B"/>
    <w:multiLevelType w:val="multilevel"/>
    <w:tmpl w:val="43F45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7371589">
    <w:abstractNumId w:val="11"/>
  </w:num>
  <w:num w:numId="2" w16cid:durableId="43792010">
    <w:abstractNumId w:val="14"/>
  </w:num>
  <w:num w:numId="3" w16cid:durableId="1890804610">
    <w:abstractNumId w:val="4"/>
  </w:num>
  <w:num w:numId="4" w16cid:durableId="2071224179">
    <w:abstractNumId w:val="9"/>
  </w:num>
  <w:num w:numId="5" w16cid:durableId="1403218155">
    <w:abstractNumId w:val="3"/>
  </w:num>
  <w:num w:numId="6" w16cid:durableId="1846164170">
    <w:abstractNumId w:val="10"/>
  </w:num>
  <w:num w:numId="7" w16cid:durableId="1543858398">
    <w:abstractNumId w:val="5"/>
  </w:num>
  <w:num w:numId="8" w16cid:durableId="1712068757">
    <w:abstractNumId w:val="0"/>
  </w:num>
  <w:num w:numId="9" w16cid:durableId="1729303969">
    <w:abstractNumId w:val="8"/>
  </w:num>
  <w:num w:numId="10" w16cid:durableId="1186137785">
    <w:abstractNumId w:val="16"/>
  </w:num>
  <w:num w:numId="11" w16cid:durableId="2022854101">
    <w:abstractNumId w:val="6"/>
  </w:num>
  <w:num w:numId="12" w16cid:durableId="22481464">
    <w:abstractNumId w:val="2"/>
  </w:num>
  <w:num w:numId="13" w16cid:durableId="506138420">
    <w:abstractNumId w:val="1"/>
  </w:num>
  <w:num w:numId="14" w16cid:durableId="509836551">
    <w:abstractNumId w:val="7"/>
  </w:num>
  <w:num w:numId="15" w16cid:durableId="1286699415">
    <w:abstractNumId w:val="12"/>
  </w:num>
  <w:num w:numId="16" w16cid:durableId="1931497923">
    <w:abstractNumId w:val="13"/>
  </w:num>
  <w:num w:numId="17" w16cid:durableId="44539565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9B6"/>
    <w:rsid w:val="00015187"/>
    <w:rsid w:val="0002229D"/>
    <w:rsid w:val="00034CC5"/>
    <w:rsid w:val="000518B9"/>
    <w:rsid w:val="00054403"/>
    <w:rsid w:val="00061834"/>
    <w:rsid w:val="00080B84"/>
    <w:rsid w:val="000B3341"/>
    <w:rsid w:val="000F3810"/>
    <w:rsid w:val="000F5719"/>
    <w:rsid w:val="00110A54"/>
    <w:rsid w:val="001128D0"/>
    <w:rsid w:val="00127DFF"/>
    <w:rsid w:val="00132A63"/>
    <w:rsid w:val="0013403B"/>
    <w:rsid w:val="00160515"/>
    <w:rsid w:val="00173222"/>
    <w:rsid w:val="00182E70"/>
    <w:rsid w:val="0019072F"/>
    <w:rsid w:val="001B3E45"/>
    <w:rsid w:val="001C19B6"/>
    <w:rsid w:val="001D24A3"/>
    <w:rsid w:val="001D389C"/>
    <w:rsid w:val="001F0801"/>
    <w:rsid w:val="00205812"/>
    <w:rsid w:val="0021671E"/>
    <w:rsid w:val="002204B6"/>
    <w:rsid w:val="002209A6"/>
    <w:rsid w:val="002344A0"/>
    <w:rsid w:val="0023553B"/>
    <w:rsid w:val="00260EA7"/>
    <w:rsid w:val="00261FAD"/>
    <w:rsid w:val="002862CE"/>
    <w:rsid w:val="002A03C0"/>
    <w:rsid w:val="002E66D1"/>
    <w:rsid w:val="002E7DAC"/>
    <w:rsid w:val="002F0621"/>
    <w:rsid w:val="003045B7"/>
    <w:rsid w:val="00305EA8"/>
    <w:rsid w:val="00306322"/>
    <w:rsid w:val="003153B0"/>
    <w:rsid w:val="003473E3"/>
    <w:rsid w:val="00357E6C"/>
    <w:rsid w:val="00380F4E"/>
    <w:rsid w:val="00385D9D"/>
    <w:rsid w:val="003873C7"/>
    <w:rsid w:val="00390A05"/>
    <w:rsid w:val="00391542"/>
    <w:rsid w:val="003E2829"/>
    <w:rsid w:val="0043027E"/>
    <w:rsid w:val="00440B16"/>
    <w:rsid w:val="0044778E"/>
    <w:rsid w:val="004726E0"/>
    <w:rsid w:val="004823F5"/>
    <w:rsid w:val="0048515E"/>
    <w:rsid w:val="004910F6"/>
    <w:rsid w:val="004A5CD9"/>
    <w:rsid w:val="004A7AC7"/>
    <w:rsid w:val="004B3BB7"/>
    <w:rsid w:val="004B630D"/>
    <w:rsid w:val="00515D09"/>
    <w:rsid w:val="00542D87"/>
    <w:rsid w:val="00544B68"/>
    <w:rsid w:val="00552E56"/>
    <w:rsid w:val="00555582"/>
    <w:rsid w:val="005624DC"/>
    <w:rsid w:val="0056509D"/>
    <w:rsid w:val="00573538"/>
    <w:rsid w:val="005859D4"/>
    <w:rsid w:val="005A3541"/>
    <w:rsid w:val="005C1307"/>
    <w:rsid w:val="005D62F3"/>
    <w:rsid w:val="005F794F"/>
    <w:rsid w:val="00637585"/>
    <w:rsid w:val="0064230D"/>
    <w:rsid w:val="0064665F"/>
    <w:rsid w:val="00657FB1"/>
    <w:rsid w:val="006709B5"/>
    <w:rsid w:val="00672957"/>
    <w:rsid w:val="0067348E"/>
    <w:rsid w:val="00683BC6"/>
    <w:rsid w:val="006847F7"/>
    <w:rsid w:val="00690D28"/>
    <w:rsid w:val="006A4460"/>
    <w:rsid w:val="006A71F0"/>
    <w:rsid w:val="006B2731"/>
    <w:rsid w:val="006F044C"/>
    <w:rsid w:val="00704908"/>
    <w:rsid w:val="0071674D"/>
    <w:rsid w:val="00716B92"/>
    <w:rsid w:val="00726CFC"/>
    <w:rsid w:val="00766761"/>
    <w:rsid w:val="00774FA1"/>
    <w:rsid w:val="00777622"/>
    <w:rsid w:val="0079313F"/>
    <w:rsid w:val="007A3979"/>
    <w:rsid w:val="007A437D"/>
    <w:rsid w:val="007A6B48"/>
    <w:rsid w:val="007F7D92"/>
    <w:rsid w:val="00820B02"/>
    <w:rsid w:val="008342D8"/>
    <w:rsid w:val="00841EEB"/>
    <w:rsid w:val="00846772"/>
    <w:rsid w:val="00852310"/>
    <w:rsid w:val="0086432D"/>
    <w:rsid w:val="008866C0"/>
    <w:rsid w:val="00887CC4"/>
    <w:rsid w:val="008917FA"/>
    <w:rsid w:val="00892239"/>
    <w:rsid w:val="008A5331"/>
    <w:rsid w:val="008A63DD"/>
    <w:rsid w:val="008C2717"/>
    <w:rsid w:val="008D3AD7"/>
    <w:rsid w:val="008F1C9F"/>
    <w:rsid w:val="0091182C"/>
    <w:rsid w:val="00951923"/>
    <w:rsid w:val="00951B71"/>
    <w:rsid w:val="0095312A"/>
    <w:rsid w:val="00962809"/>
    <w:rsid w:val="00966DA0"/>
    <w:rsid w:val="00980E69"/>
    <w:rsid w:val="009A2346"/>
    <w:rsid w:val="009B5621"/>
    <w:rsid w:val="00A15E49"/>
    <w:rsid w:val="00A31CCD"/>
    <w:rsid w:val="00A43759"/>
    <w:rsid w:val="00A44E22"/>
    <w:rsid w:val="00A51424"/>
    <w:rsid w:val="00AC6389"/>
    <w:rsid w:val="00AE0301"/>
    <w:rsid w:val="00AE5F28"/>
    <w:rsid w:val="00B06A9B"/>
    <w:rsid w:val="00B24E96"/>
    <w:rsid w:val="00B30805"/>
    <w:rsid w:val="00B37239"/>
    <w:rsid w:val="00B4461C"/>
    <w:rsid w:val="00B66609"/>
    <w:rsid w:val="00B80B7C"/>
    <w:rsid w:val="00B92F8D"/>
    <w:rsid w:val="00B9453A"/>
    <w:rsid w:val="00B96C83"/>
    <w:rsid w:val="00BC7308"/>
    <w:rsid w:val="00BD4490"/>
    <w:rsid w:val="00BF0B4A"/>
    <w:rsid w:val="00C22F24"/>
    <w:rsid w:val="00C951E6"/>
    <w:rsid w:val="00CC65C8"/>
    <w:rsid w:val="00CF079C"/>
    <w:rsid w:val="00CF1AEF"/>
    <w:rsid w:val="00CF5DA3"/>
    <w:rsid w:val="00CF66EC"/>
    <w:rsid w:val="00CF6A6D"/>
    <w:rsid w:val="00D008D1"/>
    <w:rsid w:val="00D02CE7"/>
    <w:rsid w:val="00D178A4"/>
    <w:rsid w:val="00D27835"/>
    <w:rsid w:val="00D43136"/>
    <w:rsid w:val="00D568AF"/>
    <w:rsid w:val="00D7423B"/>
    <w:rsid w:val="00DA031C"/>
    <w:rsid w:val="00E01452"/>
    <w:rsid w:val="00E30B03"/>
    <w:rsid w:val="00E34D2B"/>
    <w:rsid w:val="00E606CB"/>
    <w:rsid w:val="00EA29A3"/>
    <w:rsid w:val="00EB44A4"/>
    <w:rsid w:val="00EC4FB2"/>
    <w:rsid w:val="00F07090"/>
    <w:rsid w:val="00F40785"/>
    <w:rsid w:val="00F42FBD"/>
    <w:rsid w:val="00F45B8E"/>
    <w:rsid w:val="00F675F0"/>
    <w:rsid w:val="00F70E2F"/>
    <w:rsid w:val="00FB0954"/>
    <w:rsid w:val="00FB1D59"/>
    <w:rsid w:val="00FC78C6"/>
    <w:rsid w:val="00FE6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0F5F00"/>
  <w15:chartTrackingRefBased/>
  <w15:docId w15:val="{5935FEB7-1E7E-4A8A-BC7E-89A7FC298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C19B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1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19B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19B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19B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19B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19B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19B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19B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C19B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C1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C1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C19B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C19B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C19B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C19B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C19B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C19B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C19B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C1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19B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C19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1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C19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19B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19B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1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C19B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C19B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66DA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66DA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66DA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66DA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2581</TotalTime>
  <Pages>6</Pages>
  <Words>443</Words>
  <Characters>2531</Characters>
  <Application>Microsoft Office Word</Application>
  <DocSecurity>0</DocSecurity>
  <Lines>21</Lines>
  <Paragraphs>5</Paragraphs>
  <ScaleCrop>false</ScaleCrop>
  <Company/>
  <LinksUpToDate>false</LinksUpToDate>
  <CharactersWithSpaces>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suyuan huang</dc:creator>
  <cp:keywords/>
  <dc:description/>
  <cp:lastModifiedBy>suyuan huang</cp:lastModifiedBy>
  <cp:revision>147</cp:revision>
  <dcterms:created xsi:type="dcterms:W3CDTF">2026-04-21T09:06:00Z</dcterms:created>
  <dcterms:modified xsi:type="dcterms:W3CDTF">2026-05-27T00:55:00Z</dcterms:modified>
</cp:coreProperties>
</file>