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57B6D" w14:textId="0D7C8F7D" w:rsidR="00154560" w:rsidRDefault="002F3974">
      <w:pPr>
        <w:pStyle w:val="BodyText"/>
        <w:ind w:left="1954"/>
        <w:rPr>
          <w:rFonts w:ascii="Times New Roman"/>
        </w:rPr>
      </w:pPr>
      <w:r>
        <w:rPr>
          <w:rFonts w:ascii="Times New Roman"/>
        </w:rPr>
        <w:t>c</w:t>
      </w:r>
      <w:r w:rsidR="00C01F1E">
        <w:rPr>
          <w:rFonts w:ascii="Times New Roman"/>
          <w:noProof/>
        </w:rPr>
        <w:drawing>
          <wp:inline distT="0" distB="0" distL="0" distR="0" wp14:anchorId="009D0D72" wp14:editId="2419742E">
            <wp:extent cx="3126202" cy="55149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126202" cy="551497"/>
                    </a:xfrm>
                    <a:prstGeom prst="rect">
                      <a:avLst/>
                    </a:prstGeom>
                  </pic:spPr>
                </pic:pic>
              </a:graphicData>
            </a:graphic>
          </wp:inline>
        </w:drawing>
      </w:r>
    </w:p>
    <w:p w14:paraId="0C8CEACE" w14:textId="77777777" w:rsidR="00154560" w:rsidRDefault="00C01F1E">
      <w:pPr>
        <w:spacing w:before="26" w:line="259" w:lineRule="auto"/>
        <w:ind w:left="2026" w:right="2041"/>
        <w:jc w:val="center"/>
        <w:rPr>
          <w:sz w:val="18"/>
        </w:rPr>
      </w:pPr>
      <w:r>
        <w:rPr>
          <w:spacing w:val="-1"/>
          <w:w w:val="105"/>
          <w:sz w:val="18"/>
        </w:rPr>
        <w:t>Singapore</w:t>
      </w:r>
      <w:r>
        <w:rPr>
          <w:spacing w:val="-12"/>
          <w:w w:val="105"/>
          <w:sz w:val="18"/>
        </w:rPr>
        <w:t xml:space="preserve"> </w:t>
      </w:r>
      <w:r>
        <w:rPr>
          <w:spacing w:val="-1"/>
          <w:w w:val="105"/>
          <w:sz w:val="18"/>
        </w:rPr>
        <w:t>Institute</w:t>
      </w:r>
      <w:r>
        <w:rPr>
          <w:spacing w:val="-8"/>
          <w:w w:val="105"/>
          <w:sz w:val="18"/>
        </w:rPr>
        <w:t xml:space="preserve"> </w:t>
      </w:r>
      <w:r>
        <w:rPr>
          <w:spacing w:val="-1"/>
          <w:w w:val="105"/>
          <w:sz w:val="18"/>
        </w:rPr>
        <w:t>of</w:t>
      </w:r>
      <w:r>
        <w:rPr>
          <w:spacing w:val="-11"/>
          <w:w w:val="105"/>
          <w:sz w:val="18"/>
        </w:rPr>
        <w:t xml:space="preserve"> </w:t>
      </w:r>
      <w:r>
        <w:rPr>
          <w:spacing w:val="-1"/>
          <w:w w:val="105"/>
          <w:sz w:val="18"/>
        </w:rPr>
        <w:t>Technology</w:t>
      </w:r>
      <w:r>
        <w:rPr>
          <w:spacing w:val="-10"/>
          <w:w w:val="105"/>
          <w:sz w:val="18"/>
        </w:rPr>
        <w:t xml:space="preserve"> </w:t>
      </w:r>
      <w:r>
        <w:rPr>
          <w:w w:val="105"/>
          <w:sz w:val="18"/>
        </w:rPr>
        <w:t>-</w:t>
      </w:r>
      <w:r>
        <w:rPr>
          <w:spacing w:val="-9"/>
          <w:w w:val="105"/>
          <w:sz w:val="18"/>
        </w:rPr>
        <w:t xml:space="preserve"> </w:t>
      </w:r>
      <w:r>
        <w:rPr>
          <w:w w:val="105"/>
          <w:sz w:val="18"/>
        </w:rPr>
        <w:t>University</w:t>
      </w:r>
      <w:r>
        <w:rPr>
          <w:spacing w:val="-10"/>
          <w:w w:val="105"/>
          <w:sz w:val="18"/>
        </w:rPr>
        <w:t xml:space="preserve"> </w:t>
      </w:r>
      <w:r>
        <w:rPr>
          <w:w w:val="105"/>
          <w:sz w:val="18"/>
        </w:rPr>
        <w:t>of</w:t>
      </w:r>
      <w:r>
        <w:rPr>
          <w:spacing w:val="-11"/>
          <w:w w:val="105"/>
          <w:sz w:val="18"/>
        </w:rPr>
        <w:t xml:space="preserve"> </w:t>
      </w:r>
      <w:r>
        <w:rPr>
          <w:w w:val="105"/>
          <w:sz w:val="18"/>
        </w:rPr>
        <w:t>Glasgow</w:t>
      </w:r>
      <w:r>
        <w:rPr>
          <w:spacing w:val="-49"/>
          <w:w w:val="105"/>
          <w:sz w:val="18"/>
        </w:rPr>
        <w:t xml:space="preserve"> </w:t>
      </w:r>
      <w:r>
        <w:rPr>
          <w:w w:val="105"/>
          <w:sz w:val="18"/>
        </w:rPr>
        <w:t>Joint</w:t>
      </w:r>
      <w:r>
        <w:rPr>
          <w:spacing w:val="-12"/>
          <w:w w:val="105"/>
          <w:sz w:val="18"/>
        </w:rPr>
        <w:t xml:space="preserve"> </w:t>
      </w:r>
      <w:r>
        <w:rPr>
          <w:w w:val="105"/>
          <w:sz w:val="18"/>
        </w:rPr>
        <w:t>Degree</w:t>
      </w:r>
      <w:r>
        <w:rPr>
          <w:spacing w:val="-11"/>
          <w:w w:val="105"/>
          <w:sz w:val="18"/>
        </w:rPr>
        <w:t xml:space="preserve"> </w:t>
      </w:r>
      <w:r>
        <w:rPr>
          <w:w w:val="105"/>
          <w:sz w:val="18"/>
        </w:rPr>
        <w:t>in</w:t>
      </w:r>
      <w:r>
        <w:rPr>
          <w:spacing w:val="-12"/>
          <w:w w:val="105"/>
          <w:sz w:val="18"/>
        </w:rPr>
        <w:t xml:space="preserve"> </w:t>
      </w:r>
      <w:r>
        <w:rPr>
          <w:w w:val="105"/>
          <w:sz w:val="18"/>
        </w:rPr>
        <w:t>Computing</w:t>
      </w:r>
      <w:r>
        <w:rPr>
          <w:spacing w:val="-11"/>
          <w:w w:val="105"/>
          <w:sz w:val="18"/>
        </w:rPr>
        <w:t xml:space="preserve"> </w:t>
      </w:r>
      <w:r>
        <w:rPr>
          <w:w w:val="105"/>
          <w:sz w:val="18"/>
        </w:rPr>
        <w:t>Science</w:t>
      </w:r>
      <w:r>
        <w:rPr>
          <w:spacing w:val="-12"/>
          <w:w w:val="105"/>
          <w:sz w:val="18"/>
        </w:rPr>
        <w:t xml:space="preserve"> </w:t>
      </w:r>
      <w:r>
        <w:rPr>
          <w:w w:val="105"/>
          <w:sz w:val="18"/>
        </w:rPr>
        <w:t>Degree</w:t>
      </w:r>
      <w:r>
        <w:rPr>
          <w:spacing w:val="-8"/>
          <w:w w:val="105"/>
          <w:sz w:val="18"/>
        </w:rPr>
        <w:t xml:space="preserve"> </w:t>
      </w:r>
      <w:proofErr w:type="spellStart"/>
      <w:r>
        <w:rPr>
          <w:w w:val="105"/>
          <w:sz w:val="18"/>
        </w:rPr>
        <w:t>Programme</w:t>
      </w:r>
      <w:proofErr w:type="spellEnd"/>
    </w:p>
    <w:p w14:paraId="15188B06" w14:textId="77777777" w:rsidR="00154560" w:rsidRDefault="00154560">
      <w:pPr>
        <w:pStyle w:val="BodyText"/>
        <w:spacing w:before="10"/>
        <w:rPr>
          <w:sz w:val="22"/>
        </w:rPr>
      </w:pPr>
    </w:p>
    <w:p w14:paraId="699A22C5" w14:textId="77777777" w:rsidR="00154560" w:rsidRDefault="00C01F1E">
      <w:pPr>
        <w:pStyle w:val="BodyText"/>
        <w:spacing w:before="1"/>
        <w:ind w:left="2026" w:right="2034"/>
        <w:jc w:val="center"/>
      </w:pPr>
      <w:r>
        <w:rPr>
          <w:spacing w:val="-2"/>
          <w:w w:val="105"/>
        </w:rPr>
        <w:t>CSC3001</w:t>
      </w:r>
      <w:r>
        <w:rPr>
          <w:spacing w:val="-11"/>
          <w:w w:val="105"/>
        </w:rPr>
        <w:t xml:space="preserve"> </w:t>
      </w:r>
      <w:r>
        <w:rPr>
          <w:spacing w:val="-2"/>
          <w:w w:val="105"/>
        </w:rPr>
        <w:t>Capstone</w:t>
      </w:r>
      <w:r>
        <w:rPr>
          <w:spacing w:val="-12"/>
          <w:w w:val="105"/>
        </w:rPr>
        <w:t xml:space="preserve"> </w:t>
      </w:r>
      <w:r>
        <w:rPr>
          <w:spacing w:val="-1"/>
          <w:w w:val="105"/>
        </w:rPr>
        <w:t>Project</w:t>
      </w:r>
    </w:p>
    <w:p w14:paraId="5934C53E" w14:textId="77777777" w:rsidR="00154560" w:rsidRDefault="00154560">
      <w:pPr>
        <w:pStyle w:val="BodyText"/>
        <w:spacing w:before="3"/>
        <w:rPr>
          <w:sz w:val="32"/>
        </w:rPr>
      </w:pPr>
    </w:p>
    <w:p w14:paraId="587FC805" w14:textId="77777777" w:rsidR="00154560" w:rsidRDefault="00C01F1E">
      <w:pPr>
        <w:spacing w:before="1"/>
        <w:ind w:left="152"/>
        <w:rPr>
          <w:sz w:val="18"/>
        </w:rPr>
      </w:pPr>
      <w:r>
        <w:rPr>
          <w:spacing w:val="-1"/>
          <w:w w:val="105"/>
          <w:sz w:val="18"/>
        </w:rPr>
        <w:t>Please</w:t>
      </w:r>
      <w:r>
        <w:rPr>
          <w:spacing w:val="-11"/>
          <w:w w:val="105"/>
          <w:sz w:val="18"/>
        </w:rPr>
        <w:t xml:space="preserve"> </w:t>
      </w:r>
      <w:r>
        <w:rPr>
          <w:spacing w:val="-1"/>
          <w:w w:val="105"/>
          <w:sz w:val="18"/>
        </w:rPr>
        <w:t>complete</w:t>
      </w:r>
      <w:r>
        <w:rPr>
          <w:spacing w:val="-11"/>
          <w:w w:val="105"/>
          <w:sz w:val="18"/>
        </w:rPr>
        <w:t xml:space="preserve"> </w:t>
      </w:r>
      <w:r>
        <w:rPr>
          <w:w w:val="105"/>
          <w:sz w:val="18"/>
        </w:rPr>
        <w:t>the</w:t>
      </w:r>
      <w:r>
        <w:rPr>
          <w:spacing w:val="-11"/>
          <w:w w:val="105"/>
          <w:sz w:val="18"/>
        </w:rPr>
        <w:t xml:space="preserve"> </w:t>
      </w:r>
      <w:r>
        <w:rPr>
          <w:w w:val="105"/>
          <w:sz w:val="18"/>
        </w:rPr>
        <w:t>following</w:t>
      </w:r>
      <w:r>
        <w:rPr>
          <w:spacing w:val="-10"/>
          <w:w w:val="105"/>
          <w:sz w:val="18"/>
        </w:rPr>
        <w:t xml:space="preserve"> </w:t>
      </w:r>
      <w:r>
        <w:rPr>
          <w:w w:val="105"/>
          <w:sz w:val="18"/>
        </w:rPr>
        <w:t>form</w:t>
      </w:r>
      <w:r>
        <w:rPr>
          <w:spacing w:val="-12"/>
          <w:w w:val="105"/>
          <w:sz w:val="18"/>
        </w:rPr>
        <w:t xml:space="preserve"> </w:t>
      </w:r>
      <w:r>
        <w:rPr>
          <w:w w:val="105"/>
          <w:sz w:val="18"/>
        </w:rPr>
        <w:t>and</w:t>
      </w:r>
      <w:r>
        <w:rPr>
          <w:spacing w:val="-10"/>
          <w:w w:val="105"/>
          <w:sz w:val="18"/>
        </w:rPr>
        <w:t xml:space="preserve"> </w:t>
      </w:r>
      <w:r>
        <w:rPr>
          <w:w w:val="105"/>
          <w:sz w:val="18"/>
        </w:rPr>
        <w:t>attach</w:t>
      </w:r>
      <w:r>
        <w:rPr>
          <w:spacing w:val="-9"/>
          <w:w w:val="105"/>
          <w:sz w:val="18"/>
        </w:rPr>
        <w:t xml:space="preserve"> </w:t>
      </w:r>
      <w:r>
        <w:rPr>
          <w:w w:val="105"/>
          <w:sz w:val="18"/>
        </w:rPr>
        <w:t>it</w:t>
      </w:r>
      <w:r>
        <w:rPr>
          <w:spacing w:val="-11"/>
          <w:w w:val="105"/>
          <w:sz w:val="18"/>
        </w:rPr>
        <w:t xml:space="preserve"> </w:t>
      </w:r>
      <w:r>
        <w:rPr>
          <w:w w:val="105"/>
          <w:sz w:val="18"/>
        </w:rPr>
        <w:t>to</w:t>
      </w:r>
      <w:r>
        <w:rPr>
          <w:spacing w:val="-11"/>
          <w:w w:val="105"/>
          <w:sz w:val="18"/>
        </w:rPr>
        <w:t xml:space="preserve"> </w:t>
      </w:r>
      <w:r>
        <w:rPr>
          <w:w w:val="105"/>
          <w:sz w:val="18"/>
        </w:rPr>
        <w:t>the</w:t>
      </w:r>
      <w:r>
        <w:rPr>
          <w:spacing w:val="-13"/>
          <w:w w:val="105"/>
          <w:sz w:val="18"/>
        </w:rPr>
        <w:t xml:space="preserve"> </w:t>
      </w:r>
      <w:r>
        <w:rPr>
          <w:w w:val="105"/>
          <w:sz w:val="18"/>
        </w:rPr>
        <w:t>Capstone</w:t>
      </w:r>
      <w:r>
        <w:rPr>
          <w:spacing w:val="-7"/>
          <w:w w:val="105"/>
          <w:sz w:val="18"/>
        </w:rPr>
        <w:t xml:space="preserve"> </w:t>
      </w:r>
      <w:r>
        <w:rPr>
          <w:w w:val="105"/>
          <w:sz w:val="18"/>
        </w:rPr>
        <w:t>Report</w:t>
      </w:r>
      <w:r>
        <w:rPr>
          <w:spacing w:val="-10"/>
          <w:w w:val="105"/>
          <w:sz w:val="18"/>
        </w:rPr>
        <w:t xml:space="preserve"> </w:t>
      </w:r>
      <w:r>
        <w:rPr>
          <w:w w:val="105"/>
          <w:sz w:val="18"/>
        </w:rPr>
        <w:t>submitted.</w:t>
      </w:r>
    </w:p>
    <w:p w14:paraId="39294241" w14:textId="77777777" w:rsidR="00154560" w:rsidRDefault="00154560">
      <w:pPr>
        <w:pStyle w:val="BodyText"/>
      </w:pPr>
    </w:p>
    <w:p w14:paraId="7EDF9AAA" w14:textId="77777777" w:rsidR="00154560" w:rsidRDefault="00154560">
      <w:pPr>
        <w:pStyle w:val="BodyText"/>
        <w:spacing w:before="3"/>
        <w:rPr>
          <w:sz w:val="22"/>
        </w:rPr>
      </w:pPr>
    </w:p>
    <w:p w14:paraId="28C55487" w14:textId="5BA724E6" w:rsidR="0026183D" w:rsidRDefault="00C01F1E">
      <w:pPr>
        <w:spacing w:line="285" w:lineRule="auto"/>
        <w:ind w:left="152" w:right="2439"/>
        <w:rPr>
          <w:rFonts w:ascii="Arial"/>
          <w:b/>
          <w:color w:val="FF0000"/>
          <w:w w:val="105"/>
          <w:sz w:val="18"/>
        </w:rPr>
      </w:pPr>
      <w:r>
        <w:rPr>
          <w:rFonts w:ascii="Arial"/>
          <w:b/>
          <w:w w:val="105"/>
          <w:sz w:val="18"/>
        </w:rPr>
        <w:t>Capstone</w:t>
      </w:r>
      <w:r>
        <w:rPr>
          <w:rFonts w:ascii="Arial"/>
          <w:b/>
          <w:spacing w:val="-8"/>
          <w:w w:val="105"/>
          <w:sz w:val="18"/>
        </w:rPr>
        <w:t xml:space="preserve"> </w:t>
      </w:r>
      <w:r>
        <w:rPr>
          <w:rFonts w:ascii="Arial"/>
          <w:b/>
          <w:w w:val="105"/>
          <w:sz w:val="18"/>
        </w:rPr>
        <w:t>Period:</w:t>
      </w:r>
      <w:r>
        <w:rPr>
          <w:rFonts w:ascii="Arial"/>
          <w:b/>
          <w:spacing w:val="33"/>
          <w:w w:val="105"/>
          <w:sz w:val="18"/>
        </w:rPr>
        <w:t xml:space="preserve"> </w:t>
      </w:r>
      <w:r w:rsidR="0026183D" w:rsidRPr="0026183D">
        <w:rPr>
          <w:rFonts w:ascii="Arial"/>
          <w:b/>
          <w:color w:val="FF0000"/>
          <w:w w:val="105"/>
          <w:sz w:val="18"/>
        </w:rPr>
        <w:t>29 Aug 2022</w:t>
      </w:r>
      <w:r>
        <w:rPr>
          <w:rFonts w:ascii="Arial"/>
          <w:b/>
          <w:color w:val="FF0000"/>
          <w:spacing w:val="34"/>
          <w:w w:val="105"/>
          <w:sz w:val="18"/>
        </w:rPr>
        <w:t xml:space="preserve"> </w:t>
      </w:r>
      <w:r>
        <w:rPr>
          <w:rFonts w:ascii="Arial"/>
          <w:b/>
          <w:w w:val="105"/>
          <w:sz w:val="18"/>
        </w:rPr>
        <w:t>to</w:t>
      </w:r>
      <w:r>
        <w:rPr>
          <w:rFonts w:ascii="Arial"/>
          <w:b/>
          <w:spacing w:val="30"/>
          <w:w w:val="105"/>
          <w:sz w:val="18"/>
        </w:rPr>
        <w:t xml:space="preserve"> </w:t>
      </w:r>
      <w:r w:rsidR="0026183D" w:rsidRPr="0026183D">
        <w:rPr>
          <w:rFonts w:ascii="Arial"/>
          <w:b/>
          <w:color w:val="FF0000"/>
          <w:w w:val="105"/>
          <w:sz w:val="18"/>
        </w:rPr>
        <w:t>14 Jul 2023</w:t>
      </w:r>
    </w:p>
    <w:p w14:paraId="633D70E7" w14:textId="411A4B3E" w:rsidR="00154560" w:rsidRDefault="00C01F1E">
      <w:pPr>
        <w:spacing w:line="285" w:lineRule="auto"/>
        <w:ind w:left="152" w:right="2439"/>
        <w:rPr>
          <w:rFonts w:ascii="Arial"/>
          <w:b/>
          <w:sz w:val="18"/>
        </w:rPr>
      </w:pPr>
      <w:r>
        <w:rPr>
          <w:rFonts w:ascii="Arial"/>
          <w:b/>
          <w:color w:val="FF0000"/>
          <w:spacing w:val="-50"/>
          <w:w w:val="105"/>
          <w:sz w:val="18"/>
        </w:rPr>
        <w:t xml:space="preserve"> </w:t>
      </w:r>
      <w:r>
        <w:rPr>
          <w:rFonts w:ascii="Arial"/>
          <w:b/>
          <w:w w:val="105"/>
          <w:sz w:val="18"/>
        </w:rPr>
        <w:t>Assessment</w:t>
      </w:r>
      <w:r>
        <w:rPr>
          <w:rFonts w:ascii="Arial"/>
          <w:b/>
          <w:spacing w:val="-3"/>
          <w:w w:val="105"/>
          <w:sz w:val="18"/>
        </w:rPr>
        <w:t xml:space="preserve"> </w:t>
      </w:r>
      <w:r>
        <w:rPr>
          <w:rFonts w:ascii="Arial"/>
          <w:b/>
          <w:w w:val="105"/>
          <w:sz w:val="18"/>
        </w:rPr>
        <w:t>Trimester:</w:t>
      </w:r>
      <w:r>
        <w:rPr>
          <w:rFonts w:ascii="Arial"/>
          <w:b/>
          <w:spacing w:val="-3"/>
          <w:w w:val="105"/>
          <w:sz w:val="18"/>
        </w:rPr>
        <w:t xml:space="preserve"> </w:t>
      </w:r>
      <w:r>
        <w:rPr>
          <w:rFonts w:ascii="Arial"/>
          <w:b/>
          <w:color w:val="4F80BC"/>
          <w:w w:val="105"/>
          <w:sz w:val="18"/>
        </w:rPr>
        <w:t>Final</w:t>
      </w:r>
      <w:r>
        <w:rPr>
          <w:rFonts w:ascii="Arial"/>
          <w:b/>
          <w:color w:val="4F80BC"/>
          <w:spacing w:val="-5"/>
          <w:w w:val="105"/>
          <w:sz w:val="18"/>
        </w:rPr>
        <w:t xml:space="preserve"> </w:t>
      </w:r>
      <w:r>
        <w:rPr>
          <w:rFonts w:ascii="Arial"/>
          <w:b/>
          <w:color w:val="4F80BC"/>
          <w:w w:val="105"/>
          <w:sz w:val="18"/>
        </w:rPr>
        <w:t>Trimester</w:t>
      </w:r>
    </w:p>
    <w:p w14:paraId="47214594" w14:textId="77777777" w:rsidR="00154560" w:rsidRDefault="00C01F1E">
      <w:pPr>
        <w:spacing w:before="7"/>
        <w:ind w:left="152"/>
        <w:rPr>
          <w:rFonts w:ascii="Arial"/>
          <w:b/>
          <w:sz w:val="18"/>
        </w:rPr>
      </w:pPr>
      <w:r>
        <w:rPr>
          <w:rFonts w:ascii="Arial"/>
          <w:b/>
          <w:w w:val="105"/>
          <w:sz w:val="18"/>
        </w:rPr>
        <w:t>Project</w:t>
      </w:r>
      <w:r>
        <w:rPr>
          <w:rFonts w:ascii="Arial"/>
          <w:b/>
          <w:spacing w:val="-12"/>
          <w:w w:val="105"/>
          <w:sz w:val="18"/>
        </w:rPr>
        <w:t xml:space="preserve"> </w:t>
      </w:r>
      <w:r>
        <w:rPr>
          <w:rFonts w:ascii="Arial"/>
          <w:b/>
          <w:w w:val="105"/>
          <w:sz w:val="18"/>
        </w:rPr>
        <w:t>Type:</w:t>
      </w:r>
      <w:r>
        <w:rPr>
          <w:rFonts w:ascii="Arial"/>
          <w:b/>
          <w:spacing w:val="-11"/>
          <w:w w:val="105"/>
          <w:sz w:val="18"/>
        </w:rPr>
        <w:t xml:space="preserve"> </w:t>
      </w:r>
      <w:r>
        <w:rPr>
          <w:rFonts w:ascii="Arial"/>
          <w:b/>
          <w:color w:val="4F80BC"/>
          <w:w w:val="105"/>
          <w:sz w:val="18"/>
        </w:rPr>
        <w:t>Industry</w:t>
      </w:r>
    </w:p>
    <w:p w14:paraId="62771BAD" w14:textId="77777777" w:rsidR="00154560" w:rsidRDefault="00154560">
      <w:pPr>
        <w:pStyle w:val="BodyText"/>
        <w:rPr>
          <w:rFonts w:ascii="Arial"/>
          <w:b/>
        </w:rPr>
      </w:pPr>
    </w:p>
    <w:p w14:paraId="0E6D9EAE" w14:textId="77777777" w:rsidR="00154560" w:rsidRDefault="00154560">
      <w:pPr>
        <w:pStyle w:val="BodyText"/>
        <w:rPr>
          <w:rFonts w:ascii="Arial"/>
          <w:b/>
        </w:rPr>
      </w:pPr>
    </w:p>
    <w:p w14:paraId="1E6D4318" w14:textId="77777777" w:rsidR="00154560" w:rsidRDefault="00C01F1E">
      <w:pPr>
        <w:spacing w:before="127"/>
        <w:ind w:left="152"/>
        <w:rPr>
          <w:rFonts w:ascii="Arial"/>
          <w:b/>
          <w:sz w:val="18"/>
        </w:rPr>
      </w:pPr>
      <w:r>
        <w:rPr>
          <w:rFonts w:ascii="Arial"/>
          <w:b/>
          <w:spacing w:val="-1"/>
          <w:w w:val="105"/>
          <w:sz w:val="18"/>
        </w:rPr>
        <w:t>Work</w:t>
      </w:r>
      <w:r>
        <w:rPr>
          <w:rFonts w:ascii="Arial"/>
          <w:b/>
          <w:spacing w:val="-10"/>
          <w:w w:val="105"/>
          <w:sz w:val="18"/>
        </w:rPr>
        <w:t xml:space="preserve"> </w:t>
      </w:r>
      <w:r>
        <w:rPr>
          <w:rFonts w:ascii="Arial"/>
          <w:b/>
          <w:spacing w:val="-1"/>
          <w:w w:val="105"/>
          <w:sz w:val="18"/>
        </w:rPr>
        <w:t>Supervisor</w:t>
      </w:r>
      <w:r>
        <w:rPr>
          <w:rFonts w:ascii="Arial"/>
          <w:b/>
          <w:spacing w:val="-12"/>
          <w:w w:val="105"/>
          <w:sz w:val="18"/>
        </w:rPr>
        <w:t xml:space="preserve"> </w:t>
      </w:r>
      <w:r>
        <w:rPr>
          <w:rFonts w:ascii="Arial"/>
          <w:b/>
          <w:spacing w:val="-1"/>
          <w:w w:val="105"/>
          <w:sz w:val="18"/>
        </w:rPr>
        <w:t>Details</w:t>
      </w:r>
      <w:r>
        <w:rPr>
          <w:rFonts w:ascii="Arial"/>
          <w:b/>
          <w:spacing w:val="-11"/>
          <w:w w:val="105"/>
          <w:sz w:val="18"/>
        </w:rPr>
        <w:t xml:space="preserve"> </w:t>
      </w:r>
      <w:r>
        <w:rPr>
          <w:rFonts w:ascii="Arial"/>
          <w:b/>
          <w:w w:val="105"/>
          <w:sz w:val="18"/>
        </w:rPr>
        <w:t>&amp;</w:t>
      </w:r>
      <w:r>
        <w:rPr>
          <w:rFonts w:ascii="Arial"/>
          <w:b/>
          <w:spacing w:val="-7"/>
          <w:w w:val="105"/>
          <w:sz w:val="18"/>
        </w:rPr>
        <w:t xml:space="preserve"> </w:t>
      </w:r>
      <w:r>
        <w:rPr>
          <w:rFonts w:ascii="Arial"/>
          <w:b/>
          <w:w w:val="105"/>
          <w:sz w:val="18"/>
        </w:rPr>
        <w:t>Declaration:</w:t>
      </w:r>
    </w:p>
    <w:p w14:paraId="60B3A6F0" w14:textId="48C29EDD" w:rsidR="00154560" w:rsidRDefault="00C01F1E">
      <w:pPr>
        <w:spacing w:before="117"/>
        <w:ind w:left="152"/>
        <w:rPr>
          <w:sz w:val="18"/>
        </w:rPr>
      </w:pPr>
      <w:r>
        <w:rPr>
          <w:spacing w:val="-1"/>
          <w:w w:val="105"/>
          <w:sz w:val="18"/>
        </w:rPr>
        <w:t>Name:</w:t>
      </w:r>
      <w:r>
        <w:rPr>
          <w:spacing w:val="-10"/>
          <w:w w:val="105"/>
          <w:sz w:val="18"/>
        </w:rPr>
        <w:t xml:space="preserve"> </w:t>
      </w:r>
      <w:r w:rsidR="0026183D">
        <w:rPr>
          <w:color w:val="FF0000"/>
          <w:spacing w:val="-1"/>
          <w:w w:val="105"/>
          <w:sz w:val="18"/>
        </w:rPr>
        <w:t>William Ng</w:t>
      </w:r>
    </w:p>
    <w:p w14:paraId="6718405E" w14:textId="4D181F26" w:rsidR="00154560" w:rsidRPr="002C166F" w:rsidRDefault="00C01F1E" w:rsidP="002C166F">
      <w:pPr>
        <w:spacing w:before="41" w:line="290" w:lineRule="auto"/>
        <w:ind w:left="152" w:right="3615"/>
        <w:rPr>
          <w:color w:val="FF0000"/>
          <w:spacing w:val="-1"/>
          <w:w w:val="105"/>
          <w:sz w:val="18"/>
        </w:rPr>
      </w:pPr>
      <w:r>
        <w:rPr>
          <w:spacing w:val="-1"/>
          <w:w w:val="105"/>
          <w:sz w:val="18"/>
        </w:rPr>
        <w:t>Designation:</w:t>
      </w:r>
      <w:r>
        <w:rPr>
          <w:spacing w:val="-12"/>
          <w:w w:val="105"/>
          <w:sz w:val="18"/>
        </w:rPr>
        <w:t xml:space="preserve"> </w:t>
      </w:r>
      <w:r w:rsidR="0026183D">
        <w:rPr>
          <w:color w:val="FF0000"/>
          <w:spacing w:val="-1"/>
          <w:w w:val="105"/>
          <w:sz w:val="18"/>
        </w:rPr>
        <w:t>Chief Operations Officer (COO)</w:t>
      </w:r>
      <w:r w:rsidR="004303B9">
        <w:rPr>
          <w:color w:val="FF0000"/>
          <w:spacing w:val="-1"/>
          <w:w w:val="105"/>
          <w:sz w:val="18"/>
        </w:rPr>
        <w:br/>
      </w:r>
      <w:r>
        <w:rPr>
          <w:color w:val="FF0000"/>
          <w:spacing w:val="-50"/>
          <w:w w:val="105"/>
          <w:sz w:val="18"/>
        </w:rPr>
        <w:t xml:space="preserve"> </w:t>
      </w:r>
      <w:r>
        <w:rPr>
          <w:spacing w:val="-1"/>
          <w:w w:val="105"/>
          <w:sz w:val="18"/>
        </w:rPr>
        <w:t>Department:</w:t>
      </w:r>
      <w:r>
        <w:rPr>
          <w:spacing w:val="-9"/>
          <w:w w:val="105"/>
          <w:sz w:val="18"/>
        </w:rPr>
        <w:t xml:space="preserve"> </w:t>
      </w:r>
      <w:r w:rsidR="0026183D">
        <w:rPr>
          <w:color w:val="FF0000"/>
          <w:spacing w:val="-1"/>
          <w:w w:val="105"/>
          <w:sz w:val="18"/>
        </w:rPr>
        <w:t>Operations</w:t>
      </w:r>
      <w:r w:rsidR="002C166F">
        <w:rPr>
          <w:color w:val="FF0000"/>
          <w:spacing w:val="-1"/>
          <w:w w:val="105"/>
          <w:sz w:val="18"/>
        </w:rPr>
        <w:br/>
      </w:r>
      <w:r>
        <w:rPr>
          <w:w w:val="105"/>
          <w:sz w:val="18"/>
        </w:rPr>
        <w:t xml:space="preserve">Email Address: </w:t>
      </w:r>
      <w:r w:rsidR="002C166F" w:rsidRPr="002C166F">
        <w:rPr>
          <w:color w:val="FF0000"/>
          <w:w w:val="105"/>
          <w:sz w:val="18"/>
        </w:rPr>
        <w:t>William@uparcel.sg</w:t>
      </w:r>
      <w:r w:rsidR="002C166F">
        <w:rPr>
          <w:color w:val="FF0000"/>
          <w:spacing w:val="-1"/>
          <w:w w:val="105"/>
          <w:sz w:val="18"/>
        </w:rPr>
        <w:br/>
      </w:r>
      <w:r>
        <w:rPr>
          <w:w w:val="105"/>
          <w:sz w:val="18"/>
        </w:rPr>
        <w:t>Contact</w:t>
      </w:r>
      <w:r>
        <w:rPr>
          <w:spacing w:val="-9"/>
          <w:w w:val="105"/>
          <w:sz w:val="18"/>
        </w:rPr>
        <w:t xml:space="preserve"> </w:t>
      </w:r>
      <w:r>
        <w:rPr>
          <w:w w:val="105"/>
          <w:sz w:val="18"/>
        </w:rPr>
        <w:t>Number:</w:t>
      </w:r>
      <w:r>
        <w:rPr>
          <w:spacing w:val="-10"/>
          <w:w w:val="105"/>
          <w:sz w:val="18"/>
        </w:rPr>
        <w:t xml:space="preserve"> </w:t>
      </w:r>
      <w:r w:rsidR="0026183D" w:rsidRPr="0026183D">
        <w:rPr>
          <w:color w:val="FF0000"/>
          <w:w w:val="105"/>
          <w:sz w:val="18"/>
        </w:rPr>
        <w:t>96871808</w:t>
      </w:r>
    </w:p>
    <w:p w14:paraId="286A47AB" w14:textId="77777777" w:rsidR="00154560" w:rsidRDefault="00154560">
      <w:pPr>
        <w:pStyle w:val="BodyText"/>
      </w:pPr>
    </w:p>
    <w:p w14:paraId="104C25B8" w14:textId="77777777" w:rsidR="00154560" w:rsidRDefault="00154560">
      <w:pPr>
        <w:pStyle w:val="BodyText"/>
        <w:spacing w:before="10"/>
        <w:rPr>
          <w:sz w:val="28"/>
        </w:rPr>
      </w:pPr>
    </w:p>
    <w:p w14:paraId="544FB8F8" w14:textId="77777777" w:rsidR="00154560" w:rsidRDefault="00C01F1E">
      <w:pPr>
        <w:spacing w:before="1"/>
        <w:ind w:left="152"/>
        <w:rPr>
          <w:rFonts w:ascii="Arial"/>
          <w:b/>
          <w:sz w:val="18"/>
        </w:rPr>
      </w:pPr>
      <w:r>
        <w:rPr>
          <w:rFonts w:ascii="Arial"/>
          <w:b/>
          <w:spacing w:val="-1"/>
          <w:w w:val="105"/>
          <w:sz w:val="18"/>
        </w:rPr>
        <w:t>Academic</w:t>
      </w:r>
      <w:r>
        <w:rPr>
          <w:rFonts w:ascii="Arial"/>
          <w:b/>
          <w:spacing w:val="-9"/>
          <w:w w:val="105"/>
          <w:sz w:val="18"/>
        </w:rPr>
        <w:t xml:space="preserve"> </w:t>
      </w:r>
      <w:r>
        <w:rPr>
          <w:rFonts w:ascii="Arial"/>
          <w:b/>
          <w:spacing w:val="-1"/>
          <w:w w:val="105"/>
          <w:sz w:val="18"/>
        </w:rPr>
        <w:t>Supervisor</w:t>
      </w:r>
      <w:r>
        <w:rPr>
          <w:rFonts w:ascii="Arial"/>
          <w:b/>
          <w:spacing w:val="-10"/>
          <w:w w:val="105"/>
          <w:sz w:val="18"/>
        </w:rPr>
        <w:t xml:space="preserve"> </w:t>
      </w:r>
      <w:r>
        <w:rPr>
          <w:rFonts w:ascii="Arial"/>
          <w:b/>
          <w:spacing w:val="-1"/>
          <w:w w:val="105"/>
          <w:sz w:val="18"/>
        </w:rPr>
        <w:t>Details:</w:t>
      </w:r>
    </w:p>
    <w:p w14:paraId="3CFE1FDA" w14:textId="4A8B4F4A" w:rsidR="00154560" w:rsidRPr="0026183D" w:rsidRDefault="00C01F1E" w:rsidP="0026183D">
      <w:pPr>
        <w:spacing w:before="117" w:line="288" w:lineRule="auto"/>
        <w:ind w:left="152" w:right="3982"/>
        <w:rPr>
          <w:color w:val="FF0000"/>
          <w:w w:val="105"/>
          <w:sz w:val="18"/>
        </w:rPr>
      </w:pPr>
      <w:r>
        <w:rPr>
          <w:w w:val="105"/>
          <w:sz w:val="18"/>
        </w:rPr>
        <w:t xml:space="preserve">Name: </w:t>
      </w:r>
      <w:r w:rsidR="0026183D" w:rsidRPr="0026183D">
        <w:rPr>
          <w:color w:val="FF0000"/>
          <w:w w:val="105"/>
          <w:sz w:val="18"/>
        </w:rPr>
        <w:t xml:space="preserve">Lawrence </w:t>
      </w:r>
      <w:proofErr w:type="spellStart"/>
      <w:r w:rsidR="0026183D" w:rsidRPr="0026183D">
        <w:rPr>
          <w:color w:val="FF0000"/>
          <w:w w:val="105"/>
          <w:sz w:val="18"/>
        </w:rPr>
        <w:t>Seow</w:t>
      </w:r>
      <w:proofErr w:type="spellEnd"/>
      <w:r w:rsidR="0026183D" w:rsidRPr="0026183D">
        <w:rPr>
          <w:color w:val="FF0000"/>
          <w:w w:val="105"/>
          <w:sz w:val="18"/>
        </w:rPr>
        <w:t xml:space="preserve"> Chee </w:t>
      </w:r>
      <w:proofErr w:type="spellStart"/>
      <w:r w:rsidR="0026183D" w:rsidRPr="0026183D">
        <w:rPr>
          <w:color w:val="FF0000"/>
          <w:w w:val="105"/>
          <w:sz w:val="18"/>
        </w:rPr>
        <w:t>Kiat</w:t>
      </w:r>
      <w:proofErr w:type="spellEnd"/>
      <w:r>
        <w:rPr>
          <w:color w:val="FF0000"/>
          <w:spacing w:val="1"/>
          <w:w w:val="105"/>
          <w:sz w:val="18"/>
        </w:rPr>
        <w:t xml:space="preserve"> </w:t>
      </w:r>
      <w:r w:rsidR="0026183D">
        <w:rPr>
          <w:color w:val="FF0000"/>
          <w:spacing w:val="1"/>
          <w:w w:val="105"/>
          <w:sz w:val="18"/>
        </w:rPr>
        <w:br/>
      </w:r>
      <w:r>
        <w:rPr>
          <w:w w:val="105"/>
          <w:sz w:val="18"/>
        </w:rPr>
        <w:t xml:space="preserve">Designation: </w:t>
      </w:r>
      <w:r w:rsidR="0026183D" w:rsidRPr="0026183D">
        <w:rPr>
          <w:color w:val="FF0000"/>
          <w:w w:val="105"/>
          <w:sz w:val="18"/>
        </w:rPr>
        <w:t>Assistant Professor</w:t>
      </w:r>
      <w:r w:rsidR="0026183D">
        <w:rPr>
          <w:color w:val="FF0000"/>
          <w:w w:val="105"/>
          <w:sz w:val="18"/>
        </w:rPr>
        <w:br/>
      </w:r>
      <w:r>
        <w:rPr>
          <w:spacing w:val="-1"/>
          <w:w w:val="105"/>
          <w:sz w:val="18"/>
        </w:rPr>
        <w:t>Email</w:t>
      </w:r>
      <w:r>
        <w:rPr>
          <w:spacing w:val="-9"/>
          <w:w w:val="105"/>
          <w:sz w:val="18"/>
        </w:rPr>
        <w:t xml:space="preserve"> </w:t>
      </w:r>
      <w:r>
        <w:rPr>
          <w:spacing w:val="-1"/>
          <w:w w:val="105"/>
          <w:sz w:val="18"/>
        </w:rPr>
        <w:t>Address:</w:t>
      </w:r>
      <w:r>
        <w:rPr>
          <w:spacing w:val="-7"/>
          <w:w w:val="105"/>
          <w:sz w:val="18"/>
        </w:rPr>
        <w:t xml:space="preserve"> </w:t>
      </w:r>
      <w:r w:rsidR="0026183D" w:rsidRPr="0026183D">
        <w:rPr>
          <w:color w:val="FF0000"/>
          <w:spacing w:val="-1"/>
          <w:w w:val="105"/>
          <w:sz w:val="18"/>
        </w:rPr>
        <w:t>cheekiat.seow@glasgow.ac.uk</w:t>
      </w:r>
      <w:r w:rsidR="0026183D">
        <w:rPr>
          <w:color w:val="FF0000"/>
          <w:w w:val="105"/>
          <w:sz w:val="18"/>
        </w:rPr>
        <w:br/>
      </w:r>
      <w:r>
        <w:rPr>
          <w:spacing w:val="-1"/>
          <w:w w:val="105"/>
          <w:sz w:val="18"/>
        </w:rPr>
        <w:t>Contact</w:t>
      </w:r>
      <w:r>
        <w:rPr>
          <w:spacing w:val="-10"/>
          <w:w w:val="105"/>
          <w:sz w:val="18"/>
        </w:rPr>
        <w:t xml:space="preserve"> </w:t>
      </w:r>
      <w:r>
        <w:rPr>
          <w:spacing w:val="-1"/>
          <w:w w:val="105"/>
          <w:sz w:val="18"/>
        </w:rPr>
        <w:t>Number:</w:t>
      </w:r>
      <w:r>
        <w:rPr>
          <w:spacing w:val="-10"/>
          <w:w w:val="105"/>
          <w:sz w:val="18"/>
        </w:rPr>
        <w:t xml:space="preserve"> </w:t>
      </w:r>
      <w:r w:rsidR="0026183D" w:rsidRPr="0026183D">
        <w:rPr>
          <w:color w:val="FF0000"/>
          <w:spacing w:val="-1"/>
          <w:w w:val="105"/>
          <w:sz w:val="18"/>
        </w:rPr>
        <w:t>6908604</w:t>
      </w:r>
      <w:r w:rsidR="0026183D">
        <w:rPr>
          <w:color w:val="FF0000"/>
          <w:spacing w:val="-1"/>
          <w:w w:val="105"/>
          <w:sz w:val="18"/>
        </w:rPr>
        <w:t>3</w:t>
      </w:r>
    </w:p>
    <w:p w14:paraId="7C18C4A9" w14:textId="77777777" w:rsidR="00154560" w:rsidRDefault="00154560">
      <w:pPr>
        <w:pStyle w:val="BodyText"/>
      </w:pPr>
    </w:p>
    <w:p w14:paraId="5D3D78C2" w14:textId="77777777" w:rsidR="00154560" w:rsidRDefault="00154560">
      <w:pPr>
        <w:pStyle w:val="BodyText"/>
        <w:spacing w:before="3"/>
        <w:rPr>
          <w:sz w:val="26"/>
        </w:rPr>
      </w:pPr>
    </w:p>
    <w:p w14:paraId="1A4EA3F0" w14:textId="77777777" w:rsidR="00154560" w:rsidRDefault="00C01F1E">
      <w:pPr>
        <w:ind w:left="152"/>
        <w:rPr>
          <w:rFonts w:ascii="Arial"/>
          <w:b/>
          <w:sz w:val="18"/>
        </w:rPr>
      </w:pPr>
      <w:r>
        <w:rPr>
          <w:rFonts w:ascii="Arial"/>
          <w:b/>
          <w:spacing w:val="-1"/>
          <w:w w:val="105"/>
          <w:sz w:val="18"/>
        </w:rPr>
        <w:t>Student</w:t>
      </w:r>
      <w:r>
        <w:rPr>
          <w:rFonts w:ascii="Arial"/>
          <w:b/>
          <w:spacing w:val="-10"/>
          <w:w w:val="105"/>
          <w:sz w:val="18"/>
        </w:rPr>
        <w:t xml:space="preserve"> </w:t>
      </w:r>
      <w:r>
        <w:rPr>
          <w:rFonts w:ascii="Arial"/>
          <w:b/>
          <w:spacing w:val="-1"/>
          <w:w w:val="105"/>
          <w:sz w:val="18"/>
        </w:rPr>
        <w:t>Particulars</w:t>
      </w:r>
      <w:r>
        <w:rPr>
          <w:rFonts w:ascii="Arial"/>
          <w:b/>
          <w:spacing w:val="-11"/>
          <w:w w:val="105"/>
          <w:sz w:val="18"/>
        </w:rPr>
        <w:t xml:space="preserve"> </w:t>
      </w:r>
      <w:r>
        <w:rPr>
          <w:rFonts w:ascii="Arial"/>
          <w:b/>
          <w:w w:val="105"/>
          <w:sz w:val="18"/>
        </w:rPr>
        <w:t>&amp;</w:t>
      </w:r>
      <w:r>
        <w:rPr>
          <w:rFonts w:ascii="Arial"/>
          <w:b/>
          <w:spacing w:val="-11"/>
          <w:w w:val="105"/>
          <w:sz w:val="18"/>
        </w:rPr>
        <w:t xml:space="preserve"> </w:t>
      </w:r>
      <w:r>
        <w:rPr>
          <w:rFonts w:ascii="Arial"/>
          <w:b/>
          <w:w w:val="105"/>
          <w:sz w:val="18"/>
        </w:rPr>
        <w:t>Declaration:</w:t>
      </w:r>
    </w:p>
    <w:p w14:paraId="55F3F285" w14:textId="7425B47C" w:rsidR="00154560" w:rsidRDefault="00C01F1E">
      <w:pPr>
        <w:spacing w:before="115" w:line="292" w:lineRule="auto"/>
        <w:ind w:left="152" w:right="5250"/>
        <w:rPr>
          <w:sz w:val="18"/>
        </w:rPr>
      </w:pPr>
      <w:r>
        <w:rPr>
          <w:spacing w:val="-1"/>
          <w:w w:val="105"/>
          <w:sz w:val="18"/>
        </w:rPr>
        <w:t>Name</w:t>
      </w:r>
      <w:r>
        <w:rPr>
          <w:spacing w:val="-11"/>
          <w:w w:val="105"/>
          <w:sz w:val="18"/>
        </w:rPr>
        <w:t xml:space="preserve"> </w:t>
      </w:r>
      <w:r>
        <w:rPr>
          <w:spacing w:val="-1"/>
          <w:w w:val="105"/>
          <w:sz w:val="18"/>
        </w:rPr>
        <w:t>of</w:t>
      </w:r>
      <w:r>
        <w:rPr>
          <w:spacing w:val="-11"/>
          <w:w w:val="105"/>
          <w:sz w:val="18"/>
        </w:rPr>
        <w:t xml:space="preserve"> </w:t>
      </w:r>
      <w:r>
        <w:rPr>
          <w:spacing w:val="-1"/>
          <w:w w:val="105"/>
          <w:sz w:val="18"/>
        </w:rPr>
        <w:t>Student:</w:t>
      </w:r>
      <w:r>
        <w:rPr>
          <w:spacing w:val="-11"/>
          <w:w w:val="105"/>
          <w:sz w:val="18"/>
        </w:rPr>
        <w:t xml:space="preserve"> </w:t>
      </w:r>
      <w:r w:rsidR="004303B9" w:rsidRPr="004303B9">
        <w:rPr>
          <w:color w:val="FF0000"/>
          <w:w w:val="105"/>
          <w:sz w:val="18"/>
        </w:rPr>
        <w:t>Lim Jun Xian</w:t>
      </w:r>
      <w:r w:rsidR="004303B9">
        <w:rPr>
          <w:color w:val="FF0000"/>
          <w:w w:val="105"/>
          <w:sz w:val="18"/>
        </w:rPr>
        <w:br/>
      </w:r>
      <w:r>
        <w:rPr>
          <w:color w:val="FF0000"/>
          <w:spacing w:val="-50"/>
          <w:w w:val="105"/>
          <w:sz w:val="18"/>
        </w:rPr>
        <w:t xml:space="preserve"> </w:t>
      </w:r>
      <w:r>
        <w:rPr>
          <w:w w:val="105"/>
          <w:sz w:val="18"/>
        </w:rPr>
        <w:t>Student</w:t>
      </w:r>
      <w:r>
        <w:rPr>
          <w:spacing w:val="-9"/>
          <w:w w:val="105"/>
          <w:sz w:val="18"/>
        </w:rPr>
        <w:t xml:space="preserve"> </w:t>
      </w:r>
      <w:r>
        <w:rPr>
          <w:w w:val="105"/>
          <w:sz w:val="18"/>
        </w:rPr>
        <w:t>ID:</w:t>
      </w:r>
      <w:r>
        <w:rPr>
          <w:spacing w:val="-9"/>
          <w:w w:val="105"/>
          <w:sz w:val="18"/>
        </w:rPr>
        <w:t xml:space="preserve"> </w:t>
      </w:r>
      <w:r w:rsidR="001641F2">
        <w:rPr>
          <w:color w:val="FF0000"/>
          <w:w w:val="105"/>
          <w:sz w:val="18"/>
        </w:rPr>
        <w:t>2000905</w:t>
      </w:r>
    </w:p>
    <w:p w14:paraId="0AABCB56" w14:textId="77777777" w:rsidR="00154560" w:rsidRDefault="00154560">
      <w:pPr>
        <w:pStyle w:val="BodyText"/>
        <w:spacing w:before="8"/>
        <w:rPr>
          <w:sz w:val="18"/>
        </w:rPr>
      </w:pPr>
    </w:p>
    <w:p w14:paraId="7BA44EBF" w14:textId="77777777" w:rsidR="00154560" w:rsidRDefault="00C01F1E">
      <w:pPr>
        <w:spacing w:line="259" w:lineRule="auto"/>
        <w:ind w:left="152" w:right="156"/>
        <w:jc w:val="both"/>
        <w:rPr>
          <w:sz w:val="18"/>
        </w:rPr>
      </w:pPr>
      <w:r>
        <w:rPr>
          <w:w w:val="105"/>
          <w:sz w:val="18"/>
        </w:rPr>
        <w:t xml:space="preserve">I hereby acknowledge that I </w:t>
      </w:r>
      <w:r>
        <w:rPr>
          <w:w w:val="105"/>
          <w:sz w:val="18"/>
          <w:u w:val="single"/>
        </w:rPr>
        <w:t xml:space="preserve">have engaged and discussed with my </w:t>
      </w:r>
      <w:r>
        <w:rPr>
          <w:rFonts w:ascii="Arial"/>
          <w:b/>
          <w:w w:val="105"/>
          <w:sz w:val="18"/>
          <w:u w:val="single"/>
        </w:rPr>
        <w:t xml:space="preserve">Academic Supervisor </w:t>
      </w:r>
      <w:r>
        <w:rPr>
          <w:w w:val="105"/>
          <w:sz w:val="18"/>
          <w:u w:val="single"/>
        </w:rPr>
        <w:t xml:space="preserve">and </w:t>
      </w:r>
      <w:r>
        <w:rPr>
          <w:rFonts w:ascii="Arial"/>
          <w:b/>
          <w:w w:val="105"/>
          <w:sz w:val="18"/>
          <w:u w:val="single"/>
        </w:rPr>
        <w:t>Work</w:t>
      </w:r>
      <w:r>
        <w:rPr>
          <w:rFonts w:ascii="Arial"/>
          <w:b/>
          <w:spacing w:val="1"/>
          <w:w w:val="105"/>
          <w:sz w:val="18"/>
        </w:rPr>
        <w:t xml:space="preserve"> </w:t>
      </w:r>
      <w:r>
        <w:rPr>
          <w:rFonts w:ascii="Arial"/>
          <w:b/>
          <w:sz w:val="18"/>
          <w:u w:val="single"/>
        </w:rPr>
        <w:t>Supervisor</w:t>
      </w:r>
      <w:r>
        <w:rPr>
          <w:rFonts w:ascii="Arial"/>
          <w:b/>
          <w:sz w:val="18"/>
        </w:rPr>
        <w:t xml:space="preserve"> </w:t>
      </w:r>
      <w:r>
        <w:rPr>
          <w:sz w:val="18"/>
        </w:rPr>
        <w:t>on the contents of this Final Capstone Report and have sought approval to release the report</w:t>
      </w:r>
      <w:r>
        <w:rPr>
          <w:spacing w:val="1"/>
          <w:sz w:val="18"/>
        </w:rPr>
        <w:t xml:space="preserve"> </w:t>
      </w:r>
      <w:r>
        <w:rPr>
          <w:w w:val="105"/>
          <w:sz w:val="18"/>
        </w:rPr>
        <w:t>to</w:t>
      </w:r>
      <w:r>
        <w:rPr>
          <w:spacing w:val="-4"/>
          <w:w w:val="105"/>
          <w:sz w:val="18"/>
        </w:rPr>
        <w:t xml:space="preserve"> </w:t>
      </w:r>
      <w:r>
        <w:rPr>
          <w:w w:val="105"/>
          <w:sz w:val="18"/>
        </w:rPr>
        <w:t>the</w:t>
      </w:r>
      <w:r>
        <w:rPr>
          <w:spacing w:val="-5"/>
          <w:w w:val="105"/>
          <w:sz w:val="18"/>
        </w:rPr>
        <w:t xml:space="preserve"> </w:t>
      </w:r>
      <w:r>
        <w:rPr>
          <w:w w:val="105"/>
          <w:sz w:val="18"/>
        </w:rPr>
        <w:t>Singapore</w:t>
      </w:r>
      <w:r>
        <w:rPr>
          <w:spacing w:val="-5"/>
          <w:w w:val="105"/>
          <w:sz w:val="18"/>
        </w:rPr>
        <w:t xml:space="preserve"> </w:t>
      </w:r>
      <w:r>
        <w:rPr>
          <w:w w:val="105"/>
          <w:sz w:val="18"/>
        </w:rPr>
        <w:t>Institute</w:t>
      </w:r>
      <w:r>
        <w:rPr>
          <w:spacing w:val="-5"/>
          <w:w w:val="105"/>
          <w:sz w:val="18"/>
        </w:rPr>
        <w:t xml:space="preserve"> </w:t>
      </w:r>
      <w:r>
        <w:rPr>
          <w:w w:val="105"/>
          <w:sz w:val="18"/>
        </w:rPr>
        <w:t>of</w:t>
      </w:r>
      <w:r>
        <w:rPr>
          <w:spacing w:val="-4"/>
          <w:w w:val="105"/>
          <w:sz w:val="18"/>
        </w:rPr>
        <w:t xml:space="preserve"> </w:t>
      </w:r>
      <w:r>
        <w:rPr>
          <w:w w:val="105"/>
          <w:sz w:val="18"/>
        </w:rPr>
        <w:t>Technology</w:t>
      </w:r>
      <w:r>
        <w:rPr>
          <w:spacing w:val="1"/>
          <w:w w:val="105"/>
          <w:sz w:val="18"/>
        </w:rPr>
        <w:t xml:space="preserve"> </w:t>
      </w:r>
      <w:r>
        <w:rPr>
          <w:w w:val="105"/>
          <w:sz w:val="18"/>
        </w:rPr>
        <w:t>and</w:t>
      </w:r>
      <w:r>
        <w:rPr>
          <w:spacing w:val="-5"/>
          <w:w w:val="105"/>
          <w:sz w:val="18"/>
        </w:rPr>
        <w:t xml:space="preserve"> </w:t>
      </w:r>
      <w:r>
        <w:rPr>
          <w:w w:val="105"/>
          <w:sz w:val="18"/>
        </w:rPr>
        <w:t>the</w:t>
      </w:r>
      <w:r>
        <w:rPr>
          <w:spacing w:val="-4"/>
          <w:w w:val="105"/>
          <w:sz w:val="18"/>
        </w:rPr>
        <w:t xml:space="preserve"> </w:t>
      </w:r>
      <w:r>
        <w:rPr>
          <w:w w:val="105"/>
          <w:sz w:val="18"/>
        </w:rPr>
        <w:t>University</w:t>
      </w:r>
      <w:r>
        <w:rPr>
          <w:spacing w:val="-3"/>
          <w:w w:val="105"/>
          <w:sz w:val="18"/>
        </w:rPr>
        <w:t xml:space="preserve"> </w:t>
      </w:r>
      <w:r>
        <w:rPr>
          <w:w w:val="105"/>
          <w:sz w:val="18"/>
        </w:rPr>
        <w:t>of</w:t>
      </w:r>
      <w:r>
        <w:rPr>
          <w:spacing w:val="-5"/>
          <w:w w:val="105"/>
          <w:sz w:val="18"/>
        </w:rPr>
        <w:t xml:space="preserve"> </w:t>
      </w:r>
      <w:r>
        <w:rPr>
          <w:w w:val="105"/>
          <w:sz w:val="18"/>
        </w:rPr>
        <w:t>Glasgow.</w:t>
      </w:r>
    </w:p>
    <w:p w14:paraId="696DF18A" w14:textId="77777777" w:rsidR="00154560" w:rsidRDefault="00C01F1E">
      <w:pPr>
        <w:tabs>
          <w:tab w:val="left" w:pos="1630"/>
        </w:tabs>
        <w:spacing w:before="151"/>
        <w:ind w:left="636"/>
        <w:rPr>
          <w:rFonts w:ascii="Arial"/>
          <w:i/>
          <w:sz w:val="17"/>
        </w:rPr>
      </w:pPr>
      <w:r>
        <w:rPr>
          <w:rFonts w:ascii="Arial"/>
          <w:i/>
          <w:spacing w:val="-2"/>
          <w:sz w:val="17"/>
        </w:rPr>
        <w:t>Signature</w:t>
      </w:r>
      <w:r>
        <w:rPr>
          <w:rFonts w:ascii="Arial"/>
          <w:i/>
          <w:spacing w:val="-2"/>
          <w:sz w:val="17"/>
        </w:rPr>
        <w:tab/>
      </w:r>
      <w:r>
        <w:rPr>
          <w:rFonts w:ascii="Arial"/>
          <w:i/>
          <w:noProof/>
          <w:sz w:val="17"/>
        </w:rPr>
        <w:drawing>
          <wp:inline distT="0" distB="0" distL="0" distR="0" wp14:anchorId="7F8AD12A" wp14:editId="0BAA2E25">
            <wp:extent cx="565686" cy="333755"/>
            <wp:effectExtent l="0" t="0" r="6350" b="9525"/>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686" cy="333755"/>
                    </a:xfrm>
                    <a:prstGeom prst="rect">
                      <a:avLst/>
                    </a:prstGeom>
                  </pic:spPr>
                </pic:pic>
              </a:graphicData>
            </a:graphic>
          </wp:inline>
        </w:drawing>
      </w:r>
    </w:p>
    <w:p w14:paraId="39D83A96" w14:textId="77777777" w:rsidR="00154560" w:rsidRDefault="00000000">
      <w:pPr>
        <w:pStyle w:val="BodyText"/>
        <w:rPr>
          <w:rFonts w:ascii="Arial"/>
          <w:i/>
          <w:sz w:val="11"/>
        </w:rPr>
      </w:pPr>
      <w:r>
        <w:pict w14:anchorId="5D3ECC22">
          <v:rect id="_x0000_s2050" style="position:absolute;margin-left:112.8pt;margin-top:8.3pt;width:234.1pt;height:.5pt;z-index:-251658752;mso-wrap-distance-left:0;mso-wrap-distance-right:0;mso-position-horizontal-relative:page" fillcolor="black" stroked="f">
            <w10:wrap type="topAndBottom" anchorx="page"/>
          </v:rect>
        </w:pict>
      </w:r>
    </w:p>
    <w:p w14:paraId="374C6535" w14:textId="5BCE4484" w:rsidR="00154560" w:rsidRDefault="00C01F1E">
      <w:pPr>
        <w:spacing w:before="97"/>
        <w:ind w:left="644"/>
        <w:rPr>
          <w:sz w:val="17"/>
        </w:rPr>
      </w:pPr>
      <w:r>
        <w:rPr>
          <w:rFonts w:ascii="Arial"/>
          <w:b/>
          <w:sz w:val="17"/>
        </w:rPr>
        <w:t>Date:</w:t>
      </w:r>
      <w:r>
        <w:rPr>
          <w:rFonts w:ascii="Arial"/>
          <w:b/>
          <w:spacing w:val="-9"/>
          <w:sz w:val="17"/>
        </w:rPr>
        <w:t xml:space="preserve"> </w:t>
      </w:r>
      <w:r w:rsidR="00FE6BDB">
        <w:rPr>
          <w:color w:val="FF0000"/>
          <w:sz w:val="17"/>
        </w:rPr>
        <w:t>14 Jul 2023</w:t>
      </w:r>
    </w:p>
    <w:p w14:paraId="08D37E7F" w14:textId="77777777" w:rsidR="00154560" w:rsidRDefault="00154560">
      <w:pPr>
        <w:pStyle w:val="BodyText"/>
      </w:pPr>
    </w:p>
    <w:p w14:paraId="34A87241" w14:textId="77777777" w:rsidR="00154560" w:rsidRDefault="00154560">
      <w:pPr>
        <w:pStyle w:val="BodyText"/>
        <w:spacing w:before="9"/>
        <w:rPr>
          <w:sz w:val="21"/>
        </w:rPr>
      </w:pPr>
    </w:p>
    <w:p w14:paraId="3D33F038" w14:textId="77777777" w:rsidR="00154560" w:rsidRDefault="00C01F1E">
      <w:pPr>
        <w:pStyle w:val="Heading3"/>
        <w:spacing w:before="100"/>
        <w:ind w:right="2032"/>
      </w:pPr>
      <w:r>
        <w:rPr>
          <w:w w:val="105"/>
        </w:rPr>
        <w:t>END</w:t>
      </w:r>
      <w:r>
        <w:rPr>
          <w:spacing w:val="-14"/>
          <w:w w:val="105"/>
        </w:rPr>
        <w:t xml:space="preserve"> </w:t>
      </w:r>
      <w:r>
        <w:rPr>
          <w:w w:val="105"/>
        </w:rPr>
        <w:t>OF</w:t>
      </w:r>
      <w:r>
        <w:rPr>
          <w:spacing w:val="-13"/>
          <w:w w:val="105"/>
        </w:rPr>
        <w:t xml:space="preserve"> </w:t>
      </w:r>
      <w:r>
        <w:rPr>
          <w:w w:val="105"/>
        </w:rPr>
        <w:t>FORM</w:t>
      </w:r>
    </w:p>
    <w:p w14:paraId="0C936E90" w14:textId="77777777" w:rsidR="00154560" w:rsidRDefault="00154560">
      <w:pPr>
        <w:sectPr w:rsidR="00154560">
          <w:footerReference w:type="default" r:id="rId10"/>
          <w:type w:val="continuous"/>
          <w:pgSz w:w="12240" w:h="15840"/>
          <w:pgMar w:top="1360" w:right="1720" w:bottom="280" w:left="1720" w:header="720" w:footer="720" w:gutter="0"/>
          <w:cols w:space="720"/>
        </w:sectPr>
      </w:pPr>
    </w:p>
    <w:p w14:paraId="0F05321A" w14:textId="77777777" w:rsidR="00154560" w:rsidRDefault="00154560">
      <w:pPr>
        <w:pStyle w:val="BodyText"/>
        <w:rPr>
          <w:rFonts w:ascii="Arial"/>
          <w:b/>
        </w:rPr>
      </w:pPr>
    </w:p>
    <w:p w14:paraId="555FD43A" w14:textId="77777777" w:rsidR="00154560" w:rsidRDefault="00154560">
      <w:pPr>
        <w:pStyle w:val="BodyText"/>
        <w:rPr>
          <w:rFonts w:ascii="Arial"/>
          <w:b/>
        </w:rPr>
      </w:pPr>
    </w:p>
    <w:p w14:paraId="585DAB88" w14:textId="77777777" w:rsidR="00154560" w:rsidRDefault="00154560">
      <w:pPr>
        <w:pStyle w:val="BodyText"/>
        <w:spacing w:before="8"/>
        <w:rPr>
          <w:rFonts w:ascii="Arial"/>
          <w:b/>
          <w:sz w:val="24"/>
        </w:rPr>
      </w:pPr>
    </w:p>
    <w:p w14:paraId="1C8A60EB" w14:textId="77777777" w:rsidR="00154560" w:rsidRDefault="00C01F1E">
      <w:pPr>
        <w:pStyle w:val="BodyText"/>
        <w:ind w:left="1092"/>
        <w:rPr>
          <w:rFonts w:ascii="Arial"/>
        </w:rPr>
      </w:pPr>
      <w:r>
        <w:rPr>
          <w:rFonts w:ascii="Arial"/>
          <w:noProof/>
        </w:rPr>
        <w:drawing>
          <wp:inline distT="0" distB="0" distL="0" distR="0" wp14:anchorId="4D2A0F77" wp14:editId="61A01D46">
            <wp:extent cx="4105738" cy="73437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105738" cy="734377"/>
                    </a:xfrm>
                    <a:prstGeom prst="rect">
                      <a:avLst/>
                    </a:prstGeom>
                  </pic:spPr>
                </pic:pic>
              </a:graphicData>
            </a:graphic>
          </wp:inline>
        </w:drawing>
      </w:r>
    </w:p>
    <w:p w14:paraId="03B4C90D" w14:textId="77777777" w:rsidR="00154560" w:rsidRDefault="00154560">
      <w:pPr>
        <w:pStyle w:val="BodyText"/>
        <w:spacing w:before="4"/>
        <w:rPr>
          <w:rFonts w:ascii="Arial"/>
          <w:b/>
          <w:sz w:val="21"/>
        </w:rPr>
      </w:pPr>
    </w:p>
    <w:p w14:paraId="4991BB9C" w14:textId="77777777" w:rsidR="00154560" w:rsidRDefault="00C01F1E">
      <w:pPr>
        <w:spacing w:before="97" w:line="252" w:lineRule="auto"/>
        <w:ind w:left="1495" w:right="1616"/>
        <w:jc w:val="center"/>
      </w:pPr>
      <w:r>
        <w:t>Singapore</w:t>
      </w:r>
      <w:r>
        <w:rPr>
          <w:spacing w:val="8"/>
        </w:rPr>
        <w:t xml:space="preserve"> </w:t>
      </w:r>
      <w:r>
        <w:t>Institute</w:t>
      </w:r>
      <w:r>
        <w:rPr>
          <w:spacing w:val="13"/>
        </w:rPr>
        <w:t xml:space="preserve"> </w:t>
      </w:r>
      <w:r>
        <w:t>of</w:t>
      </w:r>
      <w:r>
        <w:rPr>
          <w:spacing w:val="10"/>
        </w:rPr>
        <w:t xml:space="preserve"> </w:t>
      </w:r>
      <w:r>
        <w:t>Technology</w:t>
      </w:r>
      <w:r>
        <w:rPr>
          <w:spacing w:val="10"/>
        </w:rPr>
        <w:t xml:space="preserve"> </w:t>
      </w:r>
      <w:r>
        <w:t>-</w:t>
      </w:r>
      <w:r>
        <w:rPr>
          <w:spacing w:val="11"/>
        </w:rPr>
        <w:t xml:space="preserve"> </w:t>
      </w:r>
      <w:r>
        <w:t>University</w:t>
      </w:r>
      <w:r>
        <w:rPr>
          <w:spacing w:val="7"/>
        </w:rPr>
        <w:t xml:space="preserve"> </w:t>
      </w:r>
      <w:r>
        <w:t>of</w:t>
      </w:r>
      <w:r>
        <w:rPr>
          <w:spacing w:val="8"/>
        </w:rPr>
        <w:t xml:space="preserve"> </w:t>
      </w:r>
      <w:r>
        <w:t>Glasgow</w:t>
      </w:r>
      <w:r>
        <w:rPr>
          <w:spacing w:val="-58"/>
        </w:rPr>
        <w:t xml:space="preserve"> </w:t>
      </w:r>
      <w:r>
        <w:t>Joint</w:t>
      </w:r>
      <w:r>
        <w:rPr>
          <w:spacing w:val="7"/>
        </w:rPr>
        <w:t xml:space="preserve"> </w:t>
      </w:r>
      <w:r>
        <w:t>Degree</w:t>
      </w:r>
      <w:r>
        <w:rPr>
          <w:spacing w:val="11"/>
        </w:rPr>
        <w:t xml:space="preserve"> </w:t>
      </w:r>
      <w:r>
        <w:t>in</w:t>
      </w:r>
      <w:r>
        <w:rPr>
          <w:spacing w:val="11"/>
        </w:rPr>
        <w:t xml:space="preserve"> </w:t>
      </w:r>
      <w:r>
        <w:t>Computing</w:t>
      </w:r>
      <w:r>
        <w:rPr>
          <w:spacing w:val="7"/>
        </w:rPr>
        <w:t xml:space="preserve"> </w:t>
      </w:r>
      <w:r>
        <w:t>Science</w:t>
      </w:r>
      <w:r>
        <w:rPr>
          <w:spacing w:val="9"/>
        </w:rPr>
        <w:t xml:space="preserve"> </w:t>
      </w:r>
      <w:r>
        <w:t>Degree</w:t>
      </w:r>
      <w:r>
        <w:rPr>
          <w:spacing w:val="9"/>
        </w:rPr>
        <w:t xml:space="preserve"> </w:t>
      </w:r>
      <w:proofErr w:type="spellStart"/>
      <w:r>
        <w:t>Programme</w:t>
      </w:r>
      <w:proofErr w:type="spellEnd"/>
    </w:p>
    <w:p w14:paraId="76D718E0" w14:textId="77777777" w:rsidR="00154560" w:rsidRDefault="00154560">
      <w:pPr>
        <w:pStyle w:val="BodyText"/>
        <w:rPr>
          <w:sz w:val="24"/>
        </w:rPr>
      </w:pPr>
    </w:p>
    <w:p w14:paraId="34E234F9" w14:textId="77777777" w:rsidR="00154560" w:rsidRDefault="00154560">
      <w:pPr>
        <w:pStyle w:val="BodyText"/>
        <w:rPr>
          <w:sz w:val="24"/>
        </w:rPr>
      </w:pPr>
    </w:p>
    <w:p w14:paraId="65170800" w14:textId="77777777" w:rsidR="00154560" w:rsidRDefault="00154560">
      <w:pPr>
        <w:pStyle w:val="BodyText"/>
        <w:rPr>
          <w:sz w:val="24"/>
        </w:rPr>
      </w:pPr>
    </w:p>
    <w:p w14:paraId="3F9AD625" w14:textId="77777777" w:rsidR="00154560" w:rsidRDefault="00154560">
      <w:pPr>
        <w:pStyle w:val="BodyText"/>
        <w:rPr>
          <w:sz w:val="24"/>
        </w:rPr>
      </w:pPr>
    </w:p>
    <w:p w14:paraId="321623BB" w14:textId="77777777" w:rsidR="00154560" w:rsidRDefault="00154560">
      <w:pPr>
        <w:pStyle w:val="BodyText"/>
        <w:rPr>
          <w:sz w:val="24"/>
        </w:rPr>
      </w:pPr>
    </w:p>
    <w:p w14:paraId="1665920E" w14:textId="77777777" w:rsidR="00154560" w:rsidRDefault="00154560">
      <w:pPr>
        <w:pStyle w:val="BodyText"/>
        <w:spacing w:before="3"/>
      </w:pPr>
    </w:p>
    <w:p w14:paraId="51A0E3C0" w14:textId="5B21349B" w:rsidR="00154560" w:rsidRDefault="00C01F1E">
      <w:pPr>
        <w:spacing w:line="249" w:lineRule="auto"/>
        <w:ind w:left="2168" w:right="2287"/>
        <w:jc w:val="center"/>
        <w:rPr>
          <w:sz w:val="37"/>
        </w:rPr>
      </w:pPr>
      <w:r>
        <w:rPr>
          <w:sz w:val="37"/>
        </w:rPr>
        <w:t>Final</w:t>
      </w:r>
      <w:r>
        <w:rPr>
          <w:spacing w:val="5"/>
          <w:sz w:val="37"/>
        </w:rPr>
        <w:t xml:space="preserve"> </w:t>
      </w:r>
      <w:r>
        <w:rPr>
          <w:sz w:val="37"/>
        </w:rPr>
        <w:t>Capstone</w:t>
      </w:r>
      <w:r>
        <w:rPr>
          <w:spacing w:val="2"/>
          <w:sz w:val="37"/>
        </w:rPr>
        <w:t xml:space="preserve"> </w:t>
      </w:r>
      <w:r>
        <w:rPr>
          <w:sz w:val="37"/>
        </w:rPr>
        <w:t>Report</w:t>
      </w:r>
      <w:r>
        <w:rPr>
          <w:spacing w:val="1"/>
          <w:sz w:val="37"/>
        </w:rPr>
        <w:t xml:space="preserve"> </w:t>
      </w:r>
      <w:r>
        <w:rPr>
          <w:sz w:val="37"/>
        </w:rPr>
        <w:t>“</w:t>
      </w:r>
      <w:r w:rsidR="00EC4564" w:rsidRPr="00EC4564">
        <w:rPr>
          <w:sz w:val="37"/>
        </w:rPr>
        <w:t>Spectral Clustering-Based Approach for Delivery Job Matching</w:t>
      </w:r>
      <w:r>
        <w:rPr>
          <w:sz w:val="37"/>
        </w:rPr>
        <w:t>”</w:t>
      </w:r>
    </w:p>
    <w:p w14:paraId="244E0D3A" w14:textId="77777777" w:rsidR="00154560" w:rsidRDefault="00154560">
      <w:pPr>
        <w:pStyle w:val="BodyText"/>
        <w:rPr>
          <w:sz w:val="39"/>
        </w:rPr>
      </w:pPr>
    </w:p>
    <w:p w14:paraId="615E20B1" w14:textId="69DFA9ED" w:rsidR="00154560" w:rsidRDefault="00C01F1E">
      <w:pPr>
        <w:ind w:left="1099" w:right="1220"/>
        <w:jc w:val="center"/>
      </w:pPr>
      <w:r>
        <w:t>For</w:t>
      </w:r>
      <w:r>
        <w:rPr>
          <w:spacing w:val="7"/>
        </w:rPr>
        <w:t xml:space="preserve"> </w:t>
      </w:r>
      <w:r>
        <w:rPr>
          <w:rFonts w:ascii="Arial"/>
          <w:b/>
        </w:rPr>
        <w:t>Final</w:t>
      </w:r>
      <w:r>
        <w:rPr>
          <w:rFonts w:ascii="Arial"/>
          <w:b/>
          <w:spacing w:val="11"/>
        </w:rPr>
        <w:t xml:space="preserve"> </w:t>
      </w:r>
      <w:r>
        <w:rPr>
          <w:rFonts w:ascii="Arial"/>
          <w:b/>
        </w:rPr>
        <w:t>Trimester</w:t>
      </w:r>
      <w:r>
        <w:rPr>
          <w:rFonts w:ascii="Arial"/>
          <w:b/>
          <w:spacing w:val="10"/>
        </w:rPr>
        <w:t xml:space="preserve"> </w:t>
      </w:r>
      <w:r>
        <w:t>from</w:t>
      </w:r>
      <w:r>
        <w:rPr>
          <w:spacing w:val="10"/>
        </w:rPr>
        <w:t xml:space="preserve"> </w:t>
      </w:r>
      <w:r w:rsidR="000D7C1E">
        <w:t>02</w:t>
      </w:r>
      <w:r>
        <w:rPr>
          <w:spacing w:val="7"/>
        </w:rPr>
        <w:t xml:space="preserve"> </w:t>
      </w:r>
      <w:r w:rsidR="000D7C1E">
        <w:t>May</w:t>
      </w:r>
      <w:r>
        <w:rPr>
          <w:spacing w:val="5"/>
        </w:rPr>
        <w:t xml:space="preserve"> </w:t>
      </w:r>
      <w:r w:rsidR="000D7C1E">
        <w:t>2023</w:t>
      </w:r>
      <w:r>
        <w:rPr>
          <w:spacing w:val="7"/>
        </w:rPr>
        <w:t xml:space="preserve"> </w:t>
      </w:r>
      <w:r>
        <w:t>to</w:t>
      </w:r>
      <w:r>
        <w:rPr>
          <w:spacing w:val="11"/>
        </w:rPr>
        <w:t xml:space="preserve"> </w:t>
      </w:r>
      <w:r w:rsidR="000D7C1E">
        <w:t>14</w:t>
      </w:r>
      <w:r>
        <w:rPr>
          <w:spacing w:val="8"/>
        </w:rPr>
        <w:t xml:space="preserve"> </w:t>
      </w:r>
      <w:r w:rsidR="000D7C1E">
        <w:t>July</w:t>
      </w:r>
      <w:r>
        <w:rPr>
          <w:spacing w:val="8"/>
        </w:rPr>
        <w:t xml:space="preserve"> </w:t>
      </w:r>
      <w:r w:rsidR="000D7C1E">
        <w:t>2023</w:t>
      </w:r>
    </w:p>
    <w:p w14:paraId="73191019" w14:textId="77777777" w:rsidR="00154560" w:rsidRDefault="00154560">
      <w:pPr>
        <w:pStyle w:val="BodyText"/>
        <w:rPr>
          <w:sz w:val="24"/>
        </w:rPr>
      </w:pPr>
    </w:p>
    <w:p w14:paraId="238B7B35" w14:textId="77777777" w:rsidR="00154560" w:rsidRDefault="00154560">
      <w:pPr>
        <w:pStyle w:val="BodyText"/>
        <w:rPr>
          <w:sz w:val="24"/>
        </w:rPr>
      </w:pPr>
    </w:p>
    <w:p w14:paraId="390257ED" w14:textId="77777777" w:rsidR="00154560" w:rsidRDefault="00154560">
      <w:pPr>
        <w:pStyle w:val="BodyText"/>
        <w:spacing w:before="6"/>
        <w:rPr>
          <w:sz w:val="30"/>
        </w:rPr>
      </w:pPr>
    </w:p>
    <w:p w14:paraId="590DBA5E" w14:textId="77777777" w:rsidR="00942DEC" w:rsidRPr="00942DEC" w:rsidRDefault="00942DEC" w:rsidP="00942DEC">
      <w:pPr>
        <w:pStyle w:val="BodyText"/>
        <w:jc w:val="center"/>
        <w:rPr>
          <w:rFonts w:ascii="Arial" w:hAnsi="Arial"/>
          <w:i/>
          <w:color w:val="808080"/>
          <w:sz w:val="26"/>
          <w:szCs w:val="22"/>
        </w:rPr>
      </w:pPr>
      <w:r w:rsidRPr="00942DEC">
        <w:rPr>
          <w:rFonts w:ascii="Arial" w:hAnsi="Arial"/>
          <w:i/>
          <w:color w:val="808080"/>
          <w:sz w:val="26"/>
          <w:szCs w:val="22"/>
        </w:rPr>
        <w:t>Lim Jun Xian</w:t>
      </w:r>
    </w:p>
    <w:p w14:paraId="0F658394" w14:textId="7EB396F7" w:rsidR="00154560" w:rsidRDefault="00942DEC" w:rsidP="00942DEC">
      <w:pPr>
        <w:pStyle w:val="BodyText"/>
        <w:jc w:val="center"/>
        <w:rPr>
          <w:rFonts w:ascii="Arial"/>
          <w:i/>
          <w:sz w:val="28"/>
        </w:rPr>
      </w:pPr>
      <w:r w:rsidRPr="00942DEC">
        <w:rPr>
          <w:rFonts w:ascii="Arial" w:hAnsi="Arial"/>
          <w:i/>
          <w:color w:val="808080"/>
          <w:sz w:val="26"/>
          <w:szCs w:val="22"/>
        </w:rPr>
        <w:t>Student ID: 2000905</w:t>
      </w:r>
    </w:p>
    <w:p w14:paraId="4475819C" w14:textId="77777777" w:rsidR="00154560" w:rsidRDefault="00154560">
      <w:pPr>
        <w:pStyle w:val="BodyText"/>
        <w:rPr>
          <w:rFonts w:ascii="Arial"/>
          <w:i/>
          <w:sz w:val="28"/>
        </w:rPr>
      </w:pPr>
    </w:p>
    <w:p w14:paraId="6AFA0407" w14:textId="77777777" w:rsidR="00154560" w:rsidRDefault="00154560">
      <w:pPr>
        <w:pStyle w:val="BodyText"/>
        <w:rPr>
          <w:rFonts w:ascii="Arial"/>
          <w:i/>
          <w:sz w:val="28"/>
        </w:rPr>
      </w:pPr>
    </w:p>
    <w:p w14:paraId="14796FE4" w14:textId="77777777" w:rsidR="00154560" w:rsidRDefault="00154560">
      <w:pPr>
        <w:pStyle w:val="BodyText"/>
        <w:rPr>
          <w:rFonts w:ascii="Arial"/>
          <w:i/>
          <w:sz w:val="28"/>
        </w:rPr>
      </w:pPr>
    </w:p>
    <w:p w14:paraId="11C62E4F" w14:textId="77777777" w:rsidR="00154560" w:rsidRDefault="00154560">
      <w:pPr>
        <w:pStyle w:val="BodyText"/>
        <w:spacing w:before="2"/>
        <w:rPr>
          <w:rFonts w:ascii="Arial"/>
          <w:i/>
          <w:sz w:val="40"/>
        </w:rPr>
      </w:pPr>
    </w:p>
    <w:p w14:paraId="7AEB542D" w14:textId="0BDDF153" w:rsidR="00154560" w:rsidRDefault="00C01F1E">
      <w:pPr>
        <w:ind w:left="1494" w:right="1616"/>
        <w:jc w:val="center"/>
        <w:rPr>
          <w:rFonts w:ascii="Arial" w:hAnsi="Arial"/>
          <w:i/>
          <w:sz w:val="20"/>
        </w:rPr>
      </w:pPr>
      <w:r>
        <w:rPr>
          <w:spacing w:val="-2"/>
          <w:w w:val="105"/>
          <w:sz w:val="20"/>
        </w:rPr>
        <w:t>Academic</w:t>
      </w:r>
      <w:r>
        <w:rPr>
          <w:spacing w:val="-10"/>
          <w:w w:val="105"/>
          <w:sz w:val="20"/>
        </w:rPr>
        <w:t xml:space="preserve"> </w:t>
      </w:r>
      <w:r>
        <w:rPr>
          <w:spacing w:val="-2"/>
          <w:w w:val="105"/>
          <w:sz w:val="20"/>
        </w:rPr>
        <w:t>Supervisor:</w:t>
      </w:r>
      <w:r>
        <w:rPr>
          <w:spacing w:val="-13"/>
          <w:w w:val="105"/>
          <w:sz w:val="20"/>
        </w:rPr>
        <w:t xml:space="preserve"> </w:t>
      </w:r>
      <w:r w:rsidR="00942DEC" w:rsidRPr="00942DEC">
        <w:rPr>
          <w:rFonts w:ascii="Arial" w:hAnsi="Arial"/>
          <w:i/>
          <w:color w:val="808080"/>
          <w:spacing w:val="-2"/>
          <w:w w:val="105"/>
          <w:sz w:val="20"/>
        </w:rPr>
        <w:t xml:space="preserve">Lawrence </w:t>
      </w:r>
      <w:proofErr w:type="spellStart"/>
      <w:r w:rsidR="00942DEC" w:rsidRPr="00942DEC">
        <w:rPr>
          <w:rFonts w:ascii="Arial" w:hAnsi="Arial"/>
          <w:i/>
          <w:color w:val="808080"/>
          <w:spacing w:val="-2"/>
          <w:w w:val="105"/>
          <w:sz w:val="20"/>
        </w:rPr>
        <w:t>Seow</w:t>
      </w:r>
      <w:proofErr w:type="spellEnd"/>
      <w:r w:rsidR="00942DEC" w:rsidRPr="00942DEC">
        <w:rPr>
          <w:rFonts w:ascii="Arial" w:hAnsi="Arial"/>
          <w:i/>
          <w:color w:val="808080"/>
          <w:spacing w:val="-2"/>
          <w:w w:val="105"/>
          <w:sz w:val="20"/>
        </w:rPr>
        <w:t xml:space="preserve"> Chee </w:t>
      </w:r>
      <w:proofErr w:type="spellStart"/>
      <w:r w:rsidR="00942DEC" w:rsidRPr="00942DEC">
        <w:rPr>
          <w:rFonts w:ascii="Arial" w:hAnsi="Arial"/>
          <w:i/>
          <w:color w:val="808080"/>
          <w:spacing w:val="-2"/>
          <w:w w:val="105"/>
          <w:sz w:val="20"/>
        </w:rPr>
        <w:t>Kiat</w:t>
      </w:r>
      <w:proofErr w:type="spellEnd"/>
    </w:p>
    <w:p w14:paraId="31094D7E" w14:textId="77777777" w:rsidR="00154560" w:rsidRDefault="00154560">
      <w:pPr>
        <w:pStyle w:val="BodyText"/>
        <w:rPr>
          <w:rFonts w:ascii="Arial"/>
          <w:i/>
          <w:sz w:val="22"/>
        </w:rPr>
      </w:pPr>
    </w:p>
    <w:p w14:paraId="4CEE9A16" w14:textId="77777777" w:rsidR="00154560" w:rsidRDefault="00154560">
      <w:pPr>
        <w:pStyle w:val="BodyText"/>
        <w:rPr>
          <w:rFonts w:ascii="Arial"/>
          <w:i/>
          <w:sz w:val="22"/>
        </w:rPr>
      </w:pPr>
    </w:p>
    <w:p w14:paraId="789A2A7C" w14:textId="77777777" w:rsidR="00154560" w:rsidRDefault="00154560">
      <w:pPr>
        <w:pStyle w:val="BodyText"/>
        <w:rPr>
          <w:rFonts w:ascii="Arial"/>
          <w:i/>
          <w:sz w:val="22"/>
        </w:rPr>
      </w:pPr>
    </w:p>
    <w:p w14:paraId="4D5CD7D9" w14:textId="77777777" w:rsidR="00154560" w:rsidRDefault="00154560">
      <w:pPr>
        <w:pStyle w:val="BodyText"/>
        <w:rPr>
          <w:rFonts w:ascii="Arial"/>
          <w:i/>
          <w:sz w:val="22"/>
        </w:rPr>
      </w:pPr>
    </w:p>
    <w:p w14:paraId="7DD182F5" w14:textId="77777777" w:rsidR="00154560" w:rsidRDefault="00154560">
      <w:pPr>
        <w:pStyle w:val="BodyText"/>
        <w:rPr>
          <w:rFonts w:ascii="Arial"/>
          <w:i/>
          <w:sz w:val="22"/>
        </w:rPr>
      </w:pPr>
    </w:p>
    <w:p w14:paraId="6999FD1E" w14:textId="77777777" w:rsidR="00154560" w:rsidRDefault="00154560">
      <w:pPr>
        <w:pStyle w:val="BodyText"/>
        <w:rPr>
          <w:rFonts w:ascii="Arial"/>
          <w:i/>
          <w:sz w:val="22"/>
        </w:rPr>
      </w:pPr>
    </w:p>
    <w:p w14:paraId="53905B83" w14:textId="77777777" w:rsidR="00154560" w:rsidRDefault="00154560">
      <w:pPr>
        <w:pStyle w:val="BodyText"/>
        <w:spacing w:before="9"/>
        <w:rPr>
          <w:rFonts w:ascii="Arial"/>
          <w:i/>
          <w:sz w:val="28"/>
        </w:rPr>
      </w:pPr>
    </w:p>
    <w:p w14:paraId="641394D8" w14:textId="77777777" w:rsidR="00154560" w:rsidRDefault="00C01F1E">
      <w:pPr>
        <w:pStyle w:val="BodyText"/>
        <w:ind w:left="1097" w:right="1220"/>
        <w:jc w:val="center"/>
      </w:pPr>
      <w:r>
        <w:rPr>
          <w:spacing w:val="-2"/>
          <w:w w:val="105"/>
        </w:rPr>
        <w:t>Submitted</w:t>
      </w:r>
      <w:r>
        <w:rPr>
          <w:spacing w:val="-13"/>
          <w:w w:val="105"/>
        </w:rPr>
        <w:t xml:space="preserve"> </w:t>
      </w:r>
      <w:r>
        <w:rPr>
          <w:spacing w:val="-2"/>
          <w:w w:val="105"/>
        </w:rPr>
        <w:t>as</w:t>
      </w:r>
      <w:r>
        <w:rPr>
          <w:spacing w:val="-11"/>
          <w:w w:val="105"/>
        </w:rPr>
        <w:t xml:space="preserve"> </w:t>
      </w:r>
      <w:r>
        <w:rPr>
          <w:spacing w:val="-2"/>
          <w:w w:val="105"/>
        </w:rPr>
        <w:t>part</w:t>
      </w:r>
      <w:r>
        <w:rPr>
          <w:spacing w:val="-11"/>
          <w:w w:val="105"/>
        </w:rPr>
        <w:t xml:space="preserve"> </w:t>
      </w:r>
      <w:r>
        <w:rPr>
          <w:spacing w:val="-1"/>
          <w:w w:val="105"/>
        </w:rPr>
        <w:t>of</w:t>
      </w:r>
      <w:r>
        <w:rPr>
          <w:spacing w:val="-12"/>
          <w:w w:val="105"/>
        </w:rPr>
        <w:t xml:space="preserve"> </w:t>
      </w:r>
      <w:r>
        <w:rPr>
          <w:spacing w:val="-1"/>
          <w:w w:val="105"/>
        </w:rPr>
        <w:t>the</w:t>
      </w:r>
      <w:r>
        <w:rPr>
          <w:spacing w:val="-12"/>
          <w:w w:val="105"/>
        </w:rPr>
        <w:t xml:space="preserve"> </w:t>
      </w:r>
      <w:r>
        <w:rPr>
          <w:spacing w:val="-1"/>
          <w:w w:val="105"/>
        </w:rPr>
        <w:t>requirement</w:t>
      </w:r>
      <w:r>
        <w:rPr>
          <w:spacing w:val="-11"/>
          <w:w w:val="105"/>
        </w:rPr>
        <w:t xml:space="preserve"> </w:t>
      </w:r>
      <w:r>
        <w:rPr>
          <w:spacing w:val="-1"/>
          <w:w w:val="105"/>
        </w:rPr>
        <w:t>for</w:t>
      </w:r>
      <w:r>
        <w:rPr>
          <w:spacing w:val="-9"/>
          <w:w w:val="105"/>
        </w:rPr>
        <w:t xml:space="preserve"> </w:t>
      </w:r>
      <w:r>
        <w:rPr>
          <w:spacing w:val="-1"/>
          <w:w w:val="105"/>
        </w:rPr>
        <w:t>CSC3001</w:t>
      </w:r>
      <w:r>
        <w:rPr>
          <w:spacing w:val="-12"/>
          <w:w w:val="105"/>
        </w:rPr>
        <w:t xml:space="preserve"> </w:t>
      </w:r>
      <w:r>
        <w:rPr>
          <w:spacing w:val="-1"/>
          <w:w w:val="105"/>
        </w:rPr>
        <w:t>Capstone</w:t>
      </w:r>
      <w:r>
        <w:rPr>
          <w:spacing w:val="-8"/>
          <w:w w:val="105"/>
        </w:rPr>
        <w:t xml:space="preserve"> </w:t>
      </w:r>
      <w:r>
        <w:rPr>
          <w:spacing w:val="-1"/>
          <w:w w:val="105"/>
        </w:rPr>
        <w:t>Project</w:t>
      </w:r>
    </w:p>
    <w:p w14:paraId="5E41FDA8" w14:textId="77777777" w:rsidR="00154560" w:rsidRDefault="00154560">
      <w:pPr>
        <w:jc w:val="center"/>
        <w:sectPr w:rsidR="00154560">
          <w:pgSz w:w="12240" w:h="15840"/>
          <w:pgMar w:top="1500" w:right="1720" w:bottom="280" w:left="1720" w:header="720" w:footer="720" w:gutter="0"/>
          <w:cols w:space="720"/>
        </w:sectPr>
      </w:pPr>
    </w:p>
    <w:p w14:paraId="24ACF20C" w14:textId="77777777" w:rsidR="00154560" w:rsidRDefault="00154560">
      <w:pPr>
        <w:pStyle w:val="BodyText"/>
        <w:rPr>
          <w:sz w:val="11"/>
        </w:rPr>
      </w:pPr>
    </w:p>
    <w:p w14:paraId="19CE6BF0" w14:textId="77777777" w:rsidR="00154560" w:rsidRDefault="00C01F1E">
      <w:pPr>
        <w:spacing w:before="95"/>
        <w:ind w:left="2026" w:right="2033"/>
        <w:jc w:val="center"/>
        <w:rPr>
          <w:rFonts w:ascii="Arial"/>
          <w:b/>
          <w:sz w:val="26"/>
        </w:rPr>
      </w:pPr>
      <w:r>
        <w:rPr>
          <w:rFonts w:ascii="Arial"/>
          <w:b/>
          <w:sz w:val="26"/>
        </w:rPr>
        <w:t>Table</w:t>
      </w:r>
      <w:r>
        <w:rPr>
          <w:rFonts w:ascii="Arial"/>
          <w:b/>
          <w:spacing w:val="9"/>
          <w:sz w:val="26"/>
        </w:rPr>
        <w:t xml:space="preserve"> </w:t>
      </w:r>
      <w:r>
        <w:rPr>
          <w:rFonts w:ascii="Arial"/>
          <w:b/>
          <w:sz w:val="26"/>
        </w:rPr>
        <w:t>of</w:t>
      </w:r>
      <w:r>
        <w:rPr>
          <w:rFonts w:ascii="Arial"/>
          <w:b/>
          <w:spacing w:val="6"/>
          <w:sz w:val="26"/>
        </w:rPr>
        <w:t xml:space="preserve"> </w:t>
      </w:r>
      <w:r>
        <w:rPr>
          <w:rFonts w:ascii="Arial"/>
          <w:b/>
          <w:sz w:val="26"/>
        </w:rPr>
        <w:t>Contents</w:t>
      </w:r>
    </w:p>
    <w:sdt>
      <w:sdtPr>
        <w:rPr>
          <w:sz w:val="22"/>
          <w:szCs w:val="22"/>
        </w:rPr>
        <w:id w:val="-783341039"/>
        <w:docPartObj>
          <w:docPartGallery w:val="Table of Contents"/>
          <w:docPartUnique/>
        </w:docPartObj>
      </w:sdtPr>
      <w:sdtContent>
        <w:p w14:paraId="479EC9E6" w14:textId="06BC5D0D" w:rsidR="00B30A53" w:rsidRDefault="00C01F1E">
          <w:pPr>
            <w:pStyle w:val="TOC1"/>
            <w:tabs>
              <w:tab w:val="right" w:leader="dot" w:pos="8790"/>
            </w:tabs>
            <w:rPr>
              <w:rFonts w:asciiTheme="minorHAnsi" w:eastAsiaTheme="minorEastAsia" w:hAnsiTheme="minorHAnsi" w:cstheme="minorBidi"/>
              <w:noProof/>
              <w:kern w:val="2"/>
              <w:sz w:val="22"/>
              <w:szCs w:val="22"/>
              <w:lang w:val="en-SG" w:eastAsia="en-SG"/>
              <w14:ligatures w14:val="standardContextual"/>
            </w:rPr>
          </w:pPr>
          <w:r>
            <w:fldChar w:fldCharType="begin"/>
          </w:r>
          <w:r>
            <w:instrText xml:space="preserve">TOC \o "1-2" \h \z \u </w:instrText>
          </w:r>
          <w:r>
            <w:fldChar w:fldCharType="separate"/>
          </w:r>
          <w:hyperlink w:anchor="_Toc140263533" w:history="1">
            <w:r w:rsidR="00B30A53" w:rsidRPr="00934A90">
              <w:rPr>
                <w:rStyle w:val="Hyperlink"/>
                <w:noProof/>
              </w:rPr>
              <w:t>List</w:t>
            </w:r>
            <w:r w:rsidR="00B30A53" w:rsidRPr="00934A90">
              <w:rPr>
                <w:rStyle w:val="Hyperlink"/>
                <w:noProof/>
                <w:spacing w:val="6"/>
              </w:rPr>
              <w:t xml:space="preserve"> </w:t>
            </w:r>
            <w:r w:rsidR="00B30A53" w:rsidRPr="00934A90">
              <w:rPr>
                <w:rStyle w:val="Hyperlink"/>
                <w:noProof/>
              </w:rPr>
              <w:t>of</w:t>
            </w:r>
            <w:r w:rsidR="00B30A53" w:rsidRPr="00934A90">
              <w:rPr>
                <w:rStyle w:val="Hyperlink"/>
                <w:noProof/>
                <w:spacing w:val="6"/>
              </w:rPr>
              <w:t xml:space="preserve"> </w:t>
            </w:r>
            <w:r w:rsidR="00B30A53" w:rsidRPr="00934A90">
              <w:rPr>
                <w:rStyle w:val="Hyperlink"/>
                <w:noProof/>
              </w:rPr>
              <w:t>Figures</w:t>
            </w:r>
            <w:r w:rsidR="00B30A53">
              <w:rPr>
                <w:noProof/>
                <w:webHidden/>
              </w:rPr>
              <w:tab/>
            </w:r>
            <w:r w:rsidR="00B30A53">
              <w:rPr>
                <w:noProof/>
                <w:webHidden/>
              </w:rPr>
              <w:fldChar w:fldCharType="begin"/>
            </w:r>
            <w:r w:rsidR="00B30A53">
              <w:rPr>
                <w:noProof/>
                <w:webHidden/>
              </w:rPr>
              <w:instrText xml:space="preserve"> PAGEREF _Toc140263533 \h </w:instrText>
            </w:r>
            <w:r w:rsidR="00B30A53">
              <w:rPr>
                <w:noProof/>
                <w:webHidden/>
              </w:rPr>
            </w:r>
            <w:r w:rsidR="00B30A53">
              <w:rPr>
                <w:noProof/>
                <w:webHidden/>
              </w:rPr>
              <w:fldChar w:fldCharType="separate"/>
            </w:r>
            <w:r w:rsidR="00B30A53">
              <w:rPr>
                <w:noProof/>
                <w:webHidden/>
              </w:rPr>
              <w:t>2</w:t>
            </w:r>
            <w:r w:rsidR="00B30A53">
              <w:rPr>
                <w:noProof/>
                <w:webHidden/>
              </w:rPr>
              <w:fldChar w:fldCharType="end"/>
            </w:r>
          </w:hyperlink>
        </w:p>
        <w:p w14:paraId="31B460CF" w14:textId="2DCD3741" w:rsidR="00B30A53" w:rsidRDefault="00B30A53">
          <w:pPr>
            <w:pStyle w:val="TOC1"/>
            <w:tabs>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34" w:history="1">
            <w:r w:rsidRPr="00934A90">
              <w:rPr>
                <w:rStyle w:val="Hyperlink"/>
                <w:noProof/>
              </w:rPr>
              <w:t>Acknowledgments</w:t>
            </w:r>
            <w:r>
              <w:rPr>
                <w:noProof/>
                <w:webHidden/>
              </w:rPr>
              <w:tab/>
            </w:r>
            <w:r>
              <w:rPr>
                <w:noProof/>
                <w:webHidden/>
              </w:rPr>
              <w:fldChar w:fldCharType="begin"/>
            </w:r>
            <w:r>
              <w:rPr>
                <w:noProof/>
                <w:webHidden/>
              </w:rPr>
              <w:instrText xml:space="preserve"> PAGEREF _Toc140263534 \h </w:instrText>
            </w:r>
            <w:r>
              <w:rPr>
                <w:noProof/>
                <w:webHidden/>
              </w:rPr>
            </w:r>
            <w:r>
              <w:rPr>
                <w:noProof/>
                <w:webHidden/>
              </w:rPr>
              <w:fldChar w:fldCharType="separate"/>
            </w:r>
            <w:r>
              <w:rPr>
                <w:noProof/>
                <w:webHidden/>
              </w:rPr>
              <w:t>3</w:t>
            </w:r>
            <w:r>
              <w:rPr>
                <w:noProof/>
                <w:webHidden/>
              </w:rPr>
              <w:fldChar w:fldCharType="end"/>
            </w:r>
          </w:hyperlink>
        </w:p>
        <w:p w14:paraId="6FF2C062" w14:textId="32F802F6" w:rsidR="00B30A53" w:rsidRDefault="00B30A53">
          <w:pPr>
            <w:pStyle w:val="TOC1"/>
            <w:tabs>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35" w:history="1">
            <w:r w:rsidRPr="00934A90">
              <w:rPr>
                <w:rStyle w:val="Hyperlink"/>
                <w:rFonts w:ascii="Arial" w:eastAsia="Arial" w:hAnsi="Arial" w:cs="Arial"/>
                <w:b/>
                <w:bCs/>
                <w:noProof/>
              </w:rPr>
              <w:t>1.</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rFonts w:ascii="Arial" w:eastAsia="Arial" w:hAnsi="Arial" w:cs="Arial"/>
                <w:b/>
                <w:bCs/>
                <w:noProof/>
              </w:rPr>
              <w:t>Introduction</w:t>
            </w:r>
            <w:r>
              <w:rPr>
                <w:noProof/>
                <w:webHidden/>
              </w:rPr>
              <w:tab/>
            </w:r>
            <w:r>
              <w:rPr>
                <w:noProof/>
                <w:webHidden/>
              </w:rPr>
              <w:fldChar w:fldCharType="begin"/>
            </w:r>
            <w:r>
              <w:rPr>
                <w:noProof/>
                <w:webHidden/>
              </w:rPr>
              <w:instrText xml:space="preserve"> PAGEREF _Toc140263535 \h </w:instrText>
            </w:r>
            <w:r>
              <w:rPr>
                <w:noProof/>
                <w:webHidden/>
              </w:rPr>
            </w:r>
            <w:r>
              <w:rPr>
                <w:noProof/>
                <w:webHidden/>
              </w:rPr>
              <w:fldChar w:fldCharType="separate"/>
            </w:r>
            <w:r>
              <w:rPr>
                <w:noProof/>
                <w:webHidden/>
              </w:rPr>
              <w:t>4</w:t>
            </w:r>
            <w:r>
              <w:rPr>
                <w:noProof/>
                <w:webHidden/>
              </w:rPr>
              <w:fldChar w:fldCharType="end"/>
            </w:r>
          </w:hyperlink>
        </w:p>
        <w:p w14:paraId="4ECB71FA" w14:textId="5B672C81" w:rsidR="00B30A53" w:rsidRDefault="00B30A53">
          <w:pPr>
            <w:pStyle w:val="TOC2"/>
            <w:tabs>
              <w:tab w:val="left" w:pos="1186"/>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36" w:history="1">
            <w:r w:rsidRPr="00934A90">
              <w:rPr>
                <w:rStyle w:val="Hyperlink"/>
                <w:noProof/>
              </w:rPr>
              <w:t>1.1.</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noProof/>
              </w:rPr>
              <w:t>Problem</w:t>
            </w:r>
            <w:r w:rsidRPr="00934A90">
              <w:rPr>
                <w:rStyle w:val="Hyperlink"/>
                <w:noProof/>
                <w:spacing w:val="-1"/>
              </w:rPr>
              <w:t xml:space="preserve"> </w:t>
            </w:r>
            <w:r w:rsidRPr="00934A90">
              <w:rPr>
                <w:rStyle w:val="Hyperlink"/>
                <w:noProof/>
              </w:rPr>
              <w:t>Formulation</w:t>
            </w:r>
            <w:r>
              <w:rPr>
                <w:noProof/>
                <w:webHidden/>
              </w:rPr>
              <w:tab/>
            </w:r>
            <w:r>
              <w:rPr>
                <w:noProof/>
                <w:webHidden/>
              </w:rPr>
              <w:fldChar w:fldCharType="begin"/>
            </w:r>
            <w:r>
              <w:rPr>
                <w:noProof/>
                <w:webHidden/>
              </w:rPr>
              <w:instrText xml:space="preserve"> PAGEREF _Toc140263536 \h </w:instrText>
            </w:r>
            <w:r>
              <w:rPr>
                <w:noProof/>
                <w:webHidden/>
              </w:rPr>
            </w:r>
            <w:r>
              <w:rPr>
                <w:noProof/>
                <w:webHidden/>
              </w:rPr>
              <w:fldChar w:fldCharType="separate"/>
            </w:r>
            <w:r>
              <w:rPr>
                <w:noProof/>
                <w:webHidden/>
              </w:rPr>
              <w:t>4</w:t>
            </w:r>
            <w:r>
              <w:rPr>
                <w:noProof/>
                <w:webHidden/>
              </w:rPr>
              <w:fldChar w:fldCharType="end"/>
            </w:r>
          </w:hyperlink>
        </w:p>
        <w:p w14:paraId="6DE05FC1" w14:textId="79DE7134" w:rsidR="00B30A53" w:rsidRDefault="00B30A53">
          <w:pPr>
            <w:pStyle w:val="TOC2"/>
            <w:tabs>
              <w:tab w:val="left" w:pos="1320"/>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37" w:history="1">
            <w:r w:rsidRPr="00934A90">
              <w:rPr>
                <w:rStyle w:val="Hyperlink"/>
                <w:rFonts w:ascii="Arial" w:eastAsia="Arial" w:hAnsi="Arial" w:cs="Arial"/>
                <w:i/>
                <w:iCs/>
                <w:noProof/>
              </w:rPr>
              <w:t>1.1.1.</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i/>
                <w:iCs/>
                <w:noProof/>
              </w:rPr>
              <w:t>Background</w:t>
            </w:r>
            <w:r>
              <w:rPr>
                <w:noProof/>
                <w:webHidden/>
              </w:rPr>
              <w:tab/>
            </w:r>
            <w:r>
              <w:rPr>
                <w:noProof/>
                <w:webHidden/>
              </w:rPr>
              <w:fldChar w:fldCharType="begin"/>
            </w:r>
            <w:r>
              <w:rPr>
                <w:noProof/>
                <w:webHidden/>
              </w:rPr>
              <w:instrText xml:space="preserve"> PAGEREF _Toc140263537 \h </w:instrText>
            </w:r>
            <w:r>
              <w:rPr>
                <w:noProof/>
                <w:webHidden/>
              </w:rPr>
            </w:r>
            <w:r>
              <w:rPr>
                <w:noProof/>
                <w:webHidden/>
              </w:rPr>
              <w:fldChar w:fldCharType="separate"/>
            </w:r>
            <w:r>
              <w:rPr>
                <w:noProof/>
                <w:webHidden/>
              </w:rPr>
              <w:t>4</w:t>
            </w:r>
            <w:r>
              <w:rPr>
                <w:noProof/>
                <w:webHidden/>
              </w:rPr>
              <w:fldChar w:fldCharType="end"/>
            </w:r>
          </w:hyperlink>
        </w:p>
        <w:p w14:paraId="53C66A72" w14:textId="46EA13BE" w:rsidR="00B30A53" w:rsidRDefault="00B30A53">
          <w:pPr>
            <w:pStyle w:val="TOC2"/>
            <w:tabs>
              <w:tab w:val="left" w:pos="1320"/>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38" w:history="1">
            <w:r w:rsidRPr="00934A90">
              <w:rPr>
                <w:rStyle w:val="Hyperlink"/>
                <w:rFonts w:ascii="Arial" w:eastAsia="Arial" w:hAnsi="Arial" w:cs="Arial"/>
                <w:i/>
                <w:iCs/>
                <w:noProof/>
              </w:rPr>
              <w:t>1.1.2.</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i/>
                <w:iCs/>
                <w:noProof/>
              </w:rPr>
              <w:t>Purpose of Capstone Project</w:t>
            </w:r>
            <w:r>
              <w:rPr>
                <w:noProof/>
                <w:webHidden/>
              </w:rPr>
              <w:tab/>
            </w:r>
            <w:r>
              <w:rPr>
                <w:noProof/>
                <w:webHidden/>
              </w:rPr>
              <w:fldChar w:fldCharType="begin"/>
            </w:r>
            <w:r>
              <w:rPr>
                <w:noProof/>
                <w:webHidden/>
              </w:rPr>
              <w:instrText xml:space="preserve"> PAGEREF _Toc140263538 \h </w:instrText>
            </w:r>
            <w:r>
              <w:rPr>
                <w:noProof/>
                <w:webHidden/>
              </w:rPr>
            </w:r>
            <w:r>
              <w:rPr>
                <w:noProof/>
                <w:webHidden/>
              </w:rPr>
              <w:fldChar w:fldCharType="separate"/>
            </w:r>
            <w:r>
              <w:rPr>
                <w:noProof/>
                <w:webHidden/>
              </w:rPr>
              <w:t>6</w:t>
            </w:r>
            <w:r>
              <w:rPr>
                <w:noProof/>
                <w:webHidden/>
              </w:rPr>
              <w:fldChar w:fldCharType="end"/>
            </w:r>
          </w:hyperlink>
        </w:p>
        <w:p w14:paraId="7DEE70A6" w14:textId="08BF8184" w:rsidR="00B30A53" w:rsidRDefault="00B30A53">
          <w:pPr>
            <w:pStyle w:val="TOC2"/>
            <w:tabs>
              <w:tab w:val="left" w:pos="1320"/>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39" w:history="1">
            <w:r w:rsidRPr="00934A90">
              <w:rPr>
                <w:rStyle w:val="Hyperlink"/>
                <w:rFonts w:ascii="Arial" w:eastAsia="Arial" w:hAnsi="Arial" w:cs="Arial"/>
                <w:i/>
                <w:iCs/>
                <w:noProof/>
              </w:rPr>
              <w:t>1.1.3.</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i/>
                <w:iCs/>
                <w:noProof/>
              </w:rPr>
              <w:t>Problem Definition</w:t>
            </w:r>
            <w:r>
              <w:rPr>
                <w:noProof/>
                <w:webHidden/>
              </w:rPr>
              <w:tab/>
            </w:r>
            <w:r>
              <w:rPr>
                <w:noProof/>
                <w:webHidden/>
              </w:rPr>
              <w:fldChar w:fldCharType="begin"/>
            </w:r>
            <w:r>
              <w:rPr>
                <w:noProof/>
                <w:webHidden/>
              </w:rPr>
              <w:instrText xml:space="preserve"> PAGEREF _Toc140263539 \h </w:instrText>
            </w:r>
            <w:r>
              <w:rPr>
                <w:noProof/>
                <w:webHidden/>
              </w:rPr>
            </w:r>
            <w:r>
              <w:rPr>
                <w:noProof/>
                <w:webHidden/>
              </w:rPr>
              <w:fldChar w:fldCharType="separate"/>
            </w:r>
            <w:r>
              <w:rPr>
                <w:noProof/>
                <w:webHidden/>
              </w:rPr>
              <w:t>6</w:t>
            </w:r>
            <w:r>
              <w:rPr>
                <w:noProof/>
                <w:webHidden/>
              </w:rPr>
              <w:fldChar w:fldCharType="end"/>
            </w:r>
          </w:hyperlink>
        </w:p>
        <w:p w14:paraId="3F649D52" w14:textId="560A75D4" w:rsidR="00B30A53" w:rsidRDefault="00B30A53">
          <w:pPr>
            <w:pStyle w:val="TOC2"/>
            <w:tabs>
              <w:tab w:val="left" w:pos="1186"/>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40" w:history="1">
            <w:r w:rsidRPr="00934A90">
              <w:rPr>
                <w:rStyle w:val="Hyperlink"/>
                <w:noProof/>
              </w:rPr>
              <w:t>1.2.</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noProof/>
              </w:rPr>
              <w:t>Project</w:t>
            </w:r>
            <w:r w:rsidRPr="00934A90">
              <w:rPr>
                <w:rStyle w:val="Hyperlink"/>
                <w:noProof/>
                <w:spacing w:val="-2"/>
              </w:rPr>
              <w:t xml:space="preserve"> </w:t>
            </w:r>
            <w:r w:rsidRPr="00934A90">
              <w:rPr>
                <w:rStyle w:val="Hyperlink"/>
                <w:noProof/>
              </w:rPr>
              <w:t>Objectives/Project</w:t>
            </w:r>
            <w:r w:rsidRPr="00934A90">
              <w:rPr>
                <w:rStyle w:val="Hyperlink"/>
                <w:noProof/>
                <w:spacing w:val="-2"/>
              </w:rPr>
              <w:t xml:space="preserve"> </w:t>
            </w:r>
            <w:r w:rsidRPr="00934A90">
              <w:rPr>
                <w:rStyle w:val="Hyperlink"/>
                <w:noProof/>
              </w:rPr>
              <w:t>Specifications</w:t>
            </w:r>
            <w:r>
              <w:rPr>
                <w:noProof/>
                <w:webHidden/>
              </w:rPr>
              <w:tab/>
            </w:r>
            <w:r>
              <w:rPr>
                <w:noProof/>
                <w:webHidden/>
              </w:rPr>
              <w:fldChar w:fldCharType="begin"/>
            </w:r>
            <w:r>
              <w:rPr>
                <w:noProof/>
                <w:webHidden/>
              </w:rPr>
              <w:instrText xml:space="preserve"> PAGEREF _Toc140263540 \h </w:instrText>
            </w:r>
            <w:r>
              <w:rPr>
                <w:noProof/>
                <w:webHidden/>
              </w:rPr>
            </w:r>
            <w:r>
              <w:rPr>
                <w:noProof/>
                <w:webHidden/>
              </w:rPr>
              <w:fldChar w:fldCharType="separate"/>
            </w:r>
            <w:r>
              <w:rPr>
                <w:noProof/>
                <w:webHidden/>
              </w:rPr>
              <w:t>7</w:t>
            </w:r>
            <w:r>
              <w:rPr>
                <w:noProof/>
                <w:webHidden/>
              </w:rPr>
              <w:fldChar w:fldCharType="end"/>
            </w:r>
          </w:hyperlink>
        </w:p>
        <w:p w14:paraId="11F426F0" w14:textId="33CEE8AD" w:rsidR="00B30A53" w:rsidRDefault="00B30A53">
          <w:pPr>
            <w:pStyle w:val="TOC2"/>
            <w:tabs>
              <w:tab w:val="left" w:pos="1320"/>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41" w:history="1">
            <w:r w:rsidRPr="00934A90">
              <w:rPr>
                <w:rStyle w:val="Hyperlink"/>
                <w:rFonts w:ascii="Arial" w:eastAsia="Arial" w:hAnsi="Arial" w:cs="Arial"/>
                <w:i/>
                <w:iCs/>
                <w:noProof/>
              </w:rPr>
              <w:t>1.2.1.</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i/>
                <w:iCs/>
                <w:noProof/>
              </w:rPr>
              <w:t>Objectives</w:t>
            </w:r>
            <w:r>
              <w:rPr>
                <w:noProof/>
                <w:webHidden/>
              </w:rPr>
              <w:tab/>
            </w:r>
            <w:r>
              <w:rPr>
                <w:noProof/>
                <w:webHidden/>
              </w:rPr>
              <w:fldChar w:fldCharType="begin"/>
            </w:r>
            <w:r>
              <w:rPr>
                <w:noProof/>
                <w:webHidden/>
              </w:rPr>
              <w:instrText xml:space="preserve"> PAGEREF _Toc140263541 \h </w:instrText>
            </w:r>
            <w:r>
              <w:rPr>
                <w:noProof/>
                <w:webHidden/>
              </w:rPr>
            </w:r>
            <w:r>
              <w:rPr>
                <w:noProof/>
                <w:webHidden/>
              </w:rPr>
              <w:fldChar w:fldCharType="separate"/>
            </w:r>
            <w:r>
              <w:rPr>
                <w:noProof/>
                <w:webHidden/>
              </w:rPr>
              <w:t>7</w:t>
            </w:r>
            <w:r>
              <w:rPr>
                <w:noProof/>
                <w:webHidden/>
              </w:rPr>
              <w:fldChar w:fldCharType="end"/>
            </w:r>
          </w:hyperlink>
        </w:p>
        <w:p w14:paraId="5E8677FD" w14:textId="7F92A937" w:rsidR="00B30A53" w:rsidRDefault="00B30A53">
          <w:pPr>
            <w:pStyle w:val="TOC2"/>
            <w:tabs>
              <w:tab w:val="left" w:pos="1320"/>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42" w:history="1">
            <w:r w:rsidRPr="00934A90">
              <w:rPr>
                <w:rStyle w:val="Hyperlink"/>
                <w:rFonts w:ascii="Arial" w:eastAsia="Arial" w:hAnsi="Arial" w:cs="Arial"/>
                <w:i/>
                <w:iCs/>
                <w:noProof/>
              </w:rPr>
              <w:t>1.2.2.</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i/>
                <w:iCs/>
                <w:noProof/>
              </w:rPr>
              <w:t>Specifications</w:t>
            </w:r>
            <w:r>
              <w:rPr>
                <w:noProof/>
                <w:webHidden/>
              </w:rPr>
              <w:tab/>
            </w:r>
            <w:r>
              <w:rPr>
                <w:noProof/>
                <w:webHidden/>
              </w:rPr>
              <w:fldChar w:fldCharType="begin"/>
            </w:r>
            <w:r>
              <w:rPr>
                <w:noProof/>
                <w:webHidden/>
              </w:rPr>
              <w:instrText xml:space="preserve"> PAGEREF _Toc140263542 \h </w:instrText>
            </w:r>
            <w:r>
              <w:rPr>
                <w:noProof/>
                <w:webHidden/>
              </w:rPr>
            </w:r>
            <w:r>
              <w:rPr>
                <w:noProof/>
                <w:webHidden/>
              </w:rPr>
              <w:fldChar w:fldCharType="separate"/>
            </w:r>
            <w:r>
              <w:rPr>
                <w:noProof/>
                <w:webHidden/>
              </w:rPr>
              <w:t>8</w:t>
            </w:r>
            <w:r>
              <w:rPr>
                <w:noProof/>
                <w:webHidden/>
              </w:rPr>
              <w:fldChar w:fldCharType="end"/>
            </w:r>
          </w:hyperlink>
        </w:p>
        <w:p w14:paraId="67B60497" w14:textId="36197777" w:rsidR="00B30A53" w:rsidRDefault="00B30A53">
          <w:pPr>
            <w:pStyle w:val="TOC1"/>
            <w:tabs>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43" w:history="1">
            <w:r w:rsidRPr="00934A90">
              <w:rPr>
                <w:rStyle w:val="Hyperlink"/>
                <w:rFonts w:ascii="Arial" w:eastAsia="Arial" w:hAnsi="Arial" w:cs="Arial"/>
                <w:b/>
                <w:bCs/>
                <w:noProof/>
              </w:rPr>
              <w:t>2.</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rFonts w:ascii="Arial" w:eastAsia="Arial" w:hAnsi="Arial" w:cs="Arial"/>
                <w:b/>
                <w:bCs/>
                <w:noProof/>
              </w:rPr>
              <w:t>Literature Review</w:t>
            </w:r>
            <w:r>
              <w:rPr>
                <w:noProof/>
                <w:webHidden/>
              </w:rPr>
              <w:tab/>
            </w:r>
            <w:r>
              <w:rPr>
                <w:noProof/>
                <w:webHidden/>
              </w:rPr>
              <w:fldChar w:fldCharType="begin"/>
            </w:r>
            <w:r>
              <w:rPr>
                <w:noProof/>
                <w:webHidden/>
              </w:rPr>
              <w:instrText xml:space="preserve"> PAGEREF _Toc140263543 \h </w:instrText>
            </w:r>
            <w:r>
              <w:rPr>
                <w:noProof/>
                <w:webHidden/>
              </w:rPr>
            </w:r>
            <w:r>
              <w:rPr>
                <w:noProof/>
                <w:webHidden/>
              </w:rPr>
              <w:fldChar w:fldCharType="separate"/>
            </w:r>
            <w:r>
              <w:rPr>
                <w:noProof/>
                <w:webHidden/>
              </w:rPr>
              <w:t>9</w:t>
            </w:r>
            <w:r>
              <w:rPr>
                <w:noProof/>
                <w:webHidden/>
              </w:rPr>
              <w:fldChar w:fldCharType="end"/>
            </w:r>
          </w:hyperlink>
        </w:p>
        <w:p w14:paraId="4CDB1355" w14:textId="0A05110B" w:rsidR="00B30A53" w:rsidRDefault="00B30A53">
          <w:pPr>
            <w:pStyle w:val="TOC2"/>
            <w:tabs>
              <w:tab w:val="left" w:pos="1186"/>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44" w:history="1">
            <w:r w:rsidRPr="00934A90">
              <w:rPr>
                <w:rStyle w:val="Hyperlink"/>
                <w:noProof/>
              </w:rPr>
              <w:t>2.1.</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noProof/>
              </w:rPr>
              <w:t>Introduction</w:t>
            </w:r>
            <w:r>
              <w:rPr>
                <w:noProof/>
                <w:webHidden/>
              </w:rPr>
              <w:tab/>
            </w:r>
            <w:r>
              <w:rPr>
                <w:noProof/>
                <w:webHidden/>
              </w:rPr>
              <w:fldChar w:fldCharType="begin"/>
            </w:r>
            <w:r>
              <w:rPr>
                <w:noProof/>
                <w:webHidden/>
              </w:rPr>
              <w:instrText xml:space="preserve"> PAGEREF _Toc140263544 \h </w:instrText>
            </w:r>
            <w:r>
              <w:rPr>
                <w:noProof/>
                <w:webHidden/>
              </w:rPr>
            </w:r>
            <w:r>
              <w:rPr>
                <w:noProof/>
                <w:webHidden/>
              </w:rPr>
              <w:fldChar w:fldCharType="separate"/>
            </w:r>
            <w:r>
              <w:rPr>
                <w:noProof/>
                <w:webHidden/>
              </w:rPr>
              <w:t>9</w:t>
            </w:r>
            <w:r>
              <w:rPr>
                <w:noProof/>
                <w:webHidden/>
              </w:rPr>
              <w:fldChar w:fldCharType="end"/>
            </w:r>
          </w:hyperlink>
        </w:p>
        <w:p w14:paraId="0B819519" w14:textId="74EE940F" w:rsidR="00B30A53" w:rsidRDefault="00B30A53">
          <w:pPr>
            <w:pStyle w:val="TOC2"/>
            <w:tabs>
              <w:tab w:val="left" w:pos="1186"/>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45" w:history="1">
            <w:r w:rsidRPr="00934A90">
              <w:rPr>
                <w:rStyle w:val="Hyperlink"/>
                <w:noProof/>
              </w:rPr>
              <w:t>2.2.</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noProof/>
              </w:rPr>
              <w:t>Related Work</w:t>
            </w:r>
            <w:r>
              <w:rPr>
                <w:noProof/>
                <w:webHidden/>
              </w:rPr>
              <w:tab/>
            </w:r>
            <w:r>
              <w:rPr>
                <w:noProof/>
                <w:webHidden/>
              </w:rPr>
              <w:fldChar w:fldCharType="begin"/>
            </w:r>
            <w:r>
              <w:rPr>
                <w:noProof/>
                <w:webHidden/>
              </w:rPr>
              <w:instrText xml:space="preserve"> PAGEREF _Toc140263545 \h </w:instrText>
            </w:r>
            <w:r>
              <w:rPr>
                <w:noProof/>
                <w:webHidden/>
              </w:rPr>
            </w:r>
            <w:r>
              <w:rPr>
                <w:noProof/>
                <w:webHidden/>
              </w:rPr>
              <w:fldChar w:fldCharType="separate"/>
            </w:r>
            <w:r>
              <w:rPr>
                <w:noProof/>
                <w:webHidden/>
              </w:rPr>
              <w:t>9</w:t>
            </w:r>
            <w:r>
              <w:rPr>
                <w:noProof/>
                <w:webHidden/>
              </w:rPr>
              <w:fldChar w:fldCharType="end"/>
            </w:r>
          </w:hyperlink>
        </w:p>
        <w:p w14:paraId="0541A52B" w14:textId="0B3BA263" w:rsidR="00B30A53" w:rsidRDefault="00B30A53">
          <w:pPr>
            <w:pStyle w:val="TOC2"/>
            <w:tabs>
              <w:tab w:val="left" w:pos="1186"/>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46" w:history="1">
            <w:r w:rsidRPr="00934A90">
              <w:rPr>
                <w:rStyle w:val="Hyperlink"/>
                <w:noProof/>
              </w:rPr>
              <w:t>2.3.</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noProof/>
              </w:rPr>
              <w:t>Key Findings</w:t>
            </w:r>
            <w:r>
              <w:rPr>
                <w:noProof/>
                <w:webHidden/>
              </w:rPr>
              <w:tab/>
            </w:r>
            <w:r>
              <w:rPr>
                <w:noProof/>
                <w:webHidden/>
              </w:rPr>
              <w:fldChar w:fldCharType="begin"/>
            </w:r>
            <w:r>
              <w:rPr>
                <w:noProof/>
                <w:webHidden/>
              </w:rPr>
              <w:instrText xml:space="preserve"> PAGEREF _Toc140263546 \h </w:instrText>
            </w:r>
            <w:r>
              <w:rPr>
                <w:noProof/>
                <w:webHidden/>
              </w:rPr>
            </w:r>
            <w:r>
              <w:rPr>
                <w:noProof/>
                <w:webHidden/>
              </w:rPr>
              <w:fldChar w:fldCharType="separate"/>
            </w:r>
            <w:r>
              <w:rPr>
                <w:noProof/>
                <w:webHidden/>
              </w:rPr>
              <w:t>10</w:t>
            </w:r>
            <w:r>
              <w:rPr>
                <w:noProof/>
                <w:webHidden/>
              </w:rPr>
              <w:fldChar w:fldCharType="end"/>
            </w:r>
          </w:hyperlink>
        </w:p>
        <w:p w14:paraId="426A283B" w14:textId="7FFC2604" w:rsidR="00B30A53" w:rsidRDefault="00B30A53">
          <w:pPr>
            <w:pStyle w:val="TOC1"/>
            <w:tabs>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47" w:history="1">
            <w:r w:rsidRPr="00934A90">
              <w:rPr>
                <w:rStyle w:val="Hyperlink"/>
                <w:rFonts w:ascii="Arial" w:eastAsia="Arial" w:hAnsi="Arial" w:cs="Arial"/>
                <w:b/>
                <w:bCs/>
                <w:noProof/>
              </w:rPr>
              <w:t>3.</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rFonts w:ascii="Arial" w:eastAsia="Arial" w:hAnsi="Arial" w:cs="Arial"/>
                <w:b/>
                <w:bCs/>
                <w:noProof/>
              </w:rPr>
              <w:t>Methodology</w:t>
            </w:r>
            <w:r>
              <w:rPr>
                <w:noProof/>
                <w:webHidden/>
              </w:rPr>
              <w:tab/>
            </w:r>
            <w:r>
              <w:rPr>
                <w:noProof/>
                <w:webHidden/>
              </w:rPr>
              <w:fldChar w:fldCharType="begin"/>
            </w:r>
            <w:r>
              <w:rPr>
                <w:noProof/>
                <w:webHidden/>
              </w:rPr>
              <w:instrText xml:space="preserve"> PAGEREF _Toc140263547 \h </w:instrText>
            </w:r>
            <w:r>
              <w:rPr>
                <w:noProof/>
                <w:webHidden/>
              </w:rPr>
            </w:r>
            <w:r>
              <w:rPr>
                <w:noProof/>
                <w:webHidden/>
              </w:rPr>
              <w:fldChar w:fldCharType="separate"/>
            </w:r>
            <w:r>
              <w:rPr>
                <w:noProof/>
                <w:webHidden/>
              </w:rPr>
              <w:t>12</w:t>
            </w:r>
            <w:r>
              <w:rPr>
                <w:noProof/>
                <w:webHidden/>
              </w:rPr>
              <w:fldChar w:fldCharType="end"/>
            </w:r>
          </w:hyperlink>
        </w:p>
        <w:p w14:paraId="7D962F74" w14:textId="6D6C34B7" w:rsidR="00B30A53" w:rsidRDefault="00B30A53">
          <w:pPr>
            <w:pStyle w:val="TOC2"/>
            <w:tabs>
              <w:tab w:val="left" w:pos="1186"/>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48" w:history="1">
            <w:r w:rsidRPr="00934A90">
              <w:rPr>
                <w:rStyle w:val="Hyperlink"/>
                <w:noProof/>
              </w:rPr>
              <w:t>3.1.</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noProof/>
              </w:rPr>
              <w:t>Assumptions</w:t>
            </w:r>
            <w:r>
              <w:rPr>
                <w:noProof/>
                <w:webHidden/>
              </w:rPr>
              <w:tab/>
            </w:r>
            <w:r>
              <w:rPr>
                <w:noProof/>
                <w:webHidden/>
              </w:rPr>
              <w:fldChar w:fldCharType="begin"/>
            </w:r>
            <w:r>
              <w:rPr>
                <w:noProof/>
                <w:webHidden/>
              </w:rPr>
              <w:instrText xml:space="preserve"> PAGEREF _Toc140263548 \h </w:instrText>
            </w:r>
            <w:r>
              <w:rPr>
                <w:noProof/>
                <w:webHidden/>
              </w:rPr>
            </w:r>
            <w:r>
              <w:rPr>
                <w:noProof/>
                <w:webHidden/>
              </w:rPr>
              <w:fldChar w:fldCharType="separate"/>
            </w:r>
            <w:r>
              <w:rPr>
                <w:noProof/>
                <w:webHidden/>
              </w:rPr>
              <w:t>12</w:t>
            </w:r>
            <w:r>
              <w:rPr>
                <w:noProof/>
                <w:webHidden/>
              </w:rPr>
              <w:fldChar w:fldCharType="end"/>
            </w:r>
          </w:hyperlink>
        </w:p>
        <w:p w14:paraId="05A7750C" w14:textId="459CF947" w:rsidR="00B30A53" w:rsidRDefault="00B30A53">
          <w:pPr>
            <w:pStyle w:val="TOC2"/>
            <w:tabs>
              <w:tab w:val="left" w:pos="1186"/>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49" w:history="1">
            <w:r w:rsidRPr="00934A90">
              <w:rPr>
                <w:rStyle w:val="Hyperlink"/>
                <w:noProof/>
              </w:rPr>
              <w:t>3.2.</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noProof/>
              </w:rPr>
              <w:t>Outbound Job Recommender (OJR) Algorithm</w:t>
            </w:r>
            <w:r>
              <w:rPr>
                <w:noProof/>
                <w:webHidden/>
              </w:rPr>
              <w:tab/>
            </w:r>
            <w:r>
              <w:rPr>
                <w:noProof/>
                <w:webHidden/>
              </w:rPr>
              <w:fldChar w:fldCharType="begin"/>
            </w:r>
            <w:r>
              <w:rPr>
                <w:noProof/>
                <w:webHidden/>
              </w:rPr>
              <w:instrText xml:space="preserve"> PAGEREF _Toc140263549 \h </w:instrText>
            </w:r>
            <w:r>
              <w:rPr>
                <w:noProof/>
                <w:webHidden/>
              </w:rPr>
            </w:r>
            <w:r>
              <w:rPr>
                <w:noProof/>
                <w:webHidden/>
              </w:rPr>
              <w:fldChar w:fldCharType="separate"/>
            </w:r>
            <w:r>
              <w:rPr>
                <w:noProof/>
                <w:webHidden/>
              </w:rPr>
              <w:t>14</w:t>
            </w:r>
            <w:r>
              <w:rPr>
                <w:noProof/>
                <w:webHidden/>
              </w:rPr>
              <w:fldChar w:fldCharType="end"/>
            </w:r>
          </w:hyperlink>
        </w:p>
        <w:p w14:paraId="0442033D" w14:textId="6F67D32B" w:rsidR="00B30A53" w:rsidRDefault="00B30A53">
          <w:pPr>
            <w:pStyle w:val="TOC2"/>
            <w:tabs>
              <w:tab w:val="left" w:pos="1320"/>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50" w:history="1">
            <w:r w:rsidRPr="00934A90">
              <w:rPr>
                <w:rStyle w:val="Hyperlink"/>
                <w:rFonts w:ascii="Arial" w:eastAsia="Arial" w:hAnsi="Arial" w:cs="Arial"/>
                <w:i/>
                <w:iCs/>
                <w:noProof/>
              </w:rPr>
              <w:t>3.2.1.</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i/>
                <w:iCs/>
                <w:noProof/>
              </w:rPr>
              <w:t>Overall Flow (Pseudo Code)</w:t>
            </w:r>
            <w:r>
              <w:rPr>
                <w:noProof/>
                <w:webHidden/>
              </w:rPr>
              <w:tab/>
            </w:r>
            <w:r>
              <w:rPr>
                <w:noProof/>
                <w:webHidden/>
              </w:rPr>
              <w:fldChar w:fldCharType="begin"/>
            </w:r>
            <w:r>
              <w:rPr>
                <w:noProof/>
                <w:webHidden/>
              </w:rPr>
              <w:instrText xml:space="preserve"> PAGEREF _Toc140263550 \h </w:instrText>
            </w:r>
            <w:r>
              <w:rPr>
                <w:noProof/>
                <w:webHidden/>
              </w:rPr>
            </w:r>
            <w:r>
              <w:rPr>
                <w:noProof/>
                <w:webHidden/>
              </w:rPr>
              <w:fldChar w:fldCharType="separate"/>
            </w:r>
            <w:r>
              <w:rPr>
                <w:noProof/>
                <w:webHidden/>
              </w:rPr>
              <w:t>15</w:t>
            </w:r>
            <w:r>
              <w:rPr>
                <w:noProof/>
                <w:webHidden/>
              </w:rPr>
              <w:fldChar w:fldCharType="end"/>
            </w:r>
          </w:hyperlink>
        </w:p>
        <w:p w14:paraId="7382DF46" w14:textId="5708FBFC" w:rsidR="00B30A53" w:rsidRDefault="00B30A53">
          <w:pPr>
            <w:pStyle w:val="TOC2"/>
            <w:tabs>
              <w:tab w:val="left" w:pos="1320"/>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57" w:history="1">
            <w:r w:rsidRPr="00934A90">
              <w:rPr>
                <w:rStyle w:val="Hyperlink"/>
                <w:rFonts w:ascii="Arial" w:eastAsia="Arial" w:hAnsi="Arial" w:cs="Arial"/>
                <w:i/>
                <w:iCs/>
                <w:noProof/>
              </w:rPr>
              <w:t>3.2.2.</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i/>
                <w:noProof/>
              </w:rPr>
              <w:t>Data Collection &amp; Preprocessing</w:t>
            </w:r>
            <w:r>
              <w:rPr>
                <w:noProof/>
                <w:webHidden/>
              </w:rPr>
              <w:tab/>
            </w:r>
            <w:r>
              <w:rPr>
                <w:noProof/>
                <w:webHidden/>
              </w:rPr>
              <w:fldChar w:fldCharType="begin"/>
            </w:r>
            <w:r>
              <w:rPr>
                <w:noProof/>
                <w:webHidden/>
              </w:rPr>
              <w:instrText xml:space="preserve"> PAGEREF _Toc140263557 \h </w:instrText>
            </w:r>
            <w:r>
              <w:rPr>
                <w:noProof/>
                <w:webHidden/>
              </w:rPr>
            </w:r>
            <w:r>
              <w:rPr>
                <w:noProof/>
                <w:webHidden/>
              </w:rPr>
              <w:fldChar w:fldCharType="separate"/>
            </w:r>
            <w:r>
              <w:rPr>
                <w:noProof/>
                <w:webHidden/>
              </w:rPr>
              <w:t>15</w:t>
            </w:r>
            <w:r>
              <w:rPr>
                <w:noProof/>
                <w:webHidden/>
              </w:rPr>
              <w:fldChar w:fldCharType="end"/>
            </w:r>
          </w:hyperlink>
        </w:p>
        <w:p w14:paraId="7EBC6F65" w14:textId="6584F4E5" w:rsidR="00B30A53" w:rsidRDefault="00B30A53">
          <w:pPr>
            <w:pStyle w:val="TOC2"/>
            <w:tabs>
              <w:tab w:val="left" w:pos="1320"/>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58" w:history="1">
            <w:r w:rsidRPr="00934A90">
              <w:rPr>
                <w:rStyle w:val="Hyperlink"/>
                <w:rFonts w:ascii="Arial" w:eastAsia="Arial" w:hAnsi="Arial" w:cs="Arial"/>
                <w:i/>
                <w:iCs/>
                <w:noProof/>
              </w:rPr>
              <w:t>3.2.3.</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i/>
                <w:iCs/>
                <w:noProof/>
              </w:rPr>
              <w:t>Adjacency Matrices Construction</w:t>
            </w:r>
            <w:r>
              <w:rPr>
                <w:noProof/>
                <w:webHidden/>
              </w:rPr>
              <w:tab/>
            </w:r>
            <w:r>
              <w:rPr>
                <w:noProof/>
                <w:webHidden/>
              </w:rPr>
              <w:fldChar w:fldCharType="begin"/>
            </w:r>
            <w:r>
              <w:rPr>
                <w:noProof/>
                <w:webHidden/>
              </w:rPr>
              <w:instrText xml:space="preserve"> PAGEREF _Toc140263558 \h </w:instrText>
            </w:r>
            <w:r>
              <w:rPr>
                <w:noProof/>
                <w:webHidden/>
              </w:rPr>
            </w:r>
            <w:r>
              <w:rPr>
                <w:noProof/>
                <w:webHidden/>
              </w:rPr>
              <w:fldChar w:fldCharType="separate"/>
            </w:r>
            <w:r>
              <w:rPr>
                <w:noProof/>
                <w:webHidden/>
              </w:rPr>
              <w:t>16</w:t>
            </w:r>
            <w:r>
              <w:rPr>
                <w:noProof/>
                <w:webHidden/>
              </w:rPr>
              <w:fldChar w:fldCharType="end"/>
            </w:r>
          </w:hyperlink>
        </w:p>
        <w:p w14:paraId="1E0A7658" w14:textId="7BF2A99B" w:rsidR="00B30A53" w:rsidRDefault="00B30A53">
          <w:pPr>
            <w:pStyle w:val="TOC2"/>
            <w:tabs>
              <w:tab w:val="left" w:pos="1320"/>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59" w:history="1">
            <w:r w:rsidRPr="00934A90">
              <w:rPr>
                <w:rStyle w:val="Hyperlink"/>
                <w:rFonts w:ascii="Arial" w:eastAsia="Arial" w:hAnsi="Arial" w:cs="Arial"/>
                <w:i/>
                <w:iCs/>
                <w:noProof/>
              </w:rPr>
              <w:t>3.2.4.</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i/>
                <w:iCs/>
                <w:noProof/>
              </w:rPr>
              <w:t>Spectral Clustering</w:t>
            </w:r>
            <w:r>
              <w:rPr>
                <w:noProof/>
                <w:webHidden/>
              </w:rPr>
              <w:tab/>
            </w:r>
            <w:r>
              <w:rPr>
                <w:noProof/>
                <w:webHidden/>
              </w:rPr>
              <w:fldChar w:fldCharType="begin"/>
            </w:r>
            <w:r>
              <w:rPr>
                <w:noProof/>
                <w:webHidden/>
              </w:rPr>
              <w:instrText xml:space="preserve"> PAGEREF _Toc140263559 \h </w:instrText>
            </w:r>
            <w:r>
              <w:rPr>
                <w:noProof/>
                <w:webHidden/>
              </w:rPr>
            </w:r>
            <w:r>
              <w:rPr>
                <w:noProof/>
                <w:webHidden/>
              </w:rPr>
              <w:fldChar w:fldCharType="separate"/>
            </w:r>
            <w:r>
              <w:rPr>
                <w:noProof/>
                <w:webHidden/>
              </w:rPr>
              <w:t>21</w:t>
            </w:r>
            <w:r>
              <w:rPr>
                <w:noProof/>
                <w:webHidden/>
              </w:rPr>
              <w:fldChar w:fldCharType="end"/>
            </w:r>
          </w:hyperlink>
        </w:p>
        <w:p w14:paraId="126AE32A" w14:textId="38A889DF" w:rsidR="00B30A53" w:rsidRDefault="00B30A53">
          <w:pPr>
            <w:pStyle w:val="TOC1"/>
            <w:tabs>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60" w:history="1">
            <w:r w:rsidRPr="00934A90">
              <w:rPr>
                <w:rStyle w:val="Hyperlink"/>
                <w:rFonts w:ascii="Arial" w:eastAsia="Arial" w:hAnsi="Arial" w:cs="Arial"/>
                <w:b/>
                <w:bCs/>
                <w:noProof/>
              </w:rPr>
              <w:t>4.</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rFonts w:ascii="Arial" w:eastAsia="Arial" w:hAnsi="Arial" w:cs="Arial"/>
                <w:b/>
                <w:bCs/>
                <w:noProof/>
              </w:rPr>
              <w:t>Results and Analysis</w:t>
            </w:r>
            <w:r>
              <w:rPr>
                <w:noProof/>
                <w:webHidden/>
              </w:rPr>
              <w:tab/>
            </w:r>
            <w:r>
              <w:rPr>
                <w:noProof/>
                <w:webHidden/>
              </w:rPr>
              <w:fldChar w:fldCharType="begin"/>
            </w:r>
            <w:r>
              <w:rPr>
                <w:noProof/>
                <w:webHidden/>
              </w:rPr>
              <w:instrText xml:space="preserve"> PAGEREF _Toc140263560 \h </w:instrText>
            </w:r>
            <w:r>
              <w:rPr>
                <w:noProof/>
                <w:webHidden/>
              </w:rPr>
            </w:r>
            <w:r>
              <w:rPr>
                <w:noProof/>
                <w:webHidden/>
              </w:rPr>
              <w:fldChar w:fldCharType="separate"/>
            </w:r>
            <w:r>
              <w:rPr>
                <w:noProof/>
                <w:webHidden/>
              </w:rPr>
              <w:t>24</w:t>
            </w:r>
            <w:r>
              <w:rPr>
                <w:noProof/>
                <w:webHidden/>
              </w:rPr>
              <w:fldChar w:fldCharType="end"/>
            </w:r>
          </w:hyperlink>
        </w:p>
        <w:p w14:paraId="299989E4" w14:textId="00B546B2" w:rsidR="00B30A53" w:rsidRDefault="00B30A53">
          <w:pPr>
            <w:pStyle w:val="TOC2"/>
            <w:tabs>
              <w:tab w:val="left" w:pos="1186"/>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61" w:history="1">
            <w:r w:rsidRPr="00934A90">
              <w:rPr>
                <w:rStyle w:val="Hyperlink"/>
                <w:noProof/>
              </w:rPr>
              <w:t>4.1.</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noProof/>
              </w:rPr>
              <w:t>Results</w:t>
            </w:r>
            <w:r>
              <w:rPr>
                <w:noProof/>
                <w:webHidden/>
              </w:rPr>
              <w:tab/>
            </w:r>
            <w:r>
              <w:rPr>
                <w:noProof/>
                <w:webHidden/>
              </w:rPr>
              <w:fldChar w:fldCharType="begin"/>
            </w:r>
            <w:r>
              <w:rPr>
                <w:noProof/>
                <w:webHidden/>
              </w:rPr>
              <w:instrText xml:space="preserve"> PAGEREF _Toc140263561 \h </w:instrText>
            </w:r>
            <w:r>
              <w:rPr>
                <w:noProof/>
                <w:webHidden/>
              </w:rPr>
            </w:r>
            <w:r>
              <w:rPr>
                <w:noProof/>
                <w:webHidden/>
              </w:rPr>
              <w:fldChar w:fldCharType="separate"/>
            </w:r>
            <w:r>
              <w:rPr>
                <w:noProof/>
                <w:webHidden/>
              </w:rPr>
              <w:t>24</w:t>
            </w:r>
            <w:r>
              <w:rPr>
                <w:noProof/>
                <w:webHidden/>
              </w:rPr>
              <w:fldChar w:fldCharType="end"/>
            </w:r>
          </w:hyperlink>
        </w:p>
        <w:p w14:paraId="024BBC2F" w14:textId="6F0355BA" w:rsidR="00B30A53" w:rsidRDefault="00B30A53">
          <w:pPr>
            <w:pStyle w:val="TOC2"/>
            <w:tabs>
              <w:tab w:val="left" w:pos="1320"/>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62" w:history="1">
            <w:r w:rsidRPr="00934A90">
              <w:rPr>
                <w:rStyle w:val="Hyperlink"/>
                <w:rFonts w:ascii="Arial" w:eastAsia="Arial" w:hAnsi="Arial" w:cs="Arial"/>
                <w:i/>
                <w:iCs/>
                <w:noProof/>
              </w:rPr>
              <w:t>4.1.1.</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i/>
                <w:iCs/>
                <w:noProof/>
              </w:rPr>
              <w:t>Clustering Entropy</w:t>
            </w:r>
            <w:r>
              <w:rPr>
                <w:noProof/>
                <w:webHidden/>
              </w:rPr>
              <w:tab/>
            </w:r>
            <w:r>
              <w:rPr>
                <w:noProof/>
                <w:webHidden/>
              </w:rPr>
              <w:fldChar w:fldCharType="begin"/>
            </w:r>
            <w:r>
              <w:rPr>
                <w:noProof/>
                <w:webHidden/>
              </w:rPr>
              <w:instrText xml:space="preserve"> PAGEREF _Toc140263562 \h </w:instrText>
            </w:r>
            <w:r>
              <w:rPr>
                <w:noProof/>
                <w:webHidden/>
              </w:rPr>
            </w:r>
            <w:r>
              <w:rPr>
                <w:noProof/>
                <w:webHidden/>
              </w:rPr>
              <w:fldChar w:fldCharType="separate"/>
            </w:r>
            <w:r>
              <w:rPr>
                <w:noProof/>
                <w:webHidden/>
              </w:rPr>
              <w:t>24</w:t>
            </w:r>
            <w:r>
              <w:rPr>
                <w:noProof/>
                <w:webHidden/>
              </w:rPr>
              <w:fldChar w:fldCharType="end"/>
            </w:r>
          </w:hyperlink>
        </w:p>
        <w:p w14:paraId="2E7F0E13" w14:textId="38D3F656" w:rsidR="00B30A53" w:rsidRDefault="00B30A53">
          <w:pPr>
            <w:pStyle w:val="TOC2"/>
            <w:tabs>
              <w:tab w:val="left" w:pos="1320"/>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63" w:history="1">
            <w:r w:rsidRPr="00934A90">
              <w:rPr>
                <w:rStyle w:val="Hyperlink"/>
                <w:rFonts w:ascii="Arial" w:eastAsia="Arial" w:hAnsi="Arial" w:cs="Arial"/>
                <w:i/>
                <w:iCs/>
                <w:noProof/>
              </w:rPr>
              <w:t>4.1.2.</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i/>
                <w:iCs/>
                <w:noProof/>
              </w:rPr>
              <w:t>Run Time</w:t>
            </w:r>
            <w:r>
              <w:rPr>
                <w:noProof/>
                <w:webHidden/>
              </w:rPr>
              <w:tab/>
            </w:r>
            <w:r>
              <w:rPr>
                <w:noProof/>
                <w:webHidden/>
              </w:rPr>
              <w:fldChar w:fldCharType="begin"/>
            </w:r>
            <w:r>
              <w:rPr>
                <w:noProof/>
                <w:webHidden/>
              </w:rPr>
              <w:instrText xml:space="preserve"> PAGEREF _Toc140263563 \h </w:instrText>
            </w:r>
            <w:r>
              <w:rPr>
                <w:noProof/>
                <w:webHidden/>
              </w:rPr>
            </w:r>
            <w:r>
              <w:rPr>
                <w:noProof/>
                <w:webHidden/>
              </w:rPr>
              <w:fldChar w:fldCharType="separate"/>
            </w:r>
            <w:r>
              <w:rPr>
                <w:noProof/>
                <w:webHidden/>
              </w:rPr>
              <w:t>28</w:t>
            </w:r>
            <w:r>
              <w:rPr>
                <w:noProof/>
                <w:webHidden/>
              </w:rPr>
              <w:fldChar w:fldCharType="end"/>
            </w:r>
          </w:hyperlink>
        </w:p>
        <w:p w14:paraId="5B4BAED1" w14:textId="6C8B7C76" w:rsidR="00B30A53" w:rsidRDefault="00B30A53">
          <w:pPr>
            <w:pStyle w:val="TOC2"/>
            <w:tabs>
              <w:tab w:val="left" w:pos="1186"/>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64" w:history="1">
            <w:r w:rsidRPr="00934A90">
              <w:rPr>
                <w:rStyle w:val="Hyperlink"/>
                <w:noProof/>
              </w:rPr>
              <w:t>4.2.</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noProof/>
              </w:rPr>
              <w:t>Analysis</w:t>
            </w:r>
            <w:r>
              <w:rPr>
                <w:noProof/>
                <w:webHidden/>
              </w:rPr>
              <w:tab/>
            </w:r>
            <w:r>
              <w:rPr>
                <w:noProof/>
                <w:webHidden/>
              </w:rPr>
              <w:fldChar w:fldCharType="begin"/>
            </w:r>
            <w:r>
              <w:rPr>
                <w:noProof/>
                <w:webHidden/>
              </w:rPr>
              <w:instrText xml:space="preserve"> PAGEREF _Toc140263564 \h </w:instrText>
            </w:r>
            <w:r>
              <w:rPr>
                <w:noProof/>
                <w:webHidden/>
              </w:rPr>
            </w:r>
            <w:r>
              <w:rPr>
                <w:noProof/>
                <w:webHidden/>
              </w:rPr>
              <w:fldChar w:fldCharType="separate"/>
            </w:r>
            <w:r>
              <w:rPr>
                <w:noProof/>
                <w:webHidden/>
              </w:rPr>
              <w:t>29</w:t>
            </w:r>
            <w:r>
              <w:rPr>
                <w:noProof/>
                <w:webHidden/>
              </w:rPr>
              <w:fldChar w:fldCharType="end"/>
            </w:r>
          </w:hyperlink>
        </w:p>
        <w:p w14:paraId="017E7673" w14:textId="31CEE260" w:rsidR="00B30A53" w:rsidRDefault="00B30A53">
          <w:pPr>
            <w:pStyle w:val="TOC2"/>
            <w:tabs>
              <w:tab w:val="left" w:pos="1320"/>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65" w:history="1">
            <w:r w:rsidRPr="00934A90">
              <w:rPr>
                <w:rStyle w:val="Hyperlink"/>
                <w:rFonts w:ascii="Arial" w:eastAsia="Arial" w:hAnsi="Arial" w:cs="Arial"/>
                <w:i/>
                <w:iCs/>
                <w:noProof/>
              </w:rPr>
              <w:t>4.2.1.</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i/>
                <w:iCs/>
                <w:noProof/>
              </w:rPr>
              <w:t>Weaknesses of OJR</w:t>
            </w:r>
            <w:r>
              <w:rPr>
                <w:noProof/>
                <w:webHidden/>
              </w:rPr>
              <w:tab/>
            </w:r>
            <w:r>
              <w:rPr>
                <w:noProof/>
                <w:webHidden/>
              </w:rPr>
              <w:fldChar w:fldCharType="begin"/>
            </w:r>
            <w:r>
              <w:rPr>
                <w:noProof/>
                <w:webHidden/>
              </w:rPr>
              <w:instrText xml:space="preserve"> PAGEREF _Toc140263565 \h </w:instrText>
            </w:r>
            <w:r>
              <w:rPr>
                <w:noProof/>
                <w:webHidden/>
              </w:rPr>
            </w:r>
            <w:r>
              <w:rPr>
                <w:noProof/>
                <w:webHidden/>
              </w:rPr>
              <w:fldChar w:fldCharType="separate"/>
            </w:r>
            <w:r>
              <w:rPr>
                <w:noProof/>
                <w:webHidden/>
              </w:rPr>
              <w:t>29</w:t>
            </w:r>
            <w:r>
              <w:rPr>
                <w:noProof/>
                <w:webHidden/>
              </w:rPr>
              <w:fldChar w:fldCharType="end"/>
            </w:r>
          </w:hyperlink>
        </w:p>
        <w:p w14:paraId="6B92CA2E" w14:textId="4C381D05" w:rsidR="00B30A53" w:rsidRDefault="00B30A53">
          <w:pPr>
            <w:pStyle w:val="TOC2"/>
            <w:tabs>
              <w:tab w:val="left" w:pos="1320"/>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66" w:history="1">
            <w:r w:rsidRPr="00934A90">
              <w:rPr>
                <w:rStyle w:val="Hyperlink"/>
                <w:rFonts w:ascii="Arial" w:eastAsia="Arial" w:hAnsi="Arial" w:cs="Arial"/>
                <w:i/>
                <w:iCs/>
                <w:noProof/>
              </w:rPr>
              <w:t>4.2.2.</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i/>
                <w:iCs/>
                <w:noProof/>
              </w:rPr>
              <w:t>Strengths of OJR</w:t>
            </w:r>
            <w:r>
              <w:rPr>
                <w:noProof/>
                <w:webHidden/>
              </w:rPr>
              <w:tab/>
            </w:r>
            <w:r>
              <w:rPr>
                <w:noProof/>
                <w:webHidden/>
              </w:rPr>
              <w:fldChar w:fldCharType="begin"/>
            </w:r>
            <w:r>
              <w:rPr>
                <w:noProof/>
                <w:webHidden/>
              </w:rPr>
              <w:instrText xml:space="preserve"> PAGEREF _Toc140263566 \h </w:instrText>
            </w:r>
            <w:r>
              <w:rPr>
                <w:noProof/>
                <w:webHidden/>
              </w:rPr>
            </w:r>
            <w:r>
              <w:rPr>
                <w:noProof/>
                <w:webHidden/>
              </w:rPr>
              <w:fldChar w:fldCharType="separate"/>
            </w:r>
            <w:r>
              <w:rPr>
                <w:noProof/>
                <w:webHidden/>
              </w:rPr>
              <w:t>29</w:t>
            </w:r>
            <w:r>
              <w:rPr>
                <w:noProof/>
                <w:webHidden/>
              </w:rPr>
              <w:fldChar w:fldCharType="end"/>
            </w:r>
          </w:hyperlink>
        </w:p>
        <w:p w14:paraId="79632D96" w14:textId="278B84F8" w:rsidR="00B30A53" w:rsidRDefault="00B30A53">
          <w:pPr>
            <w:pStyle w:val="TOC2"/>
            <w:tabs>
              <w:tab w:val="left" w:pos="1320"/>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67" w:history="1">
            <w:r w:rsidRPr="00934A90">
              <w:rPr>
                <w:rStyle w:val="Hyperlink"/>
                <w:rFonts w:ascii="Arial" w:eastAsia="Arial" w:hAnsi="Arial" w:cs="Arial"/>
                <w:i/>
                <w:iCs/>
                <w:noProof/>
              </w:rPr>
              <w:t>4.2.3.</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i/>
                <w:iCs/>
                <w:noProof/>
              </w:rPr>
              <w:t>Discussion of the Effect and Impact</w:t>
            </w:r>
            <w:r>
              <w:rPr>
                <w:noProof/>
                <w:webHidden/>
              </w:rPr>
              <w:tab/>
            </w:r>
            <w:r>
              <w:rPr>
                <w:noProof/>
                <w:webHidden/>
              </w:rPr>
              <w:fldChar w:fldCharType="begin"/>
            </w:r>
            <w:r>
              <w:rPr>
                <w:noProof/>
                <w:webHidden/>
              </w:rPr>
              <w:instrText xml:space="preserve"> PAGEREF _Toc140263567 \h </w:instrText>
            </w:r>
            <w:r>
              <w:rPr>
                <w:noProof/>
                <w:webHidden/>
              </w:rPr>
            </w:r>
            <w:r>
              <w:rPr>
                <w:noProof/>
                <w:webHidden/>
              </w:rPr>
              <w:fldChar w:fldCharType="separate"/>
            </w:r>
            <w:r>
              <w:rPr>
                <w:noProof/>
                <w:webHidden/>
              </w:rPr>
              <w:t>30</w:t>
            </w:r>
            <w:r>
              <w:rPr>
                <w:noProof/>
                <w:webHidden/>
              </w:rPr>
              <w:fldChar w:fldCharType="end"/>
            </w:r>
          </w:hyperlink>
        </w:p>
        <w:p w14:paraId="6CD8C801" w14:textId="70083068" w:rsidR="00B30A53" w:rsidRDefault="00B30A53">
          <w:pPr>
            <w:pStyle w:val="TOC2"/>
            <w:tabs>
              <w:tab w:val="left" w:pos="1320"/>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68" w:history="1">
            <w:r w:rsidRPr="00934A90">
              <w:rPr>
                <w:rStyle w:val="Hyperlink"/>
                <w:rFonts w:ascii="Arial" w:eastAsia="Arial" w:hAnsi="Arial" w:cs="Arial"/>
                <w:i/>
                <w:iCs/>
                <w:noProof/>
              </w:rPr>
              <w:t>4.2.4.</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i/>
                <w:iCs/>
                <w:noProof/>
              </w:rPr>
              <w:t>Criticism</w:t>
            </w:r>
            <w:r>
              <w:rPr>
                <w:noProof/>
                <w:webHidden/>
              </w:rPr>
              <w:tab/>
            </w:r>
            <w:r>
              <w:rPr>
                <w:noProof/>
                <w:webHidden/>
              </w:rPr>
              <w:fldChar w:fldCharType="begin"/>
            </w:r>
            <w:r>
              <w:rPr>
                <w:noProof/>
                <w:webHidden/>
              </w:rPr>
              <w:instrText xml:space="preserve"> PAGEREF _Toc140263568 \h </w:instrText>
            </w:r>
            <w:r>
              <w:rPr>
                <w:noProof/>
                <w:webHidden/>
              </w:rPr>
            </w:r>
            <w:r>
              <w:rPr>
                <w:noProof/>
                <w:webHidden/>
              </w:rPr>
              <w:fldChar w:fldCharType="separate"/>
            </w:r>
            <w:r>
              <w:rPr>
                <w:noProof/>
                <w:webHidden/>
              </w:rPr>
              <w:t>30</w:t>
            </w:r>
            <w:r>
              <w:rPr>
                <w:noProof/>
                <w:webHidden/>
              </w:rPr>
              <w:fldChar w:fldCharType="end"/>
            </w:r>
          </w:hyperlink>
        </w:p>
        <w:p w14:paraId="537DB996" w14:textId="2B920FC7" w:rsidR="00B30A53" w:rsidRDefault="00B30A53">
          <w:pPr>
            <w:pStyle w:val="TOC1"/>
            <w:tabs>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69" w:history="1">
            <w:r w:rsidRPr="00934A90">
              <w:rPr>
                <w:rStyle w:val="Hyperlink"/>
                <w:rFonts w:ascii="Arial" w:eastAsia="Arial" w:hAnsi="Arial" w:cs="Arial"/>
                <w:b/>
                <w:bCs/>
                <w:noProof/>
              </w:rPr>
              <w:t>5.</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rFonts w:ascii="Arial" w:eastAsia="Arial" w:hAnsi="Arial" w:cs="Arial"/>
                <w:b/>
                <w:bCs/>
                <w:noProof/>
              </w:rPr>
              <w:t>Project Management</w:t>
            </w:r>
            <w:r>
              <w:rPr>
                <w:noProof/>
                <w:webHidden/>
              </w:rPr>
              <w:tab/>
            </w:r>
            <w:r>
              <w:rPr>
                <w:noProof/>
                <w:webHidden/>
              </w:rPr>
              <w:fldChar w:fldCharType="begin"/>
            </w:r>
            <w:r>
              <w:rPr>
                <w:noProof/>
                <w:webHidden/>
              </w:rPr>
              <w:instrText xml:space="preserve"> PAGEREF _Toc140263569 \h </w:instrText>
            </w:r>
            <w:r>
              <w:rPr>
                <w:noProof/>
                <w:webHidden/>
              </w:rPr>
            </w:r>
            <w:r>
              <w:rPr>
                <w:noProof/>
                <w:webHidden/>
              </w:rPr>
              <w:fldChar w:fldCharType="separate"/>
            </w:r>
            <w:r>
              <w:rPr>
                <w:noProof/>
                <w:webHidden/>
              </w:rPr>
              <w:t>31</w:t>
            </w:r>
            <w:r>
              <w:rPr>
                <w:noProof/>
                <w:webHidden/>
              </w:rPr>
              <w:fldChar w:fldCharType="end"/>
            </w:r>
          </w:hyperlink>
        </w:p>
        <w:p w14:paraId="194586A3" w14:textId="3156F8EF" w:rsidR="00B30A53" w:rsidRDefault="00B30A53">
          <w:pPr>
            <w:pStyle w:val="TOC2"/>
            <w:tabs>
              <w:tab w:val="left" w:pos="1186"/>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70" w:history="1">
            <w:r w:rsidRPr="00934A90">
              <w:rPr>
                <w:rStyle w:val="Hyperlink"/>
                <w:noProof/>
              </w:rPr>
              <w:t>5.1.</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noProof/>
              </w:rPr>
              <w:t>Research</w:t>
            </w:r>
            <w:r>
              <w:rPr>
                <w:noProof/>
                <w:webHidden/>
              </w:rPr>
              <w:tab/>
            </w:r>
            <w:r>
              <w:rPr>
                <w:noProof/>
                <w:webHidden/>
              </w:rPr>
              <w:fldChar w:fldCharType="begin"/>
            </w:r>
            <w:r>
              <w:rPr>
                <w:noProof/>
                <w:webHidden/>
              </w:rPr>
              <w:instrText xml:space="preserve"> PAGEREF _Toc140263570 \h </w:instrText>
            </w:r>
            <w:r>
              <w:rPr>
                <w:noProof/>
                <w:webHidden/>
              </w:rPr>
            </w:r>
            <w:r>
              <w:rPr>
                <w:noProof/>
                <w:webHidden/>
              </w:rPr>
              <w:fldChar w:fldCharType="separate"/>
            </w:r>
            <w:r>
              <w:rPr>
                <w:noProof/>
                <w:webHidden/>
              </w:rPr>
              <w:t>31</w:t>
            </w:r>
            <w:r>
              <w:rPr>
                <w:noProof/>
                <w:webHidden/>
              </w:rPr>
              <w:fldChar w:fldCharType="end"/>
            </w:r>
          </w:hyperlink>
        </w:p>
        <w:p w14:paraId="1B4AD836" w14:textId="717B4BBD" w:rsidR="00B30A53" w:rsidRDefault="00B30A53">
          <w:pPr>
            <w:pStyle w:val="TOC2"/>
            <w:tabs>
              <w:tab w:val="left" w:pos="1186"/>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71" w:history="1">
            <w:r w:rsidRPr="00934A90">
              <w:rPr>
                <w:rStyle w:val="Hyperlink"/>
                <w:noProof/>
              </w:rPr>
              <w:t>5.2.</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noProof/>
              </w:rPr>
              <w:t>Planning &amp; Algorithm Design</w:t>
            </w:r>
            <w:r>
              <w:rPr>
                <w:noProof/>
                <w:webHidden/>
              </w:rPr>
              <w:tab/>
            </w:r>
            <w:r>
              <w:rPr>
                <w:noProof/>
                <w:webHidden/>
              </w:rPr>
              <w:fldChar w:fldCharType="begin"/>
            </w:r>
            <w:r>
              <w:rPr>
                <w:noProof/>
                <w:webHidden/>
              </w:rPr>
              <w:instrText xml:space="preserve"> PAGEREF _Toc140263571 \h </w:instrText>
            </w:r>
            <w:r>
              <w:rPr>
                <w:noProof/>
                <w:webHidden/>
              </w:rPr>
            </w:r>
            <w:r>
              <w:rPr>
                <w:noProof/>
                <w:webHidden/>
              </w:rPr>
              <w:fldChar w:fldCharType="separate"/>
            </w:r>
            <w:r>
              <w:rPr>
                <w:noProof/>
                <w:webHidden/>
              </w:rPr>
              <w:t>31</w:t>
            </w:r>
            <w:r>
              <w:rPr>
                <w:noProof/>
                <w:webHidden/>
              </w:rPr>
              <w:fldChar w:fldCharType="end"/>
            </w:r>
          </w:hyperlink>
        </w:p>
        <w:p w14:paraId="21553D8D" w14:textId="6D94A98C" w:rsidR="00B30A53" w:rsidRDefault="00B30A53">
          <w:pPr>
            <w:pStyle w:val="TOC2"/>
            <w:tabs>
              <w:tab w:val="left" w:pos="1186"/>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72" w:history="1">
            <w:r w:rsidRPr="00934A90">
              <w:rPr>
                <w:rStyle w:val="Hyperlink"/>
                <w:noProof/>
              </w:rPr>
              <w:t>5.3.</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noProof/>
              </w:rPr>
              <w:t>Tool Selection</w:t>
            </w:r>
            <w:r>
              <w:rPr>
                <w:noProof/>
                <w:webHidden/>
              </w:rPr>
              <w:tab/>
            </w:r>
            <w:r>
              <w:rPr>
                <w:noProof/>
                <w:webHidden/>
              </w:rPr>
              <w:fldChar w:fldCharType="begin"/>
            </w:r>
            <w:r>
              <w:rPr>
                <w:noProof/>
                <w:webHidden/>
              </w:rPr>
              <w:instrText xml:space="preserve"> PAGEREF _Toc140263572 \h </w:instrText>
            </w:r>
            <w:r>
              <w:rPr>
                <w:noProof/>
                <w:webHidden/>
              </w:rPr>
            </w:r>
            <w:r>
              <w:rPr>
                <w:noProof/>
                <w:webHidden/>
              </w:rPr>
              <w:fldChar w:fldCharType="separate"/>
            </w:r>
            <w:r>
              <w:rPr>
                <w:noProof/>
                <w:webHidden/>
              </w:rPr>
              <w:t>31</w:t>
            </w:r>
            <w:r>
              <w:rPr>
                <w:noProof/>
                <w:webHidden/>
              </w:rPr>
              <w:fldChar w:fldCharType="end"/>
            </w:r>
          </w:hyperlink>
        </w:p>
        <w:p w14:paraId="5E270AF6" w14:textId="3099FF7B" w:rsidR="00B30A53" w:rsidRDefault="00B30A53">
          <w:pPr>
            <w:pStyle w:val="TOC2"/>
            <w:tabs>
              <w:tab w:val="left" w:pos="1186"/>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73" w:history="1">
            <w:r w:rsidRPr="00934A90">
              <w:rPr>
                <w:rStyle w:val="Hyperlink"/>
                <w:noProof/>
              </w:rPr>
              <w:t>5.4.</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noProof/>
              </w:rPr>
              <w:t>Implementation</w:t>
            </w:r>
            <w:r>
              <w:rPr>
                <w:noProof/>
                <w:webHidden/>
              </w:rPr>
              <w:tab/>
            </w:r>
            <w:r>
              <w:rPr>
                <w:noProof/>
                <w:webHidden/>
              </w:rPr>
              <w:fldChar w:fldCharType="begin"/>
            </w:r>
            <w:r>
              <w:rPr>
                <w:noProof/>
                <w:webHidden/>
              </w:rPr>
              <w:instrText xml:space="preserve"> PAGEREF _Toc140263573 \h </w:instrText>
            </w:r>
            <w:r>
              <w:rPr>
                <w:noProof/>
                <w:webHidden/>
              </w:rPr>
            </w:r>
            <w:r>
              <w:rPr>
                <w:noProof/>
                <w:webHidden/>
              </w:rPr>
              <w:fldChar w:fldCharType="separate"/>
            </w:r>
            <w:r>
              <w:rPr>
                <w:noProof/>
                <w:webHidden/>
              </w:rPr>
              <w:t>32</w:t>
            </w:r>
            <w:r>
              <w:rPr>
                <w:noProof/>
                <w:webHidden/>
              </w:rPr>
              <w:fldChar w:fldCharType="end"/>
            </w:r>
          </w:hyperlink>
        </w:p>
        <w:p w14:paraId="1ADC56D0" w14:textId="3E64E856" w:rsidR="00B30A53" w:rsidRDefault="00B30A53">
          <w:pPr>
            <w:pStyle w:val="TOC2"/>
            <w:tabs>
              <w:tab w:val="left" w:pos="1186"/>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74" w:history="1">
            <w:r w:rsidRPr="00934A90">
              <w:rPr>
                <w:rStyle w:val="Hyperlink"/>
                <w:noProof/>
              </w:rPr>
              <w:t>5.5.</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noProof/>
              </w:rPr>
              <w:t>Results Analysis</w:t>
            </w:r>
            <w:r>
              <w:rPr>
                <w:noProof/>
                <w:webHidden/>
              </w:rPr>
              <w:tab/>
            </w:r>
            <w:r>
              <w:rPr>
                <w:noProof/>
                <w:webHidden/>
              </w:rPr>
              <w:fldChar w:fldCharType="begin"/>
            </w:r>
            <w:r>
              <w:rPr>
                <w:noProof/>
                <w:webHidden/>
              </w:rPr>
              <w:instrText xml:space="preserve"> PAGEREF _Toc140263574 \h </w:instrText>
            </w:r>
            <w:r>
              <w:rPr>
                <w:noProof/>
                <w:webHidden/>
              </w:rPr>
            </w:r>
            <w:r>
              <w:rPr>
                <w:noProof/>
                <w:webHidden/>
              </w:rPr>
              <w:fldChar w:fldCharType="separate"/>
            </w:r>
            <w:r>
              <w:rPr>
                <w:noProof/>
                <w:webHidden/>
              </w:rPr>
              <w:t>32</w:t>
            </w:r>
            <w:r>
              <w:rPr>
                <w:noProof/>
                <w:webHidden/>
              </w:rPr>
              <w:fldChar w:fldCharType="end"/>
            </w:r>
          </w:hyperlink>
        </w:p>
        <w:p w14:paraId="11FB1C11" w14:textId="157A94A6" w:rsidR="00B30A53" w:rsidRDefault="00B30A53">
          <w:pPr>
            <w:pStyle w:val="TOC1"/>
            <w:tabs>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75" w:history="1">
            <w:r w:rsidRPr="00934A90">
              <w:rPr>
                <w:rStyle w:val="Hyperlink"/>
                <w:rFonts w:ascii="Arial" w:eastAsia="Arial" w:hAnsi="Arial" w:cs="Arial"/>
                <w:b/>
                <w:bCs/>
                <w:noProof/>
              </w:rPr>
              <w:t>6.</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rFonts w:ascii="Arial" w:eastAsia="Arial" w:hAnsi="Arial" w:cs="Arial"/>
                <w:b/>
                <w:bCs/>
                <w:noProof/>
              </w:rPr>
              <w:t>Conclusion</w:t>
            </w:r>
            <w:r>
              <w:rPr>
                <w:noProof/>
                <w:webHidden/>
              </w:rPr>
              <w:tab/>
            </w:r>
            <w:r>
              <w:rPr>
                <w:noProof/>
                <w:webHidden/>
              </w:rPr>
              <w:fldChar w:fldCharType="begin"/>
            </w:r>
            <w:r>
              <w:rPr>
                <w:noProof/>
                <w:webHidden/>
              </w:rPr>
              <w:instrText xml:space="preserve"> PAGEREF _Toc140263575 \h </w:instrText>
            </w:r>
            <w:r>
              <w:rPr>
                <w:noProof/>
                <w:webHidden/>
              </w:rPr>
            </w:r>
            <w:r>
              <w:rPr>
                <w:noProof/>
                <w:webHidden/>
              </w:rPr>
              <w:fldChar w:fldCharType="separate"/>
            </w:r>
            <w:r>
              <w:rPr>
                <w:noProof/>
                <w:webHidden/>
              </w:rPr>
              <w:t>33</w:t>
            </w:r>
            <w:r>
              <w:rPr>
                <w:noProof/>
                <w:webHidden/>
              </w:rPr>
              <w:fldChar w:fldCharType="end"/>
            </w:r>
          </w:hyperlink>
        </w:p>
        <w:p w14:paraId="69707BFC" w14:textId="07D1B248" w:rsidR="00B30A53" w:rsidRDefault="00B30A53">
          <w:pPr>
            <w:pStyle w:val="TOC1"/>
            <w:tabs>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76" w:history="1">
            <w:r w:rsidRPr="00934A90">
              <w:rPr>
                <w:rStyle w:val="Hyperlink"/>
                <w:rFonts w:ascii="Arial" w:eastAsia="Arial" w:hAnsi="Arial" w:cs="Arial"/>
                <w:b/>
                <w:bCs/>
                <w:noProof/>
              </w:rPr>
              <w:t>7.</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rFonts w:ascii="Arial" w:eastAsia="Arial" w:hAnsi="Arial" w:cs="Arial"/>
                <w:b/>
                <w:bCs/>
                <w:noProof/>
              </w:rPr>
              <w:t>References</w:t>
            </w:r>
            <w:r>
              <w:rPr>
                <w:noProof/>
                <w:webHidden/>
              </w:rPr>
              <w:tab/>
            </w:r>
            <w:r>
              <w:rPr>
                <w:noProof/>
                <w:webHidden/>
              </w:rPr>
              <w:fldChar w:fldCharType="begin"/>
            </w:r>
            <w:r>
              <w:rPr>
                <w:noProof/>
                <w:webHidden/>
              </w:rPr>
              <w:instrText xml:space="preserve"> PAGEREF _Toc140263576 \h </w:instrText>
            </w:r>
            <w:r>
              <w:rPr>
                <w:noProof/>
                <w:webHidden/>
              </w:rPr>
            </w:r>
            <w:r>
              <w:rPr>
                <w:noProof/>
                <w:webHidden/>
              </w:rPr>
              <w:fldChar w:fldCharType="separate"/>
            </w:r>
            <w:r>
              <w:rPr>
                <w:noProof/>
                <w:webHidden/>
              </w:rPr>
              <w:t>34</w:t>
            </w:r>
            <w:r>
              <w:rPr>
                <w:noProof/>
                <w:webHidden/>
              </w:rPr>
              <w:fldChar w:fldCharType="end"/>
            </w:r>
          </w:hyperlink>
        </w:p>
        <w:p w14:paraId="1B515B26" w14:textId="24A6A6D2" w:rsidR="00B30A53" w:rsidRDefault="00B30A53">
          <w:pPr>
            <w:pStyle w:val="TOC1"/>
            <w:tabs>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77" w:history="1">
            <w:r w:rsidRPr="00934A90">
              <w:rPr>
                <w:rStyle w:val="Hyperlink"/>
                <w:rFonts w:ascii="Arial" w:eastAsia="Arial" w:hAnsi="Arial" w:cs="Arial"/>
                <w:b/>
                <w:bCs/>
                <w:noProof/>
              </w:rPr>
              <w:t>8.</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rFonts w:ascii="Arial" w:eastAsia="Arial" w:hAnsi="Arial" w:cs="Arial"/>
                <w:b/>
                <w:bCs/>
                <w:noProof/>
              </w:rPr>
              <w:t>Knowledge and Training Requirements</w:t>
            </w:r>
            <w:r>
              <w:rPr>
                <w:noProof/>
                <w:webHidden/>
              </w:rPr>
              <w:tab/>
            </w:r>
            <w:r>
              <w:rPr>
                <w:noProof/>
                <w:webHidden/>
              </w:rPr>
              <w:fldChar w:fldCharType="begin"/>
            </w:r>
            <w:r>
              <w:rPr>
                <w:noProof/>
                <w:webHidden/>
              </w:rPr>
              <w:instrText xml:space="preserve"> PAGEREF _Toc140263577 \h </w:instrText>
            </w:r>
            <w:r>
              <w:rPr>
                <w:noProof/>
                <w:webHidden/>
              </w:rPr>
            </w:r>
            <w:r>
              <w:rPr>
                <w:noProof/>
                <w:webHidden/>
              </w:rPr>
              <w:fldChar w:fldCharType="separate"/>
            </w:r>
            <w:r>
              <w:rPr>
                <w:noProof/>
                <w:webHidden/>
              </w:rPr>
              <w:t>1</w:t>
            </w:r>
            <w:r>
              <w:rPr>
                <w:noProof/>
                <w:webHidden/>
              </w:rPr>
              <w:fldChar w:fldCharType="end"/>
            </w:r>
          </w:hyperlink>
        </w:p>
        <w:p w14:paraId="1B228A29" w14:textId="50306F7A" w:rsidR="00B30A53" w:rsidRDefault="00B30A53">
          <w:pPr>
            <w:pStyle w:val="TOC2"/>
            <w:tabs>
              <w:tab w:val="left" w:pos="1186"/>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78" w:history="1">
            <w:r w:rsidRPr="00934A90">
              <w:rPr>
                <w:rStyle w:val="Hyperlink"/>
                <w:noProof/>
              </w:rPr>
              <w:t>8.1.</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noProof/>
              </w:rPr>
              <w:t>Applicable Knowledge from the Degree Programme</w:t>
            </w:r>
            <w:r>
              <w:rPr>
                <w:noProof/>
                <w:webHidden/>
              </w:rPr>
              <w:tab/>
            </w:r>
            <w:r>
              <w:rPr>
                <w:noProof/>
                <w:webHidden/>
              </w:rPr>
              <w:fldChar w:fldCharType="begin"/>
            </w:r>
            <w:r>
              <w:rPr>
                <w:noProof/>
                <w:webHidden/>
              </w:rPr>
              <w:instrText xml:space="preserve"> PAGEREF _Toc140263578 \h </w:instrText>
            </w:r>
            <w:r>
              <w:rPr>
                <w:noProof/>
                <w:webHidden/>
              </w:rPr>
            </w:r>
            <w:r>
              <w:rPr>
                <w:noProof/>
                <w:webHidden/>
              </w:rPr>
              <w:fldChar w:fldCharType="separate"/>
            </w:r>
            <w:r>
              <w:rPr>
                <w:noProof/>
                <w:webHidden/>
              </w:rPr>
              <w:t>1</w:t>
            </w:r>
            <w:r>
              <w:rPr>
                <w:noProof/>
                <w:webHidden/>
              </w:rPr>
              <w:fldChar w:fldCharType="end"/>
            </w:r>
          </w:hyperlink>
        </w:p>
        <w:p w14:paraId="171B1A11" w14:textId="0869048C" w:rsidR="00B30A53" w:rsidRDefault="00B30A53">
          <w:pPr>
            <w:pStyle w:val="TOC2"/>
            <w:tabs>
              <w:tab w:val="left" w:pos="1186"/>
              <w:tab w:val="right" w:leader="dot" w:pos="8790"/>
            </w:tabs>
            <w:rPr>
              <w:rFonts w:asciiTheme="minorHAnsi" w:eastAsiaTheme="minorEastAsia" w:hAnsiTheme="minorHAnsi" w:cstheme="minorBidi"/>
              <w:noProof/>
              <w:kern w:val="2"/>
              <w:sz w:val="22"/>
              <w:szCs w:val="22"/>
              <w:lang w:val="en-SG" w:eastAsia="en-SG"/>
              <w14:ligatures w14:val="standardContextual"/>
            </w:rPr>
          </w:pPr>
          <w:hyperlink w:anchor="_Toc140263579" w:history="1">
            <w:r w:rsidRPr="00934A90">
              <w:rPr>
                <w:rStyle w:val="Hyperlink"/>
                <w:noProof/>
              </w:rPr>
              <w:t>8.2.</w:t>
            </w:r>
            <w:r>
              <w:rPr>
                <w:rFonts w:asciiTheme="minorHAnsi" w:eastAsiaTheme="minorEastAsia" w:hAnsiTheme="minorHAnsi" w:cstheme="minorBidi"/>
                <w:noProof/>
                <w:kern w:val="2"/>
                <w:sz w:val="22"/>
                <w:szCs w:val="22"/>
                <w:lang w:val="en-SG" w:eastAsia="en-SG"/>
                <w14:ligatures w14:val="standardContextual"/>
              </w:rPr>
              <w:tab/>
            </w:r>
            <w:r w:rsidRPr="00934A90">
              <w:rPr>
                <w:rStyle w:val="Hyperlink"/>
                <w:noProof/>
              </w:rPr>
              <w:t>Additional Knowledge, Skillsets, or Certifications Required</w:t>
            </w:r>
            <w:r>
              <w:rPr>
                <w:noProof/>
                <w:webHidden/>
              </w:rPr>
              <w:tab/>
            </w:r>
            <w:r>
              <w:rPr>
                <w:noProof/>
                <w:webHidden/>
              </w:rPr>
              <w:fldChar w:fldCharType="begin"/>
            </w:r>
            <w:r>
              <w:rPr>
                <w:noProof/>
                <w:webHidden/>
              </w:rPr>
              <w:instrText xml:space="preserve"> PAGEREF _Toc140263579 \h </w:instrText>
            </w:r>
            <w:r>
              <w:rPr>
                <w:noProof/>
                <w:webHidden/>
              </w:rPr>
            </w:r>
            <w:r>
              <w:rPr>
                <w:noProof/>
                <w:webHidden/>
              </w:rPr>
              <w:fldChar w:fldCharType="separate"/>
            </w:r>
            <w:r>
              <w:rPr>
                <w:noProof/>
                <w:webHidden/>
              </w:rPr>
              <w:t>2</w:t>
            </w:r>
            <w:r>
              <w:rPr>
                <w:noProof/>
                <w:webHidden/>
              </w:rPr>
              <w:fldChar w:fldCharType="end"/>
            </w:r>
          </w:hyperlink>
        </w:p>
        <w:p w14:paraId="7F7EF1FA" w14:textId="05C3C97C" w:rsidR="00154560" w:rsidRDefault="00C01F1E">
          <w:r>
            <w:fldChar w:fldCharType="end"/>
          </w:r>
        </w:p>
      </w:sdtContent>
    </w:sdt>
    <w:p w14:paraId="4415FF4D" w14:textId="77777777" w:rsidR="00154560" w:rsidRDefault="00154560">
      <w:pPr>
        <w:sectPr w:rsidR="00154560">
          <w:footerReference w:type="default" r:id="rId12"/>
          <w:pgSz w:w="12240" w:h="15840"/>
          <w:pgMar w:top="1500" w:right="1720" w:bottom="1220" w:left="1720" w:header="0" w:footer="1026" w:gutter="0"/>
          <w:pgNumType w:start="1"/>
          <w:cols w:space="720"/>
        </w:sectPr>
      </w:pPr>
    </w:p>
    <w:p w14:paraId="1AF01400" w14:textId="77777777" w:rsidR="00154560" w:rsidRDefault="00C01F1E">
      <w:pPr>
        <w:pStyle w:val="Heading1"/>
        <w:ind w:left="152" w:firstLine="0"/>
      </w:pPr>
      <w:bookmarkStart w:id="0" w:name="_Toc140263533"/>
      <w:r>
        <w:lastRenderedPageBreak/>
        <w:t>List</w:t>
      </w:r>
      <w:r>
        <w:rPr>
          <w:spacing w:val="6"/>
        </w:rPr>
        <w:t xml:space="preserve"> </w:t>
      </w:r>
      <w:r>
        <w:t>of</w:t>
      </w:r>
      <w:r>
        <w:rPr>
          <w:spacing w:val="6"/>
        </w:rPr>
        <w:t xml:space="preserve"> </w:t>
      </w:r>
      <w:r>
        <w:t>Figures</w:t>
      </w:r>
      <w:bookmarkEnd w:id="0"/>
    </w:p>
    <w:p w14:paraId="073C147A" w14:textId="77777777" w:rsidR="00154560" w:rsidRDefault="00154560">
      <w:pPr>
        <w:pStyle w:val="BodyText"/>
        <w:spacing w:before="7"/>
        <w:rPr>
          <w:rFonts w:ascii="Arial"/>
          <w:b/>
          <w:sz w:val="24"/>
        </w:rPr>
      </w:pPr>
    </w:p>
    <w:p w14:paraId="26EA42F2" w14:textId="28941C82" w:rsidR="00154560" w:rsidRDefault="00E65018">
      <w:pPr>
        <w:pStyle w:val="BodyText"/>
        <w:ind w:left="152"/>
      </w:pPr>
      <w:bookmarkStart w:id="1" w:name="_Hlk140258616"/>
      <w:r w:rsidRPr="00E65018">
        <w:t>Fig</w:t>
      </w:r>
      <w:r>
        <w:t>ure</w:t>
      </w:r>
      <w:r w:rsidRPr="00E65018">
        <w:t xml:space="preserve"> 1</w:t>
      </w:r>
      <w:r>
        <w:t>:</w:t>
      </w:r>
      <w:r w:rsidRPr="00E65018">
        <w:t xml:space="preserve"> Staffing Numbers Illustration</w:t>
      </w:r>
      <w:r w:rsidR="00EF6B31">
        <w:t xml:space="preserve"> </w:t>
      </w:r>
      <w:r w:rsidR="00C01F1E">
        <w:t>....................................................................</w:t>
      </w:r>
      <w:r w:rsidR="00417122">
        <w:t>.</w:t>
      </w:r>
      <w:r w:rsidR="00C01F1E">
        <w:t>.</w:t>
      </w:r>
      <w:bookmarkEnd w:id="1"/>
      <w:r w:rsidR="00674E7E">
        <w:t>........................</w:t>
      </w:r>
    </w:p>
    <w:p w14:paraId="032F0BE8" w14:textId="4EAE1D44" w:rsidR="00E65018" w:rsidRDefault="00E65018">
      <w:pPr>
        <w:pStyle w:val="BodyText"/>
        <w:ind w:left="152"/>
      </w:pPr>
      <w:r w:rsidRPr="00E65018">
        <w:t>Fig</w:t>
      </w:r>
      <w:r>
        <w:t>ure</w:t>
      </w:r>
      <w:r w:rsidRPr="00E65018">
        <w:t xml:space="preserve"> 2</w:t>
      </w:r>
      <w:r>
        <w:t>:</w:t>
      </w:r>
      <w:r w:rsidRPr="00E65018">
        <w:t xml:space="preserve"> Job Exchange Flow</w:t>
      </w:r>
      <w:r w:rsidR="00EF6B31">
        <w:t xml:space="preserve"> </w:t>
      </w:r>
      <w:r w:rsidRPr="00E65018">
        <w:t>......................................................................</w:t>
      </w:r>
      <w:r w:rsidR="00674E7E">
        <w:t>......................................</w:t>
      </w:r>
    </w:p>
    <w:p w14:paraId="0FE7F6A2" w14:textId="559B1054" w:rsidR="008A2097" w:rsidRDefault="008A2097">
      <w:pPr>
        <w:pStyle w:val="BodyText"/>
        <w:ind w:left="152"/>
      </w:pPr>
      <w:r w:rsidRPr="008A2097">
        <w:t>Fig</w:t>
      </w:r>
      <w:r>
        <w:t>ure</w:t>
      </w:r>
      <w:r w:rsidRPr="008A2097">
        <w:t xml:space="preserve"> 3</w:t>
      </w:r>
      <w:r>
        <w:t>:</w:t>
      </w:r>
      <w:r w:rsidRPr="008A2097">
        <w:t xml:space="preserve"> Function to convert postal codes to coordinates using OneMap’s API</w:t>
      </w:r>
      <w:r>
        <w:t xml:space="preserve"> </w:t>
      </w:r>
      <w:r w:rsidRPr="008A2097">
        <w:t>............................</w:t>
      </w:r>
      <w:r>
        <w:t>.</w:t>
      </w:r>
      <w:r w:rsidRPr="008A2097">
        <w:t>.</w:t>
      </w:r>
    </w:p>
    <w:p w14:paraId="69E9119B" w14:textId="52DA4B77" w:rsidR="008A2097" w:rsidRDefault="00F12EFA">
      <w:pPr>
        <w:pStyle w:val="BodyText"/>
        <w:ind w:left="152"/>
      </w:pPr>
      <w:r w:rsidRPr="00F12EFA">
        <w:t>Fig</w:t>
      </w:r>
      <w:r>
        <w:t>ure</w:t>
      </w:r>
      <w:r w:rsidRPr="00F12EFA">
        <w:t xml:space="preserve"> 4</w:t>
      </w:r>
      <w:r>
        <w:t>:</w:t>
      </w:r>
      <w:r w:rsidRPr="00F12EFA">
        <w:t xml:space="preserve"> Features Relationship Graph (All Clusters)</w:t>
      </w:r>
      <w:r>
        <w:t xml:space="preserve"> </w:t>
      </w:r>
      <w:r w:rsidR="008A2097" w:rsidRPr="008A2097">
        <w:t>......................................................................</w:t>
      </w:r>
      <w:r w:rsidR="00674E7E">
        <w:t>.</w:t>
      </w:r>
    </w:p>
    <w:p w14:paraId="77D8E4E3" w14:textId="2E29C344" w:rsidR="00F12EFA" w:rsidRDefault="00F12EFA">
      <w:pPr>
        <w:pStyle w:val="BodyText"/>
        <w:ind w:left="152"/>
      </w:pPr>
      <w:r w:rsidRPr="00F12EFA">
        <w:t>Fig</w:t>
      </w:r>
      <w:r>
        <w:t>ure</w:t>
      </w:r>
      <w:r w:rsidRPr="00F12EFA">
        <w:t xml:space="preserve"> 5</w:t>
      </w:r>
      <w:r>
        <w:t>:</w:t>
      </w:r>
      <w:r w:rsidRPr="00F12EFA">
        <w:t xml:space="preserve"> Features Relationship Graph (Company Id 4)</w:t>
      </w:r>
      <w:r>
        <w:t xml:space="preserve"> </w:t>
      </w:r>
      <w:r w:rsidRPr="008A2097">
        <w:t>...................................................................</w:t>
      </w:r>
    </w:p>
    <w:p w14:paraId="3EF1EF41" w14:textId="6BE903C1" w:rsidR="00F12EFA" w:rsidRDefault="004C4D07">
      <w:pPr>
        <w:pStyle w:val="BodyText"/>
        <w:ind w:left="152"/>
      </w:pPr>
      <w:r w:rsidRPr="004C4D07">
        <w:t>Fig</w:t>
      </w:r>
      <w:r>
        <w:t>ure</w:t>
      </w:r>
      <w:r w:rsidRPr="004C4D07">
        <w:t xml:space="preserve"> 6</w:t>
      </w:r>
      <w:r>
        <w:t>:</w:t>
      </w:r>
      <w:r w:rsidRPr="004C4D07">
        <w:t xml:space="preserve"> 100 Public &amp; 100 Private Jobs Map Plot (Before OJR)</w:t>
      </w:r>
      <w:r w:rsidR="00F12EFA">
        <w:t xml:space="preserve"> </w:t>
      </w:r>
      <w:r w:rsidR="00F12EFA" w:rsidRPr="008A2097">
        <w:t>..</w:t>
      </w:r>
      <w:r>
        <w:t>.</w:t>
      </w:r>
      <w:r w:rsidR="00F12EFA" w:rsidRPr="008A2097">
        <w:t>...................................................</w:t>
      </w:r>
    </w:p>
    <w:p w14:paraId="6B691CCA" w14:textId="4F542819" w:rsidR="00064822" w:rsidRDefault="00064822">
      <w:pPr>
        <w:pStyle w:val="BodyText"/>
        <w:ind w:left="152"/>
      </w:pPr>
      <w:r w:rsidRPr="00064822">
        <w:t>Fig</w:t>
      </w:r>
      <w:r>
        <w:t>ure</w:t>
      </w:r>
      <w:r w:rsidRPr="00064822">
        <w:t xml:space="preserve"> 7</w:t>
      </w:r>
      <w:r>
        <w:t>:</w:t>
      </w:r>
      <w:r w:rsidRPr="00064822">
        <w:t xml:space="preserve"> 100 Public &amp; 100 Private Jobs Map Plot (After OJR)</w:t>
      </w:r>
      <w:r>
        <w:t xml:space="preserve"> </w:t>
      </w:r>
      <w:r w:rsidRPr="008A2097">
        <w:t>..</w:t>
      </w:r>
      <w:r>
        <w:t>.</w:t>
      </w:r>
      <w:r w:rsidRPr="008A2097">
        <w:t>...................................................</w:t>
      </w:r>
      <w:r w:rsidR="00674E7E">
        <w:t>...</w:t>
      </w:r>
    </w:p>
    <w:p w14:paraId="56AED4DC" w14:textId="201C3C03" w:rsidR="00064822" w:rsidRDefault="00064822">
      <w:pPr>
        <w:pStyle w:val="BodyText"/>
        <w:ind w:left="152"/>
      </w:pPr>
      <w:r w:rsidRPr="00064822">
        <w:t>Fig</w:t>
      </w:r>
      <w:r>
        <w:t>ure</w:t>
      </w:r>
      <w:r w:rsidRPr="00064822">
        <w:t xml:space="preserve"> 8</w:t>
      </w:r>
      <w:r>
        <w:t>:</w:t>
      </w:r>
      <w:r w:rsidRPr="00064822">
        <w:t xml:space="preserve"> Entropy Comparison</w:t>
      </w:r>
      <w:r>
        <w:t xml:space="preserve"> </w:t>
      </w:r>
      <w:r w:rsidRPr="008A2097">
        <w:t>..</w:t>
      </w:r>
      <w:r>
        <w:t>.</w:t>
      </w:r>
      <w:r w:rsidRPr="008A2097">
        <w:t>...................................................</w:t>
      </w:r>
      <w:r w:rsidR="00674E7E">
        <w:t>....................................................</w:t>
      </w:r>
    </w:p>
    <w:p w14:paraId="76239667" w14:textId="12A0C86A" w:rsidR="00064822" w:rsidRDefault="00064822">
      <w:pPr>
        <w:pStyle w:val="BodyText"/>
        <w:ind w:left="152"/>
      </w:pPr>
      <w:r w:rsidRPr="00064822">
        <w:t>Fig</w:t>
      </w:r>
      <w:r>
        <w:t>ure</w:t>
      </w:r>
      <w:r w:rsidRPr="00064822">
        <w:t xml:space="preserve"> 9</w:t>
      </w:r>
      <w:r>
        <w:t>:</w:t>
      </w:r>
      <w:r w:rsidRPr="00064822">
        <w:t xml:space="preserve"> Run Time Comparison</w:t>
      </w:r>
      <w:r>
        <w:t xml:space="preserve"> </w:t>
      </w:r>
      <w:r w:rsidRPr="008A2097">
        <w:t>..</w:t>
      </w:r>
      <w:r>
        <w:t>.</w:t>
      </w:r>
      <w:r w:rsidRPr="008A2097">
        <w:t>...................................................</w:t>
      </w:r>
      <w:r w:rsidR="00674E7E">
        <w:t>.................................................</w:t>
      </w:r>
    </w:p>
    <w:p w14:paraId="7481DA65" w14:textId="08C7A0CC" w:rsidR="00154560" w:rsidRDefault="00064822" w:rsidP="00674E7E">
      <w:pPr>
        <w:pStyle w:val="BodyText"/>
        <w:ind w:left="152"/>
        <w:sectPr w:rsidR="00154560">
          <w:pgSz w:w="12240" w:h="15840"/>
          <w:pgMar w:top="1400" w:right="1720" w:bottom="1220" w:left="1720" w:header="0" w:footer="1026" w:gutter="0"/>
          <w:cols w:space="720"/>
        </w:sectPr>
      </w:pPr>
      <w:r w:rsidRPr="00064822">
        <w:t>Fig</w:t>
      </w:r>
      <w:r>
        <w:t>ure</w:t>
      </w:r>
      <w:r w:rsidRPr="00064822">
        <w:t xml:space="preserve"> 10</w:t>
      </w:r>
      <w:r>
        <w:t>:</w:t>
      </w:r>
      <w:r w:rsidRPr="00064822">
        <w:t xml:space="preserve"> Gantt Chart</w:t>
      </w:r>
      <w:r>
        <w:t xml:space="preserve"> </w:t>
      </w:r>
      <w:r w:rsidRPr="008A2097">
        <w:t>..</w:t>
      </w:r>
      <w:r>
        <w:t>.</w:t>
      </w:r>
      <w:r w:rsidRPr="008A2097">
        <w:t>...................................................</w:t>
      </w:r>
      <w:r w:rsidR="00674E7E">
        <w:t>................................................................</w:t>
      </w:r>
    </w:p>
    <w:p w14:paraId="2849E50D" w14:textId="3AB66F0F" w:rsidR="00230800" w:rsidRPr="00213B80" w:rsidRDefault="00C01F1E" w:rsidP="00213B80">
      <w:pPr>
        <w:pStyle w:val="Heading1"/>
        <w:ind w:left="152" w:firstLine="0"/>
      </w:pPr>
      <w:bookmarkStart w:id="2" w:name="_Toc140263534"/>
      <w:r>
        <w:lastRenderedPageBreak/>
        <w:t>Acknowledgments</w:t>
      </w:r>
      <w:bookmarkEnd w:id="2"/>
    </w:p>
    <w:p w14:paraId="1F54DEB6" w14:textId="2429F070" w:rsidR="00154560" w:rsidRPr="00230800" w:rsidRDefault="00230800" w:rsidP="00213B80">
      <w:pPr>
        <w:pStyle w:val="BodyText"/>
        <w:spacing w:before="240" w:line="360" w:lineRule="auto"/>
        <w:ind w:left="152" w:right="162"/>
        <w:jc w:val="both"/>
        <w:rPr>
          <w:w w:val="105"/>
        </w:rPr>
      </w:pPr>
      <w:r w:rsidRPr="00230800">
        <w:rPr>
          <w:w w:val="105"/>
        </w:rPr>
        <w:t>The completion of this project would certainly not have been possible without the guidance</w:t>
      </w:r>
      <w:r w:rsidR="009818CE">
        <w:rPr>
          <w:w w:val="105"/>
        </w:rPr>
        <w:t xml:space="preserve"> </w:t>
      </w:r>
      <w:r w:rsidRPr="00230800">
        <w:rPr>
          <w:w w:val="105"/>
        </w:rPr>
        <w:t xml:space="preserve">and assistance </w:t>
      </w:r>
      <w:r w:rsidR="00663919" w:rsidRPr="00230800">
        <w:rPr>
          <w:w w:val="105"/>
        </w:rPr>
        <w:t>of</w:t>
      </w:r>
      <w:r w:rsidRPr="00230800">
        <w:rPr>
          <w:w w:val="105"/>
        </w:rPr>
        <w:t xml:space="preserve"> many others. In this acknowledgment, I would like to express my</w:t>
      </w:r>
      <w:r w:rsidR="009818CE">
        <w:rPr>
          <w:w w:val="105"/>
        </w:rPr>
        <w:t xml:space="preserve"> </w:t>
      </w:r>
      <w:r w:rsidRPr="00230800">
        <w:rPr>
          <w:w w:val="105"/>
        </w:rPr>
        <w:t>gratitude to firstly my work supervisor, William, for his invaluable guidance, patience,</w:t>
      </w:r>
      <w:r w:rsidR="009818CE">
        <w:rPr>
          <w:w w:val="105"/>
        </w:rPr>
        <w:t xml:space="preserve"> </w:t>
      </w:r>
      <w:r w:rsidRPr="00230800">
        <w:rPr>
          <w:w w:val="105"/>
        </w:rPr>
        <w:t>encouragement, and committed assistance during my capstone project. Secondly, I would</w:t>
      </w:r>
      <w:r w:rsidR="009818CE">
        <w:rPr>
          <w:w w:val="105"/>
        </w:rPr>
        <w:t xml:space="preserve"> </w:t>
      </w:r>
      <w:r w:rsidRPr="00230800">
        <w:rPr>
          <w:w w:val="105"/>
        </w:rPr>
        <w:t xml:space="preserve">also like to extend my appreciation to my academic supervisor, Professor </w:t>
      </w:r>
      <w:proofErr w:type="gramStart"/>
      <w:r w:rsidRPr="00230800">
        <w:rPr>
          <w:w w:val="105"/>
        </w:rPr>
        <w:t>Lawrence</w:t>
      </w:r>
      <w:proofErr w:type="gramEnd"/>
      <w:r w:rsidRPr="00230800">
        <w:rPr>
          <w:w w:val="105"/>
        </w:rPr>
        <w:t xml:space="preserve"> for</w:t>
      </w:r>
      <w:r w:rsidR="009818CE">
        <w:rPr>
          <w:w w:val="105"/>
        </w:rPr>
        <w:t xml:space="preserve"> </w:t>
      </w:r>
      <w:r w:rsidRPr="00230800">
        <w:rPr>
          <w:w w:val="105"/>
        </w:rPr>
        <w:t>his constructive recommendations during the preliminary stages of this project which led me</w:t>
      </w:r>
      <w:r w:rsidR="009818CE">
        <w:rPr>
          <w:w w:val="105"/>
        </w:rPr>
        <w:t xml:space="preserve"> </w:t>
      </w:r>
      <w:r w:rsidRPr="00230800">
        <w:rPr>
          <w:w w:val="105"/>
        </w:rPr>
        <w:t>toward the right direction in my research</w:t>
      </w:r>
      <w:r>
        <w:rPr>
          <w:w w:val="105"/>
        </w:rPr>
        <w:t>.</w:t>
      </w:r>
    </w:p>
    <w:p w14:paraId="15F0B074" w14:textId="77777777" w:rsidR="00154560" w:rsidRDefault="00154560">
      <w:pPr>
        <w:spacing w:line="285" w:lineRule="auto"/>
        <w:jc w:val="both"/>
        <w:sectPr w:rsidR="00154560">
          <w:footerReference w:type="default" r:id="rId13"/>
          <w:pgSz w:w="12240" w:h="15840"/>
          <w:pgMar w:top="1400" w:right="1720" w:bottom="1220" w:left="1720" w:header="0" w:footer="1026" w:gutter="0"/>
          <w:cols w:space="720"/>
        </w:sectPr>
      </w:pPr>
    </w:p>
    <w:p w14:paraId="587EFD82" w14:textId="77777777" w:rsidR="000478B7" w:rsidRDefault="00AE26C4" w:rsidP="000478B7">
      <w:pPr>
        <w:numPr>
          <w:ilvl w:val="0"/>
          <w:numId w:val="5"/>
        </w:numPr>
        <w:tabs>
          <w:tab w:val="left" w:pos="460"/>
        </w:tabs>
        <w:spacing w:before="69"/>
        <w:outlineLvl w:val="0"/>
        <w:rPr>
          <w:rFonts w:ascii="Arial" w:eastAsia="Arial" w:hAnsi="Arial" w:cs="Arial"/>
          <w:b/>
          <w:bCs/>
          <w:sz w:val="28"/>
          <w:szCs w:val="28"/>
        </w:rPr>
      </w:pPr>
      <w:bookmarkStart w:id="3" w:name="_Toc140263535"/>
      <w:r w:rsidRPr="00AE26C4">
        <w:rPr>
          <w:rFonts w:ascii="Arial" w:eastAsia="Arial" w:hAnsi="Arial" w:cs="Arial"/>
          <w:b/>
          <w:bCs/>
          <w:sz w:val="28"/>
          <w:szCs w:val="28"/>
        </w:rPr>
        <w:lastRenderedPageBreak/>
        <w:t>Introduction</w:t>
      </w:r>
      <w:bookmarkEnd w:id="3"/>
    </w:p>
    <w:p w14:paraId="14F06921" w14:textId="77777777" w:rsidR="00AE47BC" w:rsidRDefault="00875240" w:rsidP="00AE47BC">
      <w:pPr>
        <w:numPr>
          <w:ilvl w:val="1"/>
          <w:numId w:val="5"/>
        </w:numPr>
        <w:tabs>
          <w:tab w:val="left" w:pos="599"/>
        </w:tabs>
        <w:spacing w:before="245"/>
        <w:outlineLvl w:val="1"/>
        <w:rPr>
          <w:sz w:val="24"/>
          <w:szCs w:val="24"/>
        </w:rPr>
      </w:pPr>
      <w:bookmarkStart w:id="4" w:name="_Hlk139810164"/>
      <w:bookmarkStart w:id="5" w:name="_Toc140263536"/>
      <w:r w:rsidRPr="00AE26C4">
        <w:rPr>
          <w:sz w:val="24"/>
          <w:szCs w:val="24"/>
        </w:rPr>
        <w:t>Problem</w:t>
      </w:r>
      <w:r w:rsidRPr="00AE26C4">
        <w:rPr>
          <w:spacing w:val="-1"/>
          <w:sz w:val="24"/>
          <w:szCs w:val="24"/>
        </w:rPr>
        <w:t xml:space="preserve"> </w:t>
      </w:r>
      <w:r w:rsidRPr="00AE26C4">
        <w:rPr>
          <w:sz w:val="24"/>
          <w:szCs w:val="24"/>
        </w:rPr>
        <w:t>Formulation</w:t>
      </w:r>
      <w:bookmarkStart w:id="6" w:name="_Hlk139704425"/>
      <w:bookmarkEnd w:id="4"/>
      <w:bookmarkEnd w:id="5"/>
    </w:p>
    <w:p w14:paraId="6C24FC3D" w14:textId="090EB989" w:rsidR="00CE2298" w:rsidRPr="00AE47BC" w:rsidRDefault="00CE2298" w:rsidP="00AE47BC">
      <w:pPr>
        <w:numPr>
          <w:ilvl w:val="2"/>
          <w:numId w:val="5"/>
        </w:numPr>
        <w:tabs>
          <w:tab w:val="left" w:pos="599"/>
        </w:tabs>
        <w:spacing w:before="240"/>
        <w:outlineLvl w:val="1"/>
        <w:rPr>
          <w:sz w:val="24"/>
          <w:szCs w:val="24"/>
        </w:rPr>
      </w:pPr>
      <w:bookmarkStart w:id="7" w:name="_Toc140263537"/>
      <w:r w:rsidRPr="00AE47BC">
        <w:rPr>
          <w:i/>
          <w:iCs/>
          <w:u w:val="single"/>
        </w:rPr>
        <w:t>Background</w:t>
      </w:r>
      <w:bookmarkEnd w:id="7"/>
    </w:p>
    <w:p w14:paraId="1D685C9E" w14:textId="385AABF4" w:rsidR="00875240" w:rsidRPr="00D00B7D" w:rsidRDefault="00875240" w:rsidP="000A49A5">
      <w:pPr>
        <w:spacing w:before="240" w:after="240" w:line="360" w:lineRule="auto"/>
        <w:ind w:left="1323" w:right="117"/>
        <w:jc w:val="both"/>
      </w:pPr>
      <w:r w:rsidRPr="00AE26C4">
        <w:t xml:space="preserve">A Logistic Service Provider (LSP) is defined as a company </w:t>
      </w:r>
      <w:r w:rsidRPr="00D00B7D">
        <w:t>that offers</w:t>
      </w:r>
      <w:r w:rsidRPr="00AE26C4">
        <w:t xml:space="preserve"> supply</w:t>
      </w:r>
      <w:r w:rsidRPr="00AE26C4">
        <w:rPr>
          <w:spacing w:val="1"/>
        </w:rPr>
        <w:t xml:space="preserve"> </w:t>
      </w:r>
      <w:r w:rsidRPr="00AE26C4">
        <w:t xml:space="preserve">chain management services </w:t>
      </w:r>
      <w:r w:rsidRPr="00D00B7D">
        <w:t>including</w:t>
      </w:r>
      <w:r w:rsidRPr="00AE26C4">
        <w:t xml:space="preserve"> warehousing, transportation, or distributi</w:t>
      </w:r>
      <w:r w:rsidRPr="00D00B7D">
        <w:t xml:space="preserve">on </w:t>
      </w:r>
      <w:r w:rsidRPr="00AE26C4">
        <w:t xml:space="preserve">services </w:t>
      </w:r>
      <w:r w:rsidR="003C68C1">
        <w:fldChar w:fldCharType="begin"/>
      </w:r>
      <w:r w:rsidR="003C68C1">
        <w:instrText xml:space="preserve"> REF _Ref139926935 \r \h </w:instrText>
      </w:r>
      <w:r w:rsidR="003C68C1">
        <w:fldChar w:fldCharType="separate"/>
      </w:r>
      <w:r w:rsidR="003C68C1">
        <w:t>[1]</w:t>
      </w:r>
      <w:r w:rsidR="003C68C1">
        <w:fldChar w:fldCharType="end"/>
      </w:r>
      <w:r w:rsidRPr="00AE26C4">
        <w:t>.</w:t>
      </w:r>
    </w:p>
    <w:bookmarkEnd w:id="6"/>
    <w:p w14:paraId="283054A1" w14:textId="387E0B87" w:rsidR="00875240" w:rsidRDefault="00875240" w:rsidP="00213B80">
      <w:pPr>
        <w:spacing w:after="240" w:line="360" w:lineRule="auto"/>
        <w:ind w:left="1323" w:right="117"/>
        <w:jc w:val="both"/>
      </w:pPr>
      <w:r w:rsidRPr="00D00B7D">
        <w:t xml:space="preserve">Delivery delays pose a significant challenge for LSPs </w:t>
      </w:r>
      <w:r w:rsidR="003468D6">
        <w:fldChar w:fldCharType="begin"/>
      </w:r>
      <w:r w:rsidR="003468D6">
        <w:instrText xml:space="preserve"> REF _Ref139927005 \r \h </w:instrText>
      </w:r>
      <w:r w:rsidR="003468D6">
        <w:fldChar w:fldCharType="separate"/>
      </w:r>
      <w:r w:rsidR="003468D6">
        <w:t>[2]</w:t>
      </w:r>
      <w:r w:rsidR="003468D6">
        <w:fldChar w:fldCharType="end"/>
      </w:r>
      <w:r w:rsidRPr="00D00B7D">
        <w:t xml:space="preserve"> </w:t>
      </w:r>
      <w:r w:rsidR="003468D6">
        <w:fldChar w:fldCharType="begin"/>
      </w:r>
      <w:r w:rsidR="003468D6">
        <w:instrText xml:space="preserve"> REF _Ref139927027 \r \h </w:instrText>
      </w:r>
      <w:r w:rsidR="003468D6">
        <w:fldChar w:fldCharType="separate"/>
      </w:r>
      <w:r w:rsidR="003468D6">
        <w:t>[3]</w:t>
      </w:r>
      <w:r w:rsidR="003468D6">
        <w:fldChar w:fldCharType="end"/>
      </w:r>
      <w:r w:rsidRPr="00D00B7D">
        <w:t>, particularly during peak seasons when meeting delivery deadlines becomes increasingly difficult. These delays primarily stem from two factors: the increasing shortages of Delivery</w:t>
      </w:r>
      <w:r w:rsidRPr="00321F2B">
        <w:t xml:space="preserve"> Driver (DD) </w:t>
      </w:r>
      <w:r w:rsidR="003468D6">
        <w:fldChar w:fldCharType="begin"/>
      </w:r>
      <w:r w:rsidR="003468D6">
        <w:instrText xml:space="preserve"> REF _Ref139927044 \r \h </w:instrText>
      </w:r>
      <w:r w:rsidR="003468D6">
        <w:fldChar w:fldCharType="separate"/>
      </w:r>
      <w:r w:rsidR="003468D6">
        <w:t>[4]</w:t>
      </w:r>
      <w:r w:rsidR="003468D6">
        <w:fldChar w:fldCharType="end"/>
      </w:r>
      <w:r w:rsidRPr="00321F2B">
        <w:t xml:space="preserve"> and inefficiencies in the delivery routings employed by certain LSPs </w:t>
      </w:r>
      <w:r w:rsidR="003468D6">
        <w:fldChar w:fldCharType="begin"/>
      </w:r>
      <w:r w:rsidR="003468D6">
        <w:instrText xml:space="preserve"> REF _Ref139927063 \r \h </w:instrText>
      </w:r>
      <w:r w:rsidR="003468D6">
        <w:fldChar w:fldCharType="separate"/>
      </w:r>
      <w:r w:rsidR="003468D6">
        <w:t>[5]</w:t>
      </w:r>
      <w:r w:rsidR="003468D6">
        <w:fldChar w:fldCharType="end"/>
      </w:r>
      <w:r>
        <w:t xml:space="preserve"> </w:t>
      </w:r>
      <w:r w:rsidR="003468D6">
        <w:fldChar w:fldCharType="begin"/>
      </w:r>
      <w:r w:rsidR="003468D6">
        <w:instrText xml:space="preserve"> REF _Ref139927085 \r \h </w:instrText>
      </w:r>
      <w:r w:rsidR="003468D6">
        <w:fldChar w:fldCharType="separate"/>
      </w:r>
      <w:r w:rsidR="003468D6">
        <w:t>[6]</w:t>
      </w:r>
      <w:r w:rsidR="003468D6">
        <w:fldChar w:fldCharType="end"/>
      </w:r>
      <w:r w:rsidRPr="00321F2B">
        <w:t>.</w:t>
      </w:r>
    </w:p>
    <w:p w14:paraId="5B2FFE7B" w14:textId="49250EA8" w:rsidR="00875240" w:rsidRDefault="00875240" w:rsidP="00213B80">
      <w:pPr>
        <w:spacing w:after="240" w:line="360" w:lineRule="auto"/>
        <w:ind w:left="1323" w:right="117"/>
        <w:jc w:val="both"/>
      </w:pPr>
      <w:r w:rsidRPr="007F01C1">
        <w:t>To address the DD shortage, many LSPs have turned to Crowdsourcing as a solution, enabling them to effectively manage fluctuating demands during peak and off-peak seasons</w:t>
      </w:r>
      <w:r>
        <w:t xml:space="preserve"> </w:t>
      </w:r>
      <w:r w:rsidR="003468D6">
        <w:fldChar w:fldCharType="begin"/>
      </w:r>
      <w:r w:rsidR="003468D6">
        <w:instrText xml:space="preserve"> REF _Ref139927104 \r \h </w:instrText>
      </w:r>
      <w:r w:rsidR="003468D6">
        <w:fldChar w:fldCharType="separate"/>
      </w:r>
      <w:r w:rsidR="003468D6">
        <w:t>[7]</w:t>
      </w:r>
      <w:r w:rsidR="003468D6">
        <w:fldChar w:fldCharType="end"/>
      </w:r>
      <w:r w:rsidRPr="007F01C1">
        <w:t>. High-demand periods, such as the Mooncake Festival, Singles Day (11.11), or Christmas, require a larger workforce of DDs, while off-peak seasons necessitate fewer DDs.</w:t>
      </w:r>
    </w:p>
    <w:p w14:paraId="2664D9B2" w14:textId="38085FC7" w:rsidR="00875240" w:rsidRDefault="00875240" w:rsidP="00213B80">
      <w:pPr>
        <w:spacing w:after="240" w:line="360" w:lineRule="auto"/>
        <w:ind w:left="1323" w:right="117"/>
        <w:jc w:val="both"/>
      </w:pPr>
      <w:r w:rsidRPr="007F01C1">
        <w:t>Crowdsourcing, at first glance, seems like an optimal solution, as it provides flexibility by engaging Independent Contractors (ICs) according to demand, rather than maintaining a large full-time workforce year-round. This scalability allows LSPs to optimize operations and reduce costs accordingly.</w:t>
      </w:r>
    </w:p>
    <w:p w14:paraId="5228AA8F" w14:textId="0131465F" w:rsidR="00875240" w:rsidRPr="00AE26C4" w:rsidRDefault="00875240" w:rsidP="00213B80">
      <w:pPr>
        <w:spacing w:after="240" w:line="360" w:lineRule="auto"/>
        <w:ind w:left="1323" w:right="117"/>
        <w:jc w:val="both"/>
      </w:pPr>
      <w:bookmarkStart w:id="8" w:name="_Hlk139702775"/>
      <w:r w:rsidRPr="007F01C1">
        <w:t xml:space="preserve">However, relying solely on Crowdsourcing to address the DD shortage during high-demand seasons may not entirely resolve the issue. As more LSPs adopt Crowdsourcing and engage ICs, these ICs, who are not official employees of any specific LSP </w:t>
      </w:r>
      <w:r w:rsidR="003468D6">
        <w:fldChar w:fldCharType="begin"/>
      </w:r>
      <w:r w:rsidR="003468D6">
        <w:instrText xml:space="preserve"> REF _Ref139927123 \r \h </w:instrText>
      </w:r>
      <w:r w:rsidR="003468D6">
        <w:fldChar w:fldCharType="separate"/>
      </w:r>
      <w:r w:rsidR="003468D6">
        <w:t>[8]</w:t>
      </w:r>
      <w:r w:rsidR="003468D6">
        <w:fldChar w:fldCharType="end"/>
      </w:r>
      <w:r w:rsidRPr="007F01C1">
        <w:t xml:space="preserve">, may register on multiple LSP platforms to access more job opportunities and choose the most lucrative assignments </w:t>
      </w:r>
      <w:r w:rsidR="003468D6">
        <w:fldChar w:fldCharType="begin"/>
      </w:r>
      <w:r w:rsidR="003468D6">
        <w:instrText xml:space="preserve"> REF _Ref139927138 \r \h </w:instrText>
      </w:r>
      <w:r w:rsidR="003468D6">
        <w:fldChar w:fldCharType="separate"/>
      </w:r>
      <w:r w:rsidR="003468D6">
        <w:t>[9]</w:t>
      </w:r>
      <w:r w:rsidR="003468D6">
        <w:fldChar w:fldCharType="end"/>
      </w:r>
      <w:r w:rsidRPr="007F01C1">
        <w:t>.</w:t>
      </w:r>
    </w:p>
    <w:p w14:paraId="7D240AFC" w14:textId="77777777" w:rsidR="00875240" w:rsidRDefault="00875240" w:rsidP="00213B80">
      <w:pPr>
        <w:spacing w:after="240" w:line="360" w:lineRule="auto"/>
        <w:ind w:left="1323" w:right="117"/>
        <w:jc w:val="both"/>
      </w:pPr>
      <w:r w:rsidRPr="007F01C1">
        <w:t>This situation can lead to an overestimation of available staffing numbers for each LSP. For instance,</w:t>
      </w:r>
      <w:r>
        <w:t xml:space="preserve"> figure 1 shows an example </w:t>
      </w:r>
      <w:r w:rsidRPr="007F01C1">
        <w:t xml:space="preserve">if Company A claims to have 30,000 drivers, Company B claims to have 20,000 drivers, </w:t>
      </w:r>
      <w:r w:rsidRPr="007F01C1">
        <w:lastRenderedPageBreak/>
        <w:t>and Company C claims to have 10,000 drivers, the total number of drivers across platforms would theoretically be 60,000. However</w:t>
      </w:r>
      <w:proofErr w:type="gramStart"/>
      <w:r w:rsidRPr="007F01C1">
        <w:t>,</w:t>
      </w:r>
      <w:r>
        <w:t xml:space="preserve"> </w:t>
      </w:r>
      <w:r w:rsidRPr="007F01C1">
        <w:t>in reality, some</w:t>
      </w:r>
      <w:proofErr w:type="gramEnd"/>
      <w:r w:rsidRPr="007F01C1">
        <w:t xml:space="preserve"> drivers may work simultaneously across multiple platforms to secure more delivery jobs and increase their income. As a result, the actual total number of drivers across platforms could be significantly lower than the sum of the claimed numbers.</w:t>
      </w:r>
    </w:p>
    <w:p w14:paraId="7E61AECA" w14:textId="77777777" w:rsidR="00310BEC" w:rsidRDefault="00310BEC" w:rsidP="00213B80">
      <w:pPr>
        <w:spacing w:line="360" w:lineRule="auto"/>
        <w:ind w:left="1323" w:right="117"/>
        <w:jc w:val="both"/>
      </w:pPr>
    </w:p>
    <w:bookmarkEnd w:id="8"/>
    <w:p w14:paraId="5676FCE0" w14:textId="09BAFEC6" w:rsidR="00875240" w:rsidRDefault="00875240" w:rsidP="00213B80">
      <w:pPr>
        <w:spacing w:line="360" w:lineRule="auto"/>
        <w:ind w:right="117"/>
        <w:jc w:val="center"/>
      </w:pPr>
      <w:r w:rsidRPr="003F5C22">
        <w:rPr>
          <w:noProof/>
        </w:rPr>
        <w:drawing>
          <wp:inline distT="0" distB="0" distL="0" distR="0" wp14:anchorId="730941E3" wp14:editId="453194C8">
            <wp:extent cx="4516120" cy="2800507"/>
            <wp:effectExtent l="0" t="0" r="0" b="0"/>
            <wp:docPr id="922159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5962" name="Picture 1" descr="A diagram of a diagram&#10;&#10;Description automatically generated"/>
                    <pic:cNvPicPr/>
                  </pic:nvPicPr>
                  <pic:blipFill>
                    <a:blip r:embed="rId14"/>
                    <a:stretch>
                      <a:fillRect/>
                    </a:stretch>
                  </pic:blipFill>
                  <pic:spPr>
                    <a:xfrm>
                      <a:off x="0" y="0"/>
                      <a:ext cx="4540554" cy="2815659"/>
                    </a:xfrm>
                    <a:prstGeom prst="rect">
                      <a:avLst/>
                    </a:prstGeom>
                  </pic:spPr>
                </pic:pic>
              </a:graphicData>
            </a:graphic>
          </wp:inline>
        </w:drawing>
      </w:r>
    </w:p>
    <w:p w14:paraId="1F8DBC2C" w14:textId="71363951" w:rsidR="00875240" w:rsidRDefault="00875240" w:rsidP="00213B80">
      <w:pPr>
        <w:spacing w:before="240" w:line="360" w:lineRule="auto"/>
        <w:ind w:right="117"/>
        <w:jc w:val="center"/>
      </w:pPr>
      <w:r w:rsidRPr="00D00B7D">
        <w:rPr>
          <w:i/>
          <w:sz w:val="16"/>
        </w:rPr>
        <w:t>Fig</w:t>
      </w:r>
      <w:r w:rsidRPr="00D00B7D">
        <w:rPr>
          <w:i/>
          <w:spacing w:val="-1"/>
          <w:sz w:val="16"/>
        </w:rPr>
        <w:t xml:space="preserve"> </w:t>
      </w:r>
      <w:r w:rsidRPr="00D00B7D">
        <w:rPr>
          <w:i/>
          <w:sz w:val="16"/>
        </w:rPr>
        <w:t>1.</w:t>
      </w:r>
      <w:r w:rsidRPr="00D00B7D">
        <w:rPr>
          <w:i/>
          <w:spacing w:val="-1"/>
          <w:sz w:val="16"/>
        </w:rPr>
        <w:t xml:space="preserve"> </w:t>
      </w:r>
      <w:bookmarkStart w:id="9" w:name="_Hlk140258517"/>
      <w:r w:rsidRPr="00D00B7D">
        <w:rPr>
          <w:i/>
          <w:sz w:val="16"/>
        </w:rPr>
        <w:t>Staffing</w:t>
      </w:r>
      <w:r w:rsidRPr="00D00B7D">
        <w:rPr>
          <w:i/>
          <w:spacing w:val="-1"/>
          <w:sz w:val="16"/>
        </w:rPr>
        <w:t xml:space="preserve"> </w:t>
      </w:r>
      <w:r w:rsidRPr="00D00B7D">
        <w:rPr>
          <w:i/>
          <w:sz w:val="16"/>
        </w:rPr>
        <w:t>Numbers Illustration</w:t>
      </w:r>
      <w:bookmarkEnd w:id="9"/>
    </w:p>
    <w:p w14:paraId="7C181E61" w14:textId="62F57067" w:rsidR="00875240" w:rsidRPr="00AE26C4" w:rsidRDefault="00875240" w:rsidP="00213B80">
      <w:pPr>
        <w:spacing w:before="240" w:after="240" w:line="360" w:lineRule="auto"/>
        <w:ind w:left="1323" w:right="117"/>
        <w:jc w:val="both"/>
      </w:pPr>
      <w:r w:rsidRPr="00D00B7D">
        <w:t>During peak seasons, this becomes problematic as the number of contractors may be insufficient to meet the overwhelming demands of each LSP. In such situations, LSPs may attempt to outsource their orders to third-party LSPs, such as Company C outsourcing to Company A. However, this outsourcing strategy often fails due to other third-party LSPs also grappling with their own high-demand periods and inflated staffing numbers. Consequently, these third-party LSPs may lack the additional DDs necessary to fulfill external orders.</w:t>
      </w:r>
    </w:p>
    <w:p w14:paraId="2B8F7C85" w14:textId="7CE6070A" w:rsidR="00875240" w:rsidRPr="00D00B7D" w:rsidRDefault="00875240" w:rsidP="00213B80">
      <w:pPr>
        <w:spacing w:after="240" w:line="360" w:lineRule="auto"/>
        <w:ind w:left="1323" w:right="117"/>
        <w:jc w:val="both"/>
      </w:pPr>
      <w:r w:rsidRPr="00D00B7D">
        <w:t>Thus, the widespread adoption of Crowdsourcing does not effectively address the issue of the DD shortage.</w:t>
      </w:r>
    </w:p>
    <w:p w14:paraId="78EB7F31" w14:textId="7B324014" w:rsidR="00875240" w:rsidRPr="00D00B7D" w:rsidRDefault="00875240" w:rsidP="00213B80">
      <w:pPr>
        <w:spacing w:after="240" w:line="360" w:lineRule="auto"/>
        <w:ind w:left="1323" w:right="117"/>
        <w:jc w:val="both"/>
      </w:pPr>
      <w:r w:rsidRPr="00D00B7D">
        <w:t xml:space="preserve">To tackle the second part of the issue, which involves the inefficiency in delivery routings, many LSPs often turn to Route Optimization Software as </w:t>
      </w:r>
      <w:r w:rsidRPr="00D00B7D">
        <w:lastRenderedPageBreak/>
        <w:t xml:space="preserve">a solution. However, it is important to recognize that this approach may not fully address the underlying problem. Despite the capabilities of route optimization software, if an LSP deals with jobs that are geographically far apart, it can still pose limitations on achieving truly optimized routes </w:t>
      </w:r>
      <w:r w:rsidR="00324C1B">
        <w:fldChar w:fldCharType="begin"/>
      </w:r>
      <w:r w:rsidR="00324C1B">
        <w:instrText xml:space="preserve"> REF _Ref139927213 \r \h </w:instrText>
      </w:r>
      <w:r w:rsidR="00324C1B">
        <w:fldChar w:fldCharType="separate"/>
      </w:r>
      <w:r w:rsidR="00324C1B">
        <w:t>[10]</w:t>
      </w:r>
      <w:r w:rsidR="00324C1B">
        <w:fldChar w:fldCharType="end"/>
      </w:r>
      <w:r w:rsidRPr="00D00B7D">
        <w:t>.</w:t>
      </w:r>
    </w:p>
    <w:p w14:paraId="7D7B7F92" w14:textId="77777777" w:rsidR="00875240" w:rsidRDefault="00875240" w:rsidP="00213B80">
      <w:pPr>
        <w:spacing w:line="360" w:lineRule="auto"/>
        <w:ind w:left="1323" w:right="117"/>
        <w:jc w:val="both"/>
      </w:pPr>
      <w:r w:rsidRPr="00D00B7D">
        <w:t>Hence, this also substantiates the notion that the commonly used Route Optimization Software may not effectively solve the issue of inefficiency in LSP's delivery routings.</w:t>
      </w:r>
    </w:p>
    <w:p w14:paraId="05D9FF26" w14:textId="77777777" w:rsidR="00875240" w:rsidRPr="002949E2" w:rsidRDefault="00875240" w:rsidP="00875240">
      <w:pPr>
        <w:rPr>
          <w:sz w:val="29"/>
        </w:rPr>
      </w:pPr>
    </w:p>
    <w:p w14:paraId="7975EB4D" w14:textId="77777777" w:rsidR="00361C0E" w:rsidRPr="00361C0E" w:rsidRDefault="00361C0E" w:rsidP="00361C0E">
      <w:pPr>
        <w:numPr>
          <w:ilvl w:val="2"/>
          <w:numId w:val="5"/>
        </w:numPr>
        <w:tabs>
          <w:tab w:val="left" w:pos="599"/>
        </w:tabs>
        <w:outlineLvl w:val="1"/>
        <w:rPr>
          <w:sz w:val="24"/>
          <w:szCs w:val="24"/>
        </w:rPr>
      </w:pPr>
      <w:bookmarkStart w:id="10" w:name="_Toc140263538"/>
      <w:r w:rsidRPr="00361C0E">
        <w:rPr>
          <w:i/>
          <w:iCs/>
          <w:u w:val="single"/>
        </w:rPr>
        <w:t>Purpose of Capstone Project</w:t>
      </w:r>
      <w:bookmarkEnd w:id="10"/>
    </w:p>
    <w:p w14:paraId="3BD0D818" w14:textId="2435E647" w:rsidR="00361C0E" w:rsidRPr="00D00B7D" w:rsidRDefault="00361C0E" w:rsidP="00361C0E">
      <w:pPr>
        <w:spacing w:before="240" w:line="360" w:lineRule="auto"/>
        <w:ind w:left="1323" w:right="156"/>
        <w:jc w:val="both"/>
      </w:pPr>
      <w:r w:rsidRPr="002949E2">
        <w:t>Therefore, a better and more reliable solution to the whole delivery delays issue</w:t>
      </w:r>
      <w:r w:rsidRPr="002949E2">
        <w:rPr>
          <w:spacing w:val="-59"/>
        </w:rPr>
        <w:t xml:space="preserve"> </w:t>
      </w:r>
      <w:r w:rsidRPr="002949E2">
        <w:t>is required. Hence, the purpose of the Capstone Project is to look to solve the</w:t>
      </w:r>
      <w:r w:rsidRPr="002949E2">
        <w:rPr>
          <w:spacing w:val="1"/>
        </w:rPr>
        <w:t xml:space="preserve"> </w:t>
      </w:r>
      <w:r w:rsidRPr="002949E2">
        <w:t>problem by both improving the efficiency of the LSPs’ deliveries through</w:t>
      </w:r>
      <w:r w:rsidRPr="002949E2">
        <w:rPr>
          <w:spacing w:val="1"/>
        </w:rPr>
        <w:t xml:space="preserve"> </w:t>
      </w:r>
      <w:r w:rsidR="00A33DF2" w:rsidRPr="002949E2">
        <w:t>optimizing</w:t>
      </w:r>
      <w:r w:rsidRPr="002949E2">
        <w:t xml:space="preserve"> their</w:t>
      </w:r>
      <w:r w:rsidRPr="002949E2">
        <w:rPr>
          <w:spacing w:val="-1"/>
        </w:rPr>
        <w:t xml:space="preserve"> </w:t>
      </w:r>
      <w:r w:rsidRPr="002949E2">
        <w:t>delivery</w:t>
      </w:r>
      <w:r w:rsidRPr="002949E2">
        <w:rPr>
          <w:spacing w:val="-1"/>
        </w:rPr>
        <w:t xml:space="preserve"> </w:t>
      </w:r>
      <w:r w:rsidRPr="002949E2">
        <w:t>routes and</w:t>
      </w:r>
      <w:r w:rsidRPr="002949E2">
        <w:rPr>
          <w:spacing w:val="1"/>
        </w:rPr>
        <w:t xml:space="preserve"> </w:t>
      </w:r>
      <w:bookmarkStart w:id="11" w:name="_Hlk140254115"/>
      <w:r w:rsidRPr="002949E2">
        <w:t>allowing LSPs to tap</w:t>
      </w:r>
      <w:r w:rsidRPr="002949E2">
        <w:rPr>
          <w:spacing w:val="1"/>
        </w:rPr>
        <w:t xml:space="preserve"> </w:t>
      </w:r>
      <w:r w:rsidRPr="002949E2">
        <w:t xml:space="preserve">on </w:t>
      </w:r>
      <w:r w:rsidRPr="00D00B7D">
        <w:t>other LSP’s or company’s</w:t>
      </w:r>
      <w:r w:rsidRPr="002949E2">
        <w:t xml:space="preserve"> idle</w:t>
      </w:r>
      <w:r w:rsidRPr="002949E2">
        <w:rPr>
          <w:spacing w:val="1"/>
        </w:rPr>
        <w:t xml:space="preserve"> </w:t>
      </w:r>
      <w:r w:rsidRPr="002949E2">
        <w:t>DDs</w:t>
      </w:r>
      <w:bookmarkEnd w:id="11"/>
      <w:r w:rsidRPr="002949E2">
        <w:t>.</w:t>
      </w:r>
    </w:p>
    <w:p w14:paraId="5659D280" w14:textId="1A55DB05" w:rsidR="00875240" w:rsidRPr="002949E2" w:rsidRDefault="00875240" w:rsidP="00875240">
      <w:pPr>
        <w:rPr>
          <w:sz w:val="29"/>
        </w:rPr>
      </w:pPr>
    </w:p>
    <w:p w14:paraId="40C82320" w14:textId="77777777" w:rsidR="001054DB" w:rsidRPr="001054DB" w:rsidRDefault="001054DB" w:rsidP="001054DB">
      <w:pPr>
        <w:numPr>
          <w:ilvl w:val="2"/>
          <w:numId w:val="5"/>
        </w:numPr>
        <w:tabs>
          <w:tab w:val="left" w:pos="599"/>
        </w:tabs>
        <w:outlineLvl w:val="1"/>
        <w:rPr>
          <w:sz w:val="24"/>
          <w:szCs w:val="24"/>
        </w:rPr>
      </w:pPr>
      <w:bookmarkStart w:id="12" w:name="_Toc140263539"/>
      <w:r w:rsidRPr="001054DB">
        <w:rPr>
          <w:i/>
          <w:iCs/>
          <w:u w:val="single"/>
        </w:rPr>
        <w:t>Problem Definition</w:t>
      </w:r>
      <w:bookmarkEnd w:id="12"/>
    </w:p>
    <w:p w14:paraId="58F86BAC" w14:textId="77777777" w:rsidR="001054DB" w:rsidRPr="00D00B7D" w:rsidRDefault="001054DB" w:rsidP="001054DB">
      <w:pPr>
        <w:spacing w:before="240" w:after="240" w:line="360" w:lineRule="auto"/>
        <w:ind w:left="1323" w:right="156"/>
        <w:jc w:val="both"/>
      </w:pPr>
      <w:r w:rsidRPr="00D00B7D">
        <w:t>As mentioned, the delivery delays issue can be divided into two sub-problems, the increasing DD shortage and the inefficiency in some of the LSP’s delivery routings.</w:t>
      </w:r>
    </w:p>
    <w:p w14:paraId="4D4798A6" w14:textId="77777777" w:rsidR="001054DB" w:rsidRPr="00D00B7D" w:rsidRDefault="001054DB" w:rsidP="001054DB">
      <w:pPr>
        <w:spacing w:after="240" w:line="360" w:lineRule="auto"/>
        <w:ind w:left="1323" w:right="156"/>
        <w:jc w:val="both"/>
      </w:pPr>
      <w:r w:rsidRPr="00D00B7D">
        <w:t>The increasing DD shortage reduces the number of potential DDs taking up the LSPs’ delivery jobs, hence leading to delivery delays when there are not enough DDs to meet the delivery demands.</w:t>
      </w:r>
    </w:p>
    <w:p w14:paraId="4EB7F91D" w14:textId="77777777" w:rsidR="001054DB" w:rsidRPr="00D00B7D" w:rsidRDefault="001054DB" w:rsidP="001054DB">
      <w:pPr>
        <w:spacing w:after="240" w:line="360" w:lineRule="auto"/>
        <w:ind w:left="1323" w:right="156"/>
        <w:jc w:val="both"/>
      </w:pPr>
      <w:r w:rsidRPr="00D00B7D">
        <w:t xml:space="preserve">While the inefficiency in LSP’s delivery routings causes more miles and time to be used than needed for each delivery </w:t>
      </w:r>
      <w:r>
        <w:fldChar w:fldCharType="begin"/>
      </w:r>
      <w:r>
        <w:instrText xml:space="preserve"> REF _Ref139927230 \r \h </w:instrText>
      </w:r>
      <w:r>
        <w:fldChar w:fldCharType="separate"/>
      </w:r>
      <w:r>
        <w:t>[11]</w:t>
      </w:r>
      <w:r>
        <w:fldChar w:fldCharType="end"/>
      </w:r>
      <w:r w:rsidRPr="00D00B7D">
        <w:t>, thus leading to delivery delays as well.</w:t>
      </w:r>
    </w:p>
    <w:p w14:paraId="02DC9B17" w14:textId="3EF13ED7" w:rsidR="001054DB" w:rsidRPr="00D00B7D" w:rsidRDefault="001054DB" w:rsidP="001054DB">
      <w:pPr>
        <w:spacing w:after="240" w:line="360" w:lineRule="auto"/>
        <w:ind w:left="1323" w:right="156"/>
        <w:jc w:val="both"/>
      </w:pPr>
      <w:r w:rsidRPr="00D00B7D">
        <w:t xml:space="preserve">Both problems are worthwhile working on because thus far there are yet to be any software solutions that were able to resolve the DD shortage problem directly and efficiently while being able to do route </w:t>
      </w:r>
      <w:r w:rsidR="00A33DF2" w:rsidRPr="00D00B7D">
        <w:t>optimization</w:t>
      </w:r>
      <w:r w:rsidRPr="00D00B7D">
        <w:t xml:space="preserve"> at the same time.</w:t>
      </w:r>
    </w:p>
    <w:p w14:paraId="643674C1" w14:textId="77777777" w:rsidR="001054DB" w:rsidRPr="00D00B7D" w:rsidRDefault="001054DB" w:rsidP="001054DB">
      <w:pPr>
        <w:spacing w:after="240" w:line="360" w:lineRule="auto"/>
        <w:ind w:left="1323" w:right="156"/>
        <w:jc w:val="both"/>
      </w:pPr>
      <w:r w:rsidRPr="00D00B7D">
        <w:t xml:space="preserve">Hence, by solving the two sub-problems of increasing DD shortage and inefficiency in LSP’s delivery routings, the delivery delays issue will also be </w:t>
      </w:r>
      <w:r w:rsidRPr="00D00B7D">
        <w:lastRenderedPageBreak/>
        <w:t>solved.</w:t>
      </w:r>
    </w:p>
    <w:p w14:paraId="249394A5" w14:textId="77777777" w:rsidR="00FC5DA3" w:rsidRDefault="00875240" w:rsidP="00FC5DA3">
      <w:pPr>
        <w:numPr>
          <w:ilvl w:val="1"/>
          <w:numId w:val="5"/>
        </w:numPr>
        <w:tabs>
          <w:tab w:val="left" w:pos="599"/>
        </w:tabs>
        <w:spacing w:before="245"/>
        <w:outlineLvl w:val="1"/>
        <w:rPr>
          <w:sz w:val="24"/>
          <w:szCs w:val="24"/>
        </w:rPr>
      </w:pPr>
      <w:bookmarkStart w:id="13" w:name="_Toc140263540"/>
      <w:r w:rsidRPr="00D00B7D">
        <w:rPr>
          <w:sz w:val="24"/>
        </w:rPr>
        <w:t>Project</w:t>
      </w:r>
      <w:r w:rsidRPr="00D00B7D">
        <w:rPr>
          <w:spacing w:val="-2"/>
          <w:sz w:val="24"/>
        </w:rPr>
        <w:t xml:space="preserve"> </w:t>
      </w:r>
      <w:r w:rsidRPr="00D00B7D">
        <w:rPr>
          <w:sz w:val="24"/>
        </w:rPr>
        <w:t>Objectives/Project</w:t>
      </w:r>
      <w:r w:rsidRPr="00D00B7D">
        <w:rPr>
          <w:spacing w:val="-2"/>
          <w:sz w:val="24"/>
        </w:rPr>
        <w:t xml:space="preserve"> </w:t>
      </w:r>
      <w:r w:rsidRPr="00D00B7D">
        <w:rPr>
          <w:sz w:val="24"/>
        </w:rPr>
        <w:t>Specifications</w:t>
      </w:r>
      <w:bookmarkStart w:id="14" w:name="_Hlk139810084"/>
      <w:bookmarkStart w:id="15" w:name="_Hlk139741440"/>
      <w:bookmarkEnd w:id="13"/>
    </w:p>
    <w:p w14:paraId="6606915B" w14:textId="43300744" w:rsidR="00875240" w:rsidRPr="00FC5DA3" w:rsidRDefault="00E55092" w:rsidP="00804CD2">
      <w:pPr>
        <w:numPr>
          <w:ilvl w:val="2"/>
          <w:numId w:val="5"/>
        </w:numPr>
        <w:tabs>
          <w:tab w:val="left" w:pos="599"/>
        </w:tabs>
        <w:spacing w:before="240"/>
        <w:outlineLvl w:val="1"/>
        <w:rPr>
          <w:sz w:val="24"/>
          <w:szCs w:val="24"/>
        </w:rPr>
      </w:pPr>
      <w:bookmarkStart w:id="16" w:name="_Toc140263541"/>
      <w:r w:rsidRPr="00FC5DA3">
        <w:rPr>
          <w:i/>
          <w:iCs/>
          <w:u w:val="single"/>
        </w:rPr>
        <w:t>Objectives</w:t>
      </w:r>
      <w:bookmarkEnd w:id="16"/>
    </w:p>
    <w:p w14:paraId="09FD1998" w14:textId="43101AEF" w:rsidR="00875240" w:rsidRPr="00D00B7D" w:rsidRDefault="00875240" w:rsidP="00E55092">
      <w:pPr>
        <w:spacing w:before="240" w:after="240" w:line="360" w:lineRule="auto"/>
        <w:ind w:left="1323" w:right="117"/>
        <w:jc w:val="both"/>
      </w:pPr>
      <w:r w:rsidRPr="00D00B7D">
        <w:t xml:space="preserve">To address the </w:t>
      </w:r>
      <w:proofErr w:type="gramStart"/>
      <w:r w:rsidRPr="00D00B7D">
        <w:t>aforementioned sub-</w:t>
      </w:r>
      <w:proofErr w:type="gramEnd"/>
      <w:r w:rsidRPr="00D00B7D">
        <w:t>problems, this paper introduces the concept of a Delivery Job Exchange (DJE), which enables companies to engage in job trading or exchanging. The DJE will incorporate two algorithms: an Inbound Algorithm and an Outbound Algorithm. The Inbound Algorithm recommends company administrators to drop undesirable jobs from their existing list of delivery jobs (private jobs) into the DJE job pool (public jobs) to enhance overall delivery efficiency. For instance, it may suggest dropping outlier jobs. On the other hand, the Outbound Algorithm recommends company administrators to consider jobs from the DJE job pool (public jobs) that align well with their current delivery routes. This may involve recommending jobs located near the company's existing jobs (private jobs). Figure 2 provides an illustration of the job exchange flow, including the Inbound and Outbound Job Recommender Algorithms.</w:t>
      </w:r>
      <w:bookmarkEnd w:id="14"/>
    </w:p>
    <w:p w14:paraId="16DE3F9F" w14:textId="6D062066" w:rsidR="00875240" w:rsidRPr="00D00B7D" w:rsidRDefault="00875240" w:rsidP="00213B80">
      <w:pPr>
        <w:spacing w:after="240" w:line="228" w:lineRule="auto"/>
        <w:ind w:right="117"/>
        <w:jc w:val="center"/>
      </w:pPr>
      <w:r w:rsidRPr="00D00B7D">
        <w:rPr>
          <w:noProof/>
        </w:rPr>
        <w:drawing>
          <wp:inline distT="0" distB="0" distL="0" distR="0" wp14:anchorId="1A25851D" wp14:editId="2C7075D0">
            <wp:extent cx="4810371" cy="2407920"/>
            <wp:effectExtent l="0" t="0" r="9525" b="0"/>
            <wp:docPr id="1042590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90203" name="Picture 1" descr="A screenshot of a computer&#10;&#10;Description automatically generated"/>
                    <pic:cNvPicPr/>
                  </pic:nvPicPr>
                  <pic:blipFill>
                    <a:blip r:embed="rId15"/>
                    <a:stretch>
                      <a:fillRect/>
                    </a:stretch>
                  </pic:blipFill>
                  <pic:spPr>
                    <a:xfrm>
                      <a:off x="0" y="0"/>
                      <a:ext cx="4936121" cy="2470867"/>
                    </a:xfrm>
                    <a:prstGeom prst="rect">
                      <a:avLst/>
                    </a:prstGeom>
                  </pic:spPr>
                </pic:pic>
              </a:graphicData>
            </a:graphic>
          </wp:inline>
        </w:drawing>
      </w:r>
    </w:p>
    <w:p w14:paraId="6EF705DA" w14:textId="17B5341B" w:rsidR="00875240" w:rsidRPr="00D00B7D" w:rsidRDefault="00875240" w:rsidP="00503F6B">
      <w:pPr>
        <w:spacing w:before="240" w:after="240" w:line="360" w:lineRule="auto"/>
        <w:ind w:right="117"/>
        <w:jc w:val="center"/>
      </w:pPr>
      <w:bookmarkStart w:id="17" w:name="_Hlk140258604"/>
      <w:r w:rsidRPr="00D00B7D">
        <w:rPr>
          <w:i/>
          <w:sz w:val="16"/>
        </w:rPr>
        <w:t>Fig 2.</w:t>
      </w:r>
      <w:r w:rsidRPr="00D00B7D">
        <w:rPr>
          <w:i/>
          <w:spacing w:val="-7"/>
          <w:sz w:val="16"/>
        </w:rPr>
        <w:t xml:space="preserve"> </w:t>
      </w:r>
      <w:r w:rsidRPr="00D00B7D">
        <w:rPr>
          <w:i/>
          <w:sz w:val="16"/>
        </w:rPr>
        <w:t>Job</w:t>
      </w:r>
      <w:r w:rsidRPr="00D00B7D">
        <w:rPr>
          <w:i/>
          <w:spacing w:val="-7"/>
          <w:sz w:val="16"/>
        </w:rPr>
        <w:t xml:space="preserve"> </w:t>
      </w:r>
      <w:r w:rsidRPr="00D00B7D">
        <w:rPr>
          <w:i/>
          <w:sz w:val="16"/>
        </w:rPr>
        <w:t>Exchange</w:t>
      </w:r>
      <w:r w:rsidRPr="00D00B7D">
        <w:rPr>
          <w:i/>
          <w:spacing w:val="-7"/>
          <w:sz w:val="16"/>
        </w:rPr>
        <w:t xml:space="preserve"> </w:t>
      </w:r>
      <w:r w:rsidRPr="00D00B7D">
        <w:rPr>
          <w:i/>
          <w:sz w:val="16"/>
        </w:rPr>
        <w:t>Flow</w:t>
      </w:r>
      <w:bookmarkEnd w:id="17"/>
    </w:p>
    <w:p w14:paraId="7C0C82F9" w14:textId="62855750" w:rsidR="00875240" w:rsidRPr="00D00B7D" w:rsidRDefault="00875240" w:rsidP="00213B80">
      <w:pPr>
        <w:spacing w:line="360" w:lineRule="auto"/>
        <w:ind w:left="1323" w:right="117"/>
        <w:jc w:val="both"/>
      </w:pPr>
      <w:r w:rsidRPr="00D00B7D">
        <w:t xml:space="preserve">By implementing this concept, LSPs can effectively address the DD shortage issue by leveraging idle DDs from other companies, regardless of industry, </w:t>
      </w:r>
      <w:proofErr w:type="gramStart"/>
      <w:r w:rsidRPr="00D00B7D">
        <w:t>as long as</w:t>
      </w:r>
      <w:proofErr w:type="gramEnd"/>
      <w:r w:rsidRPr="00D00B7D">
        <w:t xml:space="preserve"> they have joined the DJE. Additionally, the concept improves the delivery routing efficiency of all participating LSPs by recommending the transfer of outlier jobs to the DJE pool and the </w:t>
      </w:r>
      <w:r w:rsidRPr="00D00B7D">
        <w:lastRenderedPageBreak/>
        <w:t>acceptance of jobs that are closely related or compatible with their current delivery routes. This comprehensive approach enhances the overall delivery routing efficiency for all participants.</w:t>
      </w:r>
    </w:p>
    <w:p w14:paraId="070985CB" w14:textId="77777777" w:rsidR="00875240" w:rsidRPr="00D00B7D" w:rsidRDefault="00875240" w:rsidP="00213B80">
      <w:pPr>
        <w:spacing w:before="240" w:line="360" w:lineRule="auto"/>
        <w:ind w:left="1323" w:right="117"/>
        <w:jc w:val="both"/>
      </w:pPr>
      <w:r w:rsidRPr="00D00B7D">
        <w:t>However, given the extensive scope of this concept, this paper will primarily concentrate on the implementation of the Outbound Job Recommender Algorithm. Therefore, the project objective focuses on the implementation of this specific algorithm.</w:t>
      </w:r>
    </w:p>
    <w:p w14:paraId="135E6FA0" w14:textId="77777777" w:rsidR="00875240" w:rsidRPr="00D00B7D" w:rsidRDefault="00875240" w:rsidP="00875240">
      <w:pPr>
        <w:spacing w:line="228" w:lineRule="auto"/>
        <w:ind w:right="117"/>
        <w:jc w:val="both"/>
        <w:rPr>
          <w:sz w:val="29"/>
          <w:szCs w:val="29"/>
        </w:rPr>
      </w:pPr>
    </w:p>
    <w:p w14:paraId="5F353908" w14:textId="77777777" w:rsidR="00320169" w:rsidRPr="00320169" w:rsidRDefault="00320169" w:rsidP="00320169">
      <w:pPr>
        <w:numPr>
          <w:ilvl w:val="2"/>
          <w:numId w:val="5"/>
        </w:numPr>
        <w:tabs>
          <w:tab w:val="left" w:pos="599"/>
        </w:tabs>
        <w:outlineLvl w:val="1"/>
        <w:rPr>
          <w:sz w:val="24"/>
          <w:szCs w:val="24"/>
        </w:rPr>
      </w:pPr>
      <w:bookmarkStart w:id="18" w:name="_Toc140263542"/>
      <w:bookmarkEnd w:id="15"/>
      <w:r w:rsidRPr="00320169">
        <w:rPr>
          <w:i/>
          <w:iCs/>
          <w:u w:val="single"/>
        </w:rPr>
        <w:t>Specifications</w:t>
      </w:r>
      <w:bookmarkEnd w:id="18"/>
    </w:p>
    <w:p w14:paraId="17D9CC8A" w14:textId="77777777" w:rsidR="00320169" w:rsidRPr="00BC1626" w:rsidRDefault="00320169" w:rsidP="00320169">
      <w:pPr>
        <w:numPr>
          <w:ilvl w:val="3"/>
          <w:numId w:val="5"/>
        </w:numPr>
        <w:tabs>
          <w:tab w:val="left" w:pos="1899"/>
          <w:tab w:val="left" w:pos="1900"/>
        </w:tabs>
        <w:spacing w:before="240" w:line="360" w:lineRule="auto"/>
        <w:jc w:val="both"/>
      </w:pPr>
      <w:r w:rsidRPr="00BC1626">
        <w:t>Data</w:t>
      </w:r>
      <w:r w:rsidRPr="00BC1626">
        <w:rPr>
          <w:spacing w:val="-7"/>
        </w:rPr>
        <w:t xml:space="preserve"> </w:t>
      </w:r>
      <w:r w:rsidRPr="00BC1626">
        <w:t>Sources:</w:t>
      </w:r>
      <w:r w:rsidRPr="00BC1626">
        <w:rPr>
          <w:spacing w:val="-7"/>
        </w:rPr>
        <w:t xml:space="preserve"> </w:t>
      </w:r>
      <w:r w:rsidRPr="00D00B7D">
        <w:t>Mock</w:t>
      </w:r>
      <w:r w:rsidRPr="00D00B7D">
        <w:rPr>
          <w:spacing w:val="-7"/>
        </w:rPr>
        <w:t>up</w:t>
      </w:r>
      <w:r w:rsidRPr="00BC1626">
        <w:rPr>
          <w:spacing w:val="-7"/>
        </w:rPr>
        <w:t xml:space="preserve"> </w:t>
      </w:r>
      <w:r w:rsidRPr="00BC1626">
        <w:t>data</w:t>
      </w:r>
      <w:r w:rsidRPr="00BC1626">
        <w:rPr>
          <w:spacing w:val="-7"/>
        </w:rPr>
        <w:t xml:space="preserve"> </w:t>
      </w:r>
      <w:r w:rsidRPr="00BC1626">
        <w:t>of</w:t>
      </w:r>
      <w:r w:rsidRPr="00BC1626">
        <w:rPr>
          <w:spacing w:val="-7"/>
        </w:rPr>
        <w:t xml:space="preserve"> </w:t>
      </w:r>
      <w:r w:rsidRPr="00BC1626">
        <w:t>Pending</w:t>
      </w:r>
      <w:r w:rsidRPr="00BC1626">
        <w:rPr>
          <w:spacing w:val="-7"/>
        </w:rPr>
        <w:t xml:space="preserve"> </w:t>
      </w:r>
      <w:r w:rsidRPr="00BC1626">
        <w:t>Delivery</w:t>
      </w:r>
      <w:r w:rsidRPr="00BC1626">
        <w:rPr>
          <w:spacing w:val="-7"/>
        </w:rPr>
        <w:t xml:space="preserve"> </w:t>
      </w:r>
      <w:r w:rsidRPr="00BC1626">
        <w:t>Jobs</w:t>
      </w:r>
      <w:r>
        <w:t xml:space="preserve"> (public jobs)</w:t>
      </w:r>
      <w:r w:rsidRPr="00BC1626">
        <w:rPr>
          <w:spacing w:val="-7"/>
        </w:rPr>
        <w:t xml:space="preserve"> </w:t>
      </w:r>
      <w:r w:rsidRPr="00BC1626">
        <w:t>&amp;</w:t>
      </w:r>
      <w:r w:rsidRPr="00BC1626">
        <w:rPr>
          <w:spacing w:val="-7"/>
        </w:rPr>
        <w:t xml:space="preserve"> </w:t>
      </w:r>
      <w:r w:rsidRPr="00BC1626">
        <w:t>LSPs</w:t>
      </w:r>
      <w:r w:rsidRPr="00BC1626">
        <w:rPr>
          <w:spacing w:val="-6"/>
        </w:rPr>
        <w:t xml:space="preserve"> </w:t>
      </w:r>
      <w:r w:rsidRPr="00BC1626">
        <w:t>Jobs</w:t>
      </w:r>
      <w:r>
        <w:t xml:space="preserve"> (private jobs)</w:t>
      </w:r>
      <w:r w:rsidRPr="00BC1626">
        <w:t>.</w:t>
      </w:r>
    </w:p>
    <w:p w14:paraId="19887B70" w14:textId="77777777" w:rsidR="00320169" w:rsidRPr="00BC1626" w:rsidRDefault="00320169" w:rsidP="00320169">
      <w:pPr>
        <w:numPr>
          <w:ilvl w:val="3"/>
          <w:numId w:val="5"/>
        </w:numPr>
        <w:tabs>
          <w:tab w:val="left" w:pos="1899"/>
          <w:tab w:val="left" w:pos="1900"/>
        </w:tabs>
        <w:spacing w:before="240" w:line="360" w:lineRule="auto"/>
        <w:jc w:val="both"/>
      </w:pPr>
      <w:r w:rsidRPr="00BC1626">
        <w:rPr>
          <w:spacing w:val="-2"/>
        </w:rPr>
        <w:t>Machine Learning</w:t>
      </w:r>
      <w:r w:rsidRPr="00BC1626">
        <w:rPr>
          <w:spacing w:val="-15"/>
        </w:rPr>
        <w:t xml:space="preserve"> </w:t>
      </w:r>
      <w:r w:rsidRPr="00BC1626">
        <w:rPr>
          <w:spacing w:val="-1"/>
        </w:rPr>
        <w:t>Algorithm:</w:t>
      </w:r>
      <w:r w:rsidRPr="00BC1626">
        <w:rPr>
          <w:spacing w:val="-2"/>
        </w:rPr>
        <w:t xml:space="preserve"> </w:t>
      </w:r>
      <w:r w:rsidRPr="00BC1626">
        <w:rPr>
          <w:spacing w:val="-1"/>
        </w:rPr>
        <w:t>Spectral</w:t>
      </w:r>
      <w:r w:rsidRPr="00BC1626">
        <w:rPr>
          <w:spacing w:val="-2"/>
        </w:rPr>
        <w:t xml:space="preserve"> </w:t>
      </w:r>
      <w:r w:rsidRPr="00BC1626">
        <w:rPr>
          <w:spacing w:val="-1"/>
        </w:rPr>
        <w:t>Clustering.</w:t>
      </w:r>
    </w:p>
    <w:p w14:paraId="23F43F19" w14:textId="77777777" w:rsidR="00320169" w:rsidRPr="00BC1626" w:rsidRDefault="00320169" w:rsidP="00320169">
      <w:pPr>
        <w:numPr>
          <w:ilvl w:val="3"/>
          <w:numId w:val="5"/>
        </w:numPr>
        <w:tabs>
          <w:tab w:val="left" w:pos="1899"/>
          <w:tab w:val="left" w:pos="1900"/>
        </w:tabs>
        <w:spacing w:before="240" w:line="360" w:lineRule="auto"/>
        <w:ind w:right="122"/>
        <w:jc w:val="both"/>
      </w:pPr>
      <w:r w:rsidRPr="00BC1626">
        <w:t>Performance Metrics:</w:t>
      </w:r>
      <w:r w:rsidRPr="00BC1626">
        <w:rPr>
          <w:spacing w:val="-2"/>
        </w:rPr>
        <w:t xml:space="preserve"> </w:t>
      </w:r>
      <w:r>
        <w:rPr>
          <w:spacing w:val="-2"/>
        </w:rPr>
        <w:t xml:space="preserve">To achieve </w:t>
      </w:r>
      <w:r>
        <w:t>m</w:t>
      </w:r>
      <w:r w:rsidRPr="00E1371B">
        <w:t xml:space="preserve">atching accuracy </w:t>
      </w:r>
      <w:r>
        <w:t>of at least</w:t>
      </w:r>
      <w:r w:rsidRPr="00E1371B">
        <w:t xml:space="preserve"> 90%</w:t>
      </w:r>
      <w:r>
        <w:t xml:space="preserve"> between LSP’s delivery jobs and jobs from the DJE’s job pool</w:t>
      </w:r>
      <w:r w:rsidRPr="00E1371B">
        <w:t>.</w:t>
      </w:r>
    </w:p>
    <w:p w14:paraId="6C255987" w14:textId="77777777" w:rsidR="00320169" w:rsidRPr="00BC1626" w:rsidRDefault="00320169" w:rsidP="00320169">
      <w:pPr>
        <w:numPr>
          <w:ilvl w:val="3"/>
          <w:numId w:val="5"/>
        </w:numPr>
        <w:tabs>
          <w:tab w:val="left" w:pos="1899"/>
          <w:tab w:val="left" w:pos="1900"/>
        </w:tabs>
        <w:spacing w:before="240" w:line="360" w:lineRule="auto"/>
        <w:ind w:right="122"/>
        <w:jc w:val="both"/>
      </w:pPr>
      <w:r w:rsidRPr="00BC1626">
        <w:rPr>
          <w:spacing w:val="-1"/>
        </w:rPr>
        <w:t xml:space="preserve">Scalability: Able to handle large numbers of Pending Delivery </w:t>
      </w:r>
      <w:r w:rsidRPr="00BC1626">
        <w:t>Jobs &amp;</w:t>
      </w:r>
      <w:r w:rsidRPr="00D00B7D">
        <w:t xml:space="preserve"> </w:t>
      </w:r>
      <w:r w:rsidRPr="00BC1626">
        <w:t>LSP</w:t>
      </w:r>
      <w:r w:rsidRPr="00D00B7D">
        <w:t xml:space="preserve">s </w:t>
      </w:r>
      <w:r w:rsidRPr="00BC1626">
        <w:t>Jobs.</w:t>
      </w:r>
    </w:p>
    <w:p w14:paraId="6FE879C4" w14:textId="77777777" w:rsidR="00320169" w:rsidRPr="00BC1626" w:rsidRDefault="00320169" w:rsidP="00320169">
      <w:pPr>
        <w:numPr>
          <w:ilvl w:val="3"/>
          <w:numId w:val="5"/>
        </w:numPr>
        <w:tabs>
          <w:tab w:val="left" w:pos="1899"/>
          <w:tab w:val="left" w:pos="1900"/>
        </w:tabs>
        <w:spacing w:before="240" w:line="360" w:lineRule="auto"/>
        <w:jc w:val="both"/>
      </w:pPr>
      <w:r w:rsidRPr="00BC1626">
        <w:t>User</w:t>
      </w:r>
      <w:r w:rsidRPr="00BC1626">
        <w:rPr>
          <w:spacing w:val="-11"/>
        </w:rPr>
        <w:t xml:space="preserve"> </w:t>
      </w:r>
      <w:r w:rsidRPr="00BC1626">
        <w:t>Interface:</w:t>
      </w:r>
      <w:r w:rsidRPr="00BC1626">
        <w:rPr>
          <w:spacing w:val="-10"/>
        </w:rPr>
        <w:t xml:space="preserve"> </w:t>
      </w:r>
      <w:r w:rsidRPr="00BC1626">
        <w:t>Display</w:t>
      </w:r>
      <w:r w:rsidRPr="00BC1626">
        <w:rPr>
          <w:spacing w:val="-10"/>
        </w:rPr>
        <w:t xml:space="preserve"> </w:t>
      </w:r>
      <w:r w:rsidRPr="00BC1626">
        <w:t>the</w:t>
      </w:r>
      <w:r w:rsidRPr="00BC1626">
        <w:rPr>
          <w:spacing w:val="-11"/>
        </w:rPr>
        <w:t xml:space="preserve"> </w:t>
      </w:r>
      <w:r w:rsidRPr="00BC1626">
        <w:t>list</w:t>
      </w:r>
      <w:r w:rsidRPr="00BC1626">
        <w:rPr>
          <w:spacing w:val="-10"/>
        </w:rPr>
        <w:t xml:space="preserve"> </w:t>
      </w:r>
      <w:r w:rsidRPr="00BC1626">
        <w:t>of</w:t>
      </w:r>
      <w:r w:rsidRPr="00BC1626">
        <w:rPr>
          <w:spacing w:val="-10"/>
        </w:rPr>
        <w:t xml:space="preserve"> </w:t>
      </w:r>
      <w:r w:rsidRPr="00BC1626">
        <w:t>recommended</w:t>
      </w:r>
      <w:r w:rsidRPr="00BC1626">
        <w:rPr>
          <w:spacing w:val="-10"/>
        </w:rPr>
        <w:t xml:space="preserve"> </w:t>
      </w:r>
      <w:r w:rsidRPr="00BC1626">
        <w:t>jobs</w:t>
      </w:r>
      <w:r w:rsidRPr="00BC1626">
        <w:rPr>
          <w:spacing w:val="-11"/>
        </w:rPr>
        <w:t xml:space="preserve"> </w:t>
      </w:r>
      <w:r w:rsidRPr="00BC1626">
        <w:t>for</w:t>
      </w:r>
      <w:r w:rsidRPr="00BC1626">
        <w:rPr>
          <w:spacing w:val="-10"/>
        </w:rPr>
        <w:t xml:space="preserve"> </w:t>
      </w:r>
      <w:r w:rsidRPr="00BC1626">
        <w:t>each</w:t>
      </w:r>
      <w:r w:rsidRPr="00BC1626">
        <w:rPr>
          <w:spacing w:val="-10"/>
        </w:rPr>
        <w:t xml:space="preserve"> </w:t>
      </w:r>
      <w:r w:rsidRPr="00BC1626">
        <w:t>LSP.</w:t>
      </w:r>
    </w:p>
    <w:p w14:paraId="41ECC3B8" w14:textId="77777777" w:rsidR="000478B7" w:rsidRDefault="000478B7">
      <w:pPr>
        <w:rPr>
          <w:rFonts w:ascii="Arial" w:eastAsia="Arial" w:hAnsi="Arial" w:cs="Arial"/>
          <w:b/>
          <w:bCs/>
          <w:sz w:val="28"/>
          <w:szCs w:val="28"/>
        </w:rPr>
      </w:pPr>
      <w:r>
        <w:rPr>
          <w:rFonts w:ascii="Arial" w:eastAsia="Arial" w:hAnsi="Arial" w:cs="Arial"/>
          <w:b/>
          <w:bCs/>
          <w:sz w:val="28"/>
          <w:szCs w:val="28"/>
        </w:rPr>
        <w:br w:type="page"/>
      </w:r>
    </w:p>
    <w:p w14:paraId="69D666D6" w14:textId="77777777" w:rsidR="007C479D" w:rsidRDefault="002D1952" w:rsidP="007C479D">
      <w:pPr>
        <w:numPr>
          <w:ilvl w:val="0"/>
          <w:numId w:val="5"/>
        </w:numPr>
        <w:tabs>
          <w:tab w:val="left" w:pos="460"/>
        </w:tabs>
        <w:spacing w:before="69"/>
        <w:outlineLvl w:val="0"/>
        <w:rPr>
          <w:rFonts w:ascii="Arial" w:eastAsia="Arial" w:hAnsi="Arial" w:cs="Arial"/>
          <w:b/>
          <w:bCs/>
          <w:sz w:val="28"/>
          <w:szCs w:val="28"/>
        </w:rPr>
      </w:pPr>
      <w:bookmarkStart w:id="19" w:name="_Toc140263543"/>
      <w:r>
        <w:rPr>
          <w:rFonts w:ascii="Arial" w:eastAsia="Arial" w:hAnsi="Arial" w:cs="Arial"/>
          <w:b/>
          <w:bCs/>
          <w:sz w:val="28"/>
          <w:szCs w:val="28"/>
        </w:rPr>
        <w:lastRenderedPageBreak/>
        <w:t>Literature Review</w:t>
      </w:r>
      <w:bookmarkEnd w:id="19"/>
    </w:p>
    <w:p w14:paraId="4E0B57F5" w14:textId="7DC834C2" w:rsidR="007C479D" w:rsidRPr="00FE0046" w:rsidRDefault="007C479D" w:rsidP="00FE0046">
      <w:pPr>
        <w:numPr>
          <w:ilvl w:val="1"/>
          <w:numId w:val="5"/>
        </w:numPr>
        <w:tabs>
          <w:tab w:val="left" w:pos="599"/>
        </w:tabs>
        <w:spacing w:before="245" w:after="240"/>
        <w:outlineLvl w:val="1"/>
        <w:rPr>
          <w:sz w:val="24"/>
          <w:szCs w:val="24"/>
        </w:rPr>
      </w:pPr>
      <w:bookmarkStart w:id="20" w:name="_Toc140263544"/>
      <w:r>
        <w:rPr>
          <w:sz w:val="24"/>
          <w:szCs w:val="24"/>
        </w:rPr>
        <w:t>Introductio</w:t>
      </w:r>
      <w:r w:rsidRPr="00AE26C4">
        <w:rPr>
          <w:sz w:val="24"/>
          <w:szCs w:val="24"/>
        </w:rPr>
        <w:t>n</w:t>
      </w:r>
      <w:bookmarkStart w:id="21" w:name="_Hlk139817875"/>
      <w:bookmarkEnd w:id="20"/>
    </w:p>
    <w:p w14:paraId="64FEC2AB" w14:textId="049CF9FB" w:rsidR="007C479D" w:rsidRDefault="007C479D" w:rsidP="00FE0046">
      <w:pPr>
        <w:spacing w:after="240" w:line="360" w:lineRule="auto"/>
        <w:jc w:val="both"/>
      </w:pPr>
      <w:r>
        <w:t>The primary focus of the Outbound Job Recommender (OJR) Algorithm is to match LSPs with suitable jobs from the DJE job pool that aligns with their current delivery assignments. In line with this objective, this literature review aims to examine existing research on Delivery Job Matching (DJM), with a specific focus on investigating the utilization of technology and algorithms to optimize this process.</w:t>
      </w:r>
      <w:bookmarkEnd w:id="21"/>
    </w:p>
    <w:p w14:paraId="4E958833" w14:textId="152EBD45" w:rsidR="007C479D" w:rsidRDefault="007C479D" w:rsidP="00FE0046">
      <w:pPr>
        <w:spacing w:after="240" w:line="360" w:lineRule="auto"/>
        <w:jc w:val="both"/>
      </w:pPr>
      <w:r>
        <w:t>In this paper, DJM is defined as the allocation of appropriate jobs to suitable drivers or delivery personnel. DJM plays a pivotal role in logistics and supply chain management as it ensures efficient and timely deliveries while optimizing resource utilization. Consequently, the implementation of an effective DJM system can significantly enhance the delivery routing of LSPs, leading to improved operational efficiency.</w:t>
      </w:r>
    </w:p>
    <w:p w14:paraId="5996F952" w14:textId="77777777" w:rsidR="007C479D" w:rsidRPr="00D00B7D" w:rsidRDefault="007C479D" w:rsidP="00FE0046">
      <w:pPr>
        <w:spacing w:after="240" w:line="360" w:lineRule="auto"/>
        <w:jc w:val="both"/>
      </w:pPr>
      <w:r>
        <w:t>Over the years, numerous algorithms have been developed to address the challenges associated with DJM. This review seeks to provide a comprehensive overview of the current state of knowledge in the field. By conducting a critical analysis of existing literature, the review will not only summarize the existing research but also identify gaps that warrant further investigation. By doing so, it contributes to the advancement of DJM research and the development of more effective matching systems.</w:t>
      </w:r>
    </w:p>
    <w:p w14:paraId="471B7904" w14:textId="27C3A70D" w:rsidR="007C479D" w:rsidRPr="00A94EC5" w:rsidRDefault="007C479D" w:rsidP="00A94EC5">
      <w:pPr>
        <w:pStyle w:val="ListParagraph"/>
        <w:numPr>
          <w:ilvl w:val="1"/>
          <w:numId w:val="5"/>
        </w:numPr>
        <w:tabs>
          <w:tab w:val="left" w:pos="599"/>
        </w:tabs>
        <w:spacing w:before="245" w:after="240"/>
        <w:outlineLvl w:val="1"/>
        <w:rPr>
          <w:sz w:val="24"/>
          <w:szCs w:val="24"/>
        </w:rPr>
      </w:pPr>
      <w:bookmarkStart w:id="22" w:name="_Toc140263545"/>
      <w:r>
        <w:rPr>
          <w:sz w:val="24"/>
          <w:szCs w:val="24"/>
        </w:rPr>
        <w:t>Related Work</w:t>
      </w:r>
      <w:bookmarkEnd w:id="22"/>
    </w:p>
    <w:p w14:paraId="52EB0BCC" w14:textId="150CDEA8" w:rsidR="007C479D" w:rsidRPr="00A94EC5" w:rsidRDefault="007C479D" w:rsidP="00A94EC5">
      <w:pPr>
        <w:spacing w:after="240" w:line="360" w:lineRule="auto"/>
        <w:jc w:val="both"/>
        <w:rPr>
          <w:color w:val="FF0000"/>
        </w:rPr>
      </w:pPr>
      <w:r w:rsidRPr="000372E2">
        <w:t>In</w:t>
      </w:r>
      <w:r>
        <w:t xml:space="preserve"> </w:t>
      </w:r>
      <w:r w:rsidR="00324C1B">
        <w:fldChar w:fldCharType="begin"/>
      </w:r>
      <w:r w:rsidR="00324C1B">
        <w:instrText xml:space="preserve"> REF _Ref139927271 \r \h </w:instrText>
      </w:r>
      <w:r w:rsidR="00324C1B">
        <w:fldChar w:fldCharType="separate"/>
      </w:r>
      <w:r w:rsidR="00324C1B">
        <w:t>[12]</w:t>
      </w:r>
      <w:r w:rsidR="00324C1B">
        <w:fldChar w:fldCharType="end"/>
      </w:r>
      <w:r w:rsidRPr="000372E2">
        <w:t>, Gao discussed a scheduling algorithm that considers the constraint of a time window to choose an optimal taxi to serve the passenger in the context of ridesharing. However, this algorithm does not work when multiple constraints of a job need to be considered.</w:t>
      </w:r>
    </w:p>
    <w:p w14:paraId="4113CE81" w14:textId="62E53E48" w:rsidR="007C479D" w:rsidRDefault="007C479D" w:rsidP="00A94EC5">
      <w:pPr>
        <w:spacing w:after="240" w:line="360" w:lineRule="auto"/>
        <w:jc w:val="both"/>
      </w:pPr>
      <w:r w:rsidRPr="000372E2">
        <w:t xml:space="preserve">In </w:t>
      </w:r>
      <w:r w:rsidR="00324C1B">
        <w:fldChar w:fldCharType="begin"/>
      </w:r>
      <w:r w:rsidR="00324C1B">
        <w:instrText xml:space="preserve"> REF _Ref139927286 \r \h </w:instrText>
      </w:r>
      <w:r w:rsidR="00324C1B">
        <w:fldChar w:fldCharType="separate"/>
      </w:r>
      <w:r w:rsidR="00324C1B">
        <w:t>[13]</w:t>
      </w:r>
      <w:r w:rsidR="00324C1B">
        <w:fldChar w:fldCharType="end"/>
      </w:r>
      <w:r w:rsidRPr="000372E2">
        <w:t xml:space="preserve">, Chen presented a novel Stable Job Assignment Algorithm that achieves fair and non-wasteful job assignment results. In </w:t>
      </w:r>
      <w:r w:rsidR="00324C1B">
        <w:fldChar w:fldCharType="begin"/>
      </w:r>
      <w:r w:rsidR="00324C1B">
        <w:instrText xml:space="preserve"> REF _Ref139927299 \r \h </w:instrText>
      </w:r>
      <w:r w:rsidR="00324C1B">
        <w:fldChar w:fldCharType="separate"/>
      </w:r>
      <w:r w:rsidR="00324C1B">
        <w:t>[14]</w:t>
      </w:r>
      <w:r w:rsidR="00324C1B">
        <w:fldChar w:fldCharType="end"/>
      </w:r>
      <w:r w:rsidRPr="000372E2">
        <w:t xml:space="preserve">, Wang proposed the Personalized Taxi Matching Algorithm based on Top-K in the context of ridesharing, which matches taxis with requests. Later in </w:t>
      </w:r>
      <w:r w:rsidR="00324C1B">
        <w:fldChar w:fldCharType="begin"/>
      </w:r>
      <w:r w:rsidR="00324C1B">
        <w:instrText xml:space="preserve"> REF _Ref139927316 \r \h </w:instrText>
      </w:r>
      <w:r w:rsidR="00324C1B">
        <w:fldChar w:fldCharType="separate"/>
      </w:r>
      <w:r w:rsidR="00324C1B">
        <w:t>[15]</w:t>
      </w:r>
      <w:r w:rsidR="00324C1B">
        <w:fldChar w:fldCharType="end"/>
      </w:r>
      <w:r w:rsidRPr="000372E2">
        <w:t xml:space="preserve">, </w:t>
      </w:r>
      <w:proofErr w:type="spellStart"/>
      <w:r w:rsidRPr="000372E2">
        <w:t>Lv</w:t>
      </w:r>
      <w:proofErr w:type="spellEnd"/>
      <w:r w:rsidRPr="000372E2">
        <w:t xml:space="preserve"> also presented a novel Two-sided Stable Matching Algorithm, </w:t>
      </w:r>
      <w:proofErr w:type="gramStart"/>
      <w:r w:rsidRPr="000372E2">
        <w:t>taking into account</w:t>
      </w:r>
      <w:proofErr w:type="gramEnd"/>
      <w:r w:rsidRPr="000372E2">
        <w:t xml:space="preserve"> both workers' and requesters' preferences. However, since all three algorithms aim to recommend each job to multiple users, they may suffer from high computational complexity and limited scalability as the number of jobs and users increases.</w:t>
      </w:r>
    </w:p>
    <w:p w14:paraId="2FE5FAAA" w14:textId="657CB28F" w:rsidR="007C479D" w:rsidRDefault="007C479D" w:rsidP="00A94EC5">
      <w:pPr>
        <w:spacing w:after="240" w:line="360" w:lineRule="auto"/>
        <w:jc w:val="both"/>
      </w:pPr>
      <w:r w:rsidRPr="00250270">
        <w:lastRenderedPageBreak/>
        <w:t xml:space="preserve">In </w:t>
      </w:r>
      <w:r w:rsidR="00324C1B">
        <w:fldChar w:fldCharType="begin"/>
      </w:r>
      <w:r w:rsidR="00324C1B">
        <w:instrText xml:space="preserve"> REF _Ref139927331 \r \h </w:instrText>
      </w:r>
      <w:r w:rsidR="00324C1B">
        <w:fldChar w:fldCharType="separate"/>
      </w:r>
      <w:r w:rsidR="00324C1B">
        <w:t>[16]</w:t>
      </w:r>
      <w:r w:rsidR="00324C1B">
        <w:fldChar w:fldCharType="end"/>
      </w:r>
      <w:r w:rsidRPr="00250270">
        <w:t xml:space="preserve">, Yan showcased a driver recommendation algorithm based on the </w:t>
      </w:r>
      <w:proofErr w:type="spellStart"/>
      <w:r w:rsidRPr="00250270">
        <w:t>kNN</w:t>
      </w:r>
      <w:proofErr w:type="spellEnd"/>
      <w:r w:rsidRPr="00250270">
        <w:t xml:space="preserve"> and decision tree algorithm, which dispatches orders based on the driver's performance on similar historical orders. This algorithm allows orders to be assigned to the most suitable drivers. However, it is not feasible when records of the driver's performance on historical orders are not available, and it also suffers from high computational complexity and limited scalability as the number of jobs and users increases.</w:t>
      </w:r>
    </w:p>
    <w:p w14:paraId="1057B4DB" w14:textId="600CB9A6" w:rsidR="007C479D" w:rsidRDefault="007C479D" w:rsidP="00A94EC5">
      <w:pPr>
        <w:spacing w:after="240" w:line="360" w:lineRule="auto"/>
        <w:jc w:val="both"/>
      </w:pPr>
      <w:r w:rsidRPr="00DD0B40">
        <w:t xml:space="preserve">In </w:t>
      </w:r>
      <w:r w:rsidR="00324C1B">
        <w:fldChar w:fldCharType="begin"/>
      </w:r>
      <w:r w:rsidR="00324C1B">
        <w:instrText xml:space="preserve"> REF _Ref139927343 \r \h </w:instrText>
      </w:r>
      <w:r w:rsidR="00324C1B">
        <w:fldChar w:fldCharType="separate"/>
      </w:r>
      <w:r w:rsidR="00324C1B">
        <w:t>[17]</w:t>
      </w:r>
      <w:r w:rsidR="00324C1B">
        <w:fldChar w:fldCharType="end"/>
      </w:r>
      <w:r w:rsidRPr="00DD0B40">
        <w:t>, Wang introduced a Deep Reinforcement Learning-based Order Recommendation (DRLOR) framework that enables efficient order recommendation in food delivery systems with a rider-centered assignment manner. However, since this work primarily focuses on the driver's behaviors leading to them taking up an order, it could potentially result in orders not being assigned to the most suitable driver for the job.</w:t>
      </w:r>
    </w:p>
    <w:p w14:paraId="1F51D635" w14:textId="553FDF96" w:rsidR="007C479D" w:rsidRPr="00A94EC5" w:rsidRDefault="007C479D" w:rsidP="007C479D">
      <w:pPr>
        <w:pStyle w:val="ListParagraph"/>
        <w:numPr>
          <w:ilvl w:val="1"/>
          <w:numId w:val="5"/>
        </w:numPr>
        <w:tabs>
          <w:tab w:val="left" w:pos="599"/>
        </w:tabs>
        <w:spacing w:before="245"/>
        <w:outlineLvl w:val="1"/>
        <w:rPr>
          <w:sz w:val="24"/>
          <w:szCs w:val="24"/>
        </w:rPr>
      </w:pPr>
      <w:bookmarkStart w:id="23" w:name="_Toc140263546"/>
      <w:r>
        <w:rPr>
          <w:sz w:val="24"/>
          <w:szCs w:val="24"/>
        </w:rPr>
        <w:t>Key Findings</w:t>
      </w:r>
      <w:bookmarkEnd w:id="23"/>
    </w:p>
    <w:p w14:paraId="31C32921" w14:textId="1F7B086C" w:rsidR="007C479D" w:rsidRDefault="007C479D" w:rsidP="00CD115C">
      <w:pPr>
        <w:spacing w:before="240" w:after="240" w:line="360" w:lineRule="auto"/>
        <w:jc w:val="both"/>
      </w:pPr>
      <w:r w:rsidRPr="00BE13A0">
        <w:t>All the work mentioned above either considers only a single constraint, suffers from high computational complexity and limited scalability as the number of jobs and users increases, focuses on driver’s behaviors, which leads to jobs being matched to less suitable candidates, or requires the availability of historical data.</w:t>
      </w:r>
    </w:p>
    <w:p w14:paraId="4F9F50B8" w14:textId="4A19C0A2" w:rsidR="007C479D" w:rsidRDefault="007C479D" w:rsidP="00CD115C">
      <w:pPr>
        <w:spacing w:after="240" w:line="360" w:lineRule="auto"/>
        <w:jc w:val="both"/>
      </w:pPr>
      <w:r w:rsidRPr="00651390">
        <w:t>None of these approaches are suitable or feasible in the context of the DJE as the DJE operates in the logistic industry, where jobs or orders are parcels that need to be matched with a suitable LSP. Parcels in the logistic industry often consist of multiple features that must be considered as constraints to find the most suitable LSP for the job. For example, a parcel could have features such as "</w:t>
      </w:r>
      <w:r w:rsidR="00D956F0">
        <w:t>Frozen</w:t>
      </w:r>
      <w:r w:rsidRPr="00651390">
        <w:t>," "&lt;60 cm (H+L+W) &amp; max 1kg." Since this is a frozen food product parcel, it should only be assigned to LSPs with refrigerated vehicles. Hence, the</w:t>
      </w:r>
      <w:r>
        <w:t xml:space="preserve"> OJR</w:t>
      </w:r>
      <w:r w:rsidRPr="00651390">
        <w:t xml:space="preserve"> algorithm should be able to handle multiple constraints.</w:t>
      </w:r>
    </w:p>
    <w:p w14:paraId="4A717DD7" w14:textId="43125585" w:rsidR="007C479D" w:rsidRDefault="007C479D" w:rsidP="00CD115C">
      <w:pPr>
        <w:spacing w:after="240" w:line="360" w:lineRule="auto"/>
        <w:jc w:val="both"/>
      </w:pPr>
      <w:r w:rsidRPr="004C57C8">
        <w:t>Secondly, the</w:t>
      </w:r>
      <w:r>
        <w:t xml:space="preserve"> OJR</w:t>
      </w:r>
      <w:r w:rsidRPr="004C57C8">
        <w:t xml:space="preserve"> algorithm should be less computationally intensive and scalable as the DJE deals with jobs at a company level, which means a larger number of jobs need to be considered.</w:t>
      </w:r>
    </w:p>
    <w:p w14:paraId="2D2968AE" w14:textId="3167BA2A" w:rsidR="007C479D" w:rsidRDefault="007C479D" w:rsidP="00CD115C">
      <w:pPr>
        <w:spacing w:after="240" w:line="360" w:lineRule="auto"/>
        <w:jc w:val="both"/>
      </w:pPr>
      <w:r>
        <w:t>Thirdly, the OJR algorithm should not only focus on the driver’s behaviors, which in the DJE’s context is the LSP’s behaviors. As the primary objective of the OJR is to match jobs to the most suitable LSPs</w:t>
      </w:r>
      <w:r w:rsidRPr="009B0504">
        <w:t>, operating under the assumption that the higher the suitability of the job to the LSP, the greater the likelihood of the LSP accepting the job.</w:t>
      </w:r>
    </w:p>
    <w:p w14:paraId="40E7E985" w14:textId="77777777" w:rsidR="004B169C" w:rsidRDefault="004B169C" w:rsidP="00CD115C">
      <w:pPr>
        <w:jc w:val="both"/>
      </w:pPr>
      <w:r>
        <w:br w:type="page"/>
      </w:r>
    </w:p>
    <w:p w14:paraId="5ABD72A8" w14:textId="2AEC28D9" w:rsidR="007C479D" w:rsidRDefault="007C479D" w:rsidP="00CD115C">
      <w:pPr>
        <w:spacing w:after="240" w:line="360" w:lineRule="auto"/>
        <w:jc w:val="both"/>
      </w:pPr>
      <w:r w:rsidRPr="00CA3BBA">
        <w:lastRenderedPageBreak/>
        <w:t>Lastly, the algorithm should be designed to match jobs with suitable LSPs without relying on the availability of historical data. Given the new concept of the DJE, it is assumed that historical data is not accessible in this context.</w:t>
      </w:r>
    </w:p>
    <w:p w14:paraId="2519B6DA" w14:textId="2D003F13" w:rsidR="007C479D" w:rsidRDefault="007E5CED" w:rsidP="00CD115C">
      <w:pPr>
        <w:spacing w:after="240" w:line="360" w:lineRule="auto"/>
        <w:jc w:val="both"/>
      </w:pPr>
      <w:r w:rsidRPr="007E5CED">
        <w:t xml:space="preserve">In accordance with the </w:t>
      </w:r>
      <w:proofErr w:type="gramStart"/>
      <w:r w:rsidRPr="007E5CED">
        <w:t>aforementioned requirements</w:t>
      </w:r>
      <w:proofErr w:type="gramEnd"/>
      <w:r w:rsidRPr="007E5CED">
        <w:t>, this paper presents a pioneering approach in the logistic industry utilizing the graph-based algorithm, Spectral Clustering</w:t>
      </w:r>
      <w:r w:rsidR="00F20E16">
        <w:t xml:space="preserve"> [18]</w:t>
      </w:r>
      <w:r w:rsidRPr="007E5CED">
        <w:t>. The Spectral Clustering algorithm satisfies all the specified requirements: it can accommodate multiple constraints, is computationally efficient and scalable, and can be readily customized to prioritize job matching based on the similarity between public jobs in the DJE job pool and the private jobs of the LSP, without relying on historical data.</w:t>
      </w:r>
    </w:p>
    <w:p w14:paraId="22036C5D" w14:textId="77777777" w:rsidR="007C479D" w:rsidRDefault="007C479D">
      <w:pPr>
        <w:rPr>
          <w:rFonts w:ascii="Arial" w:eastAsia="Arial" w:hAnsi="Arial" w:cs="Arial"/>
          <w:b/>
          <w:bCs/>
          <w:sz w:val="28"/>
          <w:szCs w:val="28"/>
        </w:rPr>
      </w:pPr>
      <w:r>
        <w:rPr>
          <w:rFonts w:ascii="Arial" w:eastAsia="Arial" w:hAnsi="Arial" w:cs="Arial"/>
          <w:b/>
          <w:bCs/>
          <w:sz w:val="28"/>
          <w:szCs w:val="28"/>
        </w:rPr>
        <w:br w:type="page"/>
      </w:r>
    </w:p>
    <w:p w14:paraId="7E596807" w14:textId="00ED7F03" w:rsidR="00BA6D8A" w:rsidRPr="00EC05AB" w:rsidRDefault="00747C60" w:rsidP="00BA6D8A">
      <w:pPr>
        <w:numPr>
          <w:ilvl w:val="0"/>
          <w:numId w:val="5"/>
        </w:numPr>
        <w:tabs>
          <w:tab w:val="left" w:pos="460"/>
        </w:tabs>
        <w:spacing w:before="69"/>
        <w:outlineLvl w:val="0"/>
        <w:rPr>
          <w:rFonts w:ascii="Arial" w:eastAsia="Arial" w:hAnsi="Arial" w:cs="Arial"/>
          <w:b/>
          <w:bCs/>
          <w:sz w:val="28"/>
          <w:szCs w:val="28"/>
        </w:rPr>
      </w:pPr>
      <w:bookmarkStart w:id="24" w:name="_Toc140263547"/>
      <w:r w:rsidRPr="007C479D">
        <w:rPr>
          <w:rFonts w:ascii="Arial" w:eastAsia="Arial" w:hAnsi="Arial" w:cs="Arial"/>
          <w:b/>
          <w:bCs/>
          <w:sz w:val="28"/>
          <w:szCs w:val="28"/>
        </w:rPr>
        <w:lastRenderedPageBreak/>
        <w:t>Methodology</w:t>
      </w:r>
      <w:bookmarkEnd w:id="24"/>
    </w:p>
    <w:p w14:paraId="7EEA0033" w14:textId="47B7DC9F" w:rsidR="0018058A" w:rsidRDefault="00CA7A07" w:rsidP="00EC05AB">
      <w:pPr>
        <w:spacing w:before="240" w:line="360" w:lineRule="auto"/>
        <w:jc w:val="both"/>
      </w:pPr>
      <w:r w:rsidRPr="00CA7A07">
        <w:t>This section presents a novel methodology, addressing the limitations of existing literature in the field of Delivery Job Matching (DJM). The proposed approach, named the Outbound Job Recommender (OJR) Algorithm, leverages the graph-based algorithm, Spectral Clustering, to achieve efficient and effective matching of suitable jobs from the DJE job pool with LSPs. The OJR algorithm overcomes the deficiencies of previous approaches by considering multiple constraints, ensuring computational efficiency and scalability, focusing on the suitability of jobs for LSPs rather than</w:t>
      </w:r>
      <w:r>
        <w:t xml:space="preserve"> LSP’s</w:t>
      </w:r>
      <w:r w:rsidRPr="00CA7A07">
        <w:t xml:space="preserve"> behaviors, and operating without the need for historical data. By incorporating Spectral Clustering into the DJM process, the OJR algorithm introduces a novel methodology that addresses the unique requirements of the DJE, offering a promising solution for enhancing job allocation and resource optimization in the logistics and supply chain management industry. </w:t>
      </w:r>
      <w:r w:rsidR="006D500B" w:rsidRPr="006D500B">
        <w:t>In the subsequent subsections, a comprehensive description of the OJR algorithm will be presented. This description will encompass the assumptions made, the overall flow of the algorithm, and detailed explanations of each key component within the flow.</w:t>
      </w:r>
    </w:p>
    <w:p w14:paraId="58B2E21E" w14:textId="41C204C2" w:rsidR="001B39F8" w:rsidRDefault="00B5372F" w:rsidP="001B39F8">
      <w:pPr>
        <w:pStyle w:val="ListParagraph"/>
        <w:numPr>
          <w:ilvl w:val="1"/>
          <w:numId w:val="5"/>
        </w:numPr>
        <w:tabs>
          <w:tab w:val="left" w:pos="599"/>
        </w:tabs>
        <w:spacing w:before="245"/>
        <w:outlineLvl w:val="1"/>
        <w:rPr>
          <w:sz w:val="24"/>
          <w:szCs w:val="24"/>
        </w:rPr>
      </w:pPr>
      <w:bookmarkStart w:id="25" w:name="_Toc140263548"/>
      <w:r>
        <w:rPr>
          <w:sz w:val="24"/>
          <w:szCs w:val="24"/>
        </w:rPr>
        <w:t>Assumptions</w:t>
      </w:r>
      <w:bookmarkEnd w:id="25"/>
    </w:p>
    <w:p w14:paraId="6CA6B535" w14:textId="77777777" w:rsidR="00B90826" w:rsidRDefault="00B90826" w:rsidP="00B90826">
      <w:pPr>
        <w:spacing w:before="240" w:line="360" w:lineRule="auto"/>
        <w:jc w:val="both"/>
      </w:pPr>
      <w:r w:rsidRPr="0058673E">
        <w:t>To fully understand the decisions and choices made in the design process of the OJR algorithm, it is necessary to first understand the underlying assumptions that led to those choices. These assumptions serve as the foundation for the design and implementation of the OJR algorithm. It is essential to acknowledge and evaluate these assumptions to ensure the algorithm's reliability and effectiveness in practical scenarios. The following assumptions were made:</w:t>
      </w:r>
    </w:p>
    <w:p w14:paraId="528291C9" w14:textId="77777777" w:rsidR="00B90826" w:rsidRDefault="00B90826" w:rsidP="00B90826">
      <w:pPr>
        <w:pStyle w:val="ListParagraph"/>
        <w:numPr>
          <w:ilvl w:val="0"/>
          <w:numId w:val="13"/>
        </w:numPr>
        <w:spacing w:before="240" w:line="360" w:lineRule="auto"/>
        <w:jc w:val="both"/>
      </w:pPr>
      <w:r w:rsidRPr="008E0516">
        <w:t>Availability of Real-Time Job Data: The OJR algorithm assumes the availability of real-time job data from the DJE. It assumes that the DJE provides accurate and up-to-date information regarding job details, including pickup and delivery locations, job features (e.g., frozen, capacity), and urgency levels. The algorithm relies on this assumption to ensure the relevance and timeliness of job recommendations provided to LSPs.</w:t>
      </w:r>
    </w:p>
    <w:p w14:paraId="761FBCA2" w14:textId="77777777" w:rsidR="00B90826" w:rsidRDefault="00B90826" w:rsidP="00B90826">
      <w:pPr>
        <w:pStyle w:val="ListParagraph"/>
        <w:numPr>
          <w:ilvl w:val="0"/>
          <w:numId w:val="13"/>
        </w:numPr>
        <w:spacing w:before="240" w:line="360" w:lineRule="auto"/>
        <w:jc w:val="both"/>
      </w:pPr>
      <w:r w:rsidRPr="00A75F33">
        <w:t>Accuracy of Job Features: The OJR algorithm assumes that all job features provided in the dataset, such as pickup/delivery locations, urgency, frozen status, and capacity, are accurate and reliable. Any inaccuracies or missing information may affect the quality of job matching and the algorithm's performance.</w:t>
      </w:r>
    </w:p>
    <w:p w14:paraId="3A949348" w14:textId="77777777" w:rsidR="00B90826" w:rsidRDefault="00B90826" w:rsidP="00B90826">
      <w:pPr>
        <w:pStyle w:val="ListParagraph"/>
        <w:numPr>
          <w:ilvl w:val="0"/>
          <w:numId w:val="13"/>
        </w:numPr>
        <w:spacing w:before="240" w:line="360" w:lineRule="auto"/>
        <w:jc w:val="both"/>
      </w:pPr>
      <w:r w:rsidRPr="00AE7975">
        <w:lastRenderedPageBreak/>
        <w:t>Accuracy of Postal Code to Coordinate Conversion: The algorithm assumes that the postal code to coordinate conversion function retrieves accurate latitude and longitude values based on the provided postal codes. Inaccurate conversions may lead to incorrect distance calculations and subsequently affect the job matching results.</w:t>
      </w:r>
    </w:p>
    <w:p w14:paraId="70E2F184" w14:textId="77777777" w:rsidR="00B90826" w:rsidRDefault="00B90826" w:rsidP="00B90826">
      <w:pPr>
        <w:pStyle w:val="ListParagraph"/>
        <w:numPr>
          <w:ilvl w:val="0"/>
          <w:numId w:val="13"/>
        </w:numPr>
        <w:spacing w:before="240" w:line="360" w:lineRule="auto"/>
        <w:jc w:val="both"/>
      </w:pPr>
      <w:r>
        <w:t xml:space="preserve">Effectiveness of </w:t>
      </w:r>
      <w:r w:rsidRPr="00280787">
        <w:t>Gaussian Similarity Calculation: The OJR algorithm assumes that the Gaussian similarity calculation accurately captures the similarity between jobs based on their distances and urgency types. It assumes that the chosen values for sigma (σ) effectively produce meaningful similarity scores.</w:t>
      </w:r>
    </w:p>
    <w:p w14:paraId="4D585647" w14:textId="77777777" w:rsidR="00B90826" w:rsidRDefault="00B90826" w:rsidP="00B90826">
      <w:pPr>
        <w:pStyle w:val="ListParagraph"/>
        <w:numPr>
          <w:ilvl w:val="0"/>
          <w:numId w:val="13"/>
        </w:numPr>
        <w:spacing w:before="240" w:line="360" w:lineRule="auto"/>
        <w:jc w:val="both"/>
      </w:pPr>
      <w:r>
        <w:t xml:space="preserve">Effectiveness of </w:t>
      </w:r>
      <w:r w:rsidRPr="004230BB">
        <w:t xml:space="preserve">Composite Adjacency Matrix: The algorithm assumes that combining the frozen, capacity, and distance adjacency </w:t>
      </w:r>
      <w:proofErr w:type="gramStart"/>
      <w:r w:rsidRPr="004230BB">
        <w:t>matrices</w:t>
      </w:r>
      <w:proofErr w:type="gramEnd"/>
      <w:r w:rsidRPr="004230BB">
        <w:t xml:space="preserve"> into a composite adjacency matrix provides a balanced representation of the job relationships. It assumes that averaging these matrices appropriately captures the different constraints and similarities between jobs, leading to effective spectral clustering.</w:t>
      </w:r>
    </w:p>
    <w:p w14:paraId="50F2CF6A" w14:textId="77777777" w:rsidR="00B90826" w:rsidRDefault="00B90826" w:rsidP="00B90826">
      <w:pPr>
        <w:pStyle w:val="ListParagraph"/>
        <w:numPr>
          <w:ilvl w:val="0"/>
          <w:numId w:val="13"/>
        </w:numPr>
        <w:spacing w:before="240" w:line="360" w:lineRule="auto"/>
        <w:jc w:val="both"/>
      </w:pPr>
      <w:r w:rsidRPr="00A644D8">
        <w:t>Stable Company and Job Characteristics: The OJR algorithm assumes that the characteristics of companies and jobs remain stable during the matching process. It assumes that the company's capabilities, such as equipment and resources, and the job's requirements, such as frozen items and capacity, do not significantly change while the algorithm is running. This assumption allows for efficient matching based on initial data but may not account for dynamic changes in company or job characteristics during the allocation process.</w:t>
      </w:r>
    </w:p>
    <w:p w14:paraId="0E0BE562" w14:textId="77777777" w:rsidR="00B90826" w:rsidRDefault="00B90826" w:rsidP="00B90826">
      <w:pPr>
        <w:pStyle w:val="ListParagraph"/>
        <w:numPr>
          <w:ilvl w:val="0"/>
          <w:numId w:val="13"/>
        </w:numPr>
        <w:spacing w:before="240" w:line="360" w:lineRule="auto"/>
        <w:jc w:val="both"/>
      </w:pPr>
      <w:r w:rsidRPr="00AF57B9">
        <w:t>Availability of Tailored Vehicles or Equipment: This assumption implies that LSPs maintain a fleet of vehicles or equipment tailored to their existing private jobs. For example, if an LSP has a private job involving parcels with features such as "Frozen: Yes" and "Capacity: 14Ft Lorry," it is assumed that the LSP has a refrigerated vehicle and a 14ft lorry readily available to handle similar jobs allocated from the DJE job pool. This assumption ensures that the recommended jobs align with the LSPs' capabilities and avoids assigning tasks that cannot be executed due to a lack of appropriate equipment. By assuming the availability of tailored vehicles or equipment, the OJR algorithm can prioritize job recommendations that match the specific requirements and capabilities of the LSPs.</w:t>
      </w:r>
    </w:p>
    <w:p w14:paraId="796BAC33" w14:textId="77777777" w:rsidR="00B90826" w:rsidRDefault="00B90826" w:rsidP="00B90826">
      <w:pPr>
        <w:pStyle w:val="ListParagraph"/>
        <w:numPr>
          <w:ilvl w:val="0"/>
          <w:numId w:val="13"/>
        </w:numPr>
        <w:spacing w:before="240" w:line="360" w:lineRule="auto"/>
        <w:jc w:val="both"/>
      </w:pPr>
      <w:r w:rsidRPr="005452BC">
        <w:lastRenderedPageBreak/>
        <w:t>Preferences of LSPs: This assumption implies that LSPs' preferences for certain job</w:t>
      </w:r>
      <w:r>
        <w:t>s</w:t>
      </w:r>
      <w:r w:rsidRPr="005452BC">
        <w:t xml:space="preserve"> can be determined based on their existing private jobs. For example, if an LSP has a lot of private jobs involving parcels with the feature "Frozen: Yes," this assumption assumes that the LSP prefers jobs involving parcels with the same feature and will be willing to handle similar jobs allocated from the DJE job pool.</w:t>
      </w:r>
    </w:p>
    <w:p w14:paraId="32BA2B4C" w14:textId="77777777" w:rsidR="00B90826" w:rsidRDefault="00B90826" w:rsidP="00B90826">
      <w:pPr>
        <w:pStyle w:val="ListParagraph"/>
        <w:numPr>
          <w:ilvl w:val="0"/>
          <w:numId w:val="13"/>
        </w:numPr>
        <w:spacing w:before="240" w:line="360" w:lineRule="auto"/>
        <w:jc w:val="both"/>
      </w:pPr>
      <w:r w:rsidRPr="00785ED7">
        <w:t>Job Relevance Assumption: It is assumed that the job relevance criteria used in the OJR algorithm accurately capture the capabilities, preferences, and requirements of both the</w:t>
      </w:r>
      <w:r>
        <w:t xml:space="preserve"> LSPs</w:t>
      </w:r>
      <w:r w:rsidRPr="00785ED7">
        <w:t xml:space="preserve"> and the jobs from the DJE job pool. The assumption is that the specified job </w:t>
      </w:r>
      <w:r>
        <w:t>features</w:t>
      </w:r>
      <w:r w:rsidRPr="00785ED7">
        <w:t>, such as urgency, capacity, frozen/non-frozen status, and geographic location, appropriately reflect the needs and constraints of the LSPs and enable effective job matching. It is assumed that these job features adequately capture the essential characteristics for job allocation.</w:t>
      </w:r>
    </w:p>
    <w:p w14:paraId="49E44821" w14:textId="01059B27" w:rsidR="00B90826" w:rsidRDefault="00B90826" w:rsidP="00B90826">
      <w:pPr>
        <w:pStyle w:val="ListParagraph"/>
        <w:numPr>
          <w:ilvl w:val="0"/>
          <w:numId w:val="13"/>
        </w:numPr>
        <w:spacing w:before="240" w:line="360" w:lineRule="auto"/>
        <w:jc w:val="both"/>
      </w:pPr>
      <w:r w:rsidRPr="00E82990">
        <w:t>It is assumed that the OJR algorithm will run every few hours to recommend and match the jobs in the DJE job pool to suitable LSPs. It is important to note that the LSPs will then have the same few hours' time window to accept the job offers before the OJR algorithm runs again to match the unaccepted jobs and new jobs in the DJE job pool to new suitable LSPs.</w:t>
      </w:r>
    </w:p>
    <w:p w14:paraId="1023C71C" w14:textId="6EAE0E4A" w:rsidR="00C90A3F" w:rsidRDefault="00FD630E" w:rsidP="00C90A3F">
      <w:pPr>
        <w:pStyle w:val="ListParagraph"/>
        <w:numPr>
          <w:ilvl w:val="1"/>
          <w:numId w:val="5"/>
        </w:numPr>
        <w:tabs>
          <w:tab w:val="left" w:pos="599"/>
        </w:tabs>
        <w:spacing w:before="245"/>
        <w:outlineLvl w:val="1"/>
        <w:rPr>
          <w:sz w:val="24"/>
          <w:szCs w:val="24"/>
        </w:rPr>
      </w:pPr>
      <w:bookmarkStart w:id="26" w:name="_Toc140263549"/>
      <w:r>
        <w:rPr>
          <w:sz w:val="24"/>
          <w:szCs w:val="24"/>
        </w:rPr>
        <w:t>Outbound Job Recommender (OJR) Algorithm</w:t>
      </w:r>
      <w:bookmarkEnd w:id="26"/>
    </w:p>
    <w:p w14:paraId="70B0B474" w14:textId="14E9A5AF" w:rsidR="00DC3D97" w:rsidRDefault="0023596E" w:rsidP="00783F12">
      <w:pPr>
        <w:spacing w:before="240" w:line="360" w:lineRule="auto"/>
        <w:jc w:val="both"/>
      </w:pPr>
      <w:r w:rsidRPr="0023596E">
        <w:t>Note that in future real-world scenarios, the number of public jobs and private jobs considered for deriving suitable matches in the DJE may be very large. Therefore, the OJR algorithm adopts an approach of matching each public job to the most suitable LSP</w:t>
      </w:r>
      <w:r w:rsidR="00700F01">
        <w:t xml:space="preserve"> </w:t>
      </w:r>
      <w:r w:rsidRPr="0023596E">
        <w:t>instead of multiple LSPs, as done in previous literature. This approach allows for a reduction in computational intensity while ensuring the most accurate matching. The OJR Algorithm comprises key components, namely data collection and preprocessing, adjacency matri</w:t>
      </w:r>
      <w:r w:rsidR="001E7E28">
        <w:t>ces</w:t>
      </w:r>
      <w:r w:rsidRPr="0023596E">
        <w:t xml:space="preserve"> construction, and spectral clustering. The following pseudo code provides an overview of the overall flow of the OJR algorithm before delving into each key component in detail.</w:t>
      </w:r>
    </w:p>
    <w:p w14:paraId="1674A24A" w14:textId="77777777" w:rsidR="00523230" w:rsidRDefault="00523230" w:rsidP="006E6752">
      <w:r>
        <w:br w:type="page"/>
      </w:r>
    </w:p>
    <w:p w14:paraId="198E2D83" w14:textId="77777777" w:rsidR="00717125" w:rsidRPr="00717125" w:rsidRDefault="00717125" w:rsidP="006B2634">
      <w:pPr>
        <w:pStyle w:val="ListParagraph"/>
        <w:numPr>
          <w:ilvl w:val="2"/>
          <w:numId w:val="5"/>
        </w:numPr>
        <w:tabs>
          <w:tab w:val="left" w:pos="599"/>
        </w:tabs>
        <w:spacing w:before="0"/>
        <w:outlineLvl w:val="1"/>
        <w:rPr>
          <w:sz w:val="24"/>
          <w:szCs w:val="24"/>
        </w:rPr>
      </w:pPr>
      <w:bookmarkStart w:id="27" w:name="_Toc140263550"/>
      <w:r w:rsidRPr="00717125">
        <w:rPr>
          <w:i/>
          <w:iCs/>
          <w:u w:val="single"/>
        </w:rPr>
        <w:lastRenderedPageBreak/>
        <w:t>Overall Flow (Pseudo Code)</w:t>
      </w:r>
      <w:bookmarkEnd w:id="27"/>
    </w:p>
    <w:p w14:paraId="7E74ABD0" w14:textId="77777777" w:rsidR="00717125" w:rsidRDefault="00717125" w:rsidP="00717125">
      <w:pPr>
        <w:spacing w:before="240" w:line="360" w:lineRule="auto"/>
        <w:ind w:left="1431"/>
      </w:pPr>
      <w:bookmarkStart w:id="28" w:name="_Hlk139985452"/>
      <w:r>
        <w:t>Input: DJE job pool jobs data (public jobs) and each LSP’s existing jobs data (private jobs)</w:t>
      </w:r>
      <w:r>
        <w:br/>
        <w:t>Output: Returns a list of suitable public jobs for each LSPs</w:t>
      </w:r>
    </w:p>
    <w:bookmarkEnd w:id="28"/>
    <w:p w14:paraId="52FE8667" w14:textId="4EE1CC9B" w:rsidR="00523230" w:rsidRDefault="00523230" w:rsidP="00523230">
      <w:pPr>
        <w:spacing w:before="240"/>
        <w:jc w:val="center"/>
      </w:pPr>
      <w:r w:rsidRPr="00523230">
        <w:rPr>
          <w:noProof/>
        </w:rPr>
        <w:drawing>
          <wp:inline distT="0" distB="0" distL="0" distR="0" wp14:anchorId="47734188" wp14:editId="77411553">
            <wp:extent cx="5588000" cy="2987675"/>
            <wp:effectExtent l="0" t="0" r="0" b="3175"/>
            <wp:docPr id="3685142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14272" name="Picture 1" descr="A screenshot of a computer program&#10;&#10;Description automatically generated"/>
                    <pic:cNvPicPr/>
                  </pic:nvPicPr>
                  <pic:blipFill>
                    <a:blip r:embed="rId16"/>
                    <a:stretch>
                      <a:fillRect/>
                    </a:stretch>
                  </pic:blipFill>
                  <pic:spPr>
                    <a:xfrm>
                      <a:off x="0" y="0"/>
                      <a:ext cx="5588000" cy="2987675"/>
                    </a:xfrm>
                    <a:prstGeom prst="rect">
                      <a:avLst/>
                    </a:prstGeom>
                  </pic:spPr>
                </pic:pic>
              </a:graphicData>
            </a:graphic>
          </wp:inline>
        </w:drawing>
      </w:r>
    </w:p>
    <w:p w14:paraId="2EDDC022" w14:textId="65C6C9A7" w:rsidR="008C58E0" w:rsidRDefault="00523230" w:rsidP="002849D4">
      <w:pPr>
        <w:spacing w:before="240"/>
        <w:jc w:val="center"/>
      </w:pPr>
      <w:r w:rsidRPr="00523230">
        <w:rPr>
          <w:noProof/>
        </w:rPr>
        <w:drawing>
          <wp:inline distT="0" distB="0" distL="0" distR="0" wp14:anchorId="7927E2E4" wp14:editId="2B0EF5C4">
            <wp:extent cx="5588000" cy="2334895"/>
            <wp:effectExtent l="0" t="0" r="0" b="8255"/>
            <wp:docPr id="3655134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13402" name="Picture 1" descr="A screen shot of a computer program&#10;&#10;Description automatically generated"/>
                    <pic:cNvPicPr/>
                  </pic:nvPicPr>
                  <pic:blipFill>
                    <a:blip r:embed="rId17"/>
                    <a:stretch>
                      <a:fillRect/>
                    </a:stretch>
                  </pic:blipFill>
                  <pic:spPr>
                    <a:xfrm>
                      <a:off x="0" y="0"/>
                      <a:ext cx="5588000" cy="2334895"/>
                    </a:xfrm>
                    <a:prstGeom prst="rect">
                      <a:avLst/>
                    </a:prstGeom>
                  </pic:spPr>
                </pic:pic>
              </a:graphicData>
            </a:graphic>
          </wp:inline>
        </w:drawing>
      </w:r>
    </w:p>
    <w:p w14:paraId="5D8E261C" w14:textId="77777777" w:rsidR="002849D4" w:rsidRPr="00B941A6" w:rsidRDefault="002849D4" w:rsidP="002849D4">
      <w:pPr>
        <w:rPr>
          <w:sz w:val="29"/>
          <w:szCs w:val="29"/>
        </w:rPr>
      </w:pPr>
    </w:p>
    <w:p w14:paraId="4005F40D" w14:textId="77777777" w:rsidR="00717125" w:rsidRPr="00717125" w:rsidRDefault="00717125" w:rsidP="00717125">
      <w:pPr>
        <w:pStyle w:val="ListParagraph"/>
        <w:numPr>
          <w:ilvl w:val="0"/>
          <w:numId w:val="14"/>
        </w:numPr>
        <w:tabs>
          <w:tab w:val="left" w:pos="599"/>
        </w:tabs>
        <w:outlineLvl w:val="1"/>
        <w:rPr>
          <w:i/>
          <w:vanish/>
        </w:rPr>
      </w:pPr>
      <w:bookmarkStart w:id="29" w:name="_Toc140241254"/>
      <w:bookmarkStart w:id="30" w:name="_Toc140243414"/>
      <w:bookmarkStart w:id="31" w:name="_Toc140249503"/>
      <w:bookmarkStart w:id="32" w:name="_Toc140255860"/>
      <w:bookmarkStart w:id="33" w:name="_Toc140255895"/>
      <w:bookmarkStart w:id="34" w:name="_Toc140256073"/>
      <w:bookmarkStart w:id="35" w:name="_Toc140256124"/>
      <w:bookmarkStart w:id="36" w:name="_Toc140256365"/>
      <w:bookmarkStart w:id="37" w:name="_Toc140256461"/>
      <w:bookmarkStart w:id="38" w:name="_Toc140256569"/>
      <w:bookmarkStart w:id="39" w:name="_Toc140256607"/>
      <w:bookmarkStart w:id="40" w:name="_Toc140256769"/>
      <w:bookmarkStart w:id="41" w:name="_Toc140257104"/>
      <w:bookmarkStart w:id="42" w:name="_Toc140257311"/>
      <w:bookmarkStart w:id="43" w:name="_Toc140257500"/>
      <w:bookmarkStart w:id="44" w:name="_Toc140257674"/>
      <w:bookmarkStart w:id="45" w:name="_Toc140257796"/>
      <w:bookmarkStart w:id="46" w:name="_Toc140257871"/>
      <w:bookmarkStart w:id="47" w:name="_Toc140257925"/>
      <w:bookmarkStart w:id="48" w:name="_Toc140259989"/>
      <w:bookmarkStart w:id="49" w:name="_Toc140260036"/>
      <w:bookmarkStart w:id="50" w:name="_Toc140260083"/>
      <w:bookmarkStart w:id="51" w:name="_Toc140260754"/>
      <w:bookmarkStart w:id="52" w:name="_Toc140263551"/>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5692A1E2" w14:textId="77777777" w:rsidR="00717125" w:rsidRPr="00717125" w:rsidRDefault="00717125" w:rsidP="00717125">
      <w:pPr>
        <w:pStyle w:val="ListParagraph"/>
        <w:numPr>
          <w:ilvl w:val="0"/>
          <w:numId w:val="14"/>
        </w:numPr>
        <w:tabs>
          <w:tab w:val="left" w:pos="599"/>
        </w:tabs>
        <w:outlineLvl w:val="1"/>
        <w:rPr>
          <w:i/>
          <w:vanish/>
        </w:rPr>
      </w:pPr>
      <w:bookmarkStart w:id="53" w:name="_Toc140241255"/>
      <w:bookmarkStart w:id="54" w:name="_Toc140243415"/>
      <w:bookmarkStart w:id="55" w:name="_Toc140249504"/>
      <w:bookmarkStart w:id="56" w:name="_Toc140255861"/>
      <w:bookmarkStart w:id="57" w:name="_Toc140255896"/>
      <w:bookmarkStart w:id="58" w:name="_Toc140256074"/>
      <w:bookmarkStart w:id="59" w:name="_Toc140256125"/>
      <w:bookmarkStart w:id="60" w:name="_Toc140256366"/>
      <w:bookmarkStart w:id="61" w:name="_Toc140256462"/>
      <w:bookmarkStart w:id="62" w:name="_Toc140256570"/>
      <w:bookmarkStart w:id="63" w:name="_Toc140256608"/>
      <w:bookmarkStart w:id="64" w:name="_Toc140256770"/>
      <w:bookmarkStart w:id="65" w:name="_Toc140257105"/>
      <w:bookmarkStart w:id="66" w:name="_Toc140257312"/>
      <w:bookmarkStart w:id="67" w:name="_Toc140257501"/>
      <w:bookmarkStart w:id="68" w:name="_Toc140257675"/>
      <w:bookmarkStart w:id="69" w:name="_Toc140257797"/>
      <w:bookmarkStart w:id="70" w:name="_Toc140257872"/>
      <w:bookmarkStart w:id="71" w:name="_Toc140257926"/>
      <w:bookmarkStart w:id="72" w:name="_Toc140259990"/>
      <w:bookmarkStart w:id="73" w:name="_Toc140260037"/>
      <w:bookmarkStart w:id="74" w:name="_Toc140260084"/>
      <w:bookmarkStart w:id="75" w:name="_Toc140260755"/>
      <w:bookmarkStart w:id="76" w:name="_Toc1402635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42931BC2" w14:textId="77777777" w:rsidR="00717125" w:rsidRPr="00717125" w:rsidRDefault="00717125" w:rsidP="00717125">
      <w:pPr>
        <w:pStyle w:val="ListParagraph"/>
        <w:numPr>
          <w:ilvl w:val="0"/>
          <w:numId w:val="14"/>
        </w:numPr>
        <w:tabs>
          <w:tab w:val="left" w:pos="599"/>
        </w:tabs>
        <w:outlineLvl w:val="1"/>
        <w:rPr>
          <w:i/>
          <w:vanish/>
        </w:rPr>
      </w:pPr>
      <w:bookmarkStart w:id="77" w:name="_Toc140241256"/>
      <w:bookmarkStart w:id="78" w:name="_Toc140243416"/>
      <w:bookmarkStart w:id="79" w:name="_Toc140249505"/>
      <w:bookmarkStart w:id="80" w:name="_Toc140255862"/>
      <w:bookmarkStart w:id="81" w:name="_Toc140255897"/>
      <w:bookmarkStart w:id="82" w:name="_Toc140256075"/>
      <w:bookmarkStart w:id="83" w:name="_Toc140256126"/>
      <w:bookmarkStart w:id="84" w:name="_Toc140256367"/>
      <w:bookmarkStart w:id="85" w:name="_Toc140256463"/>
      <w:bookmarkStart w:id="86" w:name="_Toc140256571"/>
      <w:bookmarkStart w:id="87" w:name="_Toc140256609"/>
      <w:bookmarkStart w:id="88" w:name="_Toc140256771"/>
      <w:bookmarkStart w:id="89" w:name="_Toc140257106"/>
      <w:bookmarkStart w:id="90" w:name="_Toc140257313"/>
      <w:bookmarkStart w:id="91" w:name="_Toc140257502"/>
      <w:bookmarkStart w:id="92" w:name="_Toc140257676"/>
      <w:bookmarkStart w:id="93" w:name="_Toc140257798"/>
      <w:bookmarkStart w:id="94" w:name="_Toc140257873"/>
      <w:bookmarkStart w:id="95" w:name="_Toc140257927"/>
      <w:bookmarkStart w:id="96" w:name="_Toc140259991"/>
      <w:bookmarkStart w:id="97" w:name="_Toc140260038"/>
      <w:bookmarkStart w:id="98" w:name="_Toc140260085"/>
      <w:bookmarkStart w:id="99" w:name="_Toc140260756"/>
      <w:bookmarkStart w:id="100" w:name="_Toc140263553"/>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383DDEED" w14:textId="77777777" w:rsidR="00717125" w:rsidRPr="00717125" w:rsidRDefault="00717125" w:rsidP="00717125">
      <w:pPr>
        <w:pStyle w:val="ListParagraph"/>
        <w:numPr>
          <w:ilvl w:val="1"/>
          <w:numId w:val="14"/>
        </w:numPr>
        <w:tabs>
          <w:tab w:val="left" w:pos="599"/>
        </w:tabs>
        <w:outlineLvl w:val="1"/>
        <w:rPr>
          <w:i/>
          <w:vanish/>
        </w:rPr>
      </w:pPr>
      <w:bookmarkStart w:id="101" w:name="_Toc140241257"/>
      <w:bookmarkStart w:id="102" w:name="_Toc140243417"/>
      <w:bookmarkStart w:id="103" w:name="_Toc140249506"/>
      <w:bookmarkStart w:id="104" w:name="_Toc140255863"/>
      <w:bookmarkStart w:id="105" w:name="_Toc140255898"/>
      <w:bookmarkStart w:id="106" w:name="_Toc140256076"/>
      <w:bookmarkStart w:id="107" w:name="_Toc140256127"/>
      <w:bookmarkStart w:id="108" w:name="_Toc140256368"/>
      <w:bookmarkStart w:id="109" w:name="_Toc140256464"/>
      <w:bookmarkStart w:id="110" w:name="_Toc140256572"/>
      <w:bookmarkStart w:id="111" w:name="_Toc140256610"/>
      <w:bookmarkStart w:id="112" w:name="_Toc140256772"/>
      <w:bookmarkStart w:id="113" w:name="_Toc140257107"/>
      <w:bookmarkStart w:id="114" w:name="_Toc140257314"/>
      <w:bookmarkStart w:id="115" w:name="_Toc140257503"/>
      <w:bookmarkStart w:id="116" w:name="_Toc140257677"/>
      <w:bookmarkStart w:id="117" w:name="_Toc140257799"/>
      <w:bookmarkStart w:id="118" w:name="_Toc140257874"/>
      <w:bookmarkStart w:id="119" w:name="_Toc140257928"/>
      <w:bookmarkStart w:id="120" w:name="_Toc140259992"/>
      <w:bookmarkStart w:id="121" w:name="_Toc140260039"/>
      <w:bookmarkStart w:id="122" w:name="_Toc140260086"/>
      <w:bookmarkStart w:id="123" w:name="_Toc140260757"/>
      <w:bookmarkStart w:id="124" w:name="_Toc140263554"/>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1F43B44C" w14:textId="77777777" w:rsidR="00717125" w:rsidRPr="00717125" w:rsidRDefault="00717125" w:rsidP="00717125">
      <w:pPr>
        <w:pStyle w:val="ListParagraph"/>
        <w:numPr>
          <w:ilvl w:val="1"/>
          <w:numId w:val="14"/>
        </w:numPr>
        <w:tabs>
          <w:tab w:val="left" w:pos="599"/>
        </w:tabs>
        <w:outlineLvl w:val="1"/>
        <w:rPr>
          <w:i/>
          <w:vanish/>
        </w:rPr>
      </w:pPr>
      <w:bookmarkStart w:id="125" w:name="_Toc140241258"/>
      <w:bookmarkStart w:id="126" w:name="_Toc140243418"/>
      <w:bookmarkStart w:id="127" w:name="_Toc140249507"/>
      <w:bookmarkStart w:id="128" w:name="_Toc140255864"/>
      <w:bookmarkStart w:id="129" w:name="_Toc140255899"/>
      <w:bookmarkStart w:id="130" w:name="_Toc140256077"/>
      <w:bookmarkStart w:id="131" w:name="_Toc140256128"/>
      <w:bookmarkStart w:id="132" w:name="_Toc140256369"/>
      <w:bookmarkStart w:id="133" w:name="_Toc140256465"/>
      <w:bookmarkStart w:id="134" w:name="_Toc140256573"/>
      <w:bookmarkStart w:id="135" w:name="_Toc140256611"/>
      <w:bookmarkStart w:id="136" w:name="_Toc140256773"/>
      <w:bookmarkStart w:id="137" w:name="_Toc140257108"/>
      <w:bookmarkStart w:id="138" w:name="_Toc140257315"/>
      <w:bookmarkStart w:id="139" w:name="_Toc140257504"/>
      <w:bookmarkStart w:id="140" w:name="_Toc140257678"/>
      <w:bookmarkStart w:id="141" w:name="_Toc140257800"/>
      <w:bookmarkStart w:id="142" w:name="_Toc140257875"/>
      <w:bookmarkStart w:id="143" w:name="_Toc140257929"/>
      <w:bookmarkStart w:id="144" w:name="_Toc140259993"/>
      <w:bookmarkStart w:id="145" w:name="_Toc140260040"/>
      <w:bookmarkStart w:id="146" w:name="_Toc140260087"/>
      <w:bookmarkStart w:id="147" w:name="_Toc140260758"/>
      <w:bookmarkStart w:id="148" w:name="_Toc140263555"/>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5A0D4F40" w14:textId="77777777" w:rsidR="00717125" w:rsidRPr="00717125" w:rsidRDefault="00717125" w:rsidP="00717125">
      <w:pPr>
        <w:pStyle w:val="ListParagraph"/>
        <w:numPr>
          <w:ilvl w:val="2"/>
          <w:numId w:val="14"/>
        </w:numPr>
        <w:tabs>
          <w:tab w:val="left" w:pos="599"/>
        </w:tabs>
        <w:outlineLvl w:val="1"/>
        <w:rPr>
          <w:i/>
          <w:vanish/>
        </w:rPr>
      </w:pPr>
      <w:bookmarkStart w:id="149" w:name="_Toc140241259"/>
      <w:bookmarkStart w:id="150" w:name="_Toc140243419"/>
      <w:bookmarkStart w:id="151" w:name="_Toc140249508"/>
      <w:bookmarkStart w:id="152" w:name="_Toc140255865"/>
      <w:bookmarkStart w:id="153" w:name="_Toc140255900"/>
      <w:bookmarkStart w:id="154" w:name="_Toc140256078"/>
      <w:bookmarkStart w:id="155" w:name="_Toc140256129"/>
      <w:bookmarkStart w:id="156" w:name="_Toc140256370"/>
      <w:bookmarkStart w:id="157" w:name="_Toc140256466"/>
      <w:bookmarkStart w:id="158" w:name="_Toc140256574"/>
      <w:bookmarkStart w:id="159" w:name="_Toc140256612"/>
      <w:bookmarkStart w:id="160" w:name="_Toc140256774"/>
      <w:bookmarkStart w:id="161" w:name="_Toc140257109"/>
      <w:bookmarkStart w:id="162" w:name="_Toc140257316"/>
      <w:bookmarkStart w:id="163" w:name="_Toc140257505"/>
      <w:bookmarkStart w:id="164" w:name="_Toc140257679"/>
      <w:bookmarkStart w:id="165" w:name="_Toc140257801"/>
      <w:bookmarkStart w:id="166" w:name="_Toc140257876"/>
      <w:bookmarkStart w:id="167" w:name="_Toc140257930"/>
      <w:bookmarkStart w:id="168" w:name="_Toc140259994"/>
      <w:bookmarkStart w:id="169" w:name="_Toc140260041"/>
      <w:bookmarkStart w:id="170" w:name="_Toc140260088"/>
      <w:bookmarkStart w:id="171" w:name="_Toc140260759"/>
      <w:bookmarkStart w:id="172" w:name="_Toc140263556"/>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360D5C19" w14:textId="0DE5023A" w:rsidR="00717125" w:rsidRPr="00A57710" w:rsidRDefault="001E7E28" w:rsidP="00B941A6">
      <w:pPr>
        <w:pStyle w:val="ListParagraph"/>
        <w:numPr>
          <w:ilvl w:val="2"/>
          <w:numId w:val="14"/>
        </w:numPr>
        <w:tabs>
          <w:tab w:val="left" w:pos="599"/>
        </w:tabs>
        <w:spacing w:before="0"/>
        <w:outlineLvl w:val="1"/>
        <w:rPr>
          <w:sz w:val="24"/>
          <w:szCs w:val="24"/>
          <w:u w:val="single"/>
        </w:rPr>
      </w:pPr>
      <w:bookmarkStart w:id="173" w:name="_Toc140263557"/>
      <w:r>
        <w:rPr>
          <w:i/>
          <w:u w:val="single"/>
        </w:rPr>
        <w:t>D</w:t>
      </w:r>
      <w:r w:rsidRPr="001E7E28">
        <w:rPr>
          <w:i/>
          <w:u w:val="single"/>
        </w:rPr>
        <w:t xml:space="preserve">ata </w:t>
      </w:r>
      <w:r>
        <w:rPr>
          <w:i/>
          <w:u w:val="single"/>
        </w:rPr>
        <w:t>C</w:t>
      </w:r>
      <w:r w:rsidRPr="001E7E28">
        <w:rPr>
          <w:i/>
          <w:u w:val="single"/>
        </w:rPr>
        <w:t xml:space="preserve">ollection </w:t>
      </w:r>
      <w:r>
        <w:rPr>
          <w:i/>
          <w:u w:val="single"/>
        </w:rPr>
        <w:t>&amp;</w:t>
      </w:r>
      <w:r w:rsidRPr="001E7E28">
        <w:rPr>
          <w:i/>
          <w:u w:val="single"/>
        </w:rPr>
        <w:t xml:space="preserve"> </w:t>
      </w:r>
      <w:r>
        <w:rPr>
          <w:i/>
          <w:u w:val="single"/>
        </w:rPr>
        <w:t>P</w:t>
      </w:r>
      <w:r w:rsidRPr="001E7E28">
        <w:rPr>
          <w:i/>
          <w:u w:val="single"/>
        </w:rPr>
        <w:t>reprocessing</w:t>
      </w:r>
      <w:bookmarkEnd w:id="173"/>
    </w:p>
    <w:p w14:paraId="6B71CF72" w14:textId="17B3DDE2" w:rsidR="00A57710" w:rsidRDefault="00566F22" w:rsidP="007D6982">
      <w:pPr>
        <w:spacing w:before="240" w:after="240" w:line="360" w:lineRule="auto"/>
        <w:ind w:left="1431"/>
        <w:jc w:val="both"/>
      </w:pPr>
      <w:r w:rsidRPr="00566F22">
        <w:t>The Data Collection &amp; Preprocessing phase involves gathering the necessary data, including the jobs in the DJE job pool (referred to as public jobs) and the existing jobs held by each LSP (referred to as private jobs). The primary source for obtaining these data is the</w:t>
      </w:r>
      <w:r>
        <w:t xml:space="preserve"> DJE</w:t>
      </w:r>
      <w:r w:rsidRPr="00566F22">
        <w:t xml:space="preserve">. However, it is important to note that the DJE is currently a conceptual framework, and as </w:t>
      </w:r>
      <w:r w:rsidRPr="00566F22">
        <w:lastRenderedPageBreak/>
        <w:t xml:space="preserve">a result, the actual data required for the study </w:t>
      </w:r>
      <w:proofErr w:type="gramStart"/>
      <w:r w:rsidRPr="00566F22">
        <w:t>are</w:t>
      </w:r>
      <w:proofErr w:type="gramEnd"/>
      <w:r w:rsidRPr="00566F22">
        <w:t xml:space="preserve"> not yet available. Therefore, to facilitate the development of the algorithm, mock data based on real logistics industry information has been generated and utilized in this research.</w:t>
      </w:r>
    </w:p>
    <w:p w14:paraId="705D914F" w14:textId="0BDC5009" w:rsidR="00413CF8" w:rsidRDefault="001C7A5D" w:rsidP="007D6982">
      <w:pPr>
        <w:spacing w:before="240" w:after="240" w:line="360" w:lineRule="auto"/>
        <w:ind w:left="1431"/>
        <w:jc w:val="both"/>
      </w:pPr>
      <w:r w:rsidRPr="001C7A5D">
        <w:t>Upon acquiring the necessary data, the OJR algorithm will initiate the process of data pruning. This step involves eliminating unnecessary columns or features from the data that are not crucial to the matching process, such as the service requestor's name and the price of the job. It will retain only the columns and features essential for the matching process, including Company Id, Order Id, Pickup Postal Code, Delivery Postal Code, Urgency, Capacity, and Frozen.</w:t>
      </w:r>
    </w:p>
    <w:p w14:paraId="5C3DB526" w14:textId="03AB83E8" w:rsidR="002933B1" w:rsidRDefault="00E80BDA" w:rsidP="007D6982">
      <w:pPr>
        <w:spacing w:before="240" w:after="240" w:line="360" w:lineRule="auto"/>
        <w:ind w:left="1431"/>
        <w:jc w:val="both"/>
      </w:pPr>
      <w:r w:rsidRPr="00E80BDA">
        <w:t>Next, the OJR will perform data cleansing to correct or remove errors in the dataset. For example, it will check the length of the postal codes in the dataset to ensure that they have a length of exactly 6. If there are jobs with postal codes of a length less than 6, it is often due to the removal of zeros at the front of the postal code. In such cases, the OJR will add zeros at the front of the postal code to correct the error.</w:t>
      </w:r>
    </w:p>
    <w:p w14:paraId="1015DB4A" w14:textId="23CF2648" w:rsidR="007D6982" w:rsidRDefault="004015D0" w:rsidP="00B941A6">
      <w:pPr>
        <w:spacing w:before="240" w:line="360" w:lineRule="auto"/>
        <w:ind w:left="1431"/>
        <w:jc w:val="both"/>
      </w:pPr>
      <w:r w:rsidRPr="004015D0">
        <w:t>Finally, the OJR will prepare the data by converting it to the correct format required for the algorithm to perform the job matching. For instance, this includes converting the postal codes to coordinates (latitude and longitude) format</w:t>
      </w:r>
      <w:r w:rsidR="004855E6">
        <w:t xml:space="preserve"> using available APIs such as </w:t>
      </w:r>
      <w:r w:rsidR="00503F6B">
        <w:t>OneMap</w:t>
      </w:r>
      <w:r w:rsidR="004855E6">
        <w:t>’s</w:t>
      </w:r>
      <w:r w:rsidR="00D568CD">
        <w:t xml:space="preserve"> (Figure 3</w:t>
      </w:r>
      <w:r w:rsidR="00235828">
        <w:t xml:space="preserve"> shows a function making use of </w:t>
      </w:r>
      <w:r w:rsidR="00503F6B">
        <w:t>OneMap</w:t>
      </w:r>
      <w:r w:rsidR="00235828">
        <w:t>’s API</w:t>
      </w:r>
      <w:r w:rsidR="00596B93">
        <w:t xml:space="preserve"> to convert postal codes to latitude and longitude</w:t>
      </w:r>
      <w:r w:rsidR="00D568CD">
        <w:t>)</w:t>
      </w:r>
      <w:r w:rsidRPr="004015D0">
        <w:t xml:space="preserve"> and storing the data in a data frame format.</w:t>
      </w:r>
    </w:p>
    <w:p w14:paraId="16E9A3AD" w14:textId="6CD2442A" w:rsidR="003E08DD" w:rsidRDefault="00EC2C7E" w:rsidP="00EC2C7E">
      <w:pPr>
        <w:spacing w:before="240" w:line="360" w:lineRule="auto"/>
        <w:jc w:val="center"/>
      </w:pPr>
      <w:r w:rsidRPr="00EC2C7E">
        <w:rPr>
          <w:noProof/>
        </w:rPr>
        <w:drawing>
          <wp:inline distT="0" distB="0" distL="0" distR="0" wp14:anchorId="598DE888" wp14:editId="5370174C">
            <wp:extent cx="5588000" cy="766445"/>
            <wp:effectExtent l="0" t="0" r="0" b="5080"/>
            <wp:docPr id="1423486439"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86439" name="Picture 1" descr="A black screen with colorful text&#10;&#10;Description automatically generated"/>
                    <pic:cNvPicPr/>
                  </pic:nvPicPr>
                  <pic:blipFill>
                    <a:blip r:embed="rId18"/>
                    <a:stretch>
                      <a:fillRect/>
                    </a:stretch>
                  </pic:blipFill>
                  <pic:spPr>
                    <a:xfrm>
                      <a:off x="0" y="0"/>
                      <a:ext cx="5588000" cy="766445"/>
                    </a:xfrm>
                    <a:prstGeom prst="rect">
                      <a:avLst/>
                    </a:prstGeom>
                  </pic:spPr>
                </pic:pic>
              </a:graphicData>
            </a:graphic>
          </wp:inline>
        </w:drawing>
      </w:r>
    </w:p>
    <w:p w14:paraId="409C8940" w14:textId="5F64CC75" w:rsidR="00503F6B" w:rsidRDefault="00503F6B" w:rsidP="00503F6B">
      <w:pPr>
        <w:spacing w:before="240" w:line="360" w:lineRule="auto"/>
        <w:ind w:right="117"/>
        <w:jc w:val="center"/>
      </w:pPr>
      <w:bookmarkStart w:id="174" w:name="_Hlk140258687"/>
      <w:bookmarkStart w:id="175" w:name="_Hlk140208253"/>
      <w:r w:rsidRPr="00D00B7D">
        <w:rPr>
          <w:i/>
          <w:sz w:val="16"/>
        </w:rPr>
        <w:t xml:space="preserve">Fig </w:t>
      </w:r>
      <w:r>
        <w:rPr>
          <w:i/>
          <w:sz w:val="16"/>
        </w:rPr>
        <w:t>3</w:t>
      </w:r>
      <w:r w:rsidRPr="00D00B7D">
        <w:rPr>
          <w:i/>
          <w:sz w:val="16"/>
        </w:rPr>
        <w:t>.</w:t>
      </w:r>
      <w:r w:rsidRPr="00D00B7D">
        <w:rPr>
          <w:i/>
          <w:spacing w:val="-7"/>
          <w:sz w:val="16"/>
        </w:rPr>
        <w:t xml:space="preserve"> </w:t>
      </w:r>
      <w:r>
        <w:rPr>
          <w:i/>
          <w:sz w:val="16"/>
        </w:rPr>
        <w:t>Function to convert postal codes to coordinates using OneMap’s API</w:t>
      </w:r>
      <w:bookmarkEnd w:id="174"/>
    </w:p>
    <w:bookmarkEnd w:id="175"/>
    <w:p w14:paraId="027BBE9A" w14:textId="77777777" w:rsidR="00B941A6" w:rsidRPr="00B941A6" w:rsidRDefault="00B941A6" w:rsidP="00B941A6">
      <w:pPr>
        <w:ind w:left="1431"/>
        <w:jc w:val="both"/>
        <w:rPr>
          <w:sz w:val="29"/>
          <w:szCs w:val="29"/>
        </w:rPr>
      </w:pPr>
    </w:p>
    <w:p w14:paraId="1A91554E" w14:textId="73146DC6" w:rsidR="001E7E28" w:rsidRDefault="001E7E28" w:rsidP="00B941A6">
      <w:pPr>
        <w:pStyle w:val="ListParagraph"/>
        <w:numPr>
          <w:ilvl w:val="2"/>
          <w:numId w:val="14"/>
        </w:numPr>
        <w:tabs>
          <w:tab w:val="left" w:pos="599"/>
        </w:tabs>
        <w:spacing w:before="0"/>
        <w:outlineLvl w:val="1"/>
        <w:rPr>
          <w:i/>
          <w:iCs/>
          <w:u w:val="single"/>
        </w:rPr>
      </w:pPr>
      <w:bookmarkStart w:id="176" w:name="_Toc140263558"/>
      <w:r w:rsidRPr="006A7377">
        <w:rPr>
          <w:i/>
          <w:iCs/>
          <w:u w:val="single"/>
        </w:rPr>
        <w:t>Adjacency Matrices Construction</w:t>
      </w:r>
      <w:bookmarkEnd w:id="176"/>
    </w:p>
    <w:p w14:paraId="78DACD47" w14:textId="7D021294" w:rsidR="00264016" w:rsidRDefault="00034A24" w:rsidP="00264016">
      <w:pPr>
        <w:spacing w:before="240" w:line="360" w:lineRule="auto"/>
        <w:ind w:left="1431" w:firstLine="9"/>
        <w:jc w:val="both"/>
      </w:pPr>
      <w:r w:rsidRPr="00034A24">
        <w:t xml:space="preserve">In traditional Spectral Clustering algorithms, the adjacency matrix needs to be constructed based on the similarity between data points. This step </w:t>
      </w:r>
      <w:r w:rsidRPr="00034A24">
        <w:lastRenderedPageBreak/>
        <w:t>involves calculating pairwise similarities or distances between data points and determining the strength of the connections in the graph. The construction of the adjacency matrix plays a crucial role in capturing the underlying structure and relationships among data points, enabling Spectral Clustering to effectively identify clusters in the data.</w:t>
      </w:r>
    </w:p>
    <w:p w14:paraId="7244E9F1" w14:textId="32FE41D9" w:rsidR="006F7F49" w:rsidRDefault="00034A24" w:rsidP="00264016">
      <w:pPr>
        <w:spacing w:before="240" w:line="360" w:lineRule="auto"/>
        <w:ind w:left="1431" w:firstLine="9"/>
        <w:jc w:val="both"/>
      </w:pPr>
      <w:r w:rsidRPr="00034A24">
        <w:t>Therefore, in the case of OJR, which is a Spectral Clustering-based algorithm, the construction of the adjacency matrix also plays a vital role. However, OJR adopts a slightly different approach. It first constructs multiple adjacency matrices, each considering the similarities between different features of the job data points, such as "Frozen," "C</w:t>
      </w:r>
      <w:r w:rsidR="00AB7285">
        <w:t>apacity</w:t>
      </w:r>
      <w:r w:rsidRPr="00034A24">
        <w:t>," and "Urgency."</w:t>
      </w:r>
      <w:r w:rsidR="008157B1">
        <w:t xml:space="preserve"> </w:t>
      </w:r>
      <w:r w:rsidR="008157B1" w:rsidRPr="008157B1">
        <w:t xml:space="preserve">The three adjacency matrices are </w:t>
      </w:r>
      <w:r w:rsidR="008157B1">
        <w:t xml:space="preserve">then </w:t>
      </w:r>
      <w:r w:rsidR="008157B1" w:rsidRPr="008157B1">
        <w:t>combined into a composite matrix</w:t>
      </w:r>
      <w:r w:rsidR="008157B1">
        <w:t xml:space="preserve"> by</w:t>
      </w:r>
      <w:r w:rsidR="008157B1" w:rsidRPr="008157B1">
        <w:t xml:space="preserve"> calculating the average of the three matrices. Prior to the averaging process, each adjacency matrix is multiplied by a corresponding weight</w:t>
      </w:r>
      <w:r w:rsidR="008157B1">
        <w:t xml:space="preserve"> </w:t>
      </w:r>
      <w:r w:rsidR="008157B1" w:rsidRPr="008157B1">
        <w:t>based on its respective importance.</w:t>
      </w:r>
      <w:r w:rsidRPr="00034A24">
        <w:t xml:space="preserve"> This process aims to capture the diverse constraints and similarities between jobs, leading to effective spectral clustering. The following will provide a detailed description of how these adjacency matrices are constructed.</w:t>
      </w:r>
    </w:p>
    <w:p w14:paraId="59106E5F" w14:textId="21920357" w:rsidR="0031561E" w:rsidRDefault="00DC5D47" w:rsidP="00D4754E">
      <w:pPr>
        <w:spacing w:before="240" w:line="360" w:lineRule="auto"/>
        <w:ind w:left="1431" w:firstLine="9"/>
        <w:jc w:val="both"/>
      </w:pPr>
      <w:bookmarkStart w:id="177" w:name="_Hlk140015343"/>
      <w:r w:rsidRPr="0062424B">
        <w:t>The Frozen Adjacency Matrix</w:t>
      </w:r>
      <w:r w:rsidR="0006479F" w:rsidRPr="0062424B">
        <w:t>,</w:t>
      </w:r>
      <w:r w:rsidR="00D4754E">
        <w:t xml:space="preserve"> denoted as</w:t>
      </w:r>
      <w:r w:rsidR="0006479F" w:rsidRPr="0062424B">
        <w:t xml:space="preserve"> </w:t>
      </w:r>
      <m:oMath>
        <m:r>
          <w:rPr>
            <w:rFonts w:ascii="Cambria Math" w:hAnsi="Cambria Math"/>
          </w:rPr>
          <m:t>F</m:t>
        </m:r>
      </m:oMath>
      <w:r w:rsidR="00D4754E" w:rsidRPr="00D4754E">
        <w:t xml:space="preserve">, represents an undirected graph with a vertex set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6479F" w:rsidRPr="0062424B">
        <w:t xml:space="preserve">. </w:t>
      </w:r>
      <w:r w:rsidR="00D4754E" w:rsidRPr="00D4754E">
        <w:t>The Frozen Adjacency Matrix is a binary adjacency matrix, meaning that each edge between two</w:t>
      </w:r>
      <w:r w:rsidR="00D4754E">
        <w:t xml:space="preserve"> vertices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06479F" w:rsidRPr="0062424B">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D4754E">
        <w:t xml:space="preserve"> is assigned </w:t>
      </w:r>
      <w:r w:rsidR="0006479F" w:rsidRPr="0062424B">
        <w:t xml:space="preserve">a </w:t>
      </w:r>
      <w:r w:rsidR="00963936" w:rsidRPr="0062424B">
        <w:t xml:space="preserve">weight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D4754E">
        <w:t>, which can only take the values 0 or 1</w:t>
      </w:r>
      <w:r w:rsidR="00963936" w:rsidRPr="0062424B">
        <w:t xml:space="preserve">. </w:t>
      </w:r>
      <w:r w:rsidR="00103558" w:rsidRPr="0062424B">
        <w:t xml:space="preserve">If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=0</m:t>
        </m:r>
      </m:oMath>
      <w:r w:rsidR="00D4754E">
        <w:t>,</w:t>
      </w:r>
      <w:r w:rsidR="00103558" w:rsidRPr="0062424B">
        <w:t xml:space="preserve"> </w:t>
      </w:r>
      <w:r w:rsidR="00D4754E" w:rsidRPr="00D4754E">
        <w:t xml:space="preserve">it indicates that the </w:t>
      </w:r>
      <w:r w:rsidR="00103558" w:rsidRPr="0062424B">
        <w:t xml:space="preserve">vertices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103558" w:rsidRPr="0062424B">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103558" w:rsidRPr="0062424B">
        <w:t xml:space="preserve"> are not connected by an edge. </w:t>
      </w:r>
      <w:r w:rsidR="00D4754E" w:rsidRPr="00D4754E">
        <w:t>Conversely, if</w:t>
      </w:r>
      <w:r w:rsidR="00103558" w:rsidRPr="0062424B">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=1</m:t>
        </m:r>
      </m:oMath>
      <w:r w:rsidR="00D4754E">
        <w:t>,</w:t>
      </w:r>
      <w:r w:rsidR="00103558" w:rsidRPr="0062424B">
        <w:t xml:space="preserve"> </w:t>
      </w:r>
      <w:r w:rsidR="00D4754E" w:rsidRPr="00D4754E">
        <w:t>it indicates that the vertices</w:t>
      </w:r>
      <w:r w:rsidR="00103558" w:rsidRPr="0062424B">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103558" w:rsidRPr="0062424B">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103558" w:rsidRPr="0062424B">
        <w:t xml:space="preserve"> are connected by an edge. </w:t>
      </w:r>
      <w:r w:rsidR="00D4754E" w:rsidRPr="00D4754E">
        <w:t>It's important to note that sinc</w:t>
      </w:r>
      <w:r w:rsidR="00D4754E">
        <w:t>e</w:t>
      </w:r>
      <w:r w:rsidR="00103558" w:rsidRPr="0062424B">
        <w:t xml:space="preserve"> </w:t>
      </w:r>
      <m:oMath>
        <m:r>
          <w:rPr>
            <w:rFonts w:ascii="Cambria Math" w:hAnsi="Cambria Math"/>
          </w:rPr>
          <m:t>F</m:t>
        </m:r>
      </m:oMath>
      <w:r w:rsidR="00103558" w:rsidRPr="0062424B">
        <w:t xml:space="preserve"> </w:t>
      </w:r>
      <w:r w:rsidR="00D4754E" w:rsidRPr="00D4754E">
        <w:t>is an undirected graph, the weights must satisfy the condition</w:t>
      </w:r>
      <w:r w:rsidR="00103558" w:rsidRPr="0062424B">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oMath>
      <w:r w:rsidR="00D4754E">
        <w:t xml:space="preserve"> </w:t>
      </w:r>
      <w:r w:rsidR="00D4754E" w:rsidRPr="00D4754E">
        <w:t>to ensure symmetry in the adjacency matrix.</w:t>
      </w:r>
      <w:bookmarkEnd w:id="177"/>
      <w:r w:rsidR="003F7907" w:rsidRPr="0062424B">
        <w:t xml:space="preserve"> </w:t>
      </w:r>
      <w:bookmarkStart w:id="178" w:name="_Hlk140011462"/>
      <w:r w:rsidR="003F7907" w:rsidRPr="0062424B">
        <w:t xml:space="preserve">The OJR construct the Frozen Adjacency Matrix by calling the </w:t>
      </w:r>
      <w:proofErr w:type="spellStart"/>
      <w:r w:rsidR="003F7907" w:rsidRPr="0062424B">
        <w:t>create_frozen_adjacency_</w:t>
      </w:r>
      <w:proofErr w:type="gramStart"/>
      <w:r w:rsidR="003F7907" w:rsidRPr="0062424B">
        <w:t>matrix</w:t>
      </w:r>
      <w:proofErr w:type="spellEnd"/>
      <w:r w:rsidR="003F7907" w:rsidRPr="0062424B">
        <w:t>(</w:t>
      </w:r>
      <w:proofErr w:type="gramEnd"/>
      <w:r w:rsidR="003F7907" w:rsidRPr="0062424B">
        <w:t xml:space="preserve">) function, </w:t>
      </w:r>
      <w:bookmarkStart w:id="179" w:name="_Hlk140016469"/>
      <w:bookmarkEnd w:id="178"/>
      <w:r w:rsidR="003F7907" w:rsidRPr="0062424B">
        <w:t>which takes in three parameters:</w:t>
      </w:r>
      <w:r w:rsidR="0062424B" w:rsidRPr="0062424B">
        <w:t xml:space="preserve"> </w:t>
      </w:r>
      <w:r w:rsidR="003F7907" w:rsidRPr="0062424B">
        <w:t>`</w:t>
      </w:r>
      <w:proofErr w:type="spellStart"/>
      <w:r w:rsidR="003F7907" w:rsidRPr="0062424B">
        <w:t>company_datapoints</w:t>
      </w:r>
      <w:proofErr w:type="spellEnd"/>
      <w:r w:rsidR="003F7907" w:rsidRPr="0062424B">
        <w:t>` represent</w:t>
      </w:r>
      <w:r w:rsidR="0062424B" w:rsidRPr="0062424B">
        <w:t>ing</w:t>
      </w:r>
      <w:r w:rsidR="003F7907" w:rsidRPr="0062424B">
        <w:t xml:space="preserve"> the data points for the LSP</w:t>
      </w:r>
      <w:r w:rsidR="0031561E" w:rsidRPr="0062424B">
        <w:t>’</w:t>
      </w:r>
      <w:r w:rsidR="003F7907" w:rsidRPr="0062424B">
        <w:t>s jobs</w:t>
      </w:r>
      <w:r w:rsidR="0062424B" w:rsidRPr="0062424B">
        <w:t xml:space="preserve">, </w:t>
      </w:r>
      <w:r w:rsidR="0031561E" w:rsidRPr="0062424B">
        <w:t>`</w:t>
      </w:r>
      <w:proofErr w:type="spellStart"/>
      <w:r w:rsidR="0031561E" w:rsidRPr="0062424B">
        <w:t>job_datapoints</w:t>
      </w:r>
      <w:proofErr w:type="spellEnd"/>
      <w:r w:rsidR="0031561E" w:rsidRPr="0062424B">
        <w:t>` represent</w:t>
      </w:r>
      <w:r w:rsidR="0062424B" w:rsidRPr="0062424B">
        <w:t>ing</w:t>
      </w:r>
      <w:r w:rsidR="0031561E" w:rsidRPr="0062424B">
        <w:t xml:space="preserve"> the data points for the DJE job pool’s jobs</w:t>
      </w:r>
      <w:r w:rsidR="0062424B" w:rsidRPr="0062424B">
        <w:t xml:space="preserve">, </w:t>
      </w:r>
      <w:r w:rsidR="0031561E" w:rsidRPr="0062424B">
        <w:t>`</w:t>
      </w:r>
      <w:proofErr w:type="spellStart"/>
      <w:r w:rsidR="0031561E" w:rsidRPr="0062424B">
        <w:t>features_matrix</w:t>
      </w:r>
      <w:proofErr w:type="spellEnd"/>
      <w:r w:rsidR="0031561E" w:rsidRPr="0062424B">
        <w:t>` the matrix used to store the common features between jobs.</w:t>
      </w:r>
      <w:r w:rsidR="0066592F">
        <w:t xml:space="preserve"> </w:t>
      </w:r>
      <w:r w:rsidR="0062424B" w:rsidRPr="0062424B">
        <w:t>The function begins by calculating the number of</w:t>
      </w:r>
      <w:r w:rsidR="0066592F">
        <w:t xml:space="preserve"> total</w:t>
      </w:r>
      <w:r w:rsidR="0062424B" w:rsidRPr="0062424B">
        <w:t xml:space="preserve"> data points</w:t>
      </w:r>
      <w:r w:rsidR="0066592F">
        <w:t xml:space="preserve"> `</w:t>
      </w:r>
      <w:proofErr w:type="spellStart"/>
      <w:r w:rsidR="0066592F">
        <w:t>datapoints_num</w:t>
      </w:r>
      <w:proofErr w:type="spellEnd"/>
      <w:r w:rsidR="0066592F">
        <w:t>`</w:t>
      </w:r>
      <w:r w:rsidR="0062424B" w:rsidRPr="0062424B">
        <w:t>, which is the sum of the length of `</w:t>
      </w:r>
      <w:proofErr w:type="spellStart"/>
      <w:r w:rsidR="0062424B" w:rsidRPr="0062424B">
        <w:t>company_datapoints</w:t>
      </w:r>
      <w:proofErr w:type="spellEnd"/>
      <w:r w:rsidR="0062424B" w:rsidRPr="0062424B">
        <w:t>` and `</w:t>
      </w:r>
      <w:proofErr w:type="spellStart"/>
      <w:r w:rsidR="0062424B" w:rsidRPr="0062424B">
        <w:t>job_datapoints</w:t>
      </w:r>
      <w:proofErr w:type="spellEnd"/>
      <w:r w:rsidR="0062424B" w:rsidRPr="0062424B">
        <w:t xml:space="preserve">`. It then concatenates the </w:t>
      </w:r>
      <w:r w:rsidR="0062424B" w:rsidRPr="0062424B">
        <w:lastRenderedPageBreak/>
        <w:t>company and job data points into a single dataset `</w:t>
      </w:r>
      <w:proofErr w:type="spellStart"/>
      <w:r w:rsidR="0062424B" w:rsidRPr="0062424B">
        <w:t>alljobs_datapoints</w:t>
      </w:r>
      <w:proofErr w:type="spellEnd"/>
      <w:r w:rsidR="0062424B" w:rsidRPr="0062424B">
        <w:t>`.</w:t>
      </w:r>
      <w:r w:rsidR="0066592F">
        <w:t xml:space="preserve"> </w:t>
      </w:r>
      <w:r w:rsidR="0062424B">
        <w:t xml:space="preserve">A frozen adjacency matrix is created with dimensions </w:t>
      </w:r>
      <w:proofErr w:type="gramStart"/>
      <w:r w:rsidR="0062424B">
        <w:t>`(</w:t>
      </w:r>
      <w:proofErr w:type="spellStart"/>
      <w:proofErr w:type="gramEnd"/>
      <w:r w:rsidR="0062424B">
        <w:t>datapoints_num</w:t>
      </w:r>
      <w:proofErr w:type="spellEnd"/>
      <w:r w:rsidR="0062424B">
        <w:t xml:space="preserve">, </w:t>
      </w:r>
      <w:proofErr w:type="spellStart"/>
      <w:r w:rsidR="0062424B">
        <w:t>datapoints_num</w:t>
      </w:r>
      <w:proofErr w:type="spellEnd"/>
      <w:r w:rsidR="0062424B">
        <w:t>)` using NumPy. The matrix is initially filled with zeros.</w:t>
      </w:r>
      <w:r w:rsidR="00732762">
        <w:t xml:space="preserve"> </w:t>
      </w:r>
      <w:r w:rsidR="0062424B">
        <w:t xml:space="preserve">Next, the function iterates through the frozen adjacency matrix using nested loops. </w:t>
      </w:r>
      <w:r w:rsidR="00DD06EA">
        <w:t>If the indices of both datapoints are the same `(</w:t>
      </w:r>
      <w:proofErr w:type="spellStart"/>
      <w:r w:rsidR="00DD06EA">
        <w:t>i</w:t>
      </w:r>
      <w:proofErr w:type="spellEnd"/>
      <w:r w:rsidR="00DD06EA">
        <w:t>==</w:t>
      </w:r>
      <w:proofErr w:type="gramStart"/>
      <w:r w:rsidR="00DD06EA">
        <w:t>j)`</w:t>
      </w:r>
      <w:proofErr w:type="gramEnd"/>
      <w:r w:rsidR="00DD06EA">
        <w:t>, it continues to the next iteration. Else f</w:t>
      </w:r>
      <w:r w:rsidR="0062424B">
        <w:t xml:space="preserve">or each pair of indices </w:t>
      </w:r>
      <w:proofErr w:type="gramStart"/>
      <w:r w:rsidR="0062424B">
        <w:t>`(</w:t>
      </w:r>
      <w:proofErr w:type="spellStart"/>
      <w:proofErr w:type="gramEnd"/>
      <w:r w:rsidR="0062424B">
        <w:t>i</w:t>
      </w:r>
      <w:proofErr w:type="spellEnd"/>
      <w:r w:rsidR="0062424B">
        <w:t>, j)`, it checks if the indices correspond to company jobs or job trading jobs.</w:t>
      </w:r>
      <w:r w:rsidR="001F6CE7">
        <w:t xml:space="preserve"> </w:t>
      </w:r>
      <w:r w:rsidR="0062424B">
        <w:t xml:space="preserve">If both indices correspond to company jobs, it checks if the company IDs of the two jobs are the same. If they are, the frozen adjacency matrix value at </w:t>
      </w:r>
      <w:proofErr w:type="gramStart"/>
      <w:r w:rsidR="0062424B">
        <w:t>`(</w:t>
      </w:r>
      <w:proofErr w:type="spellStart"/>
      <w:proofErr w:type="gramEnd"/>
      <w:r w:rsidR="0062424B">
        <w:t>i</w:t>
      </w:r>
      <w:proofErr w:type="spellEnd"/>
      <w:r w:rsidR="0062424B">
        <w:t xml:space="preserve">, j)` is set to </w:t>
      </w:r>
      <w:r w:rsidR="001F6CE7">
        <w:t>1</w:t>
      </w:r>
      <w:r w:rsidR="0062424B">
        <w:t>.0, indicating a connection.</w:t>
      </w:r>
      <w:r w:rsidR="001F6CE7">
        <w:t xml:space="preserve"> </w:t>
      </w:r>
      <w:r w:rsidR="0062424B">
        <w:t>Additionally,</w:t>
      </w:r>
      <w:r w:rsidR="001F6CE7">
        <w:t xml:space="preserve"> </w:t>
      </w:r>
      <w:r w:rsidR="0062424B">
        <w:t>the corresponding entry in the `</w:t>
      </w:r>
      <w:proofErr w:type="spellStart"/>
      <w:r w:rsidR="0062424B">
        <w:t>features_matrix</w:t>
      </w:r>
      <w:proofErr w:type="spellEnd"/>
      <w:r w:rsidR="0062424B">
        <w:t>` is updated to include the company ID as a feature.</w:t>
      </w:r>
      <w:r w:rsidR="001F6CE7">
        <w:t xml:space="preserve"> </w:t>
      </w:r>
      <w:r w:rsidR="0062424B">
        <w:t>If one index corresponds to a</w:t>
      </w:r>
      <w:r w:rsidR="002F44E3">
        <w:t>n</w:t>
      </w:r>
      <w:r w:rsidR="0062424B">
        <w:t xml:space="preserve"> </w:t>
      </w:r>
      <w:r w:rsidR="002F44E3">
        <w:t>LSP/company</w:t>
      </w:r>
      <w:r w:rsidR="0062424B">
        <w:t xml:space="preserve"> job and the other corresponds to a </w:t>
      </w:r>
      <w:r w:rsidR="002F44E3">
        <w:t>DJE job pool’s</w:t>
      </w:r>
      <w:r w:rsidR="0062424B">
        <w:t xml:space="preserve"> job, it checks if both jobs have the "Frozen" </w:t>
      </w:r>
      <w:r w:rsidR="0036323F">
        <w:t>feature</w:t>
      </w:r>
      <w:r w:rsidR="0062424B">
        <w:t xml:space="preserve"> set to "Yes". If they do, the frozen adjacency matrix value at </w:t>
      </w:r>
      <w:proofErr w:type="gramStart"/>
      <w:r w:rsidR="0062424B">
        <w:t>`(</w:t>
      </w:r>
      <w:proofErr w:type="spellStart"/>
      <w:proofErr w:type="gramEnd"/>
      <w:r w:rsidR="0062424B">
        <w:t>i</w:t>
      </w:r>
      <w:proofErr w:type="spellEnd"/>
      <w:r w:rsidR="0062424B">
        <w:t xml:space="preserve">, j)` is set to </w:t>
      </w:r>
      <w:r w:rsidR="001F6CE7">
        <w:t>1</w:t>
      </w:r>
      <w:r w:rsidR="0062424B">
        <w:t>.0, indicating a connection</w:t>
      </w:r>
      <w:r w:rsidR="001F6CE7">
        <w:t xml:space="preserve"> as well</w:t>
      </w:r>
      <w:r w:rsidR="0062424B">
        <w:t>. The `</w:t>
      </w:r>
      <w:proofErr w:type="spellStart"/>
      <w:r w:rsidR="0062424B">
        <w:t>features_matrix</w:t>
      </w:r>
      <w:proofErr w:type="spellEnd"/>
      <w:r w:rsidR="0062424B">
        <w:t>` is also updated to include the feature "Frozen" for this pair of jobs.</w:t>
      </w:r>
      <w:r w:rsidR="001F6CE7">
        <w:t xml:space="preserve"> </w:t>
      </w:r>
      <w:r w:rsidR="0062424B">
        <w:t>Finally, the function returns the frozen adjacency matrix.</w:t>
      </w:r>
      <w:r w:rsidR="001F6CE7">
        <w:t xml:space="preserve"> </w:t>
      </w:r>
      <w:r w:rsidR="0062424B">
        <w:t xml:space="preserve">The frozen adjacency matrix represents the relationship between jobs based on the "Frozen" </w:t>
      </w:r>
      <w:r w:rsidR="00960895">
        <w:t>feature</w:t>
      </w:r>
      <w:r w:rsidR="0062424B">
        <w:t>.</w:t>
      </w:r>
      <w:bookmarkEnd w:id="179"/>
    </w:p>
    <w:p w14:paraId="6BA625F4" w14:textId="2AEB6BAB" w:rsidR="00AB7285" w:rsidRDefault="00BE16E5" w:rsidP="00103558">
      <w:pPr>
        <w:spacing w:before="240" w:line="360" w:lineRule="auto"/>
        <w:ind w:left="1431" w:firstLine="9"/>
        <w:jc w:val="both"/>
      </w:pPr>
      <w:r>
        <w:t>Like</w:t>
      </w:r>
      <w:r w:rsidR="00AB7285">
        <w:t xml:space="preserve"> the Frozen Adjacency Matrix,</w:t>
      </w:r>
      <w:r w:rsidR="005D45F3">
        <w:t xml:space="preserve"> t</w:t>
      </w:r>
      <w:r w:rsidR="005D45F3" w:rsidRPr="0062424B">
        <w:t xml:space="preserve">he </w:t>
      </w:r>
      <w:r w:rsidR="005D45F3">
        <w:t>Capacity</w:t>
      </w:r>
      <w:r w:rsidR="005D45F3" w:rsidRPr="0062424B">
        <w:t xml:space="preserve"> Adjacency Matrix,</w:t>
      </w:r>
      <w:r w:rsidR="005D45F3">
        <w:t xml:space="preserve"> denoted as</w:t>
      </w:r>
      <w:r w:rsidR="005D45F3" w:rsidRPr="0062424B">
        <w:t xml:space="preserve"> </w:t>
      </w:r>
      <m:oMath>
        <m:r>
          <w:rPr>
            <w:rFonts w:ascii="Cambria Math" w:hAnsi="Cambria Math"/>
          </w:rPr>
          <m:t>C</m:t>
        </m:r>
      </m:oMath>
      <w:r w:rsidR="005D45F3" w:rsidRPr="00D4754E">
        <w:t xml:space="preserve">, represents an undirected graph with a vertex set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5D45F3" w:rsidRPr="0062424B">
        <w:t xml:space="preserve">. </w:t>
      </w:r>
      <w:r w:rsidR="005D45F3" w:rsidRPr="00D4754E">
        <w:t xml:space="preserve">The </w:t>
      </w:r>
      <w:r w:rsidR="005D45F3">
        <w:t>Capacity</w:t>
      </w:r>
      <w:r w:rsidR="005D45F3" w:rsidRPr="0062424B">
        <w:t xml:space="preserve"> Adjacency Matrix</w:t>
      </w:r>
      <w:r w:rsidR="005D45F3" w:rsidRPr="00D4754E">
        <w:t xml:space="preserve"> is a binary adjacency matrix, meaning that each edge between two</w:t>
      </w:r>
      <w:r w:rsidR="005D45F3">
        <w:t xml:space="preserve"> vertices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5D45F3" w:rsidRPr="0062424B">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5D45F3">
        <w:t xml:space="preserve"> is assigned </w:t>
      </w:r>
      <w:r w:rsidR="005D45F3" w:rsidRPr="0062424B">
        <w:t xml:space="preserve">a weight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5D45F3">
        <w:t>, which can only take the values 0 or 1</w:t>
      </w:r>
      <w:r w:rsidR="005D45F3" w:rsidRPr="0062424B">
        <w:t xml:space="preserve">. If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=0</m:t>
        </m:r>
      </m:oMath>
      <w:r w:rsidR="005D45F3">
        <w:t>,</w:t>
      </w:r>
      <w:r w:rsidR="005D45F3" w:rsidRPr="0062424B">
        <w:t xml:space="preserve"> </w:t>
      </w:r>
      <w:r w:rsidR="005D45F3" w:rsidRPr="00D4754E">
        <w:t xml:space="preserve">it indicates that the </w:t>
      </w:r>
      <w:r w:rsidR="005D45F3" w:rsidRPr="0062424B">
        <w:t xml:space="preserve">vertices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5D45F3" w:rsidRPr="0062424B">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5D45F3" w:rsidRPr="0062424B">
        <w:t xml:space="preserve"> are not connected by an edge. </w:t>
      </w:r>
      <w:r w:rsidR="005D45F3" w:rsidRPr="00D4754E">
        <w:t>Conversely, if</w:t>
      </w:r>
      <w:r w:rsidR="005D45F3" w:rsidRPr="0062424B">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=1</m:t>
        </m:r>
      </m:oMath>
      <w:r w:rsidR="005D45F3">
        <w:t>,</w:t>
      </w:r>
      <w:r w:rsidR="005D45F3" w:rsidRPr="0062424B">
        <w:t xml:space="preserve"> </w:t>
      </w:r>
      <w:r w:rsidR="005D45F3" w:rsidRPr="00D4754E">
        <w:t>it indicates that the vertices</w:t>
      </w:r>
      <w:r w:rsidR="005D45F3" w:rsidRPr="0062424B">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5D45F3" w:rsidRPr="0062424B">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5D45F3" w:rsidRPr="0062424B">
        <w:t xml:space="preserve"> are connected by an edge. </w:t>
      </w:r>
      <w:r w:rsidR="005D45F3" w:rsidRPr="00D4754E">
        <w:t>It's important to note that sinc</w:t>
      </w:r>
      <w:r w:rsidR="005D45F3">
        <w:t>e</w:t>
      </w:r>
      <w:r w:rsidR="005D45F3" w:rsidRPr="0062424B">
        <w:t xml:space="preserve"> </w:t>
      </w:r>
      <m:oMath>
        <m:r>
          <w:rPr>
            <w:rFonts w:ascii="Cambria Math" w:hAnsi="Cambria Math"/>
          </w:rPr>
          <m:t>C</m:t>
        </m:r>
      </m:oMath>
      <w:r w:rsidR="005D45F3" w:rsidRPr="0062424B">
        <w:t xml:space="preserve"> </w:t>
      </w:r>
      <w:r w:rsidR="005D45F3" w:rsidRPr="00D4754E">
        <w:t>is an undirected graph, the weights must satisfy the condition</w:t>
      </w:r>
      <w:r w:rsidR="005D45F3" w:rsidRPr="0062424B">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oMath>
      <w:r w:rsidR="005D45F3">
        <w:t xml:space="preserve"> </w:t>
      </w:r>
      <w:r w:rsidR="005D45F3" w:rsidRPr="00D4754E">
        <w:t>to ensure symmetry in the adjacency matrix.</w:t>
      </w:r>
      <w:r w:rsidR="003F1D13">
        <w:t xml:space="preserve"> </w:t>
      </w:r>
      <w:r w:rsidR="003F1D13" w:rsidRPr="003F1D13">
        <w:t xml:space="preserve">The OJR construct the </w:t>
      </w:r>
      <w:r w:rsidR="003F1D13">
        <w:t xml:space="preserve">Capacity </w:t>
      </w:r>
      <w:r w:rsidR="003F1D13" w:rsidRPr="003F1D13">
        <w:t xml:space="preserve">Adjacency Matrix by calling the </w:t>
      </w:r>
      <w:proofErr w:type="spellStart"/>
      <w:r w:rsidR="003F1D13" w:rsidRPr="003F1D13">
        <w:t>create_capacity_adjacency_</w:t>
      </w:r>
      <w:proofErr w:type="gramStart"/>
      <w:r w:rsidR="003F1D13" w:rsidRPr="003F1D13">
        <w:t>matrix</w:t>
      </w:r>
      <w:proofErr w:type="spellEnd"/>
      <w:r w:rsidR="003F1D13" w:rsidRPr="003F1D13">
        <w:t>(</w:t>
      </w:r>
      <w:proofErr w:type="gramEnd"/>
      <w:r w:rsidR="003F1D13" w:rsidRPr="003F1D13">
        <w:t>) function,</w:t>
      </w:r>
      <w:r w:rsidR="007516A2">
        <w:t xml:space="preserve"> </w:t>
      </w:r>
      <w:r w:rsidR="007516A2" w:rsidRPr="007516A2">
        <w:t>which takes in three parameters: `</w:t>
      </w:r>
      <w:proofErr w:type="spellStart"/>
      <w:r w:rsidR="007516A2" w:rsidRPr="007516A2">
        <w:t>company_datapoints</w:t>
      </w:r>
      <w:proofErr w:type="spellEnd"/>
      <w:r w:rsidR="007516A2" w:rsidRPr="007516A2">
        <w:t>` representing the data points for the LSP’s jobs, `</w:t>
      </w:r>
      <w:proofErr w:type="spellStart"/>
      <w:r w:rsidR="007516A2" w:rsidRPr="007516A2">
        <w:t>job_datapoints</w:t>
      </w:r>
      <w:proofErr w:type="spellEnd"/>
      <w:r w:rsidR="007516A2" w:rsidRPr="007516A2">
        <w:t>` representing the data points for the DJE job pool’s jobs, `</w:t>
      </w:r>
      <w:proofErr w:type="spellStart"/>
      <w:r w:rsidR="007516A2" w:rsidRPr="007516A2">
        <w:t>features_matrix</w:t>
      </w:r>
      <w:proofErr w:type="spellEnd"/>
      <w:r w:rsidR="007516A2" w:rsidRPr="007516A2">
        <w:t>` the matrix used to store the common features between jobs. The function begins by calculating the number of total data points `</w:t>
      </w:r>
      <w:proofErr w:type="spellStart"/>
      <w:r w:rsidR="007516A2" w:rsidRPr="007516A2">
        <w:t>datapoints_num</w:t>
      </w:r>
      <w:proofErr w:type="spellEnd"/>
      <w:r w:rsidR="007516A2" w:rsidRPr="007516A2">
        <w:t xml:space="preserve">`, which is the sum of the length of </w:t>
      </w:r>
      <w:r w:rsidR="007516A2" w:rsidRPr="007516A2">
        <w:lastRenderedPageBreak/>
        <w:t>`</w:t>
      </w:r>
      <w:proofErr w:type="spellStart"/>
      <w:r w:rsidR="007516A2" w:rsidRPr="007516A2">
        <w:t>company_datapoints</w:t>
      </w:r>
      <w:proofErr w:type="spellEnd"/>
      <w:r w:rsidR="007516A2" w:rsidRPr="007516A2">
        <w:t>` and `</w:t>
      </w:r>
      <w:proofErr w:type="spellStart"/>
      <w:r w:rsidR="007516A2" w:rsidRPr="007516A2">
        <w:t>job_datapoints</w:t>
      </w:r>
      <w:proofErr w:type="spellEnd"/>
      <w:r w:rsidR="007516A2" w:rsidRPr="007516A2">
        <w:t>`. It then concatenates the company and job data points into a single dataset `</w:t>
      </w:r>
      <w:proofErr w:type="spellStart"/>
      <w:r w:rsidR="007516A2" w:rsidRPr="007516A2">
        <w:t>alljobs_datapoints</w:t>
      </w:r>
      <w:proofErr w:type="spellEnd"/>
      <w:r w:rsidR="007516A2" w:rsidRPr="007516A2">
        <w:t xml:space="preserve">`. A </w:t>
      </w:r>
      <w:r w:rsidR="00D71BD4">
        <w:t>capacity</w:t>
      </w:r>
      <w:r w:rsidR="007516A2" w:rsidRPr="007516A2">
        <w:t xml:space="preserve"> adjacency matrix is created with dimensions </w:t>
      </w:r>
      <w:proofErr w:type="gramStart"/>
      <w:r w:rsidR="007516A2" w:rsidRPr="007516A2">
        <w:t>`(</w:t>
      </w:r>
      <w:proofErr w:type="spellStart"/>
      <w:proofErr w:type="gramEnd"/>
      <w:r w:rsidR="007516A2" w:rsidRPr="007516A2">
        <w:t>datapoints_num</w:t>
      </w:r>
      <w:proofErr w:type="spellEnd"/>
      <w:r w:rsidR="007516A2" w:rsidRPr="007516A2">
        <w:t xml:space="preserve">, </w:t>
      </w:r>
      <w:proofErr w:type="spellStart"/>
      <w:r w:rsidR="007516A2" w:rsidRPr="007516A2">
        <w:t>datapoints_num</w:t>
      </w:r>
      <w:proofErr w:type="spellEnd"/>
      <w:r w:rsidR="007516A2" w:rsidRPr="007516A2">
        <w:t xml:space="preserve">)` using NumPy. The matrix is initially filled with zeros. Next, the function iterates through the </w:t>
      </w:r>
      <w:r w:rsidR="00DD06EA">
        <w:t>capacity</w:t>
      </w:r>
      <w:r w:rsidR="00DD06EA" w:rsidRPr="007516A2">
        <w:t xml:space="preserve"> </w:t>
      </w:r>
      <w:r w:rsidR="007516A2" w:rsidRPr="007516A2">
        <w:t xml:space="preserve">adjacency matrix using nested loops. </w:t>
      </w:r>
      <w:r w:rsidR="00DD06EA">
        <w:t>If the indices of both datapoints are the same `(</w:t>
      </w:r>
      <w:proofErr w:type="spellStart"/>
      <w:r w:rsidR="00DD06EA">
        <w:t>i</w:t>
      </w:r>
      <w:proofErr w:type="spellEnd"/>
      <w:r w:rsidR="00DD06EA">
        <w:t>==</w:t>
      </w:r>
      <w:proofErr w:type="gramStart"/>
      <w:r w:rsidR="00DD06EA">
        <w:t>j)`</w:t>
      </w:r>
      <w:proofErr w:type="gramEnd"/>
      <w:r w:rsidR="00DD06EA">
        <w:t>, it continues to the next iteration. Else for</w:t>
      </w:r>
      <w:r w:rsidR="007516A2" w:rsidRPr="007516A2">
        <w:t xml:space="preserve"> each pair of indices </w:t>
      </w:r>
      <w:proofErr w:type="gramStart"/>
      <w:r w:rsidR="007516A2" w:rsidRPr="007516A2">
        <w:t>`(</w:t>
      </w:r>
      <w:proofErr w:type="spellStart"/>
      <w:proofErr w:type="gramEnd"/>
      <w:r w:rsidR="007516A2" w:rsidRPr="007516A2">
        <w:t>i</w:t>
      </w:r>
      <w:proofErr w:type="spellEnd"/>
      <w:r w:rsidR="007516A2" w:rsidRPr="007516A2">
        <w:t xml:space="preserve">, j)`, it checks if the indices correspond to company jobs or job trading jobs. If both indices correspond to company jobs, it checks if the company IDs of the two jobs are the same. If they are, the </w:t>
      </w:r>
      <w:r w:rsidR="00DD06EA">
        <w:t>capacity</w:t>
      </w:r>
      <w:r w:rsidR="007516A2" w:rsidRPr="007516A2">
        <w:t xml:space="preserve"> adjacency matrix value at </w:t>
      </w:r>
      <w:proofErr w:type="gramStart"/>
      <w:r w:rsidR="007516A2" w:rsidRPr="007516A2">
        <w:t>`(</w:t>
      </w:r>
      <w:proofErr w:type="spellStart"/>
      <w:proofErr w:type="gramEnd"/>
      <w:r w:rsidR="007516A2" w:rsidRPr="007516A2">
        <w:t>i</w:t>
      </w:r>
      <w:proofErr w:type="spellEnd"/>
      <w:r w:rsidR="007516A2" w:rsidRPr="007516A2">
        <w:t>, j)` is set to 1.0, indicating a connection. Additionally, the corresponding entry in the `</w:t>
      </w:r>
      <w:proofErr w:type="spellStart"/>
      <w:r w:rsidR="007516A2" w:rsidRPr="007516A2">
        <w:t>features_matrix</w:t>
      </w:r>
      <w:proofErr w:type="spellEnd"/>
      <w:r w:rsidR="007516A2" w:rsidRPr="007516A2">
        <w:t>` is updated to include the company ID as a feature. If one index corresponds to a</w:t>
      </w:r>
      <w:r w:rsidR="002F44E3">
        <w:t>n</w:t>
      </w:r>
      <w:r w:rsidR="007516A2" w:rsidRPr="007516A2">
        <w:t xml:space="preserve"> </w:t>
      </w:r>
      <w:r w:rsidR="002F44E3">
        <w:t>LSP/company</w:t>
      </w:r>
      <w:r w:rsidR="007516A2" w:rsidRPr="007516A2">
        <w:t xml:space="preserve"> job and the other corresponds to a </w:t>
      </w:r>
      <w:r w:rsidR="002F44E3">
        <w:t xml:space="preserve">DJE job pool’s </w:t>
      </w:r>
      <w:r w:rsidR="007516A2" w:rsidRPr="007516A2">
        <w:t xml:space="preserve">job, it checks if both jobs have the </w:t>
      </w:r>
      <w:r w:rsidR="002F44E3">
        <w:t>same capacities</w:t>
      </w:r>
      <w:r w:rsidR="007516A2" w:rsidRPr="007516A2">
        <w:t xml:space="preserve">. If they do, the </w:t>
      </w:r>
      <w:r w:rsidR="002F44E3">
        <w:t>capacity</w:t>
      </w:r>
      <w:r w:rsidR="002F44E3" w:rsidRPr="007516A2">
        <w:t xml:space="preserve"> adjacency matrix</w:t>
      </w:r>
      <w:r w:rsidR="007516A2" w:rsidRPr="007516A2">
        <w:t xml:space="preserve"> value at </w:t>
      </w:r>
      <w:proofErr w:type="gramStart"/>
      <w:r w:rsidR="007516A2" w:rsidRPr="007516A2">
        <w:t>`(</w:t>
      </w:r>
      <w:proofErr w:type="spellStart"/>
      <w:proofErr w:type="gramEnd"/>
      <w:r w:rsidR="007516A2" w:rsidRPr="007516A2">
        <w:t>i</w:t>
      </w:r>
      <w:proofErr w:type="spellEnd"/>
      <w:r w:rsidR="007516A2" w:rsidRPr="007516A2">
        <w:t>, j)` is set to 1.0, indicating a connection as well. The `</w:t>
      </w:r>
      <w:bookmarkStart w:id="180" w:name="_Hlk140208411"/>
      <w:proofErr w:type="spellStart"/>
      <w:r w:rsidR="007516A2" w:rsidRPr="007516A2">
        <w:t>features_matrix</w:t>
      </w:r>
      <w:bookmarkEnd w:id="180"/>
      <w:proofErr w:type="spellEnd"/>
      <w:r w:rsidR="007516A2" w:rsidRPr="007516A2">
        <w:t>` is also updated to include the feature "</w:t>
      </w:r>
      <w:r w:rsidR="002F44E3">
        <w:t>Capacity</w:t>
      </w:r>
      <w:r w:rsidR="007516A2" w:rsidRPr="007516A2">
        <w:t xml:space="preserve">" for this pair of jobs. Finally, the function returns the </w:t>
      </w:r>
      <w:r w:rsidR="002F44E3">
        <w:t>capacity</w:t>
      </w:r>
      <w:r w:rsidR="002F44E3" w:rsidRPr="007516A2">
        <w:t xml:space="preserve"> adjacency matrix</w:t>
      </w:r>
      <w:r w:rsidR="007516A2" w:rsidRPr="007516A2">
        <w:t xml:space="preserve">. The </w:t>
      </w:r>
      <w:r w:rsidR="0036323F">
        <w:t>capacity</w:t>
      </w:r>
      <w:r w:rsidR="0036323F" w:rsidRPr="007516A2">
        <w:t xml:space="preserve"> adjacency matrix</w:t>
      </w:r>
      <w:r w:rsidR="007516A2" w:rsidRPr="007516A2">
        <w:t xml:space="preserve"> represents the relationship between jobs based on the </w:t>
      </w:r>
      <w:r w:rsidR="0036323F">
        <w:t>“Capacity</w:t>
      </w:r>
      <w:r w:rsidR="007516A2" w:rsidRPr="007516A2">
        <w:t xml:space="preserve">" </w:t>
      </w:r>
      <w:r w:rsidR="0036323F">
        <w:t>feature</w:t>
      </w:r>
      <w:r w:rsidR="007516A2" w:rsidRPr="007516A2">
        <w:t>.</w:t>
      </w:r>
    </w:p>
    <w:p w14:paraId="33116AF9" w14:textId="2D6027C3" w:rsidR="006F7F49" w:rsidRDefault="00015754" w:rsidP="00377AC4">
      <w:pPr>
        <w:spacing w:before="240" w:line="360" w:lineRule="auto"/>
        <w:ind w:left="1431" w:firstLine="9"/>
        <w:jc w:val="both"/>
      </w:pPr>
      <w:r>
        <w:t>T</w:t>
      </w:r>
      <w:r w:rsidR="00895488" w:rsidRPr="0062424B">
        <w:t xml:space="preserve">he </w:t>
      </w:r>
      <w:r w:rsidR="00895488">
        <w:t>Distance Adjacency Matrix</w:t>
      </w:r>
      <w:r w:rsidR="00895488" w:rsidRPr="0062424B">
        <w:t>,</w:t>
      </w:r>
      <w:r w:rsidR="00895488">
        <w:t xml:space="preserve"> denoted as</w:t>
      </w:r>
      <w:r w:rsidR="00895488" w:rsidRPr="0062424B">
        <w:t xml:space="preserve"> </w:t>
      </w:r>
      <m:oMath>
        <m:r>
          <w:rPr>
            <w:rFonts w:ascii="Cambria Math" w:hAnsi="Cambria Math"/>
          </w:rPr>
          <m:t>D</m:t>
        </m:r>
      </m:oMath>
      <w:r w:rsidR="00895488" w:rsidRPr="00D4754E">
        <w:t xml:space="preserve">, represents an undirected graph with a vertex set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895488" w:rsidRPr="0062424B">
        <w:t xml:space="preserve">. </w:t>
      </w:r>
      <w:r w:rsidR="00895488" w:rsidRPr="00D4754E">
        <w:t xml:space="preserve">The </w:t>
      </w:r>
      <w:r w:rsidR="00895488">
        <w:t>Distance Adjacency Matrix</w:t>
      </w:r>
      <w:r w:rsidR="00895488" w:rsidRPr="00D4754E">
        <w:t xml:space="preserve"> is a </w:t>
      </w:r>
      <w:r w:rsidR="00895488">
        <w:t>weighted</w:t>
      </w:r>
      <w:r w:rsidR="00895488" w:rsidRPr="00D4754E">
        <w:t xml:space="preserve"> adjacency matrix, meaning that each edge between two</w:t>
      </w:r>
      <w:r w:rsidR="00895488">
        <w:t xml:space="preserve"> vertices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95488" w:rsidRPr="0062424B">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895488">
        <w:t xml:space="preserve"> is assigned </w:t>
      </w:r>
      <w:r w:rsidR="00895488" w:rsidRPr="0062424B">
        <w:t xml:space="preserve">a weight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895488">
        <w:t xml:space="preserve">, which can only take </w:t>
      </w:r>
      <w:r w:rsidR="00895488" w:rsidRPr="00895488">
        <w:t xml:space="preserve">non-negative </w:t>
      </w:r>
      <w:r w:rsidR="00895488">
        <w:t xml:space="preserve">values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≥0</m:t>
        </m:r>
      </m:oMath>
      <w:r w:rsidR="00895488" w:rsidRPr="0062424B">
        <w:t xml:space="preserve">. If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=0</m:t>
        </m:r>
      </m:oMath>
      <w:r w:rsidR="00895488">
        <w:t>,</w:t>
      </w:r>
      <w:r w:rsidR="00895488" w:rsidRPr="0062424B">
        <w:t xml:space="preserve"> </w:t>
      </w:r>
      <w:r w:rsidR="00895488" w:rsidRPr="00D4754E">
        <w:t xml:space="preserve">it indicates that the </w:t>
      </w:r>
      <w:r w:rsidR="00895488" w:rsidRPr="0062424B">
        <w:t xml:space="preserve">vertices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95488" w:rsidRPr="0062424B">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895488" w:rsidRPr="0062424B">
        <w:t xml:space="preserve"> are not connected by an edge.</w:t>
      </w:r>
      <w:r w:rsidR="00895488">
        <w:t xml:space="preserve"> </w:t>
      </w:r>
      <w:r w:rsidR="00895488" w:rsidRPr="00D4754E">
        <w:t>It's important to note that sinc</w:t>
      </w:r>
      <w:r w:rsidR="00895488">
        <w:t>e</w:t>
      </w:r>
      <w:r w:rsidR="00895488" w:rsidRPr="0062424B">
        <w:t xml:space="preserve"> </w:t>
      </w:r>
      <m:oMath>
        <m:r>
          <w:rPr>
            <w:rFonts w:ascii="Cambria Math" w:hAnsi="Cambria Math"/>
          </w:rPr>
          <m:t>D</m:t>
        </m:r>
      </m:oMath>
      <w:r w:rsidR="00895488" w:rsidRPr="0062424B">
        <w:t xml:space="preserve"> </w:t>
      </w:r>
      <w:r w:rsidR="00895488" w:rsidRPr="00D4754E">
        <w:t>is an undirected graph, the weights must satisfy the condition</w:t>
      </w:r>
      <w:r w:rsidR="00895488" w:rsidRPr="0062424B">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oMath>
      <w:r w:rsidR="00895488">
        <w:t xml:space="preserve"> </w:t>
      </w:r>
      <w:r w:rsidR="00895488" w:rsidRPr="00D4754E">
        <w:t>to ensure symmetry in the adjacency matrix.</w:t>
      </w:r>
      <w:r w:rsidR="008C36BC">
        <w:t xml:space="preserve"> </w:t>
      </w:r>
      <w:r w:rsidR="008C36BC" w:rsidRPr="0062424B">
        <w:t xml:space="preserve">The OJR construct the </w:t>
      </w:r>
      <w:r w:rsidR="008C36BC">
        <w:t>Distance Adjacency Matrix</w:t>
      </w:r>
      <w:r w:rsidR="008C36BC" w:rsidRPr="0062424B">
        <w:t xml:space="preserve"> by calling the </w:t>
      </w:r>
      <w:proofErr w:type="spellStart"/>
      <w:r w:rsidR="008C36BC" w:rsidRPr="008C36BC">
        <w:t>create_distance_adjacency_</w:t>
      </w:r>
      <w:proofErr w:type="gramStart"/>
      <w:r w:rsidR="008C36BC" w:rsidRPr="008C36BC">
        <w:t>matrix</w:t>
      </w:r>
      <w:proofErr w:type="spellEnd"/>
      <w:r w:rsidR="008C36BC" w:rsidRPr="0062424B">
        <w:t>(</w:t>
      </w:r>
      <w:proofErr w:type="gramEnd"/>
      <w:r w:rsidR="008C36BC" w:rsidRPr="0062424B">
        <w:t xml:space="preserve">) function, which takes in </w:t>
      </w:r>
      <w:r w:rsidR="008C36BC">
        <w:t>two</w:t>
      </w:r>
      <w:r w:rsidR="008C36BC" w:rsidRPr="0062424B">
        <w:t xml:space="preserve"> parameters: `</w:t>
      </w:r>
      <w:proofErr w:type="spellStart"/>
      <w:r w:rsidR="008C36BC" w:rsidRPr="0062424B">
        <w:t>company_datapoints</w:t>
      </w:r>
      <w:proofErr w:type="spellEnd"/>
      <w:r w:rsidR="008C36BC" w:rsidRPr="0062424B">
        <w:t>` representing the data points for the LSP’s jobs, `</w:t>
      </w:r>
      <w:proofErr w:type="spellStart"/>
      <w:r w:rsidR="008C36BC" w:rsidRPr="0062424B">
        <w:t>job_datapoints</w:t>
      </w:r>
      <w:proofErr w:type="spellEnd"/>
      <w:r w:rsidR="008C36BC" w:rsidRPr="0062424B">
        <w:t>` representing the data points for the DJE job pool’s jobs.</w:t>
      </w:r>
      <w:r w:rsidR="008C36BC">
        <w:t xml:space="preserve"> </w:t>
      </w:r>
      <w:r w:rsidR="008C36BC" w:rsidRPr="0062424B">
        <w:t>The function begins by calculating the number of</w:t>
      </w:r>
      <w:r w:rsidR="008C36BC">
        <w:t xml:space="preserve"> total</w:t>
      </w:r>
      <w:r w:rsidR="008C36BC" w:rsidRPr="0062424B">
        <w:t xml:space="preserve"> data points</w:t>
      </w:r>
      <w:r w:rsidR="008C36BC">
        <w:t xml:space="preserve"> `</w:t>
      </w:r>
      <w:proofErr w:type="spellStart"/>
      <w:r w:rsidR="008C36BC">
        <w:t>datapoints_num</w:t>
      </w:r>
      <w:proofErr w:type="spellEnd"/>
      <w:r w:rsidR="008C36BC">
        <w:t>`</w:t>
      </w:r>
      <w:r w:rsidR="008C36BC" w:rsidRPr="0062424B">
        <w:t>, which is the sum of the length of `</w:t>
      </w:r>
      <w:proofErr w:type="spellStart"/>
      <w:r w:rsidR="008C36BC" w:rsidRPr="0062424B">
        <w:t>company_datapoints</w:t>
      </w:r>
      <w:proofErr w:type="spellEnd"/>
      <w:r w:rsidR="008C36BC" w:rsidRPr="0062424B">
        <w:t>` and `</w:t>
      </w:r>
      <w:proofErr w:type="spellStart"/>
      <w:r w:rsidR="008C36BC" w:rsidRPr="0062424B">
        <w:t>job_datapoints</w:t>
      </w:r>
      <w:proofErr w:type="spellEnd"/>
      <w:r w:rsidR="008C36BC" w:rsidRPr="0062424B">
        <w:t xml:space="preserve">`. It then concatenates the company and job data points into </w:t>
      </w:r>
      <w:r w:rsidR="008C36BC" w:rsidRPr="0062424B">
        <w:lastRenderedPageBreak/>
        <w:t>a single dataset `</w:t>
      </w:r>
      <w:proofErr w:type="spellStart"/>
      <w:r w:rsidR="008C36BC" w:rsidRPr="0062424B">
        <w:t>alljobs_datapoints</w:t>
      </w:r>
      <w:proofErr w:type="spellEnd"/>
      <w:r w:rsidR="008C36BC" w:rsidRPr="0062424B">
        <w:t>`.</w:t>
      </w:r>
      <w:r w:rsidR="008C36BC">
        <w:t xml:space="preserve"> A distance adjacency matrix is created with dimensions </w:t>
      </w:r>
      <w:proofErr w:type="gramStart"/>
      <w:r w:rsidR="008C36BC">
        <w:t>`(</w:t>
      </w:r>
      <w:proofErr w:type="spellStart"/>
      <w:proofErr w:type="gramEnd"/>
      <w:r w:rsidR="008C36BC">
        <w:t>datapoints_num</w:t>
      </w:r>
      <w:proofErr w:type="spellEnd"/>
      <w:r w:rsidR="008C36BC">
        <w:t xml:space="preserve">, </w:t>
      </w:r>
      <w:proofErr w:type="spellStart"/>
      <w:r w:rsidR="008C36BC">
        <w:t>datapoints_num</w:t>
      </w:r>
      <w:proofErr w:type="spellEnd"/>
      <w:r w:rsidR="008C36BC">
        <w:t>)` using NumPy. The matrix is initially filled with zeros. Next, the function iterates through the distance adjacency matrix using nested loops. If the indices of both datapoints are the same `(</w:t>
      </w:r>
      <w:proofErr w:type="spellStart"/>
      <w:r w:rsidR="008C36BC">
        <w:t>i</w:t>
      </w:r>
      <w:proofErr w:type="spellEnd"/>
      <w:r w:rsidR="008C36BC">
        <w:t>==</w:t>
      </w:r>
      <w:proofErr w:type="gramStart"/>
      <w:r w:rsidR="008C36BC">
        <w:t>j)`</w:t>
      </w:r>
      <w:proofErr w:type="gramEnd"/>
      <w:r w:rsidR="008C36BC">
        <w:t xml:space="preserve">, it continues to the next iteration. Else for each pair of indices </w:t>
      </w:r>
      <w:proofErr w:type="gramStart"/>
      <w:r w:rsidR="008C36BC">
        <w:t>`(</w:t>
      </w:r>
      <w:proofErr w:type="spellStart"/>
      <w:proofErr w:type="gramEnd"/>
      <w:r w:rsidR="008C36BC">
        <w:t>i</w:t>
      </w:r>
      <w:proofErr w:type="spellEnd"/>
      <w:r w:rsidR="008C36BC">
        <w:t xml:space="preserve">, j)`, it checks if the indices correspond to company jobs or job trading jobs. If both indices correspond to company jobs, it checks if the company IDs of the two jobs are the same. If they are, the distance adjacency matrix value at </w:t>
      </w:r>
      <w:proofErr w:type="gramStart"/>
      <w:r w:rsidR="008C36BC">
        <w:t>`(</w:t>
      </w:r>
      <w:proofErr w:type="spellStart"/>
      <w:proofErr w:type="gramEnd"/>
      <w:r w:rsidR="008C36BC">
        <w:t>i</w:t>
      </w:r>
      <w:proofErr w:type="spellEnd"/>
      <w:r w:rsidR="008C36BC">
        <w:t xml:space="preserve">, j)` is set to 1.0, indicating a connection. If one index corresponds to an LSP/company job and the other corresponds to a DJE job pool’s job, </w:t>
      </w:r>
      <w:r w:rsidR="00B919B0" w:rsidRPr="00B919B0">
        <w:t xml:space="preserve">it calculates the distances between the pickup and delivery locations of the two jobs. It considers all possible route permutations between the two jobs and calculates the distances for each permutation using the </w:t>
      </w:r>
      <w:proofErr w:type="spellStart"/>
      <w:r w:rsidR="00B919B0" w:rsidRPr="00B919B0">
        <w:t>haversine_</w:t>
      </w:r>
      <w:proofErr w:type="gramStart"/>
      <w:r w:rsidR="00B919B0" w:rsidRPr="00B919B0">
        <w:t>distance</w:t>
      </w:r>
      <w:proofErr w:type="spellEnd"/>
      <w:r w:rsidR="00B919B0" w:rsidRPr="00B919B0">
        <w:t>(</w:t>
      </w:r>
      <w:proofErr w:type="gramEnd"/>
      <w:r w:rsidR="00B919B0" w:rsidRPr="00B919B0">
        <w:t>)</w:t>
      </w:r>
      <w:r w:rsidR="00B919B0">
        <w:t xml:space="preserve"> helper</w:t>
      </w:r>
      <w:r w:rsidR="00B919B0" w:rsidRPr="00B919B0">
        <w:t xml:space="preserve"> function.</w:t>
      </w:r>
      <w:r w:rsidR="00B919B0">
        <w:t xml:space="preserve"> The </w:t>
      </w:r>
      <w:proofErr w:type="spellStart"/>
      <w:r w:rsidR="00B919B0" w:rsidRPr="00B919B0">
        <w:t>haversine_</w:t>
      </w:r>
      <w:proofErr w:type="gramStart"/>
      <w:r w:rsidR="00B919B0" w:rsidRPr="00B919B0">
        <w:t>distance</w:t>
      </w:r>
      <w:proofErr w:type="spellEnd"/>
      <w:r w:rsidR="00B919B0" w:rsidRPr="00B919B0">
        <w:t>(</w:t>
      </w:r>
      <w:proofErr w:type="gramEnd"/>
      <w:r w:rsidR="00B919B0" w:rsidRPr="00B919B0">
        <w:t>)</w:t>
      </w:r>
      <w:r w:rsidR="00B919B0">
        <w:t xml:space="preserve"> function</w:t>
      </w:r>
      <w:r w:rsidR="00E667A7">
        <w:t xml:space="preserve"> calculates the haversine distance between two sets of latitude and longitude coordinates taking in parameters of lat1 (float): Latitude of the first job, lon1 (float): Longitude of the first job, lat2 (float): Latitude of the second job, lon2 (float): Longitude of the second job. The OJR then considers the urgency type of the job from the DJE job pool, </w:t>
      </w:r>
      <w:r w:rsidR="00E667A7" w:rsidRPr="00E667A7">
        <w:t xml:space="preserve">If the job is "Urgent," it calculates the shortest route distance among the permutations and uses it to calculate the Gaussian similarity using the </w:t>
      </w:r>
      <w:proofErr w:type="spellStart"/>
      <w:r w:rsidR="00E667A7" w:rsidRPr="00E667A7">
        <w:t>gaussian_</w:t>
      </w:r>
      <w:proofErr w:type="gramStart"/>
      <w:r w:rsidR="00E667A7" w:rsidRPr="00E667A7">
        <w:t>similarity</w:t>
      </w:r>
      <w:proofErr w:type="spellEnd"/>
      <w:r w:rsidR="00E667A7" w:rsidRPr="00E667A7">
        <w:t>(</w:t>
      </w:r>
      <w:proofErr w:type="gramEnd"/>
      <w:r w:rsidR="00E667A7" w:rsidRPr="00E667A7">
        <w:t xml:space="preserve">) </w:t>
      </w:r>
      <w:r w:rsidR="00E667A7">
        <w:t xml:space="preserve">helper </w:t>
      </w:r>
      <w:r w:rsidR="00E667A7" w:rsidRPr="00E667A7">
        <w:t>function. If the job is "Not Urgent," it calculates the longest route distance among the permutations and uses it to calculate the complementary Gaussian similarity.</w:t>
      </w:r>
      <w:r w:rsidR="00E667A7">
        <w:t xml:space="preserve"> The </w:t>
      </w:r>
      <w:proofErr w:type="spellStart"/>
      <w:r w:rsidR="00E667A7" w:rsidRPr="00E667A7">
        <w:t>gaussian_</w:t>
      </w:r>
      <w:proofErr w:type="gramStart"/>
      <w:r w:rsidR="00E667A7" w:rsidRPr="00E667A7">
        <w:t>similarity</w:t>
      </w:r>
      <w:proofErr w:type="spellEnd"/>
      <w:r w:rsidR="00E667A7" w:rsidRPr="00E667A7">
        <w:t>(</w:t>
      </w:r>
      <w:proofErr w:type="gramEnd"/>
      <w:r w:rsidR="00E667A7" w:rsidRPr="00E667A7">
        <w:t>) function</w:t>
      </w:r>
      <w:r w:rsidR="00960895">
        <w:t xml:space="preserve"> </w:t>
      </w:r>
      <w:r w:rsidR="00960895" w:rsidRPr="00960895">
        <w:t>calculates the Gaussian similarity between two jobs based on the distance, urgency type, and sigma value</w:t>
      </w:r>
      <w:r w:rsidR="00960895">
        <w:t xml:space="preserve"> taking in parameters of distance (float): Distance between two jobs, </w:t>
      </w:r>
      <w:proofErr w:type="spellStart"/>
      <w:r w:rsidR="00960895">
        <w:t>urgency_type</w:t>
      </w:r>
      <w:proofErr w:type="spellEnd"/>
      <w:r w:rsidR="00960895">
        <w:t xml:space="preserve"> (string): Type of urgency ("Urgent" or "Not Urgent"), sigma (float): Sigma value for Gaussian similarity calculation. The distance</w:t>
      </w:r>
      <w:r w:rsidR="008C36BC">
        <w:t xml:space="preserve"> adjacency matrix value at </w:t>
      </w:r>
      <w:proofErr w:type="gramStart"/>
      <w:r w:rsidR="008C36BC">
        <w:t>`(</w:t>
      </w:r>
      <w:proofErr w:type="spellStart"/>
      <w:proofErr w:type="gramEnd"/>
      <w:r w:rsidR="008C36BC">
        <w:t>i</w:t>
      </w:r>
      <w:proofErr w:type="spellEnd"/>
      <w:r w:rsidR="008C36BC">
        <w:t>, j)` is</w:t>
      </w:r>
      <w:r w:rsidR="00960895">
        <w:t xml:space="preserve"> then</w:t>
      </w:r>
      <w:r w:rsidR="008C36BC">
        <w:t xml:space="preserve"> set to </w:t>
      </w:r>
      <w:r w:rsidR="00960895">
        <w:t xml:space="preserve">the derived </w:t>
      </w:r>
      <w:r w:rsidR="00960895" w:rsidRPr="00960895">
        <w:t>similarity value</w:t>
      </w:r>
      <w:r w:rsidR="008C36BC">
        <w:t>,</w:t>
      </w:r>
      <w:r w:rsidR="00960895">
        <w:t xml:space="preserve"> the closer the similarity value to 1 indicates a higher similarity between the two jobs</w:t>
      </w:r>
      <w:r w:rsidR="008C36BC">
        <w:t xml:space="preserve">. Finally, the function returns the </w:t>
      </w:r>
      <w:r w:rsidR="00960895">
        <w:t>distance</w:t>
      </w:r>
      <w:r w:rsidR="008C36BC">
        <w:t xml:space="preserve"> adjacency matrix. The </w:t>
      </w:r>
      <w:r w:rsidR="00960895">
        <w:t>distance</w:t>
      </w:r>
      <w:r w:rsidR="008C36BC">
        <w:t xml:space="preserve"> adjacency matrix represents the relationship between jobs based on the "</w:t>
      </w:r>
      <w:r w:rsidR="00960895">
        <w:t>Urgency</w:t>
      </w:r>
      <w:r w:rsidR="008C36BC">
        <w:t xml:space="preserve">" </w:t>
      </w:r>
      <w:r w:rsidR="00960895">
        <w:t>feature</w:t>
      </w:r>
      <w:r w:rsidR="008C36BC">
        <w:t>.</w:t>
      </w:r>
    </w:p>
    <w:p w14:paraId="4243B84A" w14:textId="0440690B" w:rsidR="00046148" w:rsidRDefault="00E34B70" w:rsidP="00377AC4">
      <w:pPr>
        <w:spacing w:before="240" w:line="360" w:lineRule="auto"/>
        <w:ind w:left="1431" w:firstLine="9"/>
        <w:jc w:val="both"/>
      </w:pPr>
      <w:r w:rsidRPr="00E34B70">
        <w:t xml:space="preserve">After obtaining the frozen, capacity, and distance adjacency matrices, the </w:t>
      </w:r>
      <w:r w:rsidRPr="00E34B70">
        <w:lastRenderedPageBreak/>
        <w:t>OJR algorithm proceeds to calculate the composite adjacency matrix, which can be expressed using the following formula:</w:t>
      </w:r>
    </w:p>
    <w:p w14:paraId="4EA950F0" w14:textId="49E1446E" w:rsidR="00046148" w:rsidRDefault="00046148" w:rsidP="00377AC4">
      <w:pPr>
        <w:spacing w:before="240" w:line="360" w:lineRule="auto"/>
        <w:ind w:left="1431" w:firstLine="9"/>
        <w:jc w:val="both"/>
      </w:pPr>
      <m:oMathPara>
        <m:oMath>
          <m:r>
            <w:rPr>
              <w:rFonts w:ascii="Cambria Math" w:hAnsi="Cambria Math"/>
            </w:rPr>
            <m:t>CAM=</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d>
                <m:dPr>
                  <m:begChr m:val="["/>
                  <m:endChr m:val="]"/>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
                <m:dPr>
                  <m:begChr m:val="["/>
                  <m:endChr m:val="]"/>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[D]</m:t>
              </m:r>
            </m:num>
            <m:den>
              <m:r>
                <w:rPr>
                  <w:rFonts w:ascii="Cambria Math" w:hAnsi="Cambria Math"/>
                </w:rPr>
                <m:t>3</m:t>
              </m:r>
            </m:den>
          </m:f>
        </m:oMath>
      </m:oMathPara>
    </w:p>
    <w:p w14:paraId="60AAC01E" w14:textId="2C51F26F" w:rsidR="00740CA2" w:rsidRPr="006A7377" w:rsidRDefault="005F774B" w:rsidP="00EA0C0C">
      <w:pPr>
        <w:spacing w:before="240" w:line="360" w:lineRule="auto"/>
        <w:ind w:left="1431" w:firstLine="9"/>
        <w:jc w:val="both"/>
      </w:pPr>
      <w:r w:rsidRPr="005F774B">
        <w:t>Each adjacency matrix (frozen adjacency matrix F, capacity adjacency matrix C, distance adjacency matrix D) is first multiplied by a weight based on its respective importance,</w:t>
      </w:r>
      <w:r>
        <w:t xml:space="preserve"> denoted as</w:t>
      </w:r>
      <w:r w:rsidR="00EA0C0C">
        <w:t xml:space="preserv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3</m:t>
            </m:r>
          </m:sub>
        </m:sSub>
      </m:oMath>
      <w:r>
        <w:t>,</w:t>
      </w:r>
      <w:r w:rsidR="00EA0C0C">
        <w:t xml:space="preserve"> respectively.</w:t>
      </w:r>
      <w:r w:rsidR="00260BFE">
        <w:t xml:space="preserve"> </w:t>
      </w:r>
      <w:r w:rsidRPr="005F774B">
        <w:t>For instance, if it is crucial to assign public jobs with the "Frozen" feature to LSPs with similar "Frozen" feature jobs, a higher value should be assigned to the corresponding weight of the frozen adjacency matrix (</w:t>
      </w:r>
      <w:r w:rsidR="00CE0712" w:rsidRPr="00CE0712">
        <w:t>e.g.,</w:t>
      </w:r>
      <w:r w:rsidR="00CE0712">
        <w:t xml:space="preserve">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=2</m:t>
        </m:r>
      </m:oMath>
      <w:r w:rsidR="00CE0712">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=1</m:t>
        </m:r>
      </m:oMath>
      <w:r w:rsidR="00CE0712">
        <w:t xml:space="preserve">, </w:t>
      </w:r>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=1</m:t>
        </m:r>
      </m:oMath>
      <w:r w:rsidR="00CE0712">
        <w:t>)</w:t>
      </w:r>
      <w:r w:rsidR="00CB3DE1">
        <w:t>.</w:t>
      </w:r>
      <w:r w:rsidR="00CE0712">
        <w:t xml:space="preserve"> </w:t>
      </w:r>
      <w:r w:rsidR="00CE0712" w:rsidRPr="00CE0712">
        <w:t>The element-wise mean of the three matrices is then calculated by summing them and dividing the result by three. This process effectively merges the three matrices into a single composite adjacency matrix.</w:t>
      </w:r>
    </w:p>
    <w:p w14:paraId="314E350A" w14:textId="6E393394" w:rsidR="00377AC4" w:rsidRPr="00DB6747" w:rsidRDefault="00377AC4" w:rsidP="00377AC4">
      <w:pPr>
        <w:rPr>
          <w:sz w:val="29"/>
          <w:szCs w:val="29"/>
        </w:rPr>
      </w:pPr>
    </w:p>
    <w:p w14:paraId="0D86AA2D" w14:textId="240A1181" w:rsidR="001E7E28" w:rsidRPr="006A7377" w:rsidRDefault="001E7E28" w:rsidP="00DB6747">
      <w:pPr>
        <w:pStyle w:val="ListParagraph"/>
        <w:numPr>
          <w:ilvl w:val="2"/>
          <w:numId w:val="14"/>
        </w:numPr>
        <w:tabs>
          <w:tab w:val="left" w:pos="599"/>
        </w:tabs>
        <w:spacing w:before="0"/>
        <w:outlineLvl w:val="1"/>
        <w:rPr>
          <w:i/>
          <w:iCs/>
          <w:u w:val="single"/>
        </w:rPr>
      </w:pPr>
      <w:bookmarkStart w:id="181" w:name="_Toc140263559"/>
      <w:r w:rsidRPr="006A7377">
        <w:rPr>
          <w:i/>
          <w:iCs/>
          <w:u w:val="single"/>
        </w:rPr>
        <w:t>Spectral Clustering</w:t>
      </w:r>
      <w:bookmarkEnd w:id="181"/>
    </w:p>
    <w:p w14:paraId="3992EB39" w14:textId="2FB1ADF7" w:rsidR="00717125" w:rsidRPr="003E12D8" w:rsidRDefault="006004AB" w:rsidP="00717125">
      <w:pPr>
        <w:spacing w:before="240" w:line="360" w:lineRule="auto"/>
        <w:ind w:left="1431" w:firstLine="9"/>
        <w:jc w:val="both"/>
      </w:pPr>
      <w:r>
        <w:t xml:space="preserve">OJR then </w:t>
      </w:r>
      <w:r w:rsidR="003E12D8" w:rsidRPr="003E12D8">
        <w:t>perform</w:t>
      </w:r>
      <w:r>
        <w:t>s Spectral Clustering</w:t>
      </w:r>
      <w:r w:rsidR="003E12D8" w:rsidRPr="003E12D8">
        <w:t xml:space="preserve"> using the composite adjacency matrix with the following steps:</w:t>
      </w:r>
    </w:p>
    <w:p w14:paraId="4ACABF62" w14:textId="0EA67372" w:rsidR="003E12D8" w:rsidRDefault="003E12D8" w:rsidP="003E12D8">
      <w:pPr>
        <w:pStyle w:val="ListParagraph"/>
        <w:numPr>
          <w:ilvl w:val="0"/>
          <w:numId w:val="17"/>
        </w:numPr>
        <w:spacing w:before="240" w:line="360" w:lineRule="auto"/>
        <w:jc w:val="both"/>
      </w:pPr>
      <w:r w:rsidRPr="003E12D8">
        <w:t xml:space="preserve">Compute the graph Laplacian Matrix, </w:t>
      </w:r>
      <m:oMath>
        <m:r>
          <w:rPr>
            <w:rFonts w:ascii="Cambria Math" w:hAnsi="Cambria Math"/>
          </w:rPr>
          <m:t>L</m:t>
        </m:r>
      </m:oMath>
      <w:r w:rsidRPr="003E12D8">
        <w:t>,</w:t>
      </w:r>
      <w:r>
        <w:t xml:space="preserve"> </w:t>
      </w:r>
      <w:r w:rsidRPr="003E12D8">
        <w:t>which is defined as</w:t>
      </w:r>
      <w:r>
        <w:t xml:space="preserve"> </w:t>
      </w:r>
      <m:oMath>
        <m:r>
          <w:rPr>
            <w:rFonts w:ascii="Cambria Math" w:hAnsi="Cambria Math"/>
          </w:rPr>
          <m:t>L=D-C</m:t>
        </m:r>
      </m:oMath>
      <w:r w:rsidRPr="003E12D8">
        <w:t>, where</w:t>
      </w:r>
      <w:r w:rsidR="003A1483">
        <w:t xml:space="preserve"> </w:t>
      </w:r>
      <m:oMath>
        <m:r>
          <w:rPr>
            <w:rFonts w:ascii="Cambria Math" w:hAnsi="Cambria Math"/>
          </w:rPr>
          <m:t>C</m:t>
        </m:r>
      </m:oMath>
      <w:r w:rsidR="003A1483">
        <w:t xml:space="preserve"> represents the derived Composite Adjacency Matrix and </w:t>
      </w:r>
      <m:oMath>
        <m:r>
          <w:rPr>
            <w:rFonts w:ascii="Cambria Math" w:hAnsi="Cambria Math"/>
          </w:rPr>
          <m:t>D</m:t>
        </m:r>
      </m:oMath>
      <w:r w:rsidR="003A1483">
        <w:t xml:space="preserve"> </w:t>
      </w:r>
      <w:r w:rsidRPr="003E12D8">
        <w:t xml:space="preserve">is a </w:t>
      </w:r>
      <w:r w:rsidR="003A1483">
        <w:t>D</w:t>
      </w:r>
      <w:r w:rsidRPr="003E12D8">
        <w:t xml:space="preserve">iagonal </w:t>
      </w:r>
      <w:r w:rsidR="003A1483">
        <w:t>M</w:t>
      </w:r>
      <w:r w:rsidRPr="003E12D8">
        <w:t xml:space="preserve">atrix </w:t>
      </w:r>
      <w:r w:rsidR="003A1483">
        <w:t>where</w:t>
      </w:r>
      <w:r w:rsidRPr="003E12D8">
        <w:t xml:space="preserve"> </w:t>
      </w:r>
      <m:oMath>
        <m:sSub>
          <m:sSubPr>
            <m:ctrlPr>
              <w:rPr>
                <w:rFonts w:ascii="Cambria Math" w:hAnsi="Cambria Math"/>
                <w:i/>
              </w:rPr>
            </m:ctrlPr>
          </m:sSubPr>
          <m:e>
            <m:r>
              <w:rPr>
                <w:rFonts w:ascii="Cambria Math" w:hAnsi="Cambria Math"/>
              </w:rPr>
              <m:t>D</m:t>
            </m:r>
          </m:e>
          <m:sub>
            <m:r>
              <w:rPr>
                <w:rFonts w:ascii="Cambria Math" w:hAnsi="Cambria Math"/>
              </w:rPr>
              <m:t>ii</m:t>
            </m:r>
          </m:sub>
        </m:sSub>
      </m:oMath>
      <w:r w:rsidR="003A1483">
        <w:t xml:space="preserve"> </w:t>
      </w:r>
      <w:r w:rsidRPr="003E12D8">
        <w:t xml:space="preserve">is the sum of the </w:t>
      </w:r>
      <w:proofErr w:type="spellStart"/>
      <w:r w:rsidRPr="003E12D8">
        <w:t>i-th</w:t>
      </w:r>
      <w:proofErr w:type="spellEnd"/>
      <w:r w:rsidRPr="003E12D8">
        <w:t xml:space="preserve"> row (or column) of </w:t>
      </w:r>
      <m:oMath>
        <m:r>
          <w:rPr>
            <w:rFonts w:ascii="Cambria Math" w:hAnsi="Cambria Math"/>
          </w:rPr>
          <m:t>C</m:t>
        </m:r>
      </m:oMath>
      <w:r w:rsidRPr="003E12D8">
        <w:t xml:space="preserve">. The Laplacian </w:t>
      </w:r>
      <w:r w:rsidR="003A1483">
        <w:t>M</w:t>
      </w:r>
      <w:r w:rsidRPr="003E12D8">
        <w:t xml:space="preserve">atrix captures the structural information of the data and is </w:t>
      </w:r>
      <w:r w:rsidR="003A1483">
        <w:t xml:space="preserve">also </w:t>
      </w:r>
      <w:r w:rsidRPr="003E12D8">
        <w:t xml:space="preserve">essential for </w:t>
      </w:r>
      <w:r w:rsidR="003A1483">
        <w:t>S</w:t>
      </w:r>
      <w:r w:rsidRPr="003E12D8">
        <w:t xml:space="preserve">pectral </w:t>
      </w:r>
      <w:r w:rsidR="003A1483">
        <w:t>C</w:t>
      </w:r>
      <w:r w:rsidRPr="003E12D8">
        <w:t>lustering.</w:t>
      </w:r>
    </w:p>
    <w:p w14:paraId="53AE7730" w14:textId="1237F98E" w:rsidR="003A1483" w:rsidRDefault="003A1483" w:rsidP="00602851">
      <w:pPr>
        <w:pStyle w:val="ListParagraph"/>
        <w:numPr>
          <w:ilvl w:val="0"/>
          <w:numId w:val="17"/>
        </w:numPr>
        <w:spacing w:before="240" w:line="360" w:lineRule="auto"/>
        <w:jc w:val="both"/>
      </w:pPr>
      <w:r w:rsidRPr="003A1483">
        <w:t xml:space="preserve">Compute the eigenvectors and eigenvalues of the Laplacian </w:t>
      </w:r>
      <w:r w:rsidR="00602851">
        <w:t>M</w:t>
      </w:r>
      <w:r w:rsidRPr="003A1483">
        <w:t xml:space="preserve">atrix </w:t>
      </w:r>
      <m:oMath>
        <m:r>
          <w:rPr>
            <w:rFonts w:ascii="Cambria Math" w:hAnsi="Cambria Math"/>
          </w:rPr>
          <m:t>L</m:t>
        </m:r>
      </m:oMath>
      <w:r w:rsidRPr="003A1483">
        <w:t xml:space="preserve">. Let </w:t>
      </w:r>
      <m:oMath>
        <m:r>
          <m:rPr>
            <m:sty m:val="p"/>
          </m:rPr>
          <w:rPr>
            <w:rFonts w:ascii="Cambria Math" w:hAnsi="Cambria Math"/>
          </w:rPr>
          <m:t>λ1, λ2, ..., λN</m:t>
        </m:r>
      </m:oMath>
      <w:r w:rsidR="00602851">
        <w:t xml:space="preserve"> </w:t>
      </w:r>
      <w:r w:rsidRPr="003A1483">
        <w:t xml:space="preserve">be the eigenvalues in ascending order and </w:t>
      </w:r>
      <m:oMath>
        <m:r>
          <m:rPr>
            <m:sty m:val="p"/>
          </m:rPr>
          <w:rPr>
            <w:rFonts w:ascii="Cambria Math" w:hAnsi="Cambria Math"/>
          </w:rPr>
          <m:t>v1, v2, ..., vN</m:t>
        </m:r>
      </m:oMath>
      <w:r w:rsidR="000460EA">
        <w:t xml:space="preserve"> </w:t>
      </w:r>
      <w:r w:rsidRPr="003A1483">
        <w:t>be the corresponding eigenvectors.</w:t>
      </w:r>
    </w:p>
    <w:p w14:paraId="22332069" w14:textId="0749557C" w:rsidR="003A1483" w:rsidRDefault="003A1483" w:rsidP="003E12D8">
      <w:pPr>
        <w:pStyle w:val="ListParagraph"/>
        <w:numPr>
          <w:ilvl w:val="0"/>
          <w:numId w:val="17"/>
        </w:numPr>
        <w:spacing w:before="240" w:line="360" w:lineRule="auto"/>
        <w:jc w:val="both"/>
      </w:pPr>
      <w:r w:rsidRPr="003A1483">
        <w:t>Select</w:t>
      </w:r>
      <w:r w:rsidR="006004AB">
        <w:t xml:space="preserve"> </w:t>
      </w:r>
      <m:oMath>
        <m:r>
          <w:rPr>
            <w:rFonts w:ascii="Cambria Math" w:hAnsi="Cambria Math"/>
          </w:rPr>
          <m:t>k</m:t>
        </m:r>
      </m:oMath>
      <w:r w:rsidRPr="003A1483">
        <w:t xml:space="preserve"> eigenvectors corresponding to the </w:t>
      </w:r>
      <m:oMath>
        <m:r>
          <w:rPr>
            <w:rFonts w:ascii="Cambria Math" w:hAnsi="Cambria Math"/>
          </w:rPr>
          <m:t>k</m:t>
        </m:r>
      </m:oMath>
      <w:r w:rsidRPr="003A1483">
        <w:t xml:space="preserve"> smallest eigenvalues (excluding the smallest eigenvalue, which corresponds to the constant vector). Arrange these eigenve</w:t>
      </w:r>
      <w:proofErr w:type="spellStart"/>
      <w:r w:rsidRPr="003A1483">
        <w:t>ctors</w:t>
      </w:r>
      <w:proofErr w:type="spellEnd"/>
      <w:r w:rsidRPr="003A1483">
        <w:t xml:space="preserve"> as columns in a matrix </w:t>
      </w:r>
      <m:oMath>
        <m:r>
          <w:rPr>
            <w:rFonts w:ascii="Cambria Math" w:hAnsi="Cambria Math"/>
          </w:rPr>
          <m:t>V</m:t>
        </m:r>
      </m:oMath>
      <w:r>
        <w:t>.</w:t>
      </w:r>
    </w:p>
    <w:p w14:paraId="512ED581" w14:textId="7871EF6C" w:rsidR="004342EB" w:rsidRDefault="004342EB" w:rsidP="003E12D8">
      <w:pPr>
        <w:pStyle w:val="ListParagraph"/>
        <w:numPr>
          <w:ilvl w:val="0"/>
          <w:numId w:val="17"/>
        </w:numPr>
        <w:spacing w:before="240" w:line="360" w:lineRule="auto"/>
        <w:jc w:val="both"/>
      </w:pPr>
      <w:r w:rsidRPr="004342EB">
        <w:t xml:space="preserve">Normalize the rows of matrix </w:t>
      </w:r>
      <m:oMath>
        <m:r>
          <w:rPr>
            <w:rFonts w:ascii="Cambria Math" w:hAnsi="Cambria Math"/>
          </w:rPr>
          <m:t>V</m:t>
        </m:r>
      </m:oMath>
      <w:r w:rsidRPr="004342EB">
        <w:t xml:space="preserve">, forming a new matrix </w:t>
      </w:r>
      <m:oMath>
        <m:r>
          <w:rPr>
            <w:rFonts w:ascii="Cambria Math" w:hAnsi="Cambria Math"/>
          </w:rPr>
          <m:t>U</m:t>
        </m:r>
      </m:oMath>
      <w:r w:rsidRPr="004342EB">
        <w:t>.</w:t>
      </w:r>
    </w:p>
    <w:p w14:paraId="00313AD2" w14:textId="4D51D3A8" w:rsidR="004342EB" w:rsidRDefault="001F37ED" w:rsidP="003E12D8">
      <w:pPr>
        <w:pStyle w:val="ListParagraph"/>
        <w:numPr>
          <w:ilvl w:val="0"/>
          <w:numId w:val="17"/>
        </w:numPr>
        <w:spacing w:before="240" w:line="360" w:lineRule="auto"/>
        <w:jc w:val="both"/>
      </w:pPr>
      <w:r w:rsidRPr="001F37ED">
        <w:lastRenderedPageBreak/>
        <w:t xml:space="preserve">Apply a clustering algorithm, such as k-means, to the rows of </w:t>
      </w:r>
      <m:oMath>
        <m:r>
          <w:rPr>
            <w:rFonts w:ascii="Cambria Math" w:hAnsi="Cambria Math"/>
          </w:rPr>
          <m:t>U</m:t>
        </m:r>
      </m:oMath>
      <w:r>
        <w:t xml:space="preserve"> </w:t>
      </w:r>
      <w:r w:rsidRPr="001F37ED">
        <w:t xml:space="preserve">in order to assign data points to clusters. In this context, the number of clusters, denoted as </w:t>
      </w:r>
      <m:oMath>
        <m:r>
          <w:rPr>
            <w:rFonts w:ascii="Cambria Math" w:hAnsi="Cambria Math"/>
          </w:rPr>
          <m:t>k</m:t>
        </m:r>
      </m:oMath>
      <w:r w:rsidRPr="001F37ED">
        <w:t>, will be defined as the number of LSPs/companies, with each cluster containing jobs matched for one company.</w:t>
      </w:r>
    </w:p>
    <w:p w14:paraId="03EF44AF" w14:textId="77777777" w:rsidR="002406DC" w:rsidRDefault="005F2E16" w:rsidP="002406DC">
      <w:pPr>
        <w:pStyle w:val="ListParagraph"/>
        <w:numPr>
          <w:ilvl w:val="0"/>
          <w:numId w:val="17"/>
        </w:numPr>
        <w:spacing w:before="240" w:line="360" w:lineRule="auto"/>
        <w:jc w:val="both"/>
      </w:pPr>
      <w:r w:rsidRPr="005F2E16">
        <w:t>The resulting clusters represent the final output of the Spectral Clustering algorithm, with each cluster being assigned to its respective LSPs/companies.</w:t>
      </w:r>
    </w:p>
    <w:p w14:paraId="6FDCB8CA" w14:textId="67FB1C2B" w:rsidR="005A16D0" w:rsidRDefault="002A330B" w:rsidP="005A16D0">
      <w:pPr>
        <w:spacing w:before="240" w:line="360" w:lineRule="auto"/>
        <w:jc w:val="both"/>
      </w:pPr>
      <w:r w:rsidRPr="002A330B">
        <w:t>The completion of the Spectral Clustering step marks the end of the OJR</w:t>
      </w:r>
      <w:r>
        <w:t xml:space="preserve"> algorithm</w:t>
      </w:r>
      <w:r w:rsidRPr="002A330B">
        <w:t xml:space="preserve">, where the algorithm successfully generates relevant job clusters for each LSP. Each cluster is intended to be recommended to </w:t>
      </w:r>
      <w:r>
        <w:t xml:space="preserve">exactly one </w:t>
      </w:r>
      <w:r w:rsidRPr="002A330B">
        <w:t xml:space="preserve">LSP. To analyze the results of the OJR, the python library </w:t>
      </w:r>
      <w:proofErr w:type="spellStart"/>
      <w:r w:rsidRPr="002A330B">
        <w:t>NetworkX</w:t>
      </w:r>
      <w:proofErr w:type="spellEnd"/>
      <w:r w:rsidRPr="002A330B">
        <w:t xml:space="preserve"> can be utilized to plot graphs that illustrate the relationships between the features of the jobs within the generated clusters</w:t>
      </w:r>
      <w:r>
        <w:t xml:space="preserve">, </w:t>
      </w:r>
      <w:r w:rsidRPr="002A330B">
        <w:t>as depicted in Figure 4.</w:t>
      </w:r>
      <w:r w:rsidR="00276292">
        <w:t xml:space="preserve"> </w:t>
      </w:r>
      <w:r w:rsidRPr="002A330B">
        <w:t>These graphs are constructed based on the features</w:t>
      </w:r>
      <w:r>
        <w:t xml:space="preserve"> </w:t>
      </w:r>
      <w:r w:rsidRPr="002A330B">
        <w:t>matrix, which is filled during the construction of the adjacency matrice</w:t>
      </w:r>
      <w:r>
        <w:t>s</w:t>
      </w:r>
      <w:r w:rsidRPr="002A330B">
        <w:t>.</w:t>
      </w:r>
      <w:r>
        <w:t xml:space="preserve"> </w:t>
      </w:r>
      <w:r w:rsidRPr="002A330B">
        <w:t>Figure 5 provides an example of a zoomed-in view showcasing the feature relationships between jobs in a particular cluster, specifically the cluster associated with LSP "Company Id" 4.</w:t>
      </w:r>
      <w:r w:rsidR="005A3EB1">
        <w:t xml:space="preserve"> </w:t>
      </w:r>
      <w:r w:rsidRPr="002A330B">
        <w:t>The visualizations reveal that the jobs are correctly matched, as all the public jobs within a given cluster share common features with at least one private job in the same cluster.</w:t>
      </w:r>
    </w:p>
    <w:p w14:paraId="75BC667A" w14:textId="15E2ABD5" w:rsidR="00E35110" w:rsidRDefault="00E35110" w:rsidP="005A16D0">
      <w:pPr>
        <w:spacing w:before="240" w:line="360" w:lineRule="auto"/>
        <w:jc w:val="both"/>
      </w:pPr>
      <w:r w:rsidRPr="00E35110">
        <w:rPr>
          <w:noProof/>
        </w:rPr>
        <w:drawing>
          <wp:inline distT="0" distB="0" distL="0" distR="0" wp14:anchorId="33E6D1C9" wp14:editId="412A7143">
            <wp:extent cx="5588000" cy="2959735"/>
            <wp:effectExtent l="0" t="0" r="0" b="0"/>
            <wp:docPr id="672240997"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40997" name="Picture 1" descr="A computer screen shot of a network&#10;&#10;Description automatically generated"/>
                    <pic:cNvPicPr/>
                  </pic:nvPicPr>
                  <pic:blipFill>
                    <a:blip r:embed="rId19"/>
                    <a:stretch>
                      <a:fillRect/>
                    </a:stretch>
                  </pic:blipFill>
                  <pic:spPr>
                    <a:xfrm>
                      <a:off x="0" y="0"/>
                      <a:ext cx="5588000" cy="2959735"/>
                    </a:xfrm>
                    <a:prstGeom prst="rect">
                      <a:avLst/>
                    </a:prstGeom>
                  </pic:spPr>
                </pic:pic>
              </a:graphicData>
            </a:graphic>
          </wp:inline>
        </w:drawing>
      </w:r>
    </w:p>
    <w:p w14:paraId="0D391339" w14:textId="128AE405" w:rsidR="00E35110" w:rsidRDefault="00E35110" w:rsidP="00E35110">
      <w:pPr>
        <w:spacing w:before="240" w:line="360" w:lineRule="auto"/>
        <w:ind w:right="117"/>
        <w:jc w:val="center"/>
      </w:pPr>
      <w:bookmarkStart w:id="182" w:name="_Hlk140208845"/>
      <w:r w:rsidRPr="00D00B7D">
        <w:rPr>
          <w:i/>
          <w:sz w:val="16"/>
        </w:rPr>
        <w:t xml:space="preserve">Fig </w:t>
      </w:r>
      <w:r>
        <w:rPr>
          <w:i/>
          <w:sz w:val="16"/>
        </w:rPr>
        <w:t>4</w:t>
      </w:r>
      <w:r w:rsidRPr="00D00B7D">
        <w:rPr>
          <w:i/>
          <w:sz w:val="16"/>
        </w:rPr>
        <w:t>.</w:t>
      </w:r>
      <w:r w:rsidRPr="00D00B7D">
        <w:rPr>
          <w:i/>
          <w:spacing w:val="-7"/>
          <w:sz w:val="16"/>
        </w:rPr>
        <w:t xml:space="preserve"> </w:t>
      </w:r>
      <w:r>
        <w:rPr>
          <w:i/>
          <w:sz w:val="16"/>
        </w:rPr>
        <w:t>Features Relationship Graph (All Clusters)</w:t>
      </w:r>
      <w:bookmarkEnd w:id="182"/>
    </w:p>
    <w:p w14:paraId="260ACE40" w14:textId="14095DD5" w:rsidR="00E35110" w:rsidRDefault="00BC58B3" w:rsidP="005A16D0">
      <w:pPr>
        <w:spacing w:before="240" w:line="360" w:lineRule="auto"/>
        <w:jc w:val="both"/>
      </w:pPr>
      <w:r w:rsidRPr="00BC58B3">
        <w:rPr>
          <w:noProof/>
        </w:rPr>
        <w:lastRenderedPageBreak/>
        <w:drawing>
          <wp:inline distT="0" distB="0" distL="0" distR="0" wp14:anchorId="466169A7" wp14:editId="56976658">
            <wp:extent cx="5588000" cy="2959735"/>
            <wp:effectExtent l="0" t="0" r="0" b="0"/>
            <wp:docPr id="2069992380" name="Picture 1" descr="A network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92380" name="Picture 1" descr="A network of lines and dots&#10;&#10;Description automatically generated"/>
                    <pic:cNvPicPr/>
                  </pic:nvPicPr>
                  <pic:blipFill>
                    <a:blip r:embed="rId20"/>
                    <a:stretch>
                      <a:fillRect/>
                    </a:stretch>
                  </pic:blipFill>
                  <pic:spPr>
                    <a:xfrm>
                      <a:off x="0" y="0"/>
                      <a:ext cx="5588000" cy="2959735"/>
                    </a:xfrm>
                    <a:prstGeom prst="rect">
                      <a:avLst/>
                    </a:prstGeom>
                  </pic:spPr>
                </pic:pic>
              </a:graphicData>
            </a:graphic>
          </wp:inline>
        </w:drawing>
      </w:r>
    </w:p>
    <w:p w14:paraId="32740036" w14:textId="695494E6" w:rsidR="00BC58B3" w:rsidRDefault="00BC58B3" w:rsidP="00AE50EC">
      <w:pPr>
        <w:spacing w:before="240" w:line="360" w:lineRule="auto"/>
        <w:jc w:val="center"/>
      </w:pPr>
      <w:bookmarkStart w:id="183" w:name="_Hlk140258784"/>
      <w:r w:rsidRPr="00D00B7D">
        <w:rPr>
          <w:i/>
          <w:sz w:val="16"/>
        </w:rPr>
        <w:t xml:space="preserve">Fig </w:t>
      </w:r>
      <w:r w:rsidR="00AE50EC">
        <w:rPr>
          <w:i/>
          <w:sz w:val="16"/>
        </w:rPr>
        <w:t>5</w:t>
      </w:r>
      <w:r w:rsidRPr="00D00B7D">
        <w:rPr>
          <w:i/>
          <w:sz w:val="16"/>
        </w:rPr>
        <w:t>.</w:t>
      </w:r>
      <w:r w:rsidRPr="00D00B7D">
        <w:rPr>
          <w:i/>
          <w:spacing w:val="-7"/>
          <w:sz w:val="16"/>
        </w:rPr>
        <w:t xml:space="preserve"> </w:t>
      </w:r>
      <w:r>
        <w:rPr>
          <w:i/>
          <w:sz w:val="16"/>
        </w:rPr>
        <w:t>Features Relationship Graph (</w:t>
      </w:r>
      <w:r w:rsidR="00335703">
        <w:rPr>
          <w:i/>
          <w:sz w:val="16"/>
        </w:rPr>
        <w:t>Company Id 4</w:t>
      </w:r>
      <w:r>
        <w:rPr>
          <w:i/>
          <w:sz w:val="16"/>
        </w:rPr>
        <w:t>)</w:t>
      </w:r>
      <w:bookmarkEnd w:id="183"/>
    </w:p>
    <w:p w14:paraId="604CE9BE" w14:textId="5F4562E1" w:rsidR="00BD0543" w:rsidRPr="002406DC" w:rsidRDefault="00BD0543" w:rsidP="002406DC">
      <w:pPr>
        <w:pStyle w:val="ListParagraph"/>
        <w:numPr>
          <w:ilvl w:val="0"/>
          <w:numId w:val="17"/>
        </w:numPr>
        <w:spacing w:before="240" w:line="360" w:lineRule="auto"/>
        <w:jc w:val="both"/>
      </w:pPr>
      <w:r w:rsidRPr="002406DC">
        <w:rPr>
          <w:rFonts w:ascii="Arial" w:eastAsia="Arial" w:hAnsi="Arial" w:cs="Arial"/>
          <w:b/>
          <w:bCs/>
          <w:sz w:val="28"/>
          <w:szCs w:val="28"/>
        </w:rPr>
        <w:br w:type="page"/>
      </w:r>
    </w:p>
    <w:p w14:paraId="2F3A3992" w14:textId="742567C1" w:rsidR="00B13CA8" w:rsidRPr="00B13CA8" w:rsidRDefault="00DD3DBE" w:rsidP="00B13CA8">
      <w:pPr>
        <w:pStyle w:val="ListParagraph"/>
        <w:numPr>
          <w:ilvl w:val="0"/>
          <w:numId w:val="14"/>
        </w:numPr>
        <w:tabs>
          <w:tab w:val="left" w:pos="460"/>
        </w:tabs>
        <w:spacing w:before="69"/>
        <w:outlineLvl w:val="0"/>
        <w:rPr>
          <w:rFonts w:ascii="Arial" w:eastAsia="Arial" w:hAnsi="Arial" w:cs="Arial"/>
          <w:b/>
          <w:bCs/>
          <w:sz w:val="28"/>
          <w:szCs w:val="28"/>
        </w:rPr>
      </w:pPr>
      <w:bookmarkStart w:id="184" w:name="_Toc140263560"/>
      <w:r w:rsidRPr="00DD3DBE">
        <w:rPr>
          <w:rFonts w:ascii="Arial" w:eastAsia="Arial" w:hAnsi="Arial" w:cs="Arial"/>
          <w:b/>
          <w:bCs/>
          <w:sz w:val="28"/>
          <w:szCs w:val="28"/>
        </w:rPr>
        <w:lastRenderedPageBreak/>
        <w:t>Results and Analysis</w:t>
      </w:r>
      <w:bookmarkEnd w:id="184"/>
    </w:p>
    <w:p w14:paraId="0028EC3F" w14:textId="508F3685" w:rsidR="001812AD" w:rsidRDefault="001812AD" w:rsidP="001812AD">
      <w:pPr>
        <w:spacing w:before="240" w:after="240" w:line="360" w:lineRule="auto"/>
        <w:jc w:val="both"/>
      </w:pPr>
      <w:r w:rsidRPr="00172285">
        <w:t>In this specific academic paper focusing on job matching and clustering between a pool of publicly available jobs and LSPs in the logistic industry, there is a lack of relevant research in this specific context. Therefore, to establish a benchmark for comparison, the paper will employ the k-means algorithm. The choice of the k-means algorithm is justified by its common usage as a clustering algorithm. By utilizing k-means as a benchmark, the proposed solution can be evaluated and analyzed in relation to a well-established and widely used clustering algorithm. This approach allows for a meaningful comparison between the proposed algorithm and an established method, shedding light on the performance and effectiveness of the new approach in the specific domain of job matching and clustering in the logistics industry.</w:t>
      </w:r>
    </w:p>
    <w:p w14:paraId="7ECBA80E" w14:textId="69065A3B" w:rsidR="00B611EF" w:rsidRPr="00B611EF" w:rsidRDefault="00421011" w:rsidP="00B611EF">
      <w:pPr>
        <w:pStyle w:val="ListParagraph"/>
        <w:numPr>
          <w:ilvl w:val="1"/>
          <w:numId w:val="14"/>
        </w:numPr>
        <w:tabs>
          <w:tab w:val="left" w:pos="599"/>
        </w:tabs>
        <w:spacing w:before="245"/>
        <w:outlineLvl w:val="1"/>
        <w:rPr>
          <w:sz w:val="24"/>
          <w:szCs w:val="24"/>
        </w:rPr>
      </w:pPr>
      <w:bookmarkStart w:id="185" w:name="_Toc140263561"/>
      <w:r w:rsidRPr="00421011">
        <w:rPr>
          <w:sz w:val="24"/>
          <w:szCs w:val="24"/>
        </w:rPr>
        <w:t>Results</w:t>
      </w:r>
      <w:bookmarkEnd w:id="185"/>
    </w:p>
    <w:p w14:paraId="3F631DA5" w14:textId="2505999E" w:rsidR="001812AD" w:rsidRDefault="00C77C59" w:rsidP="001812AD">
      <w:pPr>
        <w:spacing w:before="240" w:line="360" w:lineRule="auto"/>
        <w:jc w:val="both"/>
      </w:pPr>
      <w:r>
        <w:t>In this section, the findings of the research will be reported.</w:t>
      </w:r>
    </w:p>
    <w:p w14:paraId="2C9F9BC5" w14:textId="77777777" w:rsidR="00BC79D3" w:rsidRPr="00BC79D3" w:rsidRDefault="00BC79D3" w:rsidP="00BC79D3">
      <w:pPr>
        <w:rPr>
          <w:sz w:val="29"/>
          <w:szCs w:val="29"/>
        </w:rPr>
      </w:pPr>
    </w:p>
    <w:p w14:paraId="7522F390" w14:textId="7EA7B8A5" w:rsidR="00BC79D3" w:rsidRPr="006A7377" w:rsidRDefault="00BC79D3" w:rsidP="00BC79D3">
      <w:pPr>
        <w:pStyle w:val="ListParagraph"/>
        <w:numPr>
          <w:ilvl w:val="2"/>
          <w:numId w:val="14"/>
        </w:numPr>
        <w:tabs>
          <w:tab w:val="left" w:pos="599"/>
        </w:tabs>
        <w:spacing w:before="0"/>
        <w:outlineLvl w:val="1"/>
        <w:rPr>
          <w:i/>
          <w:iCs/>
          <w:u w:val="single"/>
        </w:rPr>
      </w:pPr>
      <w:bookmarkStart w:id="186" w:name="_Toc140263562"/>
      <w:r>
        <w:rPr>
          <w:i/>
          <w:iCs/>
          <w:u w:val="single"/>
        </w:rPr>
        <w:t>Clustering Entropy</w:t>
      </w:r>
      <w:bookmarkEnd w:id="186"/>
    </w:p>
    <w:p w14:paraId="6B13E41C" w14:textId="4D906C60" w:rsidR="00BC79D3" w:rsidRDefault="00ED66A9" w:rsidP="0076018A">
      <w:pPr>
        <w:spacing w:before="240" w:line="360" w:lineRule="auto"/>
        <w:ind w:left="1431"/>
        <w:jc w:val="both"/>
      </w:pPr>
      <w:r w:rsidRPr="00ED66A9">
        <w:t>After executing the proposed algorithm and plotting the clustering results of all public and private jobs on a map, as illustrated in Figure 6 and Figure 7 below, it is evident that the algorithm successfully maintains the initial private jobs of the LSPs. This outcome aligns with the expectations and requirements of the research, as LSPs have a vested interest in retaining their private jobs due to factors such as confidentiality.</w:t>
      </w:r>
    </w:p>
    <w:p w14:paraId="019F7046" w14:textId="4B536816" w:rsidR="001D50C1" w:rsidRDefault="004406E9" w:rsidP="001D50C1">
      <w:pPr>
        <w:spacing w:before="240" w:line="360" w:lineRule="auto"/>
        <w:jc w:val="center"/>
      </w:pPr>
      <w:r w:rsidRPr="004406E9">
        <w:rPr>
          <w:noProof/>
        </w:rPr>
        <w:lastRenderedPageBreak/>
        <w:drawing>
          <wp:inline distT="0" distB="0" distL="0" distR="0" wp14:anchorId="59CCEDAE" wp14:editId="57016269">
            <wp:extent cx="5588000" cy="3590925"/>
            <wp:effectExtent l="0" t="0" r="0" b="9525"/>
            <wp:docPr id="2093106710" name="Picture 1" descr="A map of the world with many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06710" name="Picture 1" descr="A map of the world with many different colored dots&#10;&#10;Description automatically generated"/>
                    <pic:cNvPicPr/>
                  </pic:nvPicPr>
                  <pic:blipFill>
                    <a:blip r:embed="rId21"/>
                    <a:stretch>
                      <a:fillRect/>
                    </a:stretch>
                  </pic:blipFill>
                  <pic:spPr>
                    <a:xfrm>
                      <a:off x="0" y="0"/>
                      <a:ext cx="5588000" cy="3590925"/>
                    </a:xfrm>
                    <a:prstGeom prst="rect">
                      <a:avLst/>
                    </a:prstGeom>
                  </pic:spPr>
                </pic:pic>
              </a:graphicData>
            </a:graphic>
          </wp:inline>
        </w:drawing>
      </w:r>
    </w:p>
    <w:p w14:paraId="725ACFEA" w14:textId="5E8CB623" w:rsidR="004406E9" w:rsidRDefault="004406E9" w:rsidP="004406E9">
      <w:pPr>
        <w:spacing w:before="240" w:line="360" w:lineRule="auto"/>
        <w:jc w:val="center"/>
      </w:pPr>
      <w:r w:rsidRPr="00D00B7D">
        <w:rPr>
          <w:i/>
          <w:sz w:val="16"/>
        </w:rPr>
        <w:t xml:space="preserve">Fig </w:t>
      </w:r>
      <w:r>
        <w:rPr>
          <w:i/>
          <w:sz w:val="16"/>
        </w:rPr>
        <w:t>6</w:t>
      </w:r>
      <w:r w:rsidRPr="00D00B7D">
        <w:rPr>
          <w:i/>
          <w:sz w:val="16"/>
        </w:rPr>
        <w:t>.</w:t>
      </w:r>
      <w:r w:rsidRPr="00D00B7D">
        <w:rPr>
          <w:i/>
          <w:spacing w:val="-7"/>
          <w:sz w:val="16"/>
        </w:rPr>
        <w:t xml:space="preserve"> </w:t>
      </w:r>
      <w:r>
        <w:rPr>
          <w:i/>
          <w:spacing w:val="-7"/>
          <w:sz w:val="16"/>
        </w:rPr>
        <w:t xml:space="preserve">100 </w:t>
      </w:r>
      <w:r>
        <w:rPr>
          <w:i/>
          <w:sz w:val="16"/>
        </w:rPr>
        <w:t>Public &amp; 100 Private Jobs Map Plot (Before OJR)</w:t>
      </w:r>
    </w:p>
    <w:p w14:paraId="24808AD5" w14:textId="711D4F65" w:rsidR="004406E9" w:rsidRDefault="004406E9" w:rsidP="001D50C1">
      <w:pPr>
        <w:spacing w:before="240" w:line="360" w:lineRule="auto"/>
        <w:jc w:val="center"/>
      </w:pPr>
      <w:r w:rsidRPr="004406E9">
        <w:rPr>
          <w:noProof/>
        </w:rPr>
        <w:drawing>
          <wp:inline distT="0" distB="0" distL="0" distR="0" wp14:anchorId="0C7BBB5F" wp14:editId="247FA83D">
            <wp:extent cx="5588000" cy="3576320"/>
            <wp:effectExtent l="0" t="0" r="0" b="5080"/>
            <wp:docPr id="267285970" name="Picture 1" descr="A map of singapore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85970" name="Picture 1" descr="A map of singapore with many colored dots&#10;&#10;Description automatically generated"/>
                    <pic:cNvPicPr/>
                  </pic:nvPicPr>
                  <pic:blipFill>
                    <a:blip r:embed="rId22"/>
                    <a:stretch>
                      <a:fillRect/>
                    </a:stretch>
                  </pic:blipFill>
                  <pic:spPr>
                    <a:xfrm>
                      <a:off x="0" y="0"/>
                      <a:ext cx="5588000" cy="3576320"/>
                    </a:xfrm>
                    <a:prstGeom prst="rect">
                      <a:avLst/>
                    </a:prstGeom>
                  </pic:spPr>
                </pic:pic>
              </a:graphicData>
            </a:graphic>
          </wp:inline>
        </w:drawing>
      </w:r>
    </w:p>
    <w:p w14:paraId="7F51D2F0" w14:textId="628C5C47" w:rsidR="004406E9" w:rsidRDefault="004406E9" w:rsidP="001D50C1">
      <w:pPr>
        <w:spacing w:before="240" w:line="360" w:lineRule="auto"/>
        <w:jc w:val="center"/>
      </w:pPr>
      <w:bookmarkStart w:id="187" w:name="_Hlk140258881"/>
      <w:r w:rsidRPr="00D00B7D">
        <w:rPr>
          <w:i/>
          <w:sz w:val="16"/>
        </w:rPr>
        <w:t xml:space="preserve">Fig </w:t>
      </w:r>
      <w:r w:rsidR="005D3669">
        <w:rPr>
          <w:i/>
          <w:sz w:val="16"/>
        </w:rPr>
        <w:t>7</w:t>
      </w:r>
      <w:r w:rsidRPr="00D00B7D">
        <w:rPr>
          <w:i/>
          <w:sz w:val="16"/>
        </w:rPr>
        <w:t>.</w:t>
      </w:r>
      <w:r w:rsidRPr="00D00B7D">
        <w:rPr>
          <w:i/>
          <w:spacing w:val="-7"/>
          <w:sz w:val="16"/>
        </w:rPr>
        <w:t xml:space="preserve"> </w:t>
      </w:r>
      <w:r>
        <w:rPr>
          <w:i/>
          <w:spacing w:val="-7"/>
          <w:sz w:val="16"/>
        </w:rPr>
        <w:t xml:space="preserve">100 </w:t>
      </w:r>
      <w:r>
        <w:rPr>
          <w:i/>
          <w:sz w:val="16"/>
        </w:rPr>
        <w:t>Public &amp; 100 Private Jobs Map Plot (After OJR)</w:t>
      </w:r>
      <w:bookmarkEnd w:id="187"/>
    </w:p>
    <w:p w14:paraId="0CBB5D39" w14:textId="77777777" w:rsidR="00B77070" w:rsidRDefault="00B77070" w:rsidP="001D50C1">
      <w:pPr>
        <w:spacing w:before="240" w:line="360" w:lineRule="auto"/>
        <w:ind w:left="1431"/>
        <w:jc w:val="both"/>
      </w:pPr>
      <w:r w:rsidRPr="00B77070">
        <w:lastRenderedPageBreak/>
        <w:t xml:space="preserve">At times, it may appear that the proposed algorithm assigns more jobs to a particular cluster, such as Cluster 5 (Company 9), as depicted in Figure 7. However, this occurrence is attributable to characteristics inherent in the dataset. For instance, a specific company may possess a larger number of jobs (private jobs) with features highly </w:t>
      </w:r>
      <w:proofErr w:type="gramStart"/>
      <w:r w:rsidRPr="00B77070">
        <w:t>similar to</w:t>
      </w:r>
      <w:proofErr w:type="gramEnd"/>
      <w:r w:rsidRPr="00B77070">
        <w:t xml:space="preserve"> those found in the DJE job pool (public jobs). This outcome is expected since the requirement is to match public jobs with the most suitable Local Service Provider (LSP) based on their private jobs.</w:t>
      </w:r>
    </w:p>
    <w:p w14:paraId="726341EF" w14:textId="6CBF73AB" w:rsidR="001D50C1" w:rsidRDefault="00B77070" w:rsidP="001D50C1">
      <w:pPr>
        <w:spacing w:before="240" w:line="360" w:lineRule="auto"/>
        <w:ind w:left="1431"/>
        <w:jc w:val="both"/>
      </w:pPr>
      <w:r w:rsidRPr="00B77070">
        <w:t>To assess the quality of the clustering and compare the proposed algorithm to the k-means algorithm, the entropy metric can be employed. The entropy metric quantifies the clustering results' quality, with lower entropy values indicating a higher level of cluster purity and better separation of data points into distinct clusters. The entropy metric is defined by the formula</w:t>
      </w:r>
      <w:r>
        <w:t>:</w:t>
      </w:r>
    </w:p>
    <w:p w14:paraId="20678943" w14:textId="6465F99D" w:rsidR="00B65280" w:rsidRPr="000839DE" w:rsidRDefault="00B65280" w:rsidP="001D50C1">
      <w:pPr>
        <w:spacing w:before="240" w:line="360" w:lineRule="auto"/>
        <w:ind w:left="1431"/>
        <w:jc w:val="both"/>
      </w:pPr>
      <m:oMathPara>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j∈K</m:t>
              </m:r>
            </m:sub>
            <m:sup/>
            <m:e>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e>
              </m:func>
            </m:e>
          </m:nary>
        </m:oMath>
      </m:oMathPara>
    </w:p>
    <w:p w14:paraId="357D1B29" w14:textId="35D7DB95" w:rsidR="002D0DAB" w:rsidRDefault="00B77070" w:rsidP="00B77070">
      <w:pPr>
        <w:spacing w:before="240" w:line="360" w:lineRule="auto"/>
        <w:ind w:left="1431"/>
        <w:jc w:val="both"/>
      </w:pPr>
      <w:r w:rsidRPr="00B77070">
        <w:t>The above formula can be explained as follows:</w:t>
      </w:r>
      <w:r w:rsidR="000839DE">
        <w:t xml:space="preserve"> Let </w:t>
      </w:r>
      <m:oMath>
        <m:r>
          <w:rPr>
            <w:rFonts w:ascii="Cambria Math" w:hAnsi="Cambria Math"/>
          </w:rPr>
          <m:t>K</m:t>
        </m:r>
      </m:oMath>
      <w:r w:rsidR="008C221E">
        <w:t xml:space="preserve"> </w:t>
      </w:r>
      <w:r w:rsidR="000839DE">
        <w:t xml:space="preserve">be a set of unique cluster labels </w:t>
      </w:r>
      <w:r w:rsidRPr="00B77070">
        <w:t>obtained after running an algorithm</w:t>
      </w:r>
      <w:r w:rsidR="000839DE">
        <w:t xml:space="preserve">, where </w:t>
      </w:r>
      <m:oMath>
        <m:r>
          <w:rPr>
            <w:rFonts w:ascii="Cambria Math" w:hAnsi="Cambria Math"/>
          </w:rPr>
          <m:t>j</m:t>
        </m:r>
      </m:oMath>
      <w:r w:rsidR="000839DE">
        <w:t xml:space="preserve"> </w:t>
      </w:r>
      <w:r>
        <w:t>represents</w:t>
      </w:r>
      <w:r w:rsidR="000839DE">
        <w:t xml:space="preserve"> a cluster label</w:t>
      </w:r>
      <w:r w:rsidR="008C221E">
        <w:t xml:space="preserve"> in</w:t>
      </w:r>
      <w:r w:rsidR="000839DE">
        <w:t xml:space="preserve"> the set </w:t>
      </w:r>
      <m:oMath>
        <m:r>
          <w:rPr>
            <w:rFonts w:ascii="Cambria Math" w:hAnsi="Cambria Math"/>
          </w:rPr>
          <m:t>K</m:t>
        </m:r>
      </m:oMath>
      <w:r w:rsidR="000839DE">
        <w:t xml:space="preserve">. </w:t>
      </w:r>
      <w:r w:rsidRPr="00B77070">
        <w:t>To calculate the entropy of the cluster result,</w:t>
      </w:r>
      <w:r>
        <w:t xml:space="preserve"> </w:t>
      </w:r>
      <w:r w:rsidRPr="00B77070">
        <w:t xml:space="preserve">compute the probability of each cluster label in set </w:t>
      </w:r>
      <m:oMath>
        <m:r>
          <w:rPr>
            <w:rFonts w:ascii="Cambria Math" w:hAnsi="Cambria Math"/>
          </w:rPr>
          <m:t>K</m:t>
        </m:r>
      </m:oMath>
      <w:r w:rsidRPr="00B77070">
        <w:t xml:space="preserve">, multiply it by the binary logarithm of the probability, and repeat this process for every cluster label in </w:t>
      </w:r>
      <w:proofErr w:type="spellStart"/>
      <w:r w:rsidR="00163AF1">
        <w:t>set</w:t>
      </w:r>
      <w:proofErr w:type="spellEnd"/>
      <w:r w:rsidR="00163AF1">
        <w:t xml:space="preserve"> </w:t>
      </w:r>
      <m:oMath>
        <m:r>
          <w:rPr>
            <w:rFonts w:ascii="Cambria Math" w:hAnsi="Cambria Math"/>
          </w:rPr>
          <m:t>K</m:t>
        </m:r>
      </m:oMath>
      <w:r>
        <w:t>.</w:t>
      </w:r>
      <w:r w:rsidR="00163AF1">
        <w:t xml:space="preserve"> </w:t>
      </w:r>
      <w:r w:rsidRPr="00B77070">
        <w:t xml:space="preserve">The resulting values are then </w:t>
      </w:r>
      <w:proofErr w:type="gramStart"/>
      <w:r w:rsidRPr="00B77070">
        <w:t>summed</w:t>
      </w:r>
      <w:proofErr w:type="gramEnd"/>
      <w:r w:rsidRPr="00B77070">
        <w:t>. For example, if the cluster labels obtained are</w:t>
      </w:r>
      <w:r w:rsidR="00163AF1">
        <w:t xml:space="preserve"> [1,</w:t>
      </w:r>
      <w:r w:rsidR="008C221E">
        <w:t xml:space="preserve"> 2, 2, 2, 2, 3], </w:t>
      </w:r>
      <w:r w:rsidRPr="00B77070">
        <w:t xml:space="preserve">the entropy is calculated as </w:t>
      </w:r>
      <w:r w:rsidR="008C221E">
        <w:t xml:space="preserve"> </w:t>
      </w:r>
      <m:oMath>
        <m:r>
          <w:rPr>
            <w:rFonts w:ascii="Cambria Math" w:hAnsi="Cambria Math"/>
          </w:rPr>
          <m:t>-</m:t>
        </m:r>
        <m:d>
          <m:dPr>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6</m:t>
                        </m:r>
                      </m:den>
                    </m:f>
                  </m:e>
                </m:func>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6</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6</m:t>
                        </m:r>
                      </m:den>
                    </m:f>
                  </m:e>
                </m:func>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6</m:t>
                        </m:r>
                      </m:den>
                    </m:f>
                  </m:e>
                </m:func>
              </m:e>
            </m:d>
          </m:e>
        </m:d>
        <m:r>
          <w:rPr>
            <w:rFonts w:ascii="Cambria Math" w:hAnsi="Cambria Math"/>
          </w:rPr>
          <m:t>=1.0986122886681096</m:t>
        </m:r>
      </m:oMath>
      <w:r w:rsidR="008C221E">
        <w:t>.</w:t>
      </w:r>
    </w:p>
    <w:p w14:paraId="36C3D06E" w14:textId="6FB1A807" w:rsidR="008C221E" w:rsidRDefault="00B77070" w:rsidP="001D50C1">
      <w:pPr>
        <w:spacing w:before="240" w:line="360" w:lineRule="auto"/>
        <w:ind w:left="1431"/>
        <w:jc w:val="both"/>
      </w:pPr>
      <w:r w:rsidRPr="00B77070">
        <w:t>To visualize the entropy results obtained from running the proposed algorithm and the k-means algorithm, a line graph is plotted using data points derived from 100, 500, and 1000 public jobs, respectively.</w:t>
      </w:r>
    </w:p>
    <w:p w14:paraId="19605F53" w14:textId="2EEC3B75" w:rsidR="002D0DAB" w:rsidRDefault="000359C7" w:rsidP="002D0DAB">
      <w:pPr>
        <w:spacing w:before="240" w:line="360" w:lineRule="auto"/>
        <w:jc w:val="center"/>
      </w:pPr>
      <w:r w:rsidRPr="000359C7">
        <w:rPr>
          <w:noProof/>
        </w:rPr>
        <w:lastRenderedPageBreak/>
        <w:drawing>
          <wp:inline distT="0" distB="0" distL="0" distR="0" wp14:anchorId="37B1C3DB" wp14:editId="11A33120">
            <wp:extent cx="5588000" cy="2834640"/>
            <wp:effectExtent l="0" t="0" r="0" b="3810"/>
            <wp:docPr id="1514555944" name="Picture 1" descr="A line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55944" name="Picture 1" descr="A line graph with a blue line&#10;&#10;Description automatically generated"/>
                    <pic:cNvPicPr/>
                  </pic:nvPicPr>
                  <pic:blipFill>
                    <a:blip r:embed="rId23"/>
                    <a:stretch>
                      <a:fillRect/>
                    </a:stretch>
                  </pic:blipFill>
                  <pic:spPr>
                    <a:xfrm>
                      <a:off x="0" y="0"/>
                      <a:ext cx="5588000" cy="2834640"/>
                    </a:xfrm>
                    <a:prstGeom prst="rect">
                      <a:avLst/>
                    </a:prstGeom>
                  </pic:spPr>
                </pic:pic>
              </a:graphicData>
            </a:graphic>
          </wp:inline>
        </w:drawing>
      </w:r>
    </w:p>
    <w:p w14:paraId="446AF147" w14:textId="15EB200A" w:rsidR="002D0DAB" w:rsidRDefault="002D0DAB" w:rsidP="002D0DAB">
      <w:pPr>
        <w:spacing w:before="240" w:line="360" w:lineRule="auto"/>
        <w:jc w:val="center"/>
        <w:rPr>
          <w:i/>
          <w:sz w:val="16"/>
        </w:rPr>
      </w:pPr>
      <w:bookmarkStart w:id="188" w:name="_Hlk140258923"/>
      <w:r w:rsidRPr="00D00B7D">
        <w:rPr>
          <w:i/>
          <w:sz w:val="16"/>
        </w:rPr>
        <w:t xml:space="preserve">Fig </w:t>
      </w:r>
      <w:r w:rsidR="005D3669">
        <w:rPr>
          <w:i/>
          <w:sz w:val="16"/>
        </w:rPr>
        <w:t>8</w:t>
      </w:r>
      <w:r w:rsidRPr="00D00B7D">
        <w:rPr>
          <w:i/>
          <w:sz w:val="16"/>
        </w:rPr>
        <w:t>.</w:t>
      </w:r>
      <w:r w:rsidRPr="00D00B7D">
        <w:rPr>
          <w:i/>
          <w:spacing w:val="-7"/>
          <w:sz w:val="16"/>
        </w:rPr>
        <w:t xml:space="preserve"> </w:t>
      </w:r>
      <w:r w:rsidR="00051596">
        <w:rPr>
          <w:i/>
          <w:spacing w:val="-7"/>
          <w:sz w:val="16"/>
        </w:rPr>
        <w:t>Entropy Comparison</w:t>
      </w:r>
      <w:bookmarkEnd w:id="188"/>
    </w:p>
    <w:p w14:paraId="57E10DDC" w14:textId="0EF66CCE" w:rsidR="00671CDC" w:rsidRDefault="00670BE2" w:rsidP="00671CDC">
      <w:pPr>
        <w:spacing w:before="240" w:line="360" w:lineRule="auto"/>
        <w:ind w:left="1431"/>
        <w:jc w:val="both"/>
      </w:pPr>
      <w:r w:rsidRPr="00670BE2">
        <w:t>The entropy values observed for k-means were 2.103033521165634 for 100 public jobs, 2.093035006031204 for 500 public jobs, and 2.0950133366487678 for 1000 public jobs. Meanwhile, the entropy values recorded for the proposed algorithm, OJR, were 1.375312701275081 for 100 public jobs, 2.00003085633245 for 500 public jobs, and 2.160420059674329 for 1000 public jobs.</w:t>
      </w:r>
    </w:p>
    <w:p w14:paraId="2170A9A7" w14:textId="30376637" w:rsidR="00671CDC" w:rsidRDefault="00670BE2" w:rsidP="00671CDC">
      <w:pPr>
        <w:spacing w:before="240" w:line="360" w:lineRule="auto"/>
        <w:ind w:left="1431"/>
        <w:jc w:val="both"/>
      </w:pPr>
      <w:r w:rsidRPr="00670BE2">
        <w:t>When comparing the entropy values between OJR and k-means, it is evident that OJR consistently outperforms k-means in terms of cluster quality. The entropy values obtained with OJR are consistently lower than those obtained with k-means, indicating superior separation and higher cluster purity.</w:t>
      </w:r>
    </w:p>
    <w:p w14:paraId="17A24B5A" w14:textId="25F312E9" w:rsidR="00671CDC" w:rsidRDefault="00670BE2" w:rsidP="00671CDC">
      <w:pPr>
        <w:spacing w:before="240" w:line="360" w:lineRule="auto"/>
        <w:ind w:left="1431"/>
        <w:jc w:val="both"/>
      </w:pPr>
      <w:r w:rsidRPr="00670BE2">
        <w:t>Additionally, a decreasing trend in the entropy values can be observed as the dataset size increases for OJR. This suggests that the algorithm benefits from larger datasets, as it achieves better-defined clusters with reduced uncertainty, which is highly suitable for the DJE context.</w:t>
      </w:r>
    </w:p>
    <w:p w14:paraId="2EB6F16F" w14:textId="0DEC4449" w:rsidR="00671CDC" w:rsidRDefault="00670BE2" w:rsidP="00671CDC">
      <w:pPr>
        <w:spacing w:before="240" w:line="360" w:lineRule="auto"/>
        <w:ind w:left="1431"/>
        <w:jc w:val="both"/>
      </w:pPr>
      <w:r w:rsidRPr="00670BE2">
        <w:t xml:space="preserve">Overall, these results demonstrate the superiority of the proposed OJR algorithm over the traditional k-means algorithm in terms of cluster quality. The lower entropy values obtained with OJR indicate more accurate and well-separated clusters, making it a promising and suitable approach for </w:t>
      </w:r>
      <w:r w:rsidRPr="00670BE2">
        <w:lastRenderedPageBreak/>
        <w:t>contexts such as DJE.</w:t>
      </w:r>
    </w:p>
    <w:p w14:paraId="5C9AF6BA" w14:textId="77777777" w:rsidR="00671CDC" w:rsidRPr="00671CDC" w:rsidRDefault="00671CDC" w:rsidP="00671CDC">
      <w:pPr>
        <w:rPr>
          <w:sz w:val="29"/>
          <w:szCs w:val="29"/>
        </w:rPr>
      </w:pPr>
    </w:p>
    <w:p w14:paraId="1FBDF34A" w14:textId="704ADA88" w:rsidR="00671CDC" w:rsidRPr="006A7377" w:rsidRDefault="00640AED" w:rsidP="00671CDC">
      <w:pPr>
        <w:pStyle w:val="ListParagraph"/>
        <w:numPr>
          <w:ilvl w:val="2"/>
          <w:numId w:val="14"/>
        </w:numPr>
        <w:tabs>
          <w:tab w:val="left" w:pos="599"/>
        </w:tabs>
        <w:spacing w:before="0"/>
        <w:outlineLvl w:val="1"/>
        <w:rPr>
          <w:i/>
          <w:iCs/>
          <w:u w:val="single"/>
        </w:rPr>
      </w:pPr>
      <w:bookmarkStart w:id="189" w:name="_Toc140263563"/>
      <w:r>
        <w:rPr>
          <w:i/>
          <w:iCs/>
          <w:u w:val="single"/>
        </w:rPr>
        <w:t>Run Time</w:t>
      </w:r>
      <w:bookmarkEnd w:id="189"/>
    </w:p>
    <w:p w14:paraId="437D1616" w14:textId="0203E338" w:rsidR="00E63AF6" w:rsidRDefault="001B04AA" w:rsidP="006D500B">
      <w:pPr>
        <w:spacing w:before="240" w:line="360" w:lineRule="auto"/>
        <w:ind w:left="1431"/>
        <w:jc w:val="both"/>
      </w:pPr>
      <w:r>
        <w:t>Next, t</w:t>
      </w:r>
      <w:r w:rsidRPr="001B04AA">
        <w:t>o assess the performance and scalability of OJR, the runtime of OJR will be compared to that of the k-means algorithm.</w:t>
      </w:r>
    </w:p>
    <w:p w14:paraId="29579363" w14:textId="40E33A49" w:rsidR="00671CDC" w:rsidRDefault="001B04AA" w:rsidP="006D500B">
      <w:pPr>
        <w:spacing w:before="240" w:line="360" w:lineRule="auto"/>
        <w:ind w:left="1431"/>
        <w:jc w:val="both"/>
      </w:pPr>
      <w:r w:rsidRPr="001B04AA">
        <w:t>The following line graph illustrates the runtime results obtained from running the proposed algorithm and the k-means algorithm with 100, 500, and 1000 public jobs data points.</w:t>
      </w:r>
    </w:p>
    <w:p w14:paraId="17300637" w14:textId="74373D37" w:rsidR="00E63AF6" w:rsidRDefault="00D077E2" w:rsidP="00D077E2">
      <w:pPr>
        <w:spacing w:before="240" w:line="360" w:lineRule="auto"/>
        <w:jc w:val="center"/>
      </w:pPr>
      <w:r w:rsidRPr="00D077E2">
        <w:rPr>
          <w:noProof/>
        </w:rPr>
        <w:drawing>
          <wp:inline distT="0" distB="0" distL="0" distR="0" wp14:anchorId="06346098" wp14:editId="6802BCCC">
            <wp:extent cx="5588000" cy="2821940"/>
            <wp:effectExtent l="0" t="0" r="0" b="0"/>
            <wp:docPr id="174447964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79640" name="Picture 1" descr="A graph with a line&#10;&#10;Description automatically generated"/>
                    <pic:cNvPicPr/>
                  </pic:nvPicPr>
                  <pic:blipFill>
                    <a:blip r:embed="rId24"/>
                    <a:stretch>
                      <a:fillRect/>
                    </a:stretch>
                  </pic:blipFill>
                  <pic:spPr>
                    <a:xfrm>
                      <a:off x="0" y="0"/>
                      <a:ext cx="5588000" cy="2821940"/>
                    </a:xfrm>
                    <a:prstGeom prst="rect">
                      <a:avLst/>
                    </a:prstGeom>
                  </pic:spPr>
                </pic:pic>
              </a:graphicData>
            </a:graphic>
          </wp:inline>
        </w:drawing>
      </w:r>
    </w:p>
    <w:p w14:paraId="610C3A96" w14:textId="39E1C9FF" w:rsidR="00D077E2" w:rsidRDefault="00D077E2" w:rsidP="00D077E2">
      <w:pPr>
        <w:spacing w:before="240" w:line="360" w:lineRule="auto"/>
        <w:jc w:val="center"/>
        <w:rPr>
          <w:i/>
          <w:sz w:val="16"/>
        </w:rPr>
      </w:pPr>
      <w:bookmarkStart w:id="190" w:name="_Hlk140258956"/>
      <w:r w:rsidRPr="00D00B7D">
        <w:rPr>
          <w:i/>
          <w:sz w:val="16"/>
        </w:rPr>
        <w:t xml:space="preserve">Fig </w:t>
      </w:r>
      <w:r w:rsidR="005D3669">
        <w:rPr>
          <w:i/>
          <w:sz w:val="16"/>
        </w:rPr>
        <w:t>9</w:t>
      </w:r>
      <w:r w:rsidRPr="00D00B7D">
        <w:rPr>
          <w:i/>
          <w:sz w:val="16"/>
        </w:rPr>
        <w:t>.</w:t>
      </w:r>
      <w:r w:rsidRPr="00D00B7D">
        <w:rPr>
          <w:i/>
          <w:spacing w:val="-7"/>
          <w:sz w:val="16"/>
        </w:rPr>
        <w:t xml:space="preserve"> </w:t>
      </w:r>
      <w:r>
        <w:rPr>
          <w:i/>
          <w:spacing w:val="-7"/>
          <w:sz w:val="16"/>
        </w:rPr>
        <w:t>Run Time Comparison</w:t>
      </w:r>
      <w:bookmarkEnd w:id="190"/>
    </w:p>
    <w:p w14:paraId="63CAF873" w14:textId="544881DA" w:rsidR="00A47687" w:rsidRDefault="001B04AA" w:rsidP="00A47687">
      <w:pPr>
        <w:spacing w:before="240" w:line="360" w:lineRule="auto"/>
        <w:ind w:left="1431"/>
        <w:jc w:val="both"/>
      </w:pPr>
      <w:r w:rsidRPr="001B04AA">
        <w:t>The runtime values observed for k-means were 35.49083948135376 seconds for 100 public jobs, 122.65361475944519 seconds for 500 public jobs, and 227.6941328048706 seconds for 1000 public jobs. Conversely, the runtime values observed for OJR were 30.418132305145264 seconds for 100 public jobs, 86.15991139411926 seconds for 500 public jobs, and 161.5476655960083 seconds for 1000 public jobs.</w:t>
      </w:r>
    </w:p>
    <w:p w14:paraId="7CAA394D" w14:textId="0D16177A" w:rsidR="00A47687" w:rsidRDefault="005227F7" w:rsidP="00A47687">
      <w:pPr>
        <w:spacing w:before="240" w:line="360" w:lineRule="auto"/>
        <w:ind w:left="1431"/>
        <w:jc w:val="both"/>
      </w:pPr>
      <w:r w:rsidRPr="005227F7">
        <w:t>Comparing the runtime results between OJR and the k-means algorithm, it is evident that OJR consistently demonstrates faster execution times across all dataset sizes. The runtime of OJR is consistently lower than that of the k-means algorithm, indicating improved computational efficiency.</w:t>
      </w:r>
    </w:p>
    <w:p w14:paraId="296543E6" w14:textId="224559D3" w:rsidR="00A47687" w:rsidRDefault="005227F7" w:rsidP="00A47687">
      <w:pPr>
        <w:spacing w:before="240" w:line="360" w:lineRule="auto"/>
        <w:ind w:left="1431"/>
        <w:jc w:val="both"/>
      </w:pPr>
      <w:r w:rsidRPr="005227F7">
        <w:lastRenderedPageBreak/>
        <w:t>Although, like the k-means algorithm, the runtime of OJR increases with the dataset size, it is noteworthy that OJR continues to outperform k-means in terms of runtime efficiency, even for larger datasets.</w:t>
      </w:r>
    </w:p>
    <w:p w14:paraId="225A0DFD" w14:textId="0F9201BD" w:rsidR="00B05B69" w:rsidRDefault="005227F7" w:rsidP="00B05B69">
      <w:pPr>
        <w:spacing w:before="240" w:after="240" w:line="360" w:lineRule="auto"/>
        <w:ind w:left="1431"/>
        <w:jc w:val="both"/>
      </w:pPr>
      <w:r w:rsidRPr="005227F7">
        <w:t>Therefore, the runtime analysis suggests that OJR provides a computationally efficient and scalable solution for the DJE context when compared to the traditional k-means algorithm, even when dealing with larger datasets. This feature makes OJR well-suited for effectively handling real-world data with thousands of data points, which is characteristic of the DJE domain. Additionally, the reduced runtime of OJR will prove highly advantageous in the DJE context, where prompt delivery is frequently required for time-sensitive delivery jobs.</w:t>
      </w:r>
    </w:p>
    <w:p w14:paraId="2B62FDE2" w14:textId="74137E52" w:rsidR="005D7A17" w:rsidRPr="00482E97" w:rsidRDefault="00482E97" w:rsidP="00482E97">
      <w:pPr>
        <w:pStyle w:val="ListParagraph"/>
        <w:numPr>
          <w:ilvl w:val="1"/>
          <w:numId w:val="14"/>
        </w:numPr>
        <w:tabs>
          <w:tab w:val="left" w:pos="599"/>
        </w:tabs>
        <w:spacing w:before="245"/>
        <w:outlineLvl w:val="1"/>
        <w:rPr>
          <w:sz w:val="24"/>
          <w:szCs w:val="24"/>
        </w:rPr>
      </w:pPr>
      <w:bookmarkStart w:id="191" w:name="_Toc140263564"/>
      <w:r w:rsidRPr="00482E97">
        <w:rPr>
          <w:sz w:val="24"/>
          <w:szCs w:val="24"/>
        </w:rPr>
        <w:t>Analysis</w:t>
      </w:r>
      <w:bookmarkEnd w:id="191"/>
    </w:p>
    <w:p w14:paraId="4962D83C" w14:textId="181D8071" w:rsidR="005D7A17" w:rsidRDefault="00992689" w:rsidP="00482E97">
      <w:pPr>
        <w:spacing w:before="240" w:line="360" w:lineRule="auto"/>
        <w:jc w:val="both"/>
      </w:pPr>
      <w:r w:rsidRPr="00992689">
        <w:t xml:space="preserve">Based on the </w:t>
      </w:r>
      <w:proofErr w:type="gramStart"/>
      <w:r w:rsidRPr="00992689">
        <w:t>aforementioned findings</w:t>
      </w:r>
      <w:proofErr w:type="gramEnd"/>
      <w:r w:rsidRPr="00992689">
        <w:t>, the subsequent section will present an analysis of the results.</w:t>
      </w:r>
    </w:p>
    <w:p w14:paraId="62B2894A" w14:textId="77777777" w:rsidR="005D7A17" w:rsidRPr="005D7A17" w:rsidRDefault="005D7A17" w:rsidP="005D7A17">
      <w:pPr>
        <w:rPr>
          <w:sz w:val="29"/>
          <w:szCs w:val="29"/>
        </w:rPr>
      </w:pPr>
    </w:p>
    <w:p w14:paraId="4FCA985C" w14:textId="78A48E3B" w:rsidR="005D7A17" w:rsidRPr="006A7377" w:rsidRDefault="005D7A17" w:rsidP="005D7A17">
      <w:pPr>
        <w:pStyle w:val="ListParagraph"/>
        <w:numPr>
          <w:ilvl w:val="2"/>
          <w:numId w:val="14"/>
        </w:numPr>
        <w:tabs>
          <w:tab w:val="left" w:pos="599"/>
        </w:tabs>
        <w:spacing w:before="0"/>
        <w:outlineLvl w:val="1"/>
        <w:rPr>
          <w:i/>
          <w:iCs/>
          <w:u w:val="single"/>
        </w:rPr>
      </w:pPr>
      <w:bookmarkStart w:id="192" w:name="_Toc140263565"/>
      <w:r>
        <w:rPr>
          <w:i/>
          <w:iCs/>
          <w:u w:val="single"/>
        </w:rPr>
        <w:t>Weaknesses</w:t>
      </w:r>
      <w:r w:rsidR="00835920">
        <w:rPr>
          <w:i/>
          <w:iCs/>
          <w:u w:val="single"/>
        </w:rPr>
        <w:t xml:space="preserve"> of OJR</w:t>
      </w:r>
      <w:bookmarkEnd w:id="192"/>
    </w:p>
    <w:p w14:paraId="51A8AFF6" w14:textId="77777777" w:rsidR="005D7A17" w:rsidRDefault="005D7A17" w:rsidP="005D7A17">
      <w:pPr>
        <w:pStyle w:val="ListParagraph"/>
        <w:numPr>
          <w:ilvl w:val="0"/>
          <w:numId w:val="20"/>
        </w:numPr>
        <w:spacing w:before="240" w:line="360" w:lineRule="auto"/>
        <w:jc w:val="both"/>
      </w:pPr>
      <w:r w:rsidRPr="005D7A17">
        <w:t>The algorithm occasionally assigns more jobs to certain clusters, which may result in uneven distribution and potential bias towards specific companies or clusters.</w:t>
      </w:r>
    </w:p>
    <w:p w14:paraId="08FD227B" w14:textId="3B7D5167" w:rsidR="005D7A17" w:rsidRDefault="005D7A17" w:rsidP="005D7A17">
      <w:pPr>
        <w:pStyle w:val="ListParagraph"/>
        <w:numPr>
          <w:ilvl w:val="0"/>
          <w:numId w:val="20"/>
        </w:numPr>
        <w:spacing w:before="240" w:line="360" w:lineRule="auto"/>
        <w:jc w:val="both"/>
      </w:pPr>
      <w:r w:rsidRPr="005D7A17">
        <w:t>The entropy values for OJR are higher compared to k-means for larger datasets, indicating a decrease in cluster purity and separation as the dataset size increases.</w:t>
      </w:r>
    </w:p>
    <w:p w14:paraId="193E6FE7" w14:textId="77777777" w:rsidR="005D7A17" w:rsidRPr="005D7A17" w:rsidRDefault="005D7A17" w:rsidP="005D7A17">
      <w:pPr>
        <w:rPr>
          <w:sz w:val="29"/>
          <w:szCs w:val="29"/>
        </w:rPr>
      </w:pPr>
    </w:p>
    <w:p w14:paraId="230F868D" w14:textId="370FCC93" w:rsidR="005D7A17" w:rsidRPr="006A7377" w:rsidRDefault="00865345" w:rsidP="005D7A17">
      <w:pPr>
        <w:pStyle w:val="ListParagraph"/>
        <w:numPr>
          <w:ilvl w:val="2"/>
          <w:numId w:val="14"/>
        </w:numPr>
        <w:tabs>
          <w:tab w:val="left" w:pos="599"/>
        </w:tabs>
        <w:spacing w:before="0"/>
        <w:outlineLvl w:val="1"/>
        <w:rPr>
          <w:i/>
          <w:iCs/>
          <w:u w:val="single"/>
        </w:rPr>
      </w:pPr>
      <w:bookmarkStart w:id="193" w:name="_Toc140263566"/>
      <w:r w:rsidRPr="00865345">
        <w:rPr>
          <w:i/>
          <w:iCs/>
          <w:u w:val="single"/>
        </w:rPr>
        <w:t>Strengths</w:t>
      </w:r>
      <w:r w:rsidR="00835920">
        <w:rPr>
          <w:i/>
          <w:iCs/>
          <w:u w:val="single"/>
        </w:rPr>
        <w:t xml:space="preserve"> of OJR</w:t>
      </w:r>
      <w:bookmarkEnd w:id="193"/>
    </w:p>
    <w:p w14:paraId="124F9D71" w14:textId="27360814" w:rsidR="00865345" w:rsidRDefault="00865345" w:rsidP="00865345">
      <w:pPr>
        <w:pStyle w:val="ListParagraph"/>
        <w:numPr>
          <w:ilvl w:val="0"/>
          <w:numId w:val="21"/>
        </w:numPr>
        <w:spacing w:before="240" w:line="360" w:lineRule="auto"/>
        <w:jc w:val="both"/>
      </w:pPr>
      <w:r w:rsidRPr="00865345">
        <w:t>The algorithm successfully maintains the initial private jobs of the</w:t>
      </w:r>
      <w:r w:rsidR="00914A6D">
        <w:t xml:space="preserve"> </w:t>
      </w:r>
      <w:r w:rsidRPr="00865345">
        <w:t>LSPs, aligning with the research expectations and requirements.</w:t>
      </w:r>
    </w:p>
    <w:p w14:paraId="7160EC59" w14:textId="62A32FEA" w:rsidR="00865345" w:rsidRDefault="005D7A17" w:rsidP="00865345">
      <w:pPr>
        <w:pStyle w:val="ListParagraph"/>
        <w:numPr>
          <w:ilvl w:val="0"/>
          <w:numId w:val="21"/>
        </w:numPr>
        <w:spacing w:before="240" w:line="360" w:lineRule="auto"/>
        <w:jc w:val="both"/>
      </w:pPr>
      <w:r w:rsidRPr="005D7A17">
        <w:t>OJR consistently outperforms k-means in terms of cluster quality, as evidenced by lower entropy values. This indicates better separation and higher cluster purity with OJR.</w:t>
      </w:r>
    </w:p>
    <w:p w14:paraId="179FA5AA" w14:textId="22600039" w:rsidR="00865345" w:rsidRDefault="00865345" w:rsidP="00865345">
      <w:r>
        <w:br w:type="page"/>
      </w:r>
    </w:p>
    <w:p w14:paraId="7A5DB373" w14:textId="6719C8E0" w:rsidR="00DD7571" w:rsidRDefault="005D7A17" w:rsidP="0084319B">
      <w:pPr>
        <w:pStyle w:val="ListParagraph"/>
        <w:numPr>
          <w:ilvl w:val="0"/>
          <w:numId w:val="21"/>
        </w:numPr>
        <w:spacing w:before="240" w:line="360" w:lineRule="auto"/>
        <w:jc w:val="both"/>
      </w:pPr>
      <w:r w:rsidRPr="005D7A17">
        <w:lastRenderedPageBreak/>
        <w:t>OJR demonstrates faster runtime efficiency across all dataset sizes compared to the traditional k-means algorithm.</w:t>
      </w:r>
    </w:p>
    <w:p w14:paraId="32DBACF0" w14:textId="77777777" w:rsidR="0084319B" w:rsidRPr="0084319B" w:rsidRDefault="0084319B" w:rsidP="0084319B">
      <w:pPr>
        <w:rPr>
          <w:sz w:val="29"/>
          <w:szCs w:val="29"/>
        </w:rPr>
      </w:pPr>
    </w:p>
    <w:p w14:paraId="396EF230" w14:textId="61AAB70E" w:rsidR="0084319B" w:rsidRPr="006A7377" w:rsidRDefault="0084319B" w:rsidP="0084319B">
      <w:pPr>
        <w:pStyle w:val="ListParagraph"/>
        <w:numPr>
          <w:ilvl w:val="2"/>
          <w:numId w:val="14"/>
        </w:numPr>
        <w:tabs>
          <w:tab w:val="left" w:pos="599"/>
        </w:tabs>
        <w:spacing w:before="0"/>
        <w:outlineLvl w:val="1"/>
        <w:rPr>
          <w:i/>
          <w:iCs/>
          <w:u w:val="single"/>
        </w:rPr>
      </w:pPr>
      <w:bookmarkStart w:id="194" w:name="_Toc140263567"/>
      <w:r w:rsidRPr="0084319B">
        <w:rPr>
          <w:i/>
          <w:iCs/>
          <w:u w:val="single"/>
        </w:rPr>
        <w:t>Discussion of the Effect and Impact</w:t>
      </w:r>
      <w:bookmarkEnd w:id="194"/>
    </w:p>
    <w:p w14:paraId="64FBED7B" w14:textId="77777777" w:rsidR="0084319B" w:rsidRDefault="0084319B" w:rsidP="0084319B">
      <w:pPr>
        <w:spacing w:before="240" w:line="360" w:lineRule="auto"/>
        <w:ind w:left="1431"/>
        <w:jc w:val="both"/>
      </w:pPr>
      <w:r>
        <w:t>The findings suggest that the proposed OJR algorithm has a positive impact in the context of the DJE domain. By maintaining the initial private jobs of LSPs, the algorithm respects confidentiality and meets the requirements of the research. Additionally, the algorithm's ability to achieve better cluster quality and separation enhances the accuracy and effectiveness of job assignments, leading to improved service delivery in the DJE industry.</w:t>
      </w:r>
    </w:p>
    <w:p w14:paraId="6F54813C" w14:textId="3078BF83" w:rsidR="00E70FD7" w:rsidRDefault="0084319B" w:rsidP="0084319B">
      <w:pPr>
        <w:spacing w:before="240" w:line="360" w:lineRule="auto"/>
        <w:ind w:left="1431"/>
        <w:jc w:val="both"/>
      </w:pPr>
      <w:r>
        <w:t>The faster runtime efficiency of OJR is a significant advantage, especially in a time-sensitive domain like DJE where prompt delivery is crucial. The reduced computational time allows for improved operational efficiency, contributing to better overall performance in managing delivery jobs.</w:t>
      </w:r>
    </w:p>
    <w:p w14:paraId="12EE2826" w14:textId="77777777" w:rsidR="0084319B" w:rsidRPr="0084319B" w:rsidRDefault="0084319B" w:rsidP="0084319B">
      <w:pPr>
        <w:rPr>
          <w:sz w:val="29"/>
          <w:szCs w:val="29"/>
        </w:rPr>
      </w:pPr>
    </w:p>
    <w:p w14:paraId="78ED687B" w14:textId="6EC13257" w:rsidR="0084319B" w:rsidRPr="006A7377" w:rsidRDefault="0084319B" w:rsidP="0084319B">
      <w:pPr>
        <w:pStyle w:val="ListParagraph"/>
        <w:numPr>
          <w:ilvl w:val="2"/>
          <w:numId w:val="14"/>
        </w:numPr>
        <w:tabs>
          <w:tab w:val="left" w:pos="599"/>
        </w:tabs>
        <w:spacing w:before="0"/>
        <w:outlineLvl w:val="1"/>
        <w:rPr>
          <w:i/>
          <w:iCs/>
          <w:u w:val="single"/>
        </w:rPr>
      </w:pPr>
      <w:bookmarkStart w:id="195" w:name="_Toc140263568"/>
      <w:r w:rsidRPr="0084319B">
        <w:rPr>
          <w:i/>
          <w:iCs/>
          <w:u w:val="single"/>
        </w:rPr>
        <w:t>Criticism</w:t>
      </w:r>
      <w:bookmarkEnd w:id="195"/>
    </w:p>
    <w:p w14:paraId="6C22E1FE" w14:textId="2C28FF14" w:rsidR="0084319B" w:rsidRDefault="0084319B" w:rsidP="0084319B">
      <w:pPr>
        <w:spacing w:before="240" w:line="360" w:lineRule="auto"/>
        <w:ind w:left="1431"/>
        <w:jc w:val="both"/>
      </w:pPr>
      <w:r w:rsidRPr="0084319B">
        <w:t>Despite the strengths mentioned above, there are areas for improvement and potential criticism. The uneven distribution of jobs to certain clusters, as observed in the data, raises concerns about potential bias and fairness in job assignments. It would be beneficial to investigate and address the factors that lead to such imbalances in order to ensure equal opportunities for all LSPs and prevent any preferential treatment.</w:t>
      </w:r>
    </w:p>
    <w:p w14:paraId="79CF9CBF" w14:textId="65BCCA4E" w:rsidR="0084319B" w:rsidRDefault="0084319B" w:rsidP="0084319B">
      <w:pPr>
        <w:spacing w:before="240" w:line="360" w:lineRule="auto"/>
        <w:ind w:left="1431"/>
        <w:jc w:val="both"/>
      </w:pPr>
      <w:r w:rsidRPr="0084319B">
        <w:t>The increasing entropy values for larger datasets with OJR suggest that there may be limitations to its scalability. It is important to explore strategies to mitigate this issue and maintain the quality of clustering as the dataset size grows.</w:t>
      </w:r>
    </w:p>
    <w:p w14:paraId="023750B7" w14:textId="53BFD2A1" w:rsidR="00B13CA8" w:rsidRDefault="006F0468" w:rsidP="0084319B">
      <w:pPr>
        <w:spacing w:before="240" w:line="360" w:lineRule="auto"/>
        <w:ind w:left="1431"/>
        <w:jc w:val="both"/>
      </w:pPr>
      <w:r>
        <w:t>Hence</w:t>
      </w:r>
      <w:r w:rsidR="0084319B" w:rsidRPr="0084319B">
        <w:t>, while the proposed OJR algorithm demonstrates several strengths such as maintaining private jobs, superior cluster quality, and faster runtime efficiency, there are areas that require attention and further development.</w:t>
      </w:r>
    </w:p>
    <w:p w14:paraId="574790D6" w14:textId="77777777" w:rsidR="00F55B53" w:rsidRDefault="00F55B53">
      <w:pPr>
        <w:rPr>
          <w:rFonts w:ascii="Arial" w:eastAsia="Arial" w:hAnsi="Arial" w:cs="Arial"/>
          <w:b/>
          <w:bCs/>
          <w:sz w:val="28"/>
          <w:szCs w:val="28"/>
        </w:rPr>
      </w:pPr>
      <w:r>
        <w:rPr>
          <w:rFonts w:ascii="Arial" w:eastAsia="Arial" w:hAnsi="Arial" w:cs="Arial"/>
          <w:b/>
          <w:bCs/>
          <w:sz w:val="28"/>
          <w:szCs w:val="28"/>
        </w:rPr>
        <w:br w:type="page"/>
      </w:r>
    </w:p>
    <w:p w14:paraId="1C66D539" w14:textId="77777777" w:rsidR="00402C54" w:rsidRDefault="0037713B" w:rsidP="00402C54">
      <w:pPr>
        <w:pStyle w:val="ListParagraph"/>
        <w:numPr>
          <w:ilvl w:val="0"/>
          <w:numId w:val="14"/>
        </w:numPr>
        <w:tabs>
          <w:tab w:val="left" w:pos="460"/>
        </w:tabs>
        <w:spacing w:before="69"/>
        <w:outlineLvl w:val="0"/>
        <w:rPr>
          <w:rFonts w:ascii="Arial" w:eastAsia="Arial" w:hAnsi="Arial" w:cs="Arial"/>
          <w:b/>
          <w:bCs/>
          <w:sz w:val="28"/>
          <w:szCs w:val="28"/>
        </w:rPr>
      </w:pPr>
      <w:bookmarkStart w:id="196" w:name="_Toc140263569"/>
      <w:r w:rsidRPr="0037713B">
        <w:rPr>
          <w:rFonts w:ascii="Arial" w:eastAsia="Arial" w:hAnsi="Arial" w:cs="Arial"/>
          <w:b/>
          <w:bCs/>
          <w:sz w:val="28"/>
          <w:szCs w:val="28"/>
        </w:rPr>
        <w:lastRenderedPageBreak/>
        <w:t>Project Management</w:t>
      </w:r>
      <w:bookmarkEnd w:id="196"/>
    </w:p>
    <w:p w14:paraId="7ADA4A70" w14:textId="3E98127D" w:rsidR="00402C54" w:rsidRDefault="00EE0EC2" w:rsidP="00584C86">
      <w:pPr>
        <w:spacing w:before="240" w:after="240" w:line="360" w:lineRule="auto"/>
        <w:jc w:val="both"/>
      </w:pPr>
      <w:r w:rsidRPr="00EE0EC2">
        <w:t xml:space="preserve">Throughout the project duration, </w:t>
      </w:r>
      <w:r>
        <w:t>I</w:t>
      </w:r>
      <w:r w:rsidRPr="00EE0EC2">
        <w:t xml:space="preserve"> maintained a personal schedule to ensure the completion of weekly tasks, which collectively contributed to the overall project completion. Figure </w:t>
      </w:r>
      <w:r>
        <w:t>10</w:t>
      </w:r>
      <w:r w:rsidRPr="00EE0EC2">
        <w:t>, the Gantt Chart, provides an overview of the project's stages and their respective accomplishments. This section will describe each stage in detail.</w:t>
      </w:r>
    </w:p>
    <w:p w14:paraId="1E7B0F30" w14:textId="075EF74E" w:rsidR="00DB6479" w:rsidRPr="00DB6479" w:rsidRDefault="00A6287C" w:rsidP="00DB6479">
      <w:pPr>
        <w:pStyle w:val="ListParagraph"/>
        <w:numPr>
          <w:ilvl w:val="1"/>
          <w:numId w:val="14"/>
        </w:numPr>
        <w:tabs>
          <w:tab w:val="left" w:pos="599"/>
        </w:tabs>
        <w:spacing w:before="245"/>
        <w:outlineLvl w:val="1"/>
        <w:rPr>
          <w:sz w:val="24"/>
          <w:szCs w:val="24"/>
        </w:rPr>
      </w:pPr>
      <w:bookmarkStart w:id="197" w:name="_Toc140263570"/>
      <w:r w:rsidRPr="00A6287C">
        <w:rPr>
          <w:sz w:val="24"/>
          <w:szCs w:val="24"/>
        </w:rPr>
        <w:t>Research</w:t>
      </w:r>
      <w:bookmarkEnd w:id="197"/>
    </w:p>
    <w:p w14:paraId="1C85E7E4" w14:textId="061400AB" w:rsidR="007B44F1" w:rsidRDefault="0060438D" w:rsidP="002670B5">
      <w:pPr>
        <w:spacing w:before="240" w:after="240" w:line="360" w:lineRule="auto"/>
        <w:jc w:val="both"/>
      </w:pPr>
      <w:r w:rsidRPr="0060438D">
        <w:t>During this phase, extensive research was conducted by reviewing existing literature and online resources. Research activities persisted throughout the project, as continuous knowledge improvement on the topic was necessary. Initially, research was required to identify a suitable research topic. Subsequently, further research was undertaken to enhance understanding of the chosen topic. During the planning and algorithm design phase, additional research was conducted to explore potential solutions for gaps identified in the existing literature. Research was also conducted to identify appropriate tools, implementation methodologies, and potential metrics for the analysis phase.</w:t>
      </w:r>
    </w:p>
    <w:p w14:paraId="0EE0711F" w14:textId="5A132956" w:rsidR="00A6287C" w:rsidRPr="00A6287C" w:rsidRDefault="00A6287C" w:rsidP="00A6287C">
      <w:pPr>
        <w:pStyle w:val="ListParagraph"/>
        <w:numPr>
          <w:ilvl w:val="1"/>
          <w:numId w:val="14"/>
        </w:numPr>
        <w:tabs>
          <w:tab w:val="left" w:pos="599"/>
        </w:tabs>
        <w:spacing w:before="245"/>
        <w:outlineLvl w:val="1"/>
        <w:rPr>
          <w:sz w:val="24"/>
          <w:szCs w:val="24"/>
        </w:rPr>
      </w:pPr>
      <w:bookmarkStart w:id="198" w:name="_Toc140263571"/>
      <w:r w:rsidRPr="00A6287C">
        <w:rPr>
          <w:sz w:val="24"/>
          <w:szCs w:val="24"/>
        </w:rPr>
        <w:t>Planning &amp; Algorithm Design</w:t>
      </w:r>
      <w:bookmarkEnd w:id="198"/>
    </w:p>
    <w:p w14:paraId="7B99ACFD" w14:textId="60552EF2" w:rsidR="002670B5" w:rsidRDefault="00B56EE2" w:rsidP="00D03A05">
      <w:pPr>
        <w:spacing w:before="240" w:after="240" w:line="360" w:lineRule="auto"/>
        <w:jc w:val="both"/>
      </w:pPr>
      <w:r w:rsidRPr="00B56EE2">
        <w:t>In this phase, a comprehensive plan was formulated for algorithm implementation. This involved making decisions regarding necessary assumptions and requirements. Planning was crucial to avoid impulsive actions and ensure the efficient utilization of time. It helped prevent unnecessary implementation or omission of essential components, which could have caused disruptions. The algorithm's design, including potential implementation approaches and solution considerations, was carefully determined during this stage.</w:t>
      </w:r>
    </w:p>
    <w:p w14:paraId="470F8F53" w14:textId="0A90B26F" w:rsidR="009910C9" w:rsidRPr="009910C9" w:rsidRDefault="009910C9" w:rsidP="009910C9">
      <w:pPr>
        <w:pStyle w:val="ListParagraph"/>
        <w:numPr>
          <w:ilvl w:val="1"/>
          <w:numId w:val="14"/>
        </w:numPr>
        <w:tabs>
          <w:tab w:val="left" w:pos="599"/>
        </w:tabs>
        <w:spacing w:before="245"/>
        <w:outlineLvl w:val="1"/>
        <w:rPr>
          <w:sz w:val="24"/>
          <w:szCs w:val="24"/>
        </w:rPr>
      </w:pPr>
      <w:bookmarkStart w:id="199" w:name="_Toc140263572"/>
      <w:r w:rsidRPr="009910C9">
        <w:rPr>
          <w:sz w:val="24"/>
          <w:szCs w:val="24"/>
        </w:rPr>
        <w:t>Tool Selection</w:t>
      </w:r>
      <w:bookmarkEnd w:id="199"/>
    </w:p>
    <w:p w14:paraId="26190B90" w14:textId="58DEDFA4" w:rsidR="00D03A05" w:rsidRDefault="008D0774" w:rsidP="00651637">
      <w:pPr>
        <w:spacing w:before="240" w:line="360" w:lineRule="auto"/>
        <w:jc w:val="both"/>
      </w:pPr>
      <w:r w:rsidRPr="008D0774">
        <w:t>The tool selection stage involved making informed decisions on the specific tools to be used for algorithm development. This encompassed choosing programming languages, libraries, and other necessary resources for the implementation. As the project's focus was on software development for the algorithm, no budget allocation or physical tools were required.</w:t>
      </w:r>
    </w:p>
    <w:p w14:paraId="0531D465" w14:textId="77777777" w:rsidR="009910C9" w:rsidRDefault="009910C9">
      <w:pPr>
        <w:rPr>
          <w:sz w:val="24"/>
          <w:szCs w:val="24"/>
        </w:rPr>
      </w:pPr>
      <w:r>
        <w:rPr>
          <w:sz w:val="24"/>
          <w:szCs w:val="24"/>
        </w:rPr>
        <w:br w:type="page"/>
      </w:r>
    </w:p>
    <w:p w14:paraId="65C83A83" w14:textId="1B9383BE" w:rsidR="009910C9" w:rsidRPr="009910C9" w:rsidRDefault="009910C9" w:rsidP="009910C9">
      <w:pPr>
        <w:pStyle w:val="ListParagraph"/>
        <w:numPr>
          <w:ilvl w:val="1"/>
          <w:numId w:val="14"/>
        </w:numPr>
        <w:tabs>
          <w:tab w:val="left" w:pos="599"/>
        </w:tabs>
        <w:spacing w:before="245"/>
        <w:outlineLvl w:val="1"/>
        <w:rPr>
          <w:sz w:val="24"/>
          <w:szCs w:val="24"/>
        </w:rPr>
      </w:pPr>
      <w:bookmarkStart w:id="200" w:name="_Toc140263573"/>
      <w:r w:rsidRPr="009910C9">
        <w:rPr>
          <w:sz w:val="24"/>
          <w:szCs w:val="24"/>
        </w:rPr>
        <w:lastRenderedPageBreak/>
        <w:t>Implementation</w:t>
      </w:r>
      <w:bookmarkEnd w:id="200"/>
    </w:p>
    <w:p w14:paraId="0DC4D9F3" w14:textId="33622441" w:rsidR="008967C1" w:rsidRDefault="00336BFA" w:rsidP="008967C1">
      <w:pPr>
        <w:spacing w:before="240" w:after="240" w:line="360" w:lineRule="auto"/>
        <w:jc w:val="both"/>
      </w:pPr>
      <w:r w:rsidRPr="00336BFA">
        <w:t>This phase constituted a significant portion of the project timeline, as it involved the actual implementation of the algorithm. The implementation was based on the accumulated knowledge from the research phase, the planned algorithm flow, the established assumptions, the defined requirements, and the selected tools. Consultations with the academic supervisor were also conducted to ensure alignment with project objectives and to identify potential areas for improvement.</w:t>
      </w:r>
    </w:p>
    <w:p w14:paraId="26B43258" w14:textId="18BF3522" w:rsidR="00952864" w:rsidRPr="00952864" w:rsidRDefault="00952864" w:rsidP="00952864">
      <w:pPr>
        <w:pStyle w:val="ListParagraph"/>
        <w:numPr>
          <w:ilvl w:val="1"/>
          <w:numId w:val="14"/>
        </w:numPr>
        <w:tabs>
          <w:tab w:val="left" w:pos="599"/>
        </w:tabs>
        <w:spacing w:before="245"/>
        <w:outlineLvl w:val="1"/>
        <w:rPr>
          <w:sz w:val="24"/>
          <w:szCs w:val="24"/>
        </w:rPr>
      </w:pPr>
      <w:bookmarkStart w:id="201" w:name="_Toc140263574"/>
      <w:r w:rsidRPr="00952864">
        <w:rPr>
          <w:sz w:val="24"/>
          <w:szCs w:val="24"/>
        </w:rPr>
        <w:t>Results Analysis</w:t>
      </w:r>
      <w:bookmarkEnd w:id="201"/>
    </w:p>
    <w:p w14:paraId="042F3671" w14:textId="4EABC07D" w:rsidR="0084319B" w:rsidRDefault="00617BB7" w:rsidP="00952864">
      <w:pPr>
        <w:spacing w:before="240" w:after="240" w:line="360" w:lineRule="auto"/>
        <w:jc w:val="both"/>
      </w:pPr>
      <w:r w:rsidRPr="00617BB7">
        <w:t>The final phase involved analyzing the outcomes of the algorithm implementation. A comparison was made between the results obtained from the implemented algorithm and the commonly used k-means algorithm. This comparison aimed to assess the performance of the developed algorithm and identify its strengths and weaknesses. The findings from this analysis will serve as valuable insights for future implementations, informing strategies for further enhancing the algorithm.</w:t>
      </w:r>
    </w:p>
    <w:p w14:paraId="03E4D618" w14:textId="6C5216B3" w:rsidR="008F46BC" w:rsidRDefault="00FB0E49" w:rsidP="00DB0677">
      <w:pPr>
        <w:pStyle w:val="BodyText"/>
        <w:spacing w:before="6"/>
        <w:jc w:val="center"/>
      </w:pPr>
      <w:r w:rsidRPr="00FB0E49">
        <w:rPr>
          <w:noProof/>
        </w:rPr>
        <w:drawing>
          <wp:inline distT="0" distB="0" distL="0" distR="0" wp14:anchorId="243DC46B" wp14:editId="7570C082">
            <wp:extent cx="5588000" cy="1501140"/>
            <wp:effectExtent l="0" t="0" r="0" b="3810"/>
            <wp:docPr id="2108108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08707" name="Picture 1" descr="A screenshot of a computer&#10;&#10;Description automatically generated"/>
                    <pic:cNvPicPr/>
                  </pic:nvPicPr>
                  <pic:blipFill>
                    <a:blip r:embed="rId25"/>
                    <a:stretch>
                      <a:fillRect/>
                    </a:stretch>
                  </pic:blipFill>
                  <pic:spPr>
                    <a:xfrm>
                      <a:off x="0" y="0"/>
                      <a:ext cx="5588000" cy="1501140"/>
                    </a:xfrm>
                    <a:prstGeom prst="rect">
                      <a:avLst/>
                    </a:prstGeom>
                  </pic:spPr>
                </pic:pic>
              </a:graphicData>
            </a:graphic>
          </wp:inline>
        </w:drawing>
      </w:r>
    </w:p>
    <w:p w14:paraId="06544291" w14:textId="70CF29AE" w:rsidR="00FE4C13" w:rsidRPr="003A76A4" w:rsidRDefault="00FB0E49" w:rsidP="003A76A4">
      <w:pPr>
        <w:spacing w:before="240" w:line="360" w:lineRule="auto"/>
        <w:jc w:val="center"/>
        <w:rPr>
          <w:i/>
          <w:sz w:val="16"/>
        </w:rPr>
      </w:pPr>
      <w:r w:rsidRPr="00D00B7D">
        <w:rPr>
          <w:i/>
          <w:sz w:val="16"/>
        </w:rPr>
        <w:t xml:space="preserve">Fig </w:t>
      </w:r>
      <w:r w:rsidR="005D3669">
        <w:rPr>
          <w:i/>
          <w:sz w:val="16"/>
        </w:rPr>
        <w:t>10</w:t>
      </w:r>
      <w:r w:rsidRPr="00D00B7D">
        <w:rPr>
          <w:i/>
          <w:sz w:val="16"/>
        </w:rPr>
        <w:t>.</w:t>
      </w:r>
      <w:r w:rsidRPr="00D00B7D">
        <w:rPr>
          <w:i/>
          <w:spacing w:val="-7"/>
          <w:sz w:val="16"/>
        </w:rPr>
        <w:t xml:space="preserve"> </w:t>
      </w:r>
      <w:r>
        <w:rPr>
          <w:i/>
          <w:spacing w:val="-7"/>
          <w:sz w:val="16"/>
        </w:rPr>
        <w:t>Gantt Chart</w:t>
      </w:r>
    </w:p>
    <w:p w14:paraId="4F7C24B6" w14:textId="77777777" w:rsidR="002C37C0" w:rsidRDefault="002C37C0">
      <w:pPr>
        <w:rPr>
          <w:rFonts w:ascii="Arial" w:eastAsia="Arial" w:hAnsi="Arial" w:cs="Arial"/>
          <w:b/>
          <w:bCs/>
          <w:sz w:val="28"/>
          <w:szCs w:val="28"/>
        </w:rPr>
      </w:pPr>
      <w:r>
        <w:rPr>
          <w:rFonts w:ascii="Arial" w:eastAsia="Arial" w:hAnsi="Arial" w:cs="Arial"/>
          <w:b/>
          <w:bCs/>
          <w:sz w:val="28"/>
          <w:szCs w:val="28"/>
        </w:rPr>
        <w:br w:type="page"/>
      </w:r>
    </w:p>
    <w:p w14:paraId="797C4F6E" w14:textId="225730A8" w:rsidR="008B5478" w:rsidRPr="00892EE1" w:rsidRDefault="00892EE1" w:rsidP="00892EE1">
      <w:pPr>
        <w:pStyle w:val="ListParagraph"/>
        <w:numPr>
          <w:ilvl w:val="0"/>
          <w:numId w:val="14"/>
        </w:numPr>
        <w:tabs>
          <w:tab w:val="left" w:pos="460"/>
        </w:tabs>
        <w:spacing w:before="69"/>
        <w:outlineLvl w:val="0"/>
        <w:rPr>
          <w:rFonts w:ascii="Arial" w:eastAsia="Arial" w:hAnsi="Arial" w:cs="Arial"/>
          <w:b/>
          <w:bCs/>
          <w:sz w:val="28"/>
          <w:szCs w:val="28"/>
        </w:rPr>
      </w:pPr>
      <w:bookmarkStart w:id="202" w:name="_Toc140263575"/>
      <w:r w:rsidRPr="00892EE1">
        <w:rPr>
          <w:rFonts w:ascii="Arial" w:eastAsia="Arial" w:hAnsi="Arial" w:cs="Arial"/>
          <w:b/>
          <w:bCs/>
          <w:sz w:val="28"/>
          <w:szCs w:val="28"/>
        </w:rPr>
        <w:lastRenderedPageBreak/>
        <w:t>Conclusion</w:t>
      </w:r>
      <w:bookmarkEnd w:id="202"/>
    </w:p>
    <w:p w14:paraId="48AFC334" w14:textId="377761F1" w:rsidR="00410284" w:rsidRDefault="00856557" w:rsidP="002D614A">
      <w:pPr>
        <w:spacing w:before="240" w:line="360" w:lineRule="auto"/>
        <w:jc w:val="both"/>
      </w:pPr>
      <w:r w:rsidRPr="00856557">
        <w:t>This research paper introduces the Outbound Job Recommender (OJR) algorithm, which aims to match Logistic Service Providers (LSPs) with suitable jobs from a shared job pool known as DJE. The algorithm demonstrates superior cluster quality compared to the traditional k-means algorithm, as evidenced by lower entropy values. Additionally, OJR exhibits faster runtime efficiency, providing a computationally efficient and scalable solution for the DJE context, even with larger datasets.</w:t>
      </w:r>
    </w:p>
    <w:p w14:paraId="4107E307" w14:textId="7E9DA69C" w:rsidR="008D4A37" w:rsidRDefault="008D4A37" w:rsidP="008D4A37">
      <w:pPr>
        <w:spacing w:before="240" w:line="360" w:lineRule="auto"/>
        <w:jc w:val="both"/>
      </w:pPr>
      <w:r w:rsidRPr="008D4A37">
        <w:t>The OJR algorithm successfully tackles the challenge of efficiently and accurately matching Logistic Service Providers (LSPs) with suitable delivery jobs from the DJE job pool, all while fulfilling the specified requirements. It effectively handles multiple constraints, maintains computational efficiency and scalability, and prioritizes job matching based on the similarity between public jobs in the DJE job pool and the private jobs of the LSP, without relying on historical data.</w:t>
      </w:r>
      <w:r w:rsidR="00490D87">
        <w:t xml:space="preserve"> </w:t>
      </w:r>
      <w:r w:rsidRPr="008D4A37">
        <w:t xml:space="preserve">These characteristics make the OJR algorithm highly suitable for the DJE context, as it enhances delivery routing and operational efficiency by allowing LSPs to utilize idle </w:t>
      </w:r>
      <w:r w:rsidR="00490D87">
        <w:t>delivery drivers</w:t>
      </w:r>
      <w:r w:rsidRPr="008D4A37">
        <w:t xml:space="preserve"> from other LSPs or companies.</w:t>
      </w:r>
    </w:p>
    <w:p w14:paraId="4C865645" w14:textId="4B3B67BF" w:rsidR="00AA1639" w:rsidRPr="00454A71" w:rsidRDefault="008D4A37" w:rsidP="008D4A37">
      <w:pPr>
        <w:spacing w:before="240" w:line="360" w:lineRule="auto"/>
        <w:jc w:val="both"/>
      </w:pPr>
      <w:r w:rsidRPr="008D4A37">
        <w:t>To further enhance the OJR algorithm, several directions for future work can be explored. Firstly, it is important to investigate and address any occasional uneven distribution of jobs to certain clusters, ensuring fair and unbiased job assignments. Secondly, strategies should be developed to improve scalability and reduce entropy values for larger datasets, enabling the algorithm to handle a higher number of jobs more efficiently. Additionally, considering dynamic factors such as real-time traffic conditions or weather can enhance the accuracy and adaptability of the job matching process. Pursuing these avenues for future work will contribute to continuous improvements and optimization of the OJR algorithm, resulting in enhanced job matching outcomes and further advancements in the DJE domain.</w:t>
      </w:r>
    </w:p>
    <w:p w14:paraId="55B99231" w14:textId="77777777" w:rsidR="00163653" w:rsidRDefault="00163653">
      <w:pPr>
        <w:rPr>
          <w:rFonts w:ascii="Arial" w:eastAsia="Arial" w:hAnsi="Arial" w:cs="Arial"/>
          <w:b/>
          <w:bCs/>
          <w:sz w:val="28"/>
          <w:szCs w:val="28"/>
        </w:rPr>
      </w:pPr>
      <w:r>
        <w:rPr>
          <w:rFonts w:ascii="Arial" w:eastAsia="Arial" w:hAnsi="Arial" w:cs="Arial"/>
          <w:b/>
          <w:bCs/>
          <w:sz w:val="28"/>
          <w:szCs w:val="28"/>
        </w:rPr>
        <w:br w:type="page"/>
      </w:r>
    </w:p>
    <w:p w14:paraId="3974F444" w14:textId="77940504" w:rsidR="00181B98" w:rsidRPr="00181B98" w:rsidRDefault="00181B98" w:rsidP="00181B98">
      <w:pPr>
        <w:pStyle w:val="ListParagraph"/>
        <w:numPr>
          <w:ilvl w:val="0"/>
          <w:numId w:val="14"/>
        </w:numPr>
        <w:tabs>
          <w:tab w:val="left" w:pos="460"/>
        </w:tabs>
        <w:spacing w:before="69"/>
        <w:outlineLvl w:val="0"/>
        <w:rPr>
          <w:rFonts w:ascii="Arial" w:eastAsia="Arial" w:hAnsi="Arial" w:cs="Arial"/>
          <w:b/>
          <w:bCs/>
          <w:sz w:val="28"/>
          <w:szCs w:val="28"/>
        </w:rPr>
      </w:pPr>
      <w:bookmarkStart w:id="203" w:name="_Toc140263576"/>
      <w:r w:rsidRPr="00181B98">
        <w:rPr>
          <w:rFonts w:ascii="Arial" w:eastAsia="Arial" w:hAnsi="Arial" w:cs="Arial"/>
          <w:b/>
          <w:bCs/>
          <w:sz w:val="28"/>
          <w:szCs w:val="28"/>
        </w:rPr>
        <w:lastRenderedPageBreak/>
        <w:t>References</w:t>
      </w:r>
      <w:bookmarkEnd w:id="203"/>
    </w:p>
    <w:p w14:paraId="15585EAE" w14:textId="2D531916" w:rsidR="00796C87" w:rsidRDefault="00E64B97" w:rsidP="001B411E">
      <w:pPr>
        <w:pStyle w:val="ListParagraph"/>
        <w:numPr>
          <w:ilvl w:val="0"/>
          <w:numId w:val="9"/>
        </w:numPr>
        <w:tabs>
          <w:tab w:val="left" w:pos="886"/>
        </w:tabs>
        <w:spacing w:before="263" w:line="276" w:lineRule="auto"/>
        <w:ind w:right="110"/>
      </w:pPr>
      <w:bookmarkStart w:id="204" w:name="_Ref139926935"/>
      <w:r w:rsidRPr="00E64B97">
        <w:t>“What is a Logistics Service Provider (LSP</w:t>
      </w:r>
      <w:proofErr w:type="gramStart"/>
      <w:r w:rsidRPr="00E64B97">
        <w:t>)?,</w:t>
      </w:r>
      <w:proofErr w:type="gramEnd"/>
      <w:r w:rsidRPr="00E64B97">
        <w:t>” Penske Logistics, https://www.penskelogistics.com/insights/logistics-glossary/what-is-a-logistics-service-provider (accessed Jul. 8, 2023).</w:t>
      </w:r>
      <w:bookmarkEnd w:id="204"/>
    </w:p>
    <w:p w14:paraId="53661204" w14:textId="5191A51B" w:rsidR="00796C87" w:rsidRDefault="001A75D5" w:rsidP="001B411E">
      <w:pPr>
        <w:pStyle w:val="ListParagraph"/>
        <w:numPr>
          <w:ilvl w:val="0"/>
          <w:numId w:val="9"/>
        </w:numPr>
        <w:tabs>
          <w:tab w:val="left" w:pos="886"/>
        </w:tabs>
        <w:spacing w:before="263" w:line="276" w:lineRule="auto"/>
        <w:ind w:right="110"/>
      </w:pPr>
      <w:bookmarkStart w:id="205" w:name="_Ref139927005"/>
      <w:proofErr w:type="spellStart"/>
      <w:r w:rsidRPr="001A75D5">
        <w:t>Shipsy</w:t>
      </w:r>
      <w:proofErr w:type="spellEnd"/>
      <w:r w:rsidRPr="001A75D5">
        <w:t xml:space="preserve">, “The world’s leading logistics software provider,” </w:t>
      </w:r>
      <w:proofErr w:type="spellStart"/>
      <w:r w:rsidRPr="001A75D5">
        <w:t>Shipsy</w:t>
      </w:r>
      <w:proofErr w:type="spellEnd"/>
      <w:r w:rsidRPr="001A75D5">
        <w:t>, https://shipsy.io/blogs/7-common-challenges-faced-by-courier-service-providers/ (accessed Jul. 8, 2023).</w:t>
      </w:r>
      <w:bookmarkEnd w:id="205"/>
    </w:p>
    <w:p w14:paraId="1685FB6A" w14:textId="44793F14" w:rsidR="00796C87" w:rsidRDefault="001524B3" w:rsidP="001B411E">
      <w:pPr>
        <w:pStyle w:val="ListParagraph"/>
        <w:numPr>
          <w:ilvl w:val="0"/>
          <w:numId w:val="9"/>
        </w:numPr>
        <w:tabs>
          <w:tab w:val="left" w:pos="886"/>
        </w:tabs>
        <w:spacing w:before="263" w:line="276" w:lineRule="auto"/>
        <w:ind w:right="110"/>
      </w:pPr>
      <w:bookmarkStart w:id="206" w:name="_Ref139927027"/>
      <w:r w:rsidRPr="001524B3">
        <w:t>“Six key trends impacting global supply chains in 2022,” KPMG, https://kpmg.com/sg/en/home/insights/2022/03/six-key-trends-impacting-global-supply-chains-in-2022.html#:~:text=Driver%20shortages%2C%20logistics%20provider%20capacity,drivi (accessed Jul. 8, 2023).</w:t>
      </w:r>
      <w:bookmarkEnd w:id="206"/>
    </w:p>
    <w:p w14:paraId="3B26CE2D" w14:textId="62825153" w:rsidR="00796C87" w:rsidRDefault="009E06CB" w:rsidP="001B411E">
      <w:pPr>
        <w:pStyle w:val="ListParagraph"/>
        <w:numPr>
          <w:ilvl w:val="0"/>
          <w:numId w:val="9"/>
        </w:numPr>
        <w:tabs>
          <w:tab w:val="left" w:pos="886"/>
        </w:tabs>
        <w:spacing w:before="263" w:line="276" w:lineRule="auto"/>
        <w:ind w:right="110"/>
      </w:pPr>
      <w:bookmarkStart w:id="207" w:name="_Ref139927044"/>
      <w:r w:rsidRPr="009E06CB">
        <w:t xml:space="preserve">M. </w:t>
      </w:r>
      <w:proofErr w:type="spellStart"/>
      <w:r w:rsidRPr="009E06CB">
        <w:t>Curoe</w:t>
      </w:r>
      <w:proofErr w:type="spellEnd"/>
      <w:r w:rsidRPr="009E06CB">
        <w:t>, “Common logistics problems and how to solve them,” Redwood Logistics, https://www.redwoodlogistics.com/common-logistics-problems-and-how-to-solve-them/ (accessed Jul. 8, 2023).</w:t>
      </w:r>
      <w:bookmarkEnd w:id="207"/>
    </w:p>
    <w:p w14:paraId="39B9D4E1" w14:textId="18B3D19D" w:rsidR="00796C87" w:rsidRDefault="00522C8F" w:rsidP="001B411E">
      <w:pPr>
        <w:pStyle w:val="ListParagraph"/>
        <w:numPr>
          <w:ilvl w:val="0"/>
          <w:numId w:val="9"/>
        </w:numPr>
        <w:tabs>
          <w:tab w:val="left" w:pos="886"/>
        </w:tabs>
        <w:spacing w:before="263" w:line="276" w:lineRule="auto"/>
        <w:ind w:right="110"/>
      </w:pPr>
      <w:bookmarkStart w:id="208" w:name="_Ref139927063"/>
      <w:r w:rsidRPr="00522C8F">
        <w:t>A. Bio, “Top causes of late delivery and how to overcome them,” Upper Route Planner, https://www.upperinc.com/blog/causes-of-late-delivery/ (accessed Jul. 8, 2023).</w:t>
      </w:r>
      <w:bookmarkEnd w:id="208"/>
    </w:p>
    <w:p w14:paraId="69596A07" w14:textId="1229D924" w:rsidR="00796C87" w:rsidRDefault="00067E6B" w:rsidP="001B411E">
      <w:pPr>
        <w:pStyle w:val="ListParagraph"/>
        <w:numPr>
          <w:ilvl w:val="0"/>
          <w:numId w:val="9"/>
        </w:numPr>
        <w:tabs>
          <w:tab w:val="left" w:pos="886"/>
        </w:tabs>
        <w:spacing w:before="263" w:line="276" w:lineRule="auto"/>
        <w:ind w:right="110"/>
      </w:pPr>
      <w:bookmarkStart w:id="209" w:name="_Ref139927085"/>
      <w:r w:rsidRPr="00067E6B">
        <w:t xml:space="preserve">“10 common causes of delayed deliveries - </w:t>
      </w:r>
      <w:proofErr w:type="spellStart"/>
      <w:r w:rsidRPr="00067E6B">
        <w:t>shiptrack</w:t>
      </w:r>
      <w:proofErr w:type="spellEnd"/>
      <w:r w:rsidRPr="00067E6B">
        <w:t xml:space="preserve"> – track anything, </w:t>
      </w:r>
      <w:proofErr w:type="gramStart"/>
      <w:r w:rsidRPr="00067E6B">
        <w:t>anywhere!,</w:t>
      </w:r>
      <w:proofErr w:type="gramEnd"/>
      <w:r w:rsidRPr="00067E6B">
        <w:t xml:space="preserve">” </w:t>
      </w:r>
      <w:proofErr w:type="spellStart"/>
      <w:r w:rsidRPr="00067E6B">
        <w:t>ShipTrack</w:t>
      </w:r>
      <w:proofErr w:type="spellEnd"/>
      <w:r w:rsidRPr="00067E6B">
        <w:t>, https://shiptrackapp.com/blog/10-common-causes-of-delayed-deliveries/ (accessed Jul. 8, 2023).</w:t>
      </w:r>
      <w:bookmarkEnd w:id="209"/>
    </w:p>
    <w:p w14:paraId="5070B159" w14:textId="5B951D9D" w:rsidR="00796C87" w:rsidRDefault="001B0B2D" w:rsidP="001B411E">
      <w:pPr>
        <w:pStyle w:val="ListParagraph"/>
        <w:numPr>
          <w:ilvl w:val="0"/>
          <w:numId w:val="9"/>
        </w:numPr>
        <w:tabs>
          <w:tab w:val="left" w:pos="886"/>
        </w:tabs>
        <w:spacing w:before="263" w:line="276" w:lineRule="auto"/>
        <w:ind w:right="110"/>
      </w:pPr>
      <w:bookmarkStart w:id="210" w:name="_Ref139927104"/>
      <w:r w:rsidRPr="001B0B2D">
        <w:t>O. Blog, “Crowdsourcing becoming a solution in logistics, other industries,” Little Rock and Fayetteville AR Delivery Services, http://www.otlusa.biz/crowdsourcing-becoming-a-solution-in-logistics-other-industries/ (accessed Jul. 8, 2023).</w:t>
      </w:r>
      <w:bookmarkEnd w:id="210"/>
    </w:p>
    <w:p w14:paraId="4C75C51C" w14:textId="5963F0D2" w:rsidR="00796C87" w:rsidRDefault="00F16964" w:rsidP="001B411E">
      <w:pPr>
        <w:pStyle w:val="ListParagraph"/>
        <w:numPr>
          <w:ilvl w:val="0"/>
          <w:numId w:val="9"/>
        </w:numPr>
        <w:tabs>
          <w:tab w:val="left" w:pos="886"/>
        </w:tabs>
        <w:spacing w:before="263" w:line="276" w:lineRule="auto"/>
        <w:ind w:right="110"/>
      </w:pPr>
      <w:bookmarkStart w:id="211" w:name="_Ref139927123"/>
      <w:proofErr w:type="spellStart"/>
      <w:r w:rsidRPr="00F16964">
        <w:t>Farbod</w:t>
      </w:r>
      <w:proofErr w:type="spellEnd"/>
      <w:r w:rsidRPr="00F16964">
        <w:t xml:space="preserve">, “Multi </w:t>
      </w:r>
      <w:proofErr w:type="spellStart"/>
      <w:r w:rsidRPr="00F16964">
        <w:t>apping</w:t>
      </w:r>
      <w:proofErr w:type="spellEnd"/>
      <w:r w:rsidRPr="00F16964">
        <w:t>: The art of driving for Multiple Delivery Apps &amp;amp; Services,” Moves, https://movesfinancial.com/blog/multi-apping-delivery-apps/ (accessed Jul. 8, 2023).</w:t>
      </w:r>
      <w:bookmarkEnd w:id="211"/>
    </w:p>
    <w:p w14:paraId="5DC66C68" w14:textId="66E4D9BB" w:rsidR="00796C87" w:rsidRDefault="00664979" w:rsidP="001B411E">
      <w:pPr>
        <w:pStyle w:val="ListParagraph"/>
        <w:numPr>
          <w:ilvl w:val="0"/>
          <w:numId w:val="9"/>
        </w:numPr>
        <w:tabs>
          <w:tab w:val="left" w:pos="886"/>
        </w:tabs>
        <w:spacing w:before="263" w:line="276" w:lineRule="auto"/>
        <w:ind w:right="110"/>
      </w:pPr>
      <w:bookmarkStart w:id="212" w:name="_Ref139927138"/>
      <w:r w:rsidRPr="00664979">
        <w:t xml:space="preserve">B. Harvey, “The advantages of driving for multiple delivery companies,” </w:t>
      </w:r>
      <w:proofErr w:type="spellStart"/>
      <w:r w:rsidRPr="00664979">
        <w:t>Inshur</w:t>
      </w:r>
      <w:proofErr w:type="spellEnd"/>
      <w:r w:rsidRPr="00664979">
        <w:t>, https://inshur.com/blog/the-advantages-of-driving-for-multiple-delivery-companies/ (accessed Jul. 8, 2023).</w:t>
      </w:r>
      <w:bookmarkEnd w:id="212"/>
    </w:p>
    <w:p w14:paraId="679ED3D2" w14:textId="1168A3F9" w:rsidR="00D64A3F" w:rsidRDefault="00D64A3F" w:rsidP="001B411E">
      <w:pPr>
        <w:pStyle w:val="ListParagraph"/>
        <w:numPr>
          <w:ilvl w:val="0"/>
          <w:numId w:val="9"/>
        </w:numPr>
        <w:tabs>
          <w:tab w:val="left" w:pos="886"/>
        </w:tabs>
        <w:spacing w:before="263" w:line="276" w:lineRule="auto"/>
        <w:ind w:right="110"/>
      </w:pPr>
      <w:bookmarkStart w:id="213" w:name="_Ref139927213"/>
      <w:r w:rsidRPr="00D64A3F">
        <w:t xml:space="preserve">“What’s wrong with route optimization? A gap between theory and Reality,” </w:t>
      </w:r>
      <w:proofErr w:type="spellStart"/>
      <w:r w:rsidRPr="00D64A3F">
        <w:t>Kardinal</w:t>
      </w:r>
      <w:proofErr w:type="spellEnd"/>
      <w:r w:rsidRPr="00D64A3F">
        <w:t>, https://kardinal.ai/whats-wrong-with-route-optimization/ (accessed Jul. 8, 2023).</w:t>
      </w:r>
      <w:bookmarkEnd w:id="213"/>
    </w:p>
    <w:p w14:paraId="380389E3" w14:textId="76A3090B" w:rsidR="00233FE2" w:rsidRDefault="006E7D36" w:rsidP="001B411E">
      <w:pPr>
        <w:pStyle w:val="ListParagraph"/>
        <w:numPr>
          <w:ilvl w:val="0"/>
          <w:numId w:val="9"/>
        </w:numPr>
        <w:tabs>
          <w:tab w:val="left" w:pos="886"/>
        </w:tabs>
        <w:spacing w:before="263" w:line="276" w:lineRule="auto"/>
        <w:ind w:right="110"/>
      </w:pPr>
      <w:bookmarkStart w:id="214" w:name="_Ref139927230"/>
      <w:r w:rsidRPr="006E7D36">
        <w:t xml:space="preserve">“How much is inefficient delivery route planning costing </w:t>
      </w:r>
      <w:proofErr w:type="gramStart"/>
      <w:r w:rsidRPr="006E7D36">
        <w:t>you?,</w:t>
      </w:r>
      <w:proofErr w:type="gramEnd"/>
      <w:r w:rsidRPr="006E7D36">
        <w:t xml:space="preserve">” Aptean.com, </w:t>
      </w:r>
      <w:r w:rsidRPr="006E7D36">
        <w:lastRenderedPageBreak/>
        <w:t>https://www.aptean.com/en-US/insights/blog/inefficient-delivery-route-planning-cost (accessed Jul. 8, 2023).</w:t>
      </w:r>
      <w:bookmarkEnd w:id="214"/>
    </w:p>
    <w:p w14:paraId="41834611" w14:textId="41181A3D" w:rsidR="00592833" w:rsidRDefault="00592833" w:rsidP="001B411E">
      <w:pPr>
        <w:pStyle w:val="ListParagraph"/>
        <w:numPr>
          <w:ilvl w:val="0"/>
          <w:numId w:val="9"/>
        </w:numPr>
        <w:tabs>
          <w:tab w:val="left" w:pos="886"/>
        </w:tabs>
        <w:spacing w:before="263" w:line="276" w:lineRule="auto"/>
        <w:ind w:right="110"/>
      </w:pPr>
      <w:bookmarkStart w:id="215" w:name="_Ref139927271"/>
      <w:r w:rsidRPr="00592833">
        <w:t xml:space="preserve">J. </w:t>
      </w:r>
      <w:bookmarkStart w:id="216" w:name="_Hlk139897132"/>
      <w:r w:rsidRPr="00592833">
        <w:t>Gao</w:t>
      </w:r>
      <w:bookmarkEnd w:id="216"/>
      <w:r w:rsidRPr="00592833">
        <w:t xml:space="preserve">, Y. Wang, H. Tang, Z. Yin, L. Ni and Y. Shen, "An Efficient Dynamic Ridesharing Algorithm," 2017 IEEE International Conference on Computer and Information Technology (CIT), Helsinki, Finland, 2017, pp. 320-325, </w:t>
      </w:r>
      <w:proofErr w:type="spellStart"/>
      <w:r w:rsidRPr="00592833">
        <w:t>doi</w:t>
      </w:r>
      <w:proofErr w:type="spellEnd"/>
      <w:r w:rsidRPr="00592833">
        <w:t>: 10.1109/CIT.2017.33.</w:t>
      </w:r>
      <w:bookmarkEnd w:id="215"/>
    </w:p>
    <w:p w14:paraId="050BCD98" w14:textId="46F6CC9B" w:rsidR="007B6593" w:rsidRDefault="007B6593" w:rsidP="001B411E">
      <w:pPr>
        <w:pStyle w:val="ListParagraph"/>
        <w:numPr>
          <w:ilvl w:val="0"/>
          <w:numId w:val="9"/>
        </w:numPr>
        <w:tabs>
          <w:tab w:val="left" w:pos="886"/>
        </w:tabs>
        <w:spacing w:before="263" w:line="276" w:lineRule="auto"/>
        <w:ind w:right="110"/>
      </w:pPr>
      <w:bookmarkStart w:id="217" w:name="_Ref139927286"/>
      <w:r w:rsidRPr="007B6593">
        <w:t xml:space="preserve">Y. </w:t>
      </w:r>
      <w:bookmarkStart w:id="218" w:name="_Hlk139849389"/>
      <w:r w:rsidRPr="007B6593">
        <w:t>Chen</w:t>
      </w:r>
      <w:bookmarkEnd w:id="218"/>
      <w:r w:rsidRPr="007B6593">
        <w:t xml:space="preserve"> and X. Yin, "Stable Job Assignment for Crowdsourcing," GLOBECOM 2017 - 2017 IEEE Global Communications Conference, Singapore, 2017, pp. 1-6, </w:t>
      </w:r>
      <w:proofErr w:type="spellStart"/>
      <w:r w:rsidRPr="007B6593">
        <w:t>doi</w:t>
      </w:r>
      <w:proofErr w:type="spellEnd"/>
      <w:r w:rsidRPr="007B6593">
        <w:t>: 10.1109/GLOCOM.2017.8254454.</w:t>
      </w:r>
      <w:bookmarkEnd w:id="217"/>
    </w:p>
    <w:p w14:paraId="7DC15485" w14:textId="0A980531" w:rsidR="00C67045" w:rsidRDefault="00C67045" w:rsidP="001B411E">
      <w:pPr>
        <w:pStyle w:val="ListParagraph"/>
        <w:numPr>
          <w:ilvl w:val="0"/>
          <w:numId w:val="9"/>
        </w:numPr>
        <w:tabs>
          <w:tab w:val="left" w:pos="886"/>
        </w:tabs>
        <w:spacing w:before="263" w:line="276" w:lineRule="auto"/>
        <w:ind w:right="110"/>
      </w:pPr>
      <w:bookmarkStart w:id="219" w:name="_Ref139927299"/>
      <w:r w:rsidRPr="00C67045">
        <w:t xml:space="preserve">L. Wang, F. </w:t>
      </w:r>
      <w:proofErr w:type="spellStart"/>
      <w:r w:rsidRPr="00C67045">
        <w:t>Su</w:t>
      </w:r>
      <w:proofErr w:type="spellEnd"/>
      <w:r w:rsidRPr="00C67045">
        <w:t xml:space="preserve">, J. Dong and J. Li, "A Personalized Taxi Matching Algorithm for Ridesharing," 2018 International Conference on Network Infrastructure and Digital Content (IC-NIDC), Guiyang, China, 2018, pp. 65-70, </w:t>
      </w:r>
      <w:proofErr w:type="spellStart"/>
      <w:r w:rsidRPr="00C67045">
        <w:t>doi</w:t>
      </w:r>
      <w:proofErr w:type="spellEnd"/>
      <w:r w:rsidRPr="00C67045">
        <w:t>: 10.1109/ICNIDC.2018.8525801.</w:t>
      </w:r>
      <w:bookmarkEnd w:id="219"/>
    </w:p>
    <w:p w14:paraId="0ADEDDB9" w14:textId="0ADAF657" w:rsidR="005A66A7" w:rsidRDefault="005A66A7" w:rsidP="001B411E">
      <w:pPr>
        <w:pStyle w:val="ListParagraph"/>
        <w:numPr>
          <w:ilvl w:val="0"/>
          <w:numId w:val="9"/>
        </w:numPr>
        <w:tabs>
          <w:tab w:val="left" w:pos="886"/>
        </w:tabs>
        <w:spacing w:before="263" w:line="276" w:lineRule="auto"/>
        <w:ind w:right="110"/>
      </w:pPr>
      <w:bookmarkStart w:id="220" w:name="_Ref139927316"/>
      <w:r w:rsidRPr="005A66A7">
        <w:t xml:space="preserve">J. </w:t>
      </w:r>
      <w:bookmarkStart w:id="221" w:name="_Hlk139900106"/>
      <w:proofErr w:type="spellStart"/>
      <w:r w:rsidRPr="005A66A7">
        <w:t>Lv</w:t>
      </w:r>
      <w:bookmarkEnd w:id="221"/>
      <w:proofErr w:type="spellEnd"/>
      <w:r w:rsidRPr="005A66A7">
        <w:t xml:space="preserve">, J. Hao, S. Yao and H. Tan, "A Two-Sided Stable Matching Method in Ridesharing," 2022 IEEE 8th International Conference on Cloud Computing and Intelligent Systems (CCIS), Chengdu, China, 2022, pp. 671-675, </w:t>
      </w:r>
      <w:proofErr w:type="spellStart"/>
      <w:r w:rsidRPr="005A66A7">
        <w:t>doi</w:t>
      </w:r>
      <w:proofErr w:type="spellEnd"/>
      <w:r w:rsidRPr="005A66A7">
        <w:t>: 10.1109/CCIS57298.2022.10016360.</w:t>
      </w:r>
      <w:bookmarkEnd w:id="220"/>
    </w:p>
    <w:p w14:paraId="121E6E5C" w14:textId="60BA30D0" w:rsidR="00DB54FC" w:rsidRDefault="00DB54FC" w:rsidP="001B411E">
      <w:pPr>
        <w:pStyle w:val="ListParagraph"/>
        <w:numPr>
          <w:ilvl w:val="0"/>
          <w:numId w:val="9"/>
        </w:numPr>
        <w:tabs>
          <w:tab w:val="left" w:pos="886"/>
        </w:tabs>
        <w:spacing w:before="263" w:line="276" w:lineRule="auto"/>
        <w:ind w:right="110"/>
      </w:pPr>
      <w:bookmarkStart w:id="222" w:name="_Ref139927331"/>
      <w:r w:rsidRPr="00E572D7">
        <w:t xml:space="preserve">H. </w:t>
      </w:r>
      <w:bookmarkStart w:id="223" w:name="_Hlk139893095"/>
      <w:r w:rsidRPr="00E572D7">
        <w:t>Yan</w:t>
      </w:r>
      <w:bookmarkEnd w:id="223"/>
      <w:r w:rsidRPr="00E572D7">
        <w:t xml:space="preserve"> and H. Wang, "Design and Implementation of Driver Recommendation Algorithm in Enterprise Transportation," 2021 IEEE 5th Advanced Information Technology, Electronic and Automation Control Conference (IAEAC), Chongqing, China, 2021, pp. 1373-1378, </w:t>
      </w:r>
      <w:proofErr w:type="spellStart"/>
      <w:r w:rsidRPr="00E572D7">
        <w:t>doi</w:t>
      </w:r>
      <w:proofErr w:type="spellEnd"/>
      <w:r w:rsidRPr="00E572D7">
        <w:t>: 10.1109/IAEAC50856.2021.9390823.</w:t>
      </w:r>
      <w:bookmarkEnd w:id="222"/>
    </w:p>
    <w:p w14:paraId="65469DC9" w14:textId="2F6D2140" w:rsidR="00C67045" w:rsidRDefault="003C24F7" w:rsidP="001B411E">
      <w:pPr>
        <w:pStyle w:val="ListParagraph"/>
        <w:numPr>
          <w:ilvl w:val="0"/>
          <w:numId w:val="9"/>
        </w:numPr>
        <w:tabs>
          <w:tab w:val="left" w:pos="886"/>
        </w:tabs>
        <w:spacing w:before="263" w:line="276" w:lineRule="auto"/>
        <w:ind w:right="110"/>
      </w:pPr>
      <w:bookmarkStart w:id="224" w:name="_Ref139927343"/>
      <w:r w:rsidRPr="003C24F7">
        <w:t xml:space="preserve">X. Wang, L. Wang, C. Dong, H. Ren and K. Xing, "An Online Deep Reinforcement Learning-Based Order Recommendation Framework for Rider-Centered Food Delivery System," in IEEE Transactions on Intelligent Transportation Systems, vol. 24, no. 5, pp. 5640-5654, May 2023, </w:t>
      </w:r>
      <w:proofErr w:type="spellStart"/>
      <w:r w:rsidRPr="003C24F7">
        <w:t>doi</w:t>
      </w:r>
      <w:proofErr w:type="spellEnd"/>
      <w:r w:rsidRPr="003C24F7">
        <w:t>: 10.1109/TITS.2023.3237580.</w:t>
      </w:r>
      <w:bookmarkEnd w:id="224"/>
    </w:p>
    <w:p w14:paraId="0532C384" w14:textId="7A705C0D" w:rsidR="00154560" w:rsidRDefault="00F20E16" w:rsidP="006E32DA">
      <w:pPr>
        <w:pStyle w:val="ListParagraph"/>
        <w:numPr>
          <w:ilvl w:val="0"/>
          <w:numId w:val="9"/>
        </w:numPr>
        <w:tabs>
          <w:tab w:val="left" w:pos="886"/>
        </w:tabs>
        <w:spacing w:before="263" w:line="276" w:lineRule="auto"/>
        <w:ind w:right="110"/>
        <w:sectPr w:rsidR="00154560">
          <w:footerReference w:type="default" r:id="rId26"/>
          <w:pgSz w:w="12240" w:h="15840"/>
          <w:pgMar w:top="1400" w:right="1720" w:bottom="1220" w:left="1720" w:header="0" w:footer="1026" w:gutter="0"/>
          <w:cols w:space="720"/>
        </w:sectPr>
      </w:pPr>
      <w:r w:rsidRPr="00F20E16">
        <w:t xml:space="preserve">On spectral clustering: Analysis and an algorithm - </w:t>
      </w:r>
      <w:proofErr w:type="spellStart"/>
      <w:r w:rsidRPr="00F20E16">
        <w:t>neurips</w:t>
      </w:r>
      <w:proofErr w:type="spellEnd"/>
      <w:r w:rsidRPr="00F20E16">
        <w:t>, https://proceedings.neurips.cc/paper_files/paper/2001/file/801272ee79cfde7fa5960571fee36b9b-Paper.pdf (accessed Jul. 14, 2023).</w:t>
      </w:r>
    </w:p>
    <w:p w14:paraId="608CDD1B" w14:textId="77777777" w:rsidR="0072560C" w:rsidRDefault="00C81497" w:rsidP="0072560C">
      <w:pPr>
        <w:pStyle w:val="ListParagraph"/>
        <w:numPr>
          <w:ilvl w:val="0"/>
          <w:numId w:val="14"/>
        </w:numPr>
        <w:tabs>
          <w:tab w:val="left" w:pos="460"/>
        </w:tabs>
        <w:spacing w:before="69" w:after="240"/>
        <w:outlineLvl w:val="0"/>
        <w:rPr>
          <w:rFonts w:ascii="Arial" w:eastAsia="Arial" w:hAnsi="Arial" w:cs="Arial"/>
          <w:b/>
          <w:bCs/>
          <w:sz w:val="28"/>
          <w:szCs w:val="28"/>
        </w:rPr>
      </w:pPr>
      <w:bookmarkStart w:id="225" w:name="_Toc140263577"/>
      <w:r w:rsidRPr="00C81497">
        <w:rPr>
          <w:rFonts w:ascii="Arial" w:eastAsia="Arial" w:hAnsi="Arial" w:cs="Arial"/>
          <w:b/>
          <w:bCs/>
          <w:sz w:val="28"/>
          <w:szCs w:val="28"/>
        </w:rPr>
        <w:lastRenderedPageBreak/>
        <w:t>Knowledge and Training Requirements</w:t>
      </w:r>
      <w:bookmarkEnd w:id="225"/>
    </w:p>
    <w:p w14:paraId="7B213E41" w14:textId="30915857" w:rsidR="000062B2" w:rsidRPr="00B611EF" w:rsidRDefault="000062B2" w:rsidP="000062B2">
      <w:pPr>
        <w:pStyle w:val="ListParagraph"/>
        <w:numPr>
          <w:ilvl w:val="1"/>
          <w:numId w:val="14"/>
        </w:numPr>
        <w:tabs>
          <w:tab w:val="left" w:pos="599"/>
        </w:tabs>
        <w:spacing w:before="245"/>
        <w:outlineLvl w:val="1"/>
        <w:rPr>
          <w:sz w:val="24"/>
          <w:szCs w:val="24"/>
        </w:rPr>
      </w:pPr>
      <w:bookmarkStart w:id="226" w:name="_Toc140263578"/>
      <w:r w:rsidRPr="000062B2">
        <w:rPr>
          <w:sz w:val="24"/>
          <w:szCs w:val="24"/>
        </w:rPr>
        <w:t xml:space="preserve">Applicable Knowledge from the Degree </w:t>
      </w:r>
      <w:proofErr w:type="spellStart"/>
      <w:r w:rsidRPr="000062B2">
        <w:rPr>
          <w:sz w:val="24"/>
          <w:szCs w:val="24"/>
        </w:rPr>
        <w:t>Programme</w:t>
      </w:r>
      <w:bookmarkEnd w:id="226"/>
      <w:proofErr w:type="spellEnd"/>
    </w:p>
    <w:p w14:paraId="4345C6BC" w14:textId="5B8F8066" w:rsidR="000A370D" w:rsidRPr="00124533" w:rsidRDefault="00C01F1E" w:rsidP="00124533">
      <w:pPr>
        <w:pStyle w:val="BodyText"/>
        <w:spacing w:before="240" w:after="240" w:line="360" w:lineRule="auto"/>
        <w:jc w:val="both"/>
        <w:rPr>
          <w:w w:val="105"/>
          <w:sz w:val="22"/>
          <w:szCs w:val="22"/>
        </w:rPr>
      </w:pPr>
      <w:r w:rsidRPr="00124533">
        <w:rPr>
          <w:spacing w:val="-1"/>
          <w:w w:val="105"/>
          <w:sz w:val="22"/>
          <w:szCs w:val="22"/>
        </w:rPr>
        <w:t>The</w:t>
      </w:r>
      <w:r w:rsidRPr="00124533">
        <w:rPr>
          <w:spacing w:val="-13"/>
          <w:w w:val="105"/>
          <w:sz w:val="22"/>
          <w:szCs w:val="22"/>
        </w:rPr>
        <w:t xml:space="preserve"> </w:t>
      </w:r>
      <w:r w:rsidRPr="00124533">
        <w:rPr>
          <w:spacing w:val="-1"/>
          <w:w w:val="105"/>
          <w:sz w:val="22"/>
          <w:szCs w:val="22"/>
        </w:rPr>
        <w:t>prerequisite</w:t>
      </w:r>
      <w:r w:rsidRPr="00124533">
        <w:rPr>
          <w:spacing w:val="-10"/>
          <w:w w:val="105"/>
          <w:sz w:val="22"/>
          <w:szCs w:val="22"/>
        </w:rPr>
        <w:t xml:space="preserve"> </w:t>
      </w:r>
      <w:r w:rsidRPr="00124533">
        <w:rPr>
          <w:w w:val="105"/>
          <w:sz w:val="22"/>
          <w:szCs w:val="22"/>
        </w:rPr>
        <w:t>knowledge</w:t>
      </w:r>
      <w:r w:rsidRPr="00124533">
        <w:rPr>
          <w:spacing w:val="-11"/>
          <w:w w:val="105"/>
          <w:sz w:val="22"/>
          <w:szCs w:val="22"/>
        </w:rPr>
        <w:t xml:space="preserve"> </w:t>
      </w:r>
      <w:r w:rsidRPr="00124533">
        <w:rPr>
          <w:w w:val="105"/>
          <w:sz w:val="22"/>
          <w:szCs w:val="22"/>
        </w:rPr>
        <w:t>and</w:t>
      </w:r>
      <w:r w:rsidRPr="00124533">
        <w:rPr>
          <w:spacing w:val="-11"/>
          <w:w w:val="105"/>
          <w:sz w:val="22"/>
          <w:szCs w:val="22"/>
        </w:rPr>
        <w:t xml:space="preserve"> </w:t>
      </w:r>
      <w:r w:rsidRPr="00124533">
        <w:rPr>
          <w:w w:val="105"/>
          <w:sz w:val="22"/>
          <w:szCs w:val="22"/>
        </w:rPr>
        <w:t>skillsets</w:t>
      </w:r>
      <w:r w:rsidRPr="00124533">
        <w:rPr>
          <w:spacing w:val="-12"/>
          <w:w w:val="105"/>
          <w:sz w:val="22"/>
          <w:szCs w:val="22"/>
        </w:rPr>
        <w:t xml:space="preserve"> </w:t>
      </w:r>
      <w:r w:rsidRPr="00124533">
        <w:rPr>
          <w:w w:val="105"/>
          <w:sz w:val="22"/>
          <w:szCs w:val="22"/>
        </w:rPr>
        <w:t>from</w:t>
      </w:r>
      <w:r w:rsidRPr="00124533">
        <w:rPr>
          <w:spacing w:val="-10"/>
          <w:w w:val="105"/>
          <w:sz w:val="22"/>
          <w:szCs w:val="22"/>
        </w:rPr>
        <w:t xml:space="preserve"> </w:t>
      </w:r>
      <w:r w:rsidRPr="00124533">
        <w:rPr>
          <w:w w:val="105"/>
          <w:sz w:val="22"/>
          <w:szCs w:val="22"/>
        </w:rPr>
        <w:t>the</w:t>
      </w:r>
      <w:r w:rsidRPr="00124533">
        <w:rPr>
          <w:spacing w:val="-11"/>
          <w:w w:val="105"/>
          <w:sz w:val="22"/>
          <w:szCs w:val="22"/>
        </w:rPr>
        <w:t xml:space="preserve"> </w:t>
      </w:r>
      <w:r w:rsidRPr="00124533">
        <w:rPr>
          <w:w w:val="105"/>
          <w:sz w:val="22"/>
          <w:szCs w:val="22"/>
        </w:rPr>
        <w:t>degree</w:t>
      </w:r>
      <w:r w:rsidRPr="00124533">
        <w:rPr>
          <w:spacing w:val="-11"/>
          <w:w w:val="105"/>
          <w:sz w:val="22"/>
          <w:szCs w:val="22"/>
        </w:rPr>
        <w:t xml:space="preserve"> </w:t>
      </w:r>
      <w:proofErr w:type="spellStart"/>
      <w:r w:rsidRPr="00124533">
        <w:rPr>
          <w:w w:val="105"/>
          <w:sz w:val="22"/>
          <w:szCs w:val="22"/>
        </w:rPr>
        <w:t>programme</w:t>
      </w:r>
      <w:proofErr w:type="spellEnd"/>
      <w:r w:rsidRPr="00124533">
        <w:rPr>
          <w:spacing w:val="-14"/>
          <w:w w:val="105"/>
          <w:sz w:val="22"/>
          <w:szCs w:val="22"/>
        </w:rPr>
        <w:t xml:space="preserve"> </w:t>
      </w:r>
      <w:r w:rsidRPr="00124533">
        <w:rPr>
          <w:w w:val="105"/>
          <w:sz w:val="22"/>
          <w:szCs w:val="22"/>
        </w:rPr>
        <w:t>that</w:t>
      </w:r>
      <w:r w:rsidRPr="00124533">
        <w:rPr>
          <w:spacing w:val="-11"/>
          <w:w w:val="105"/>
          <w:sz w:val="22"/>
          <w:szCs w:val="22"/>
        </w:rPr>
        <w:t xml:space="preserve"> </w:t>
      </w:r>
      <w:r w:rsidRPr="00124533">
        <w:rPr>
          <w:w w:val="105"/>
          <w:sz w:val="22"/>
          <w:szCs w:val="22"/>
        </w:rPr>
        <w:t>was</w:t>
      </w:r>
      <w:r w:rsidRPr="00124533">
        <w:rPr>
          <w:spacing w:val="-12"/>
          <w:w w:val="105"/>
          <w:sz w:val="22"/>
          <w:szCs w:val="22"/>
        </w:rPr>
        <w:t xml:space="preserve"> </w:t>
      </w:r>
      <w:r w:rsidRPr="00124533">
        <w:rPr>
          <w:w w:val="105"/>
          <w:sz w:val="22"/>
          <w:szCs w:val="22"/>
        </w:rPr>
        <w:t>necessary</w:t>
      </w:r>
      <w:r w:rsidRPr="00124533">
        <w:rPr>
          <w:spacing w:val="-12"/>
          <w:w w:val="105"/>
          <w:sz w:val="22"/>
          <w:szCs w:val="22"/>
        </w:rPr>
        <w:t xml:space="preserve"> </w:t>
      </w:r>
      <w:r w:rsidRPr="00124533">
        <w:rPr>
          <w:w w:val="105"/>
          <w:sz w:val="22"/>
          <w:szCs w:val="22"/>
        </w:rPr>
        <w:t>for</w:t>
      </w:r>
      <w:r w:rsidR="00124533">
        <w:rPr>
          <w:w w:val="105"/>
          <w:sz w:val="22"/>
          <w:szCs w:val="22"/>
        </w:rPr>
        <w:t xml:space="preserve"> the</w:t>
      </w:r>
      <w:r w:rsidRPr="00124533">
        <w:rPr>
          <w:spacing w:val="-1"/>
          <w:w w:val="105"/>
          <w:sz w:val="22"/>
          <w:szCs w:val="22"/>
        </w:rPr>
        <w:t xml:space="preserve"> </w:t>
      </w:r>
      <w:r w:rsidRPr="00124533">
        <w:rPr>
          <w:w w:val="105"/>
          <w:sz w:val="22"/>
          <w:szCs w:val="22"/>
        </w:rPr>
        <w:t>capstone</w:t>
      </w:r>
      <w:r w:rsidRPr="00124533">
        <w:rPr>
          <w:spacing w:val="-6"/>
          <w:w w:val="105"/>
          <w:sz w:val="22"/>
          <w:szCs w:val="22"/>
        </w:rPr>
        <w:t xml:space="preserve"> </w:t>
      </w:r>
      <w:r w:rsidRPr="00124533">
        <w:rPr>
          <w:w w:val="105"/>
          <w:sz w:val="22"/>
          <w:szCs w:val="22"/>
        </w:rPr>
        <w:t>projects</w:t>
      </w:r>
      <w:r w:rsidRPr="00124533">
        <w:rPr>
          <w:spacing w:val="-5"/>
          <w:w w:val="105"/>
          <w:sz w:val="22"/>
          <w:szCs w:val="22"/>
        </w:rPr>
        <w:t xml:space="preserve"> </w:t>
      </w:r>
      <w:r w:rsidRPr="00124533">
        <w:rPr>
          <w:w w:val="105"/>
          <w:sz w:val="22"/>
          <w:szCs w:val="22"/>
        </w:rPr>
        <w:t>are</w:t>
      </w:r>
      <w:r w:rsidRPr="00124533">
        <w:rPr>
          <w:spacing w:val="-6"/>
          <w:w w:val="105"/>
          <w:sz w:val="22"/>
          <w:szCs w:val="22"/>
        </w:rPr>
        <w:t xml:space="preserve"> </w:t>
      </w:r>
      <w:r w:rsidRPr="00124533">
        <w:rPr>
          <w:w w:val="105"/>
          <w:sz w:val="22"/>
          <w:szCs w:val="22"/>
        </w:rPr>
        <w:t>as</w:t>
      </w:r>
      <w:r w:rsidRPr="00124533">
        <w:rPr>
          <w:spacing w:val="-5"/>
          <w:w w:val="105"/>
          <w:sz w:val="22"/>
          <w:szCs w:val="22"/>
        </w:rPr>
        <w:t xml:space="preserve"> </w:t>
      </w:r>
      <w:r w:rsidRPr="00124533">
        <w:rPr>
          <w:w w:val="105"/>
          <w:sz w:val="22"/>
          <w:szCs w:val="22"/>
        </w:rPr>
        <w:t>follows:</w:t>
      </w:r>
    </w:p>
    <w:tbl>
      <w:tblPr>
        <w:tblStyle w:val="TableGrid"/>
        <w:tblW w:w="0" w:type="auto"/>
        <w:tblInd w:w="15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1653"/>
        <w:gridCol w:w="6640"/>
      </w:tblGrid>
      <w:tr w:rsidR="00400408" w14:paraId="1D4437DF" w14:textId="77777777" w:rsidTr="00231BA7">
        <w:tc>
          <w:tcPr>
            <w:tcW w:w="571" w:type="dxa"/>
            <w:tcBorders>
              <w:top w:val="single" w:sz="18" w:space="0" w:color="auto"/>
              <w:bottom w:val="single" w:sz="12" w:space="0" w:color="auto"/>
            </w:tcBorders>
            <w:shd w:val="clear" w:color="auto" w:fill="auto"/>
            <w:vAlign w:val="center"/>
          </w:tcPr>
          <w:p w14:paraId="704CC702" w14:textId="442E1585" w:rsidR="00400408" w:rsidRPr="00400408" w:rsidRDefault="00400408" w:rsidP="00400408">
            <w:pPr>
              <w:pStyle w:val="BodyText"/>
              <w:spacing w:line="252" w:lineRule="auto"/>
              <w:jc w:val="center"/>
              <w:rPr>
                <w:b/>
                <w:bCs/>
                <w:sz w:val="22"/>
                <w:szCs w:val="22"/>
              </w:rPr>
            </w:pPr>
            <w:r w:rsidRPr="00400408">
              <w:rPr>
                <w:b/>
                <w:bCs/>
                <w:sz w:val="22"/>
                <w:szCs w:val="22"/>
              </w:rPr>
              <w:t>No.</w:t>
            </w:r>
          </w:p>
        </w:tc>
        <w:tc>
          <w:tcPr>
            <w:tcW w:w="1653" w:type="dxa"/>
            <w:tcBorders>
              <w:top w:val="single" w:sz="18" w:space="0" w:color="auto"/>
              <w:bottom w:val="single" w:sz="12" w:space="0" w:color="auto"/>
            </w:tcBorders>
            <w:shd w:val="clear" w:color="auto" w:fill="auto"/>
            <w:vAlign w:val="center"/>
          </w:tcPr>
          <w:p w14:paraId="4C7B813A" w14:textId="30959608" w:rsidR="00400408" w:rsidRPr="00400408" w:rsidRDefault="00400408" w:rsidP="00400408">
            <w:pPr>
              <w:pStyle w:val="BodyText"/>
              <w:spacing w:line="252" w:lineRule="auto"/>
              <w:jc w:val="center"/>
              <w:rPr>
                <w:b/>
                <w:bCs/>
                <w:sz w:val="22"/>
                <w:szCs w:val="22"/>
              </w:rPr>
            </w:pPr>
            <w:r w:rsidRPr="00400408">
              <w:rPr>
                <w:b/>
                <w:bCs/>
                <w:sz w:val="22"/>
                <w:szCs w:val="22"/>
              </w:rPr>
              <w:t>Module(s)</w:t>
            </w:r>
          </w:p>
        </w:tc>
        <w:tc>
          <w:tcPr>
            <w:tcW w:w="6640" w:type="dxa"/>
            <w:tcBorders>
              <w:top w:val="single" w:sz="18" w:space="0" w:color="auto"/>
              <w:bottom w:val="single" w:sz="12" w:space="0" w:color="auto"/>
            </w:tcBorders>
            <w:shd w:val="clear" w:color="auto" w:fill="auto"/>
            <w:vAlign w:val="center"/>
          </w:tcPr>
          <w:p w14:paraId="39195E52" w14:textId="08EB7A18" w:rsidR="00400408" w:rsidRPr="00400408" w:rsidRDefault="00400408" w:rsidP="00400408">
            <w:pPr>
              <w:pStyle w:val="BodyText"/>
              <w:spacing w:line="252" w:lineRule="auto"/>
              <w:jc w:val="center"/>
              <w:rPr>
                <w:b/>
                <w:bCs/>
                <w:sz w:val="22"/>
                <w:szCs w:val="22"/>
              </w:rPr>
            </w:pPr>
            <w:r w:rsidRPr="00400408">
              <w:rPr>
                <w:b/>
                <w:bCs/>
                <w:sz w:val="22"/>
                <w:szCs w:val="22"/>
              </w:rPr>
              <w:t>Knowledge(s) Applied</w:t>
            </w:r>
          </w:p>
        </w:tc>
      </w:tr>
      <w:tr w:rsidR="00400408" w14:paraId="786CCFAF" w14:textId="77777777" w:rsidTr="003D6A91">
        <w:tc>
          <w:tcPr>
            <w:tcW w:w="571" w:type="dxa"/>
            <w:tcBorders>
              <w:top w:val="single" w:sz="12" w:space="0" w:color="auto"/>
              <w:bottom w:val="single" w:sz="12" w:space="0" w:color="auto"/>
            </w:tcBorders>
          </w:tcPr>
          <w:p w14:paraId="5D2035CF" w14:textId="62E9997B" w:rsidR="00400408" w:rsidRPr="00400408" w:rsidRDefault="00400408">
            <w:pPr>
              <w:pStyle w:val="BodyText"/>
              <w:spacing w:line="252" w:lineRule="auto"/>
              <w:rPr>
                <w:sz w:val="22"/>
                <w:szCs w:val="22"/>
              </w:rPr>
            </w:pPr>
            <w:r w:rsidRPr="00400408">
              <w:rPr>
                <w:sz w:val="22"/>
                <w:szCs w:val="22"/>
              </w:rPr>
              <w:t>1</w:t>
            </w:r>
          </w:p>
        </w:tc>
        <w:tc>
          <w:tcPr>
            <w:tcW w:w="1653" w:type="dxa"/>
            <w:tcBorders>
              <w:top w:val="single" w:sz="12" w:space="0" w:color="auto"/>
              <w:bottom w:val="single" w:sz="12" w:space="0" w:color="auto"/>
            </w:tcBorders>
          </w:tcPr>
          <w:p w14:paraId="37BD3133" w14:textId="64A20620" w:rsidR="00400408" w:rsidRPr="00400408" w:rsidRDefault="00400408" w:rsidP="0099500B">
            <w:pPr>
              <w:pStyle w:val="BodyText"/>
              <w:spacing w:line="360" w:lineRule="auto"/>
              <w:rPr>
                <w:sz w:val="22"/>
                <w:szCs w:val="22"/>
              </w:rPr>
            </w:pPr>
            <w:r w:rsidRPr="00400408">
              <w:rPr>
                <w:sz w:val="22"/>
                <w:szCs w:val="22"/>
              </w:rPr>
              <w:t>CSC1006: Mathematics 2</w:t>
            </w:r>
          </w:p>
        </w:tc>
        <w:tc>
          <w:tcPr>
            <w:tcW w:w="6640" w:type="dxa"/>
            <w:tcBorders>
              <w:top w:val="single" w:sz="12" w:space="0" w:color="auto"/>
              <w:bottom w:val="single" w:sz="12" w:space="0" w:color="auto"/>
            </w:tcBorders>
          </w:tcPr>
          <w:p w14:paraId="701533B0" w14:textId="4340CD42" w:rsidR="00400408" w:rsidRPr="00400408" w:rsidRDefault="00400408" w:rsidP="0099500B">
            <w:pPr>
              <w:pStyle w:val="BodyText"/>
              <w:spacing w:line="360" w:lineRule="auto"/>
              <w:jc w:val="both"/>
              <w:rPr>
                <w:sz w:val="22"/>
                <w:szCs w:val="22"/>
              </w:rPr>
            </w:pPr>
            <w:r w:rsidRPr="00400408">
              <w:rPr>
                <w:sz w:val="22"/>
                <w:szCs w:val="22"/>
              </w:rPr>
              <w:t>The knowledge gained from Mathematics 2 provided me with a solid foundation in the essential mathematical concepts pertaining to eigenvalues and eigenvectors. This foundational understanding played a crucial role in comprehending the intricacies of the Spectral Clustering algorithm. By possessing this fundamental knowledge, I was able to grasp the algorithm effortlessly, ultimately leading to significant facilitation of my research.</w:t>
            </w:r>
          </w:p>
        </w:tc>
      </w:tr>
      <w:tr w:rsidR="00400408" w14:paraId="72F44263" w14:textId="77777777" w:rsidTr="003D6A91">
        <w:tc>
          <w:tcPr>
            <w:tcW w:w="571" w:type="dxa"/>
            <w:tcBorders>
              <w:top w:val="single" w:sz="12" w:space="0" w:color="auto"/>
              <w:bottom w:val="single" w:sz="12" w:space="0" w:color="auto"/>
            </w:tcBorders>
          </w:tcPr>
          <w:p w14:paraId="01686A62" w14:textId="508CD7AD" w:rsidR="00400408" w:rsidRPr="00400408" w:rsidRDefault="0057484C">
            <w:pPr>
              <w:pStyle w:val="BodyText"/>
              <w:spacing w:line="252" w:lineRule="auto"/>
              <w:rPr>
                <w:sz w:val="22"/>
                <w:szCs w:val="22"/>
              </w:rPr>
            </w:pPr>
            <w:r>
              <w:rPr>
                <w:sz w:val="22"/>
                <w:szCs w:val="22"/>
              </w:rPr>
              <w:t>2</w:t>
            </w:r>
          </w:p>
        </w:tc>
        <w:tc>
          <w:tcPr>
            <w:tcW w:w="1653" w:type="dxa"/>
            <w:tcBorders>
              <w:top w:val="single" w:sz="12" w:space="0" w:color="auto"/>
              <w:bottom w:val="single" w:sz="12" w:space="0" w:color="auto"/>
            </w:tcBorders>
          </w:tcPr>
          <w:p w14:paraId="1DC5E42E" w14:textId="16E2930E" w:rsidR="00400408" w:rsidRPr="00400408" w:rsidRDefault="00C648EA" w:rsidP="0099500B">
            <w:pPr>
              <w:pStyle w:val="BodyText"/>
              <w:spacing w:line="360" w:lineRule="auto"/>
              <w:rPr>
                <w:sz w:val="22"/>
                <w:szCs w:val="22"/>
              </w:rPr>
            </w:pPr>
            <w:r>
              <w:rPr>
                <w:sz w:val="22"/>
                <w:szCs w:val="22"/>
              </w:rPr>
              <w:t xml:space="preserve">CSC1008: </w:t>
            </w:r>
            <w:r w:rsidRPr="00C648EA">
              <w:rPr>
                <w:sz w:val="22"/>
                <w:szCs w:val="22"/>
              </w:rPr>
              <w:t>Data Structures and Algorithms</w:t>
            </w:r>
          </w:p>
        </w:tc>
        <w:tc>
          <w:tcPr>
            <w:tcW w:w="6640" w:type="dxa"/>
            <w:tcBorders>
              <w:top w:val="single" w:sz="12" w:space="0" w:color="auto"/>
              <w:bottom w:val="single" w:sz="12" w:space="0" w:color="auto"/>
            </w:tcBorders>
          </w:tcPr>
          <w:p w14:paraId="4BCF837D" w14:textId="14D98460" w:rsidR="00400408" w:rsidRPr="00400408" w:rsidRDefault="00972FCD" w:rsidP="0099500B">
            <w:pPr>
              <w:pStyle w:val="BodyText"/>
              <w:spacing w:line="360" w:lineRule="auto"/>
              <w:jc w:val="both"/>
              <w:rPr>
                <w:sz w:val="22"/>
                <w:szCs w:val="22"/>
              </w:rPr>
            </w:pPr>
            <w:r w:rsidRPr="00972FCD">
              <w:rPr>
                <w:sz w:val="22"/>
                <w:szCs w:val="22"/>
              </w:rPr>
              <w:t>The study of Data Structures and Algorithms heightened my awareness of the computational efficiencies inherent in program design. It significantly enriched my knowledge regarding the development of efficient solutions and the critical analysis of existing algorithms to identify potential efficiency issues.</w:t>
            </w:r>
            <w:r w:rsidR="0066038B">
              <w:rPr>
                <w:sz w:val="22"/>
                <w:szCs w:val="22"/>
              </w:rPr>
              <w:t xml:space="preserve"> </w:t>
            </w:r>
            <w:r w:rsidRPr="00972FCD">
              <w:rPr>
                <w:sz w:val="22"/>
                <w:szCs w:val="22"/>
              </w:rPr>
              <w:t>This knowledge proved invaluable throughout the duration of my capstone project, as it enabled me to identify gaps in existing literature and conceive innovative approaches for addressing the research problem at hand.</w:t>
            </w:r>
          </w:p>
        </w:tc>
      </w:tr>
      <w:tr w:rsidR="00DC0A39" w14:paraId="4AE5C6DE" w14:textId="77777777" w:rsidTr="003D6A91">
        <w:tc>
          <w:tcPr>
            <w:tcW w:w="571" w:type="dxa"/>
            <w:tcBorders>
              <w:top w:val="single" w:sz="12" w:space="0" w:color="auto"/>
              <w:bottom w:val="single" w:sz="12" w:space="0" w:color="auto"/>
            </w:tcBorders>
          </w:tcPr>
          <w:p w14:paraId="63A1F94B" w14:textId="278A09ED" w:rsidR="00DC0A39" w:rsidRDefault="00DC0A39">
            <w:pPr>
              <w:pStyle w:val="BodyText"/>
              <w:spacing w:line="252" w:lineRule="auto"/>
              <w:rPr>
                <w:sz w:val="22"/>
                <w:szCs w:val="22"/>
              </w:rPr>
            </w:pPr>
            <w:r>
              <w:rPr>
                <w:sz w:val="22"/>
                <w:szCs w:val="22"/>
              </w:rPr>
              <w:t>4</w:t>
            </w:r>
          </w:p>
        </w:tc>
        <w:tc>
          <w:tcPr>
            <w:tcW w:w="1653" w:type="dxa"/>
            <w:tcBorders>
              <w:top w:val="single" w:sz="12" w:space="0" w:color="auto"/>
              <w:bottom w:val="single" w:sz="12" w:space="0" w:color="auto"/>
            </w:tcBorders>
          </w:tcPr>
          <w:p w14:paraId="57E5AF3A" w14:textId="3C33FBB9" w:rsidR="00DC0A39" w:rsidRPr="00DC0A39" w:rsidRDefault="003D6A91" w:rsidP="0099500B">
            <w:pPr>
              <w:pStyle w:val="BodyText"/>
              <w:spacing w:line="360" w:lineRule="auto"/>
              <w:rPr>
                <w:sz w:val="22"/>
                <w:szCs w:val="22"/>
              </w:rPr>
            </w:pPr>
            <w:r>
              <w:rPr>
                <w:sz w:val="22"/>
                <w:szCs w:val="22"/>
              </w:rPr>
              <w:t xml:space="preserve">CSC2011, CSC2012: </w:t>
            </w:r>
            <w:r w:rsidR="00DC0A39" w:rsidRPr="00DC0A39">
              <w:rPr>
                <w:sz w:val="22"/>
                <w:szCs w:val="22"/>
              </w:rPr>
              <w:t>Professional Software Development</w:t>
            </w:r>
          </w:p>
        </w:tc>
        <w:tc>
          <w:tcPr>
            <w:tcW w:w="6640" w:type="dxa"/>
            <w:tcBorders>
              <w:top w:val="single" w:sz="12" w:space="0" w:color="auto"/>
              <w:bottom w:val="single" w:sz="12" w:space="0" w:color="auto"/>
            </w:tcBorders>
          </w:tcPr>
          <w:p w14:paraId="21801D03" w14:textId="539BAA0E" w:rsidR="00DC0A39" w:rsidRPr="00400408" w:rsidRDefault="00605041" w:rsidP="0099500B">
            <w:pPr>
              <w:pStyle w:val="BodyText"/>
              <w:spacing w:line="360" w:lineRule="auto"/>
              <w:jc w:val="both"/>
              <w:rPr>
                <w:sz w:val="22"/>
                <w:szCs w:val="22"/>
              </w:rPr>
            </w:pPr>
            <w:r w:rsidRPr="00605041">
              <w:rPr>
                <w:sz w:val="22"/>
                <w:szCs w:val="22"/>
              </w:rPr>
              <w:t xml:space="preserve">This module has provided me with </w:t>
            </w:r>
            <w:r w:rsidR="009F3BAD" w:rsidRPr="009F3BAD">
              <w:rPr>
                <w:sz w:val="22"/>
                <w:szCs w:val="22"/>
              </w:rPr>
              <w:t>invaluable knowledge in software engineering principles, software architecture, design patterns, testing, and quality assurance. This knowledge proved indispensable during the design phase of my innovative solution, enabling me to adhere to engineering principles, best practices, and ultimately design an effective and efficient solution.</w:t>
            </w:r>
          </w:p>
        </w:tc>
      </w:tr>
      <w:tr w:rsidR="00DC0A39" w14:paraId="348B11AA" w14:textId="77777777" w:rsidTr="003D6A91">
        <w:tc>
          <w:tcPr>
            <w:tcW w:w="571" w:type="dxa"/>
            <w:tcBorders>
              <w:top w:val="single" w:sz="12" w:space="0" w:color="auto"/>
              <w:bottom w:val="single" w:sz="12" w:space="0" w:color="auto"/>
            </w:tcBorders>
          </w:tcPr>
          <w:p w14:paraId="1CB0DAA5" w14:textId="75AB7EAB" w:rsidR="00DC0A39" w:rsidRDefault="00DC0A39">
            <w:pPr>
              <w:pStyle w:val="BodyText"/>
              <w:spacing w:line="252" w:lineRule="auto"/>
              <w:rPr>
                <w:sz w:val="22"/>
                <w:szCs w:val="22"/>
              </w:rPr>
            </w:pPr>
            <w:r>
              <w:rPr>
                <w:sz w:val="22"/>
                <w:szCs w:val="22"/>
              </w:rPr>
              <w:t>5</w:t>
            </w:r>
          </w:p>
        </w:tc>
        <w:tc>
          <w:tcPr>
            <w:tcW w:w="1653" w:type="dxa"/>
            <w:tcBorders>
              <w:top w:val="single" w:sz="12" w:space="0" w:color="auto"/>
              <w:bottom w:val="single" w:sz="12" w:space="0" w:color="auto"/>
            </w:tcBorders>
          </w:tcPr>
          <w:p w14:paraId="47C09AC5" w14:textId="38982731" w:rsidR="00DC0A39" w:rsidRPr="00DC0A39" w:rsidRDefault="003D6A91" w:rsidP="0099500B">
            <w:pPr>
              <w:pStyle w:val="BodyText"/>
              <w:spacing w:line="360" w:lineRule="auto"/>
              <w:rPr>
                <w:sz w:val="22"/>
                <w:szCs w:val="22"/>
              </w:rPr>
            </w:pPr>
            <w:r>
              <w:rPr>
                <w:sz w:val="22"/>
                <w:szCs w:val="22"/>
              </w:rPr>
              <w:t xml:space="preserve">CSC3005: </w:t>
            </w:r>
            <w:r w:rsidR="00DC0A39" w:rsidRPr="00DC0A39">
              <w:rPr>
                <w:sz w:val="22"/>
                <w:szCs w:val="22"/>
              </w:rPr>
              <w:t>Data Analytics</w:t>
            </w:r>
          </w:p>
        </w:tc>
        <w:tc>
          <w:tcPr>
            <w:tcW w:w="6640" w:type="dxa"/>
            <w:tcBorders>
              <w:top w:val="single" w:sz="12" w:space="0" w:color="auto"/>
              <w:bottom w:val="single" w:sz="12" w:space="0" w:color="auto"/>
            </w:tcBorders>
          </w:tcPr>
          <w:p w14:paraId="42FE6590" w14:textId="328F5E1C" w:rsidR="00DC0A39" w:rsidRPr="00400408" w:rsidRDefault="008F4810" w:rsidP="0099500B">
            <w:pPr>
              <w:pStyle w:val="BodyText"/>
              <w:spacing w:line="360" w:lineRule="auto"/>
              <w:jc w:val="both"/>
              <w:rPr>
                <w:sz w:val="22"/>
                <w:szCs w:val="22"/>
              </w:rPr>
            </w:pPr>
            <w:r>
              <w:rPr>
                <w:sz w:val="22"/>
                <w:szCs w:val="22"/>
              </w:rPr>
              <w:t xml:space="preserve">Data Analytics </w:t>
            </w:r>
            <w:r w:rsidR="00896010" w:rsidRPr="00896010">
              <w:rPr>
                <w:sz w:val="22"/>
                <w:szCs w:val="22"/>
              </w:rPr>
              <w:t xml:space="preserve">has equipped me with the </w:t>
            </w:r>
            <w:r w:rsidR="009921AF" w:rsidRPr="009921AF">
              <w:rPr>
                <w:sz w:val="22"/>
                <w:szCs w:val="22"/>
              </w:rPr>
              <w:t>necessary skills to collect, clean, analyze, visualize, and interpret data using statistical techniques and machine learning algorithms.</w:t>
            </w:r>
            <w:r w:rsidR="009921AF">
              <w:rPr>
                <w:sz w:val="22"/>
                <w:szCs w:val="22"/>
              </w:rPr>
              <w:t xml:space="preserve"> </w:t>
            </w:r>
            <w:r w:rsidR="00896010" w:rsidRPr="00896010">
              <w:rPr>
                <w:sz w:val="22"/>
                <w:szCs w:val="22"/>
              </w:rPr>
              <w:t xml:space="preserve">This knowledge has proven to be particularly valuable during the Data Collection &amp; Preprocessing stage of my project. It has enabled </w:t>
            </w:r>
            <w:r w:rsidR="00896010" w:rsidRPr="00896010">
              <w:rPr>
                <w:sz w:val="22"/>
                <w:szCs w:val="22"/>
              </w:rPr>
              <w:lastRenderedPageBreak/>
              <w:t>me to effectively clean and analyze the data, ensuring its suitability for my specific use case.</w:t>
            </w:r>
          </w:p>
        </w:tc>
      </w:tr>
    </w:tbl>
    <w:p w14:paraId="7941F07F" w14:textId="77777777" w:rsidR="00F545A0" w:rsidRPr="001C3F29" w:rsidRDefault="00F545A0" w:rsidP="00F545A0">
      <w:pPr>
        <w:rPr>
          <w:sz w:val="29"/>
          <w:szCs w:val="29"/>
        </w:rPr>
      </w:pPr>
    </w:p>
    <w:p w14:paraId="5EDD50E0" w14:textId="25C0520B" w:rsidR="001258C6" w:rsidRPr="00B611EF" w:rsidRDefault="001258C6" w:rsidP="001258C6">
      <w:pPr>
        <w:pStyle w:val="ListParagraph"/>
        <w:numPr>
          <w:ilvl w:val="1"/>
          <w:numId w:val="14"/>
        </w:numPr>
        <w:tabs>
          <w:tab w:val="left" w:pos="599"/>
        </w:tabs>
        <w:spacing w:before="245"/>
        <w:outlineLvl w:val="1"/>
        <w:rPr>
          <w:sz w:val="24"/>
          <w:szCs w:val="24"/>
        </w:rPr>
      </w:pPr>
      <w:bookmarkStart w:id="227" w:name="_Toc140263579"/>
      <w:r w:rsidRPr="001258C6">
        <w:rPr>
          <w:sz w:val="24"/>
          <w:szCs w:val="24"/>
        </w:rPr>
        <w:t>Additional Knowledge, Skillsets, or Certifications Required</w:t>
      </w:r>
      <w:bookmarkEnd w:id="227"/>
    </w:p>
    <w:p w14:paraId="1297CB65" w14:textId="0CB0D7C0" w:rsidR="00231BA7" w:rsidRPr="007E1A23" w:rsidRDefault="00C01F1E" w:rsidP="001C3F29">
      <w:pPr>
        <w:pStyle w:val="BodyText"/>
        <w:spacing w:before="240" w:after="240" w:line="360" w:lineRule="auto"/>
        <w:jc w:val="both"/>
        <w:rPr>
          <w:w w:val="105"/>
          <w:sz w:val="22"/>
          <w:szCs w:val="22"/>
        </w:rPr>
      </w:pPr>
      <w:r w:rsidRPr="007E1A23">
        <w:rPr>
          <w:w w:val="105"/>
          <w:sz w:val="22"/>
          <w:szCs w:val="22"/>
        </w:rPr>
        <w:t>The</w:t>
      </w:r>
      <w:r w:rsidRPr="007E1A23">
        <w:rPr>
          <w:spacing w:val="4"/>
          <w:w w:val="105"/>
          <w:sz w:val="22"/>
          <w:szCs w:val="22"/>
        </w:rPr>
        <w:t xml:space="preserve"> </w:t>
      </w:r>
      <w:r w:rsidRPr="007E1A23">
        <w:rPr>
          <w:w w:val="105"/>
          <w:sz w:val="22"/>
          <w:szCs w:val="22"/>
        </w:rPr>
        <w:t>following</w:t>
      </w:r>
      <w:r w:rsidRPr="007E1A23">
        <w:rPr>
          <w:spacing w:val="8"/>
          <w:w w:val="105"/>
          <w:sz w:val="22"/>
          <w:szCs w:val="22"/>
        </w:rPr>
        <w:t xml:space="preserve"> </w:t>
      </w:r>
      <w:r w:rsidRPr="007E1A23">
        <w:rPr>
          <w:w w:val="105"/>
          <w:sz w:val="22"/>
          <w:szCs w:val="22"/>
        </w:rPr>
        <w:t>are</w:t>
      </w:r>
      <w:r w:rsidRPr="007E1A23">
        <w:rPr>
          <w:spacing w:val="9"/>
          <w:w w:val="105"/>
          <w:sz w:val="22"/>
          <w:szCs w:val="22"/>
        </w:rPr>
        <w:t xml:space="preserve"> </w:t>
      </w:r>
      <w:r w:rsidRPr="007E1A23">
        <w:rPr>
          <w:w w:val="105"/>
          <w:sz w:val="22"/>
          <w:szCs w:val="22"/>
        </w:rPr>
        <w:t>the</w:t>
      </w:r>
      <w:r w:rsidRPr="007E1A23">
        <w:rPr>
          <w:spacing w:val="6"/>
          <w:w w:val="105"/>
          <w:sz w:val="22"/>
          <w:szCs w:val="22"/>
        </w:rPr>
        <w:t xml:space="preserve"> </w:t>
      </w:r>
      <w:r w:rsidRPr="007E1A23">
        <w:rPr>
          <w:w w:val="105"/>
          <w:sz w:val="22"/>
          <w:szCs w:val="22"/>
        </w:rPr>
        <w:t>additional</w:t>
      </w:r>
      <w:r w:rsidRPr="007E1A23">
        <w:rPr>
          <w:spacing w:val="5"/>
          <w:w w:val="105"/>
          <w:sz w:val="22"/>
          <w:szCs w:val="22"/>
        </w:rPr>
        <w:t xml:space="preserve"> </w:t>
      </w:r>
      <w:r w:rsidRPr="007E1A23">
        <w:rPr>
          <w:w w:val="105"/>
          <w:sz w:val="22"/>
          <w:szCs w:val="22"/>
        </w:rPr>
        <w:t>requirements</w:t>
      </w:r>
      <w:r w:rsidRPr="007E1A23">
        <w:rPr>
          <w:spacing w:val="8"/>
          <w:w w:val="105"/>
          <w:sz w:val="22"/>
          <w:szCs w:val="22"/>
        </w:rPr>
        <w:t xml:space="preserve"> </w:t>
      </w:r>
      <w:r w:rsidRPr="007E1A23">
        <w:rPr>
          <w:w w:val="105"/>
          <w:sz w:val="22"/>
          <w:szCs w:val="22"/>
        </w:rPr>
        <w:t>and</w:t>
      </w:r>
      <w:r w:rsidRPr="007E1A23">
        <w:rPr>
          <w:spacing w:val="7"/>
          <w:w w:val="105"/>
          <w:sz w:val="22"/>
          <w:szCs w:val="22"/>
        </w:rPr>
        <w:t xml:space="preserve"> </w:t>
      </w:r>
      <w:r w:rsidRPr="007E1A23">
        <w:rPr>
          <w:w w:val="105"/>
          <w:sz w:val="22"/>
          <w:szCs w:val="22"/>
        </w:rPr>
        <w:t>knowledge</w:t>
      </w:r>
      <w:r w:rsidRPr="007E1A23">
        <w:rPr>
          <w:spacing w:val="6"/>
          <w:w w:val="105"/>
          <w:sz w:val="22"/>
          <w:szCs w:val="22"/>
        </w:rPr>
        <w:t xml:space="preserve"> </w:t>
      </w:r>
      <w:r w:rsidRPr="007E1A23">
        <w:rPr>
          <w:w w:val="105"/>
          <w:sz w:val="22"/>
          <w:szCs w:val="22"/>
        </w:rPr>
        <w:t>that</w:t>
      </w:r>
      <w:r w:rsidRPr="007E1A23">
        <w:rPr>
          <w:spacing w:val="9"/>
          <w:w w:val="105"/>
          <w:sz w:val="22"/>
          <w:szCs w:val="22"/>
        </w:rPr>
        <w:t xml:space="preserve"> </w:t>
      </w:r>
      <w:r w:rsidRPr="007E1A23">
        <w:rPr>
          <w:w w:val="105"/>
          <w:sz w:val="22"/>
          <w:szCs w:val="22"/>
        </w:rPr>
        <w:t>were</w:t>
      </w:r>
      <w:r w:rsidRPr="007E1A23">
        <w:rPr>
          <w:spacing w:val="6"/>
          <w:w w:val="105"/>
          <w:sz w:val="22"/>
          <w:szCs w:val="22"/>
        </w:rPr>
        <w:t xml:space="preserve"> </w:t>
      </w:r>
      <w:r w:rsidRPr="007E1A23">
        <w:rPr>
          <w:w w:val="105"/>
          <w:sz w:val="22"/>
          <w:szCs w:val="22"/>
        </w:rPr>
        <w:t>required</w:t>
      </w:r>
      <w:r w:rsidRPr="007E1A23">
        <w:rPr>
          <w:spacing w:val="6"/>
          <w:w w:val="105"/>
          <w:sz w:val="22"/>
          <w:szCs w:val="22"/>
        </w:rPr>
        <w:t xml:space="preserve"> </w:t>
      </w:r>
      <w:r w:rsidRPr="007E1A23">
        <w:rPr>
          <w:w w:val="105"/>
          <w:sz w:val="22"/>
          <w:szCs w:val="22"/>
        </w:rPr>
        <w:t>for</w:t>
      </w:r>
      <w:r w:rsidRPr="007E1A23">
        <w:rPr>
          <w:spacing w:val="7"/>
          <w:w w:val="105"/>
          <w:sz w:val="22"/>
          <w:szCs w:val="22"/>
        </w:rPr>
        <w:t xml:space="preserve"> </w:t>
      </w:r>
      <w:r w:rsidRPr="007E1A23">
        <w:rPr>
          <w:w w:val="105"/>
          <w:sz w:val="22"/>
          <w:szCs w:val="22"/>
        </w:rPr>
        <w:t>th</w:t>
      </w:r>
      <w:r w:rsidR="008C795D">
        <w:rPr>
          <w:w w:val="105"/>
          <w:sz w:val="22"/>
          <w:szCs w:val="22"/>
        </w:rPr>
        <w:t xml:space="preserve">e </w:t>
      </w:r>
      <w:r w:rsidRPr="007E1A23">
        <w:rPr>
          <w:w w:val="105"/>
          <w:sz w:val="22"/>
          <w:szCs w:val="22"/>
        </w:rPr>
        <w:t>capstone</w:t>
      </w:r>
      <w:r w:rsidRPr="007E1A23">
        <w:rPr>
          <w:spacing w:val="-7"/>
          <w:w w:val="105"/>
          <w:sz w:val="22"/>
          <w:szCs w:val="22"/>
        </w:rPr>
        <w:t xml:space="preserve"> </w:t>
      </w:r>
      <w:r w:rsidRPr="007E1A23">
        <w:rPr>
          <w:w w:val="105"/>
          <w:sz w:val="22"/>
          <w:szCs w:val="22"/>
        </w:rPr>
        <w:t>projects:</w:t>
      </w:r>
    </w:p>
    <w:tbl>
      <w:tblPr>
        <w:tblStyle w:val="TableGrid"/>
        <w:tblW w:w="0" w:type="auto"/>
        <w:tblInd w:w="15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1830"/>
        <w:gridCol w:w="6463"/>
      </w:tblGrid>
      <w:tr w:rsidR="00231BA7" w:rsidRPr="00400408" w14:paraId="67D88CB5" w14:textId="77777777" w:rsidTr="00231BA7">
        <w:tc>
          <w:tcPr>
            <w:tcW w:w="571" w:type="dxa"/>
            <w:tcBorders>
              <w:top w:val="single" w:sz="18" w:space="0" w:color="auto"/>
              <w:bottom w:val="single" w:sz="12" w:space="0" w:color="auto"/>
            </w:tcBorders>
            <w:shd w:val="clear" w:color="auto" w:fill="auto"/>
            <w:vAlign w:val="center"/>
          </w:tcPr>
          <w:p w14:paraId="402ED222" w14:textId="77777777" w:rsidR="00231BA7" w:rsidRPr="00400408" w:rsidRDefault="00231BA7" w:rsidP="002D6960">
            <w:pPr>
              <w:pStyle w:val="BodyText"/>
              <w:spacing w:line="252" w:lineRule="auto"/>
              <w:jc w:val="center"/>
              <w:rPr>
                <w:b/>
                <w:bCs/>
                <w:sz w:val="22"/>
                <w:szCs w:val="22"/>
              </w:rPr>
            </w:pPr>
            <w:r w:rsidRPr="00400408">
              <w:rPr>
                <w:b/>
                <w:bCs/>
                <w:sz w:val="22"/>
                <w:szCs w:val="22"/>
              </w:rPr>
              <w:t>No.</w:t>
            </w:r>
          </w:p>
        </w:tc>
        <w:tc>
          <w:tcPr>
            <w:tcW w:w="1653" w:type="dxa"/>
            <w:tcBorders>
              <w:top w:val="single" w:sz="18" w:space="0" w:color="auto"/>
              <w:bottom w:val="single" w:sz="12" w:space="0" w:color="auto"/>
            </w:tcBorders>
            <w:shd w:val="clear" w:color="auto" w:fill="auto"/>
            <w:vAlign w:val="center"/>
          </w:tcPr>
          <w:p w14:paraId="19428F0E" w14:textId="77777777" w:rsidR="00231BA7" w:rsidRPr="00231BA7" w:rsidRDefault="00231BA7" w:rsidP="00231BA7">
            <w:pPr>
              <w:pStyle w:val="BodyText"/>
              <w:spacing w:line="252" w:lineRule="auto"/>
              <w:jc w:val="center"/>
              <w:rPr>
                <w:b/>
                <w:bCs/>
                <w:sz w:val="22"/>
                <w:szCs w:val="22"/>
              </w:rPr>
            </w:pPr>
            <w:r w:rsidRPr="00231BA7">
              <w:rPr>
                <w:b/>
                <w:bCs/>
                <w:sz w:val="22"/>
                <w:szCs w:val="22"/>
              </w:rPr>
              <w:t>Additional</w:t>
            </w:r>
          </w:p>
          <w:p w14:paraId="5F402603" w14:textId="2976C7E1" w:rsidR="00231BA7" w:rsidRPr="00400408" w:rsidRDefault="00231BA7" w:rsidP="00231BA7">
            <w:pPr>
              <w:pStyle w:val="BodyText"/>
              <w:spacing w:line="252" w:lineRule="auto"/>
              <w:jc w:val="center"/>
              <w:rPr>
                <w:b/>
                <w:bCs/>
                <w:sz w:val="22"/>
                <w:szCs w:val="22"/>
              </w:rPr>
            </w:pPr>
            <w:r w:rsidRPr="00231BA7">
              <w:rPr>
                <w:b/>
                <w:bCs/>
                <w:sz w:val="22"/>
                <w:szCs w:val="22"/>
              </w:rPr>
              <w:t>Requirement(s)</w:t>
            </w:r>
          </w:p>
        </w:tc>
        <w:tc>
          <w:tcPr>
            <w:tcW w:w="6640" w:type="dxa"/>
            <w:tcBorders>
              <w:top w:val="single" w:sz="18" w:space="0" w:color="auto"/>
              <w:bottom w:val="single" w:sz="12" w:space="0" w:color="auto"/>
            </w:tcBorders>
            <w:shd w:val="clear" w:color="auto" w:fill="auto"/>
            <w:vAlign w:val="center"/>
          </w:tcPr>
          <w:p w14:paraId="3AFF1BC1" w14:textId="77777777" w:rsidR="00231BA7" w:rsidRPr="00400408" w:rsidRDefault="00231BA7" w:rsidP="002D6960">
            <w:pPr>
              <w:pStyle w:val="BodyText"/>
              <w:spacing w:line="252" w:lineRule="auto"/>
              <w:jc w:val="center"/>
              <w:rPr>
                <w:b/>
                <w:bCs/>
                <w:sz w:val="22"/>
                <w:szCs w:val="22"/>
              </w:rPr>
            </w:pPr>
            <w:r w:rsidRPr="00400408">
              <w:rPr>
                <w:b/>
                <w:bCs/>
                <w:sz w:val="22"/>
                <w:szCs w:val="22"/>
              </w:rPr>
              <w:t>Knowledge(s) Applied</w:t>
            </w:r>
          </w:p>
        </w:tc>
      </w:tr>
      <w:tr w:rsidR="00231BA7" w:rsidRPr="00400408" w14:paraId="2B7A6B2F" w14:textId="77777777" w:rsidTr="002D6960">
        <w:tc>
          <w:tcPr>
            <w:tcW w:w="571" w:type="dxa"/>
            <w:tcBorders>
              <w:top w:val="single" w:sz="12" w:space="0" w:color="auto"/>
              <w:bottom w:val="single" w:sz="12" w:space="0" w:color="auto"/>
            </w:tcBorders>
          </w:tcPr>
          <w:p w14:paraId="799AF489" w14:textId="77777777" w:rsidR="00231BA7" w:rsidRPr="00400408" w:rsidRDefault="00231BA7" w:rsidP="002D6960">
            <w:pPr>
              <w:pStyle w:val="BodyText"/>
              <w:spacing w:line="252" w:lineRule="auto"/>
              <w:rPr>
                <w:sz w:val="22"/>
                <w:szCs w:val="22"/>
              </w:rPr>
            </w:pPr>
            <w:r w:rsidRPr="00400408">
              <w:rPr>
                <w:sz w:val="22"/>
                <w:szCs w:val="22"/>
              </w:rPr>
              <w:t>1</w:t>
            </w:r>
          </w:p>
        </w:tc>
        <w:tc>
          <w:tcPr>
            <w:tcW w:w="1653" w:type="dxa"/>
            <w:tcBorders>
              <w:top w:val="single" w:sz="12" w:space="0" w:color="auto"/>
              <w:bottom w:val="single" w:sz="12" w:space="0" w:color="auto"/>
            </w:tcBorders>
          </w:tcPr>
          <w:p w14:paraId="48A4247B" w14:textId="19814EE2" w:rsidR="00231BA7" w:rsidRPr="00400408" w:rsidRDefault="00231BA7" w:rsidP="002D6960">
            <w:pPr>
              <w:pStyle w:val="BodyText"/>
              <w:spacing w:line="360" w:lineRule="auto"/>
              <w:rPr>
                <w:sz w:val="22"/>
                <w:szCs w:val="22"/>
              </w:rPr>
            </w:pPr>
            <w:r w:rsidRPr="00231BA7">
              <w:rPr>
                <w:sz w:val="22"/>
                <w:szCs w:val="22"/>
              </w:rPr>
              <w:t>Logistic Industry Knowledge</w:t>
            </w:r>
          </w:p>
        </w:tc>
        <w:tc>
          <w:tcPr>
            <w:tcW w:w="6640" w:type="dxa"/>
            <w:tcBorders>
              <w:top w:val="single" w:sz="12" w:space="0" w:color="auto"/>
              <w:bottom w:val="single" w:sz="12" w:space="0" w:color="auto"/>
            </w:tcBorders>
          </w:tcPr>
          <w:p w14:paraId="5C184E23" w14:textId="77777777" w:rsidR="00231BA7" w:rsidRPr="00400408" w:rsidRDefault="00231BA7" w:rsidP="002D6960">
            <w:pPr>
              <w:pStyle w:val="BodyText"/>
              <w:spacing w:line="360" w:lineRule="auto"/>
              <w:jc w:val="both"/>
              <w:rPr>
                <w:sz w:val="22"/>
                <w:szCs w:val="22"/>
              </w:rPr>
            </w:pPr>
            <w:r w:rsidRPr="00231BA7">
              <w:rPr>
                <w:sz w:val="22"/>
                <w:szCs w:val="22"/>
              </w:rPr>
              <w:t>Logistic industry knowledge plays a vital role in this project as it enables a comprehensive understanding of the current industry landscape and the challenges it presents. Moreover, this knowledge is invaluable during the ideation phase as it guides the decision-making process in selecting the most effective and feasible implementation approaches to address the target problem.</w:t>
            </w:r>
          </w:p>
        </w:tc>
      </w:tr>
    </w:tbl>
    <w:p w14:paraId="43120632" w14:textId="77777777" w:rsidR="00154560" w:rsidRDefault="00154560">
      <w:pPr>
        <w:rPr>
          <w:rFonts w:ascii="Times New Roman"/>
          <w:sz w:val="14"/>
        </w:rPr>
        <w:sectPr w:rsidR="00154560">
          <w:footerReference w:type="default" r:id="rId27"/>
          <w:pgSz w:w="12240" w:h="15840"/>
          <w:pgMar w:top="1400" w:right="1720" w:bottom="1220" w:left="1720" w:header="0" w:footer="1026" w:gutter="0"/>
          <w:pgNumType w:start="1"/>
          <w:cols w:space="720"/>
        </w:sectPr>
      </w:pPr>
    </w:p>
    <w:p w14:paraId="4BDC2E59" w14:textId="77777777" w:rsidR="00154560" w:rsidRDefault="00154560">
      <w:pPr>
        <w:pStyle w:val="BodyText"/>
        <w:rPr>
          <w:sz w:val="22"/>
        </w:rPr>
      </w:pPr>
    </w:p>
    <w:p w14:paraId="58EADF34" w14:textId="77777777" w:rsidR="00154560" w:rsidRDefault="00154560">
      <w:pPr>
        <w:pStyle w:val="BodyText"/>
        <w:rPr>
          <w:sz w:val="22"/>
        </w:rPr>
      </w:pPr>
    </w:p>
    <w:p w14:paraId="4581A3AF" w14:textId="77777777" w:rsidR="00154560" w:rsidRDefault="00154560">
      <w:pPr>
        <w:pStyle w:val="BodyText"/>
        <w:rPr>
          <w:sz w:val="22"/>
        </w:rPr>
      </w:pPr>
    </w:p>
    <w:p w14:paraId="19714997" w14:textId="77777777" w:rsidR="00154560" w:rsidRDefault="00154560">
      <w:pPr>
        <w:pStyle w:val="BodyText"/>
        <w:rPr>
          <w:sz w:val="22"/>
        </w:rPr>
      </w:pPr>
    </w:p>
    <w:p w14:paraId="2A20F79B" w14:textId="77777777" w:rsidR="00154560" w:rsidRDefault="00154560">
      <w:pPr>
        <w:pStyle w:val="BodyText"/>
        <w:spacing w:before="10"/>
        <w:rPr>
          <w:sz w:val="23"/>
        </w:rPr>
      </w:pPr>
    </w:p>
    <w:p w14:paraId="4DC7AF4D" w14:textId="77777777" w:rsidR="00154560" w:rsidRDefault="00C01F1E">
      <w:pPr>
        <w:pStyle w:val="Heading3"/>
      </w:pPr>
      <w:r>
        <w:rPr>
          <w:spacing w:val="-1"/>
          <w:w w:val="105"/>
        </w:rPr>
        <w:t>END</w:t>
      </w:r>
      <w:r>
        <w:rPr>
          <w:spacing w:val="-13"/>
          <w:w w:val="105"/>
        </w:rPr>
        <w:t xml:space="preserve"> </w:t>
      </w:r>
      <w:r>
        <w:rPr>
          <w:spacing w:val="-1"/>
          <w:w w:val="105"/>
        </w:rPr>
        <w:t>OF</w:t>
      </w:r>
      <w:r>
        <w:rPr>
          <w:spacing w:val="-11"/>
          <w:w w:val="105"/>
        </w:rPr>
        <w:t xml:space="preserve"> </w:t>
      </w:r>
      <w:r>
        <w:rPr>
          <w:spacing w:val="-1"/>
          <w:w w:val="105"/>
        </w:rPr>
        <w:t>REPORT</w:t>
      </w:r>
    </w:p>
    <w:sectPr w:rsidR="00154560">
      <w:footerReference w:type="default" r:id="rId28"/>
      <w:pgSz w:w="12240" w:h="15840"/>
      <w:pgMar w:top="1400" w:right="1720" w:bottom="1220" w:left="1720" w:header="0"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ADD98" w14:textId="77777777" w:rsidR="00FD73CC" w:rsidRDefault="00FD73CC">
      <w:r>
        <w:separator/>
      </w:r>
    </w:p>
  </w:endnote>
  <w:endnote w:type="continuationSeparator" w:id="0">
    <w:p w14:paraId="1A7BEAA9" w14:textId="77777777" w:rsidR="00FD73CC" w:rsidRDefault="00FD73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A9B22" w14:textId="6C65B92A" w:rsidR="00EA59F6" w:rsidRDefault="00EA59F6" w:rsidP="00EA59F6">
    <w:pPr>
      <w:pStyle w:val="Footer"/>
      <w:tabs>
        <w:tab w:val="clear" w:pos="4513"/>
        <w:tab w:val="clear" w:pos="9026"/>
        <w:tab w:val="left" w:pos="5073"/>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AAAD9" w14:textId="0051F79E" w:rsidR="00923569" w:rsidRDefault="00923569">
    <w:pPr>
      <w:pStyle w:val="Footer"/>
      <w:jc w:val="right"/>
    </w:pPr>
  </w:p>
  <w:p w14:paraId="0B4C6C81" w14:textId="159F86FF" w:rsidR="00154560" w:rsidRDefault="00154560">
    <w:pPr>
      <w:pStyle w:val="BodyText"/>
      <w:spacing w:line="14"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FC47A" w14:textId="77777777" w:rsidR="00EA59F6" w:rsidRDefault="00EA59F6">
    <w:pPr>
      <w:pStyle w:val="Footer"/>
      <w:jc w:val="right"/>
    </w:pPr>
  </w:p>
  <w:p w14:paraId="124140F5" w14:textId="77777777" w:rsidR="00EA59F6" w:rsidRDefault="00EA59F6">
    <w:pPr>
      <w:pStyle w:val="BodyText"/>
      <w:spacing w:line="14"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AF3DD" w14:textId="13FE756C" w:rsidR="00154560" w:rsidRDefault="00000000">
    <w:pPr>
      <w:pStyle w:val="BodyText"/>
      <w:spacing w:line="14" w:lineRule="auto"/>
    </w:pPr>
    <w:r>
      <w:pict w14:anchorId="04E9AD81">
        <v:shape id="_x0000_s1030" style="position:absolute;margin-left:92.3pt;margin-top:730.7pt;width:427pt;height:4.2pt;z-index:-15988736;mso-position-horizontal-relative:page;mso-position-vertical-relative:page" coordorigin="1846,14614" coordsize="8540,84" o:spt="100" adj="0,,0" path="m10385,14683r-8539,l1846,14698r8539,l10385,14683xm10385,14614r-8539,l1846,14671r8539,l10385,14614xe" fillcolor="#622323" stroked="f">
          <v:stroke joinstyle="round"/>
          <v:formulas/>
          <v:path arrowok="t" o:connecttype="segments"/>
          <w10:wrap anchorx="page" anchory="page"/>
        </v:shape>
      </w:pict>
    </w:r>
    <w:r>
      <w:pict w14:anchorId="13B1F007">
        <v:shapetype id="_x0000_t202" coordsize="21600,21600" o:spt="202" path="m,l,21600r21600,l21600,xe">
          <v:stroke joinstyle="miter"/>
          <v:path gradientshapeok="t" o:connecttype="rect"/>
        </v:shapetype>
        <v:shape id="_x0000_s1029" type="#_x0000_t202" style="position:absolute;margin-left:92.6pt;margin-top:739.45pt;width:165.15pt;height:10.85pt;z-index:-15988224;mso-position-horizontal-relative:page;mso-position-vertical-relative:page" filled="f" stroked="f">
          <v:textbox style="mso-next-textbox:#_x0000_s1029" inset="0,0,0,0">
            <w:txbxContent>
              <w:p w14:paraId="6D0A9169" w14:textId="77777777" w:rsidR="00154560" w:rsidRDefault="00C01F1E">
                <w:pPr>
                  <w:spacing w:before="21"/>
                  <w:ind w:left="20"/>
                  <w:rPr>
                    <w:rFonts w:ascii="Cambria" w:hAnsi="Cambria"/>
                    <w:sz w:val="15"/>
                  </w:rPr>
                </w:pPr>
                <w:r>
                  <w:rPr>
                    <w:rFonts w:ascii="Cambria" w:hAnsi="Cambria"/>
                    <w:sz w:val="15"/>
                  </w:rPr>
                  <w:t>CSC3001</w:t>
                </w:r>
                <w:r>
                  <w:rPr>
                    <w:rFonts w:ascii="Cambria" w:hAnsi="Cambria"/>
                    <w:spacing w:val="-2"/>
                    <w:sz w:val="15"/>
                  </w:rPr>
                  <w:t xml:space="preserve"> </w:t>
                </w:r>
                <w:r>
                  <w:rPr>
                    <w:rFonts w:ascii="Cambria" w:hAnsi="Cambria"/>
                    <w:sz w:val="15"/>
                  </w:rPr>
                  <w:t>Capstone</w:t>
                </w:r>
                <w:r>
                  <w:rPr>
                    <w:rFonts w:ascii="Cambria" w:hAnsi="Cambria"/>
                    <w:spacing w:val="-1"/>
                    <w:sz w:val="15"/>
                  </w:rPr>
                  <w:t xml:space="preserve"> </w:t>
                </w:r>
                <w:r>
                  <w:rPr>
                    <w:rFonts w:ascii="Cambria" w:hAnsi="Cambria"/>
                    <w:sz w:val="15"/>
                  </w:rPr>
                  <w:t>Project –</w:t>
                </w:r>
                <w:r>
                  <w:rPr>
                    <w:rFonts w:ascii="Cambria" w:hAnsi="Cambria"/>
                    <w:spacing w:val="-1"/>
                    <w:sz w:val="15"/>
                  </w:rPr>
                  <w:t xml:space="preserve"> </w:t>
                </w:r>
                <w:r>
                  <w:rPr>
                    <w:rFonts w:ascii="Cambria" w:hAnsi="Cambria"/>
                    <w:sz w:val="15"/>
                  </w:rPr>
                  <w:t>Final</w:t>
                </w:r>
                <w:r>
                  <w:rPr>
                    <w:rFonts w:ascii="Cambria" w:hAnsi="Cambria"/>
                    <w:spacing w:val="1"/>
                    <w:sz w:val="15"/>
                  </w:rPr>
                  <w:t xml:space="preserve"> </w:t>
                </w:r>
                <w:r>
                  <w:rPr>
                    <w:rFonts w:ascii="Cambria" w:hAnsi="Cambria"/>
                    <w:sz w:val="15"/>
                  </w:rPr>
                  <w:t>Capstone</w:t>
                </w:r>
                <w:r>
                  <w:rPr>
                    <w:rFonts w:ascii="Cambria" w:hAnsi="Cambria"/>
                    <w:spacing w:val="-2"/>
                    <w:sz w:val="15"/>
                  </w:rPr>
                  <w:t xml:space="preserve"> </w:t>
                </w:r>
                <w:r>
                  <w:rPr>
                    <w:rFonts w:ascii="Cambria" w:hAnsi="Cambria"/>
                    <w:sz w:val="15"/>
                  </w:rPr>
                  <w:t>Report</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0F44A" w14:textId="0F210A9E" w:rsidR="00154560" w:rsidRDefault="00F02228">
    <w:pPr>
      <w:pStyle w:val="BodyText"/>
      <w:spacing w:line="14" w:lineRule="auto"/>
    </w:pPr>
    <w:r>
      <w:rPr>
        <w:noProof/>
      </w:rPr>
      <mc:AlternateContent>
        <mc:Choice Requires="wps">
          <w:drawing>
            <wp:anchor distT="0" distB="0" distL="114300" distR="114300" simplePos="0" relativeHeight="487329280" behindDoc="1" locked="0" layoutInCell="1" allowOverlap="1" wp14:anchorId="60ADC7C0" wp14:editId="7C8FBF3F">
              <wp:simplePos x="0" y="0"/>
              <wp:positionH relativeFrom="page">
                <wp:posOffset>1172210</wp:posOffset>
              </wp:positionH>
              <wp:positionV relativeFrom="page">
                <wp:posOffset>9279890</wp:posOffset>
              </wp:positionV>
              <wp:extent cx="5422900" cy="53340"/>
              <wp:effectExtent l="0" t="0" r="0" b="0"/>
              <wp:wrapNone/>
              <wp:docPr id="1094232723"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53340"/>
                      </a:xfrm>
                      <a:custGeom>
                        <a:avLst/>
                        <a:gdLst>
                          <a:gd name="T0" fmla="+- 0 10385 1846"/>
                          <a:gd name="T1" fmla="*/ T0 w 8540"/>
                          <a:gd name="T2" fmla="+- 0 14683 14614"/>
                          <a:gd name="T3" fmla="*/ 14683 h 84"/>
                          <a:gd name="T4" fmla="+- 0 1846 1846"/>
                          <a:gd name="T5" fmla="*/ T4 w 8540"/>
                          <a:gd name="T6" fmla="+- 0 14683 14614"/>
                          <a:gd name="T7" fmla="*/ 14683 h 84"/>
                          <a:gd name="T8" fmla="+- 0 1846 1846"/>
                          <a:gd name="T9" fmla="*/ T8 w 8540"/>
                          <a:gd name="T10" fmla="+- 0 14698 14614"/>
                          <a:gd name="T11" fmla="*/ 14698 h 84"/>
                          <a:gd name="T12" fmla="+- 0 10385 1846"/>
                          <a:gd name="T13" fmla="*/ T12 w 8540"/>
                          <a:gd name="T14" fmla="+- 0 14698 14614"/>
                          <a:gd name="T15" fmla="*/ 14698 h 84"/>
                          <a:gd name="T16" fmla="+- 0 10385 1846"/>
                          <a:gd name="T17" fmla="*/ T16 w 8540"/>
                          <a:gd name="T18" fmla="+- 0 14683 14614"/>
                          <a:gd name="T19" fmla="*/ 14683 h 84"/>
                          <a:gd name="T20" fmla="+- 0 10385 1846"/>
                          <a:gd name="T21" fmla="*/ T20 w 8540"/>
                          <a:gd name="T22" fmla="+- 0 14614 14614"/>
                          <a:gd name="T23" fmla="*/ 14614 h 84"/>
                          <a:gd name="T24" fmla="+- 0 1846 1846"/>
                          <a:gd name="T25" fmla="*/ T24 w 8540"/>
                          <a:gd name="T26" fmla="+- 0 14614 14614"/>
                          <a:gd name="T27" fmla="*/ 14614 h 84"/>
                          <a:gd name="T28" fmla="+- 0 1846 1846"/>
                          <a:gd name="T29" fmla="*/ T28 w 8540"/>
                          <a:gd name="T30" fmla="+- 0 14671 14614"/>
                          <a:gd name="T31" fmla="*/ 14671 h 84"/>
                          <a:gd name="T32" fmla="+- 0 10385 1846"/>
                          <a:gd name="T33" fmla="*/ T32 w 8540"/>
                          <a:gd name="T34" fmla="+- 0 14671 14614"/>
                          <a:gd name="T35" fmla="*/ 14671 h 84"/>
                          <a:gd name="T36" fmla="+- 0 10385 1846"/>
                          <a:gd name="T37" fmla="*/ T36 w 8540"/>
                          <a:gd name="T38" fmla="+- 0 14614 14614"/>
                          <a:gd name="T39" fmla="*/ 14614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40" h="84">
                            <a:moveTo>
                              <a:pt x="8539" y="69"/>
                            </a:moveTo>
                            <a:lnTo>
                              <a:pt x="0" y="69"/>
                            </a:lnTo>
                            <a:lnTo>
                              <a:pt x="0" y="84"/>
                            </a:lnTo>
                            <a:lnTo>
                              <a:pt x="8539" y="84"/>
                            </a:lnTo>
                            <a:lnTo>
                              <a:pt x="8539" y="69"/>
                            </a:lnTo>
                            <a:close/>
                            <a:moveTo>
                              <a:pt x="8539" y="0"/>
                            </a:moveTo>
                            <a:lnTo>
                              <a:pt x="0" y="0"/>
                            </a:lnTo>
                            <a:lnTo>
                              <a:pt x="0" y="57"/>
                            </a:lnTo>
                            <a:lnTo>
                              <a:pt x="8539" y="57"/>
                            </a:lnTo>
                            <a:lnTo>
                              <a:pt x="8539"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145199" id="Freeform: Shape 9" o:spid="_x0000_s1026" style="position:absolute;margin-left:92.3pt;margin-top:730.7pt;width:427pt;height:4.2pt;z-index:-1598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uB+QMAAMMNAAAOAAAAZHJzL2Uyb0RvYy54bWysV12vnDYQfa/U/2Dx2CoXsFkuu7p7oypR&#10;qkrphxTyA7xgFlTA1GaXvf31GZs113HWG1T1BQw+jM/MmcHjp7eXrkVnJmTD+30QP0QBYn3By6Y/&#10;7oPP+Yc3WYDkSPuStrxn++CFyeDt848/PE3DjmFe87ZkAoGRXu6mYR/U4zjswlAWNeuofOAD62Gy&#10;4qKjIzyKY1gKOoH1rg1xFKXhxEU5CF4wKeHt+3kyeNb2q4oV459VJdmI2n0A3EZ9Ffp6UNfw+Ynu&#10;joIOdVNcadD/wKKjTQ+LLqbe05Gik2i+MdU1heCSV+NDwbuQV1VTMO0DeBNHjjefajow7QsERw5L&#10;mOT/Z7b44/xp+Eso6nL4yIu/JUQknAa5W2bUgwQMOky/8xI0pKeRa2cvlejUl+AGuuiYviwxZZcR&#10;FfByk2C8jSD0BcxtCEl0zEO6Mx8XJzn+yrg2RM8f5ThLUsJIB7REPe1g1RxsVF0L6vz8BkUojki2&#10;QXGWpFcNF1xscD+FKI/QhLLNvCios4CwAc3GkjQjKE7SOHGtEQMEawAAWI2yb1CJQc3mgNVNahsD&#10;U9QSD7XUgL5H7dEA71KDArTD5qO2NTBFLfNQix0NknSb3Q5bbKsAcQPcrbjFjg5+UW0d8hj7CDpC&#10;3CFoa3GHoKOGn6CtRh6nPoKOHP7Ei21F/JmHHUm8BLGtSI69heEoomritsTYlgQIAu6WxNiRxJeA&#10;2BYkx77qwI4gd/jZitzh5yji5WfrkWNfiRBHjyR9jG/Hj9iCAD/A3YofcQTxCkxsPXLiKxHi6HGH&#10;oK3IHYKOIn6CtiA58ZUIcQTxK0xsSb5WGDaYo9lCaG12leLSX7cVGCGqepRI72QDl2oHy0ES2KZy&#10;onYBMAEotQd5wBAeBX5cBQaqCgz/xTWmY9BSwzfr4BBZDd+ugqtfgYJDBa8hoypTw9d5iq+uQn6v&#10;sa7SVlkn61wlV1dBe8v6rNVVWwFdn9vviQBBv3dQ39DdQEeVEmaIpn2gewRUwyDRCdHxM8u5Rowq&#10;M7KNSjbgmZp1XxFtbyOh/m2YmTT3QZubQXMfAdzNpLnPoGXNtbiFm7FTtFwy7fIrW8e2acdeAeZj&#10;m6lBmTlztzEbkx5m0tydFdfi3DWNMxAvJaAu0EVJlQBWIyl525QfmrZVCkpxPLxrBTpTOASkGJMl&#10;77+CtbrWe64+m1NLvdG9sGp/1ZFC7g68fIFWWPD5JAEnHxjUXPwboAlOEftA/nOiggWo/a2HNn0b&#10;J9B7olE/JJtHtVsLe+Zgz9C+AFP7YAzg36SG78b5qHIaRHOsYaVYJ2fPf4EWvGpUq6z5zayuD3BS&#10;0LG5nmrUUcR+1qjXs9fzFwAAAP//AwBQSwMEFAAGAAgAAAAhAEUnIjLhAAAADgEAAA8AAABkcnMv&#10;ZG93bnJldi54bWxMj0FPhDAQhe8m/odmTLy5BSWERcpmY4LRgwdXEz0WOgJKp4R2WdZf76wXvc17&#10;8/Lmm2Kz2EHMOPnekYJ4FYFAapzpqVXw+lJdZSB80GT04AgVHNHDpjw/K3Ru3IGecd6FVnAJ+Vwr&#10;6EIYcyl906HVfuVGJN59uMnqwHJqpZn0gcvtIK+jKJVW98QXOj3iXYfN125vFbx93lcPx/dp3X/P&#10;T/FjVW9nXFqlLi+W7S2IgEv4C8MJn9GhZKba7cl4MbDOkpSjPCRpnIA4RaKbjL3611tnIMtC/n+j&#10;/AEAAP//AwBQSwECLQAUAAYACAAAACEAtoM4kv4AAADhAQAAEwAAAAAAAAAAAAAAAAAAAAAAW0Nv&#10;bnRlbnRfVHlwZXNdLnhtbFBLAQItABQABgAIAAAAIQA4/SH/1gAAAJQBAAALAAAAAAAAAAAAAAAA&#10;AC8BAABfcmVscy8ucmVsc1BLAQItABQABgAIAAAAIQAxZguB+QMAAMMNAAAOAAAAAAAAAAAAAAAA&#10;AC4CAABkcnMvZTJvRG9jLnhtbFBLAQItABQABgAIAAAAIQBFJyIy4QAAAA4BAAAPAAAAAAAAAAAA&#10;AAAAAFMGAABkcnMvZG93bnJldi54bWxQSwUGAAAAAAQABADzAAAAYQcAAAAA&#10;" path="m8539,69l,69,,84r8539,l8539,69xm8539,l,,,57r8539,l8539,xe" fillcolor="#622323" stroked="f">
              <v:path arrowok="t" o:connecttype="custom" o:connectlocs="5422265,9323705;0,9323705;0,9333230;5422265,9333230;5422265,9323705;5422265,9279890;0,9279890;0,9316085;5422265,9316085;5422265,9279890" o:connectangles="0,0,0,0,0,0,0,0,0,0"/>
              <w10:wrap anchorx="page" anchory="page"/>
            </v:shape>
          </w:pict>
        </mc:Fallback>
      </mc:AlternateContent>
    </w:r>
    <w:r>
      <w:rPr>
        <w:noProof/>
      </w:rPr>
      <mc:AlternateContent>
        <mc:Choice Requires="wps">
          <w:drawing>
            <wp:anchor distT="0" distB="0" distL="114300" distR="114300" simplePos="0" relativeHeight="487329792" behindDoc="1" locked="0" layoutInCell="1" allowOverlap="1" wp14:anchorId="05D5020C" wp14:editId="29D3B7FC">
              <wp:simplePos x="0" y="0"/>
              <wp:positionH relativeFrom="page">
                <wp:posOffset>1176020</wp:posOffset>
              </wp:positionH>
              <wp:positionV relativeFrom="page">
                <wp:posOffset>9391015</wp:posOffset>
              </wp:positionV>
              <wp:extent cx="2097405" cy="137795"/>
              <wp:effectExtent l="0" t="0" r="0" b="0"/>
              <wp:wrapNone/>
              <wp:docPr id="72608866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7405"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83C27" w14:textId="77777777" w:rsidR="00154560" w:rsidRDefault="00C01F1E">
                          <w:pPr>
                            <w:spacing w:before="21"/>
                            <w:ind w:left="20"/>
                            <w:rPr>
                              <w:rFonts w:ascii="Cambria" w:hAnsi="Cambria"/>
                              <w:sz w:val="15"/>
                            </w:rPr>
                          </w:pPr>
                          <w:r>
                            <w:rPr>
                              <w:rFonts w:ascii="Cambria" w:hAnsi="Cambria"/>
                              <w:sz w:val="15"/>
                            </w:rPr>
                            <w:t>CSC3001</w:t>
                          </w:r>
                          <w:r>
                            <w:rPr>
                              <w:rFonts w:ascii="Cambria" w:hAnsi="Cambria"/>
                              <w:spacing w:val="-2"/>
                              <w:sz w:val="15"/>
                            </w:rPr>
                            <w:t xml:space="preserve"> </w:t>
                          </w:r>
                          <w:r>
                            <w:rPr>
                              <w:rFonts w:ascii="Cambria" w:hAnsi="Cambria"/>
                              <w:sz w:val="15"/>
                            </w:rPr>
                            <w:t>Capstone</w:t>
                          </w:r>
                          <w:r>
                            <w:rPr>
                              <w:rFonts w:ascii="Cambria" w:hAnsi="Cambria"/>
                              <w:spacing w:val="-1"/>
                              <w:sz w:val="15"/>
                            </w:rPr>
                            <w:t xml:space="preserve"> </w:t>
                          </w:r>
                          <w:r>
                            <w:rPr>
                              <w:rFonts w:ascii="Cambria" w:hAnsi="Cambria"/>
                              <w:sz w:val="15"/>
                            </w:rPr>
                            <w:t>Project –</w:t>
                          </w:r>
                          <w:r>
                            <w:rPr>
                              <w:rFonts w:ascii="Cambria" w:hAnsi="Cambria"/>
                              <w:spacing w:val="-1"/>
                              <w:sz w:val="15"/>
                            </w:rPr>
                            <w:t xml:space="preserve"> </w:t>
                          </w:r>
                          <w:r>
                            <w:rPr>
                              <w:rFonts w:ascii="Cambria" w:hAnsi="Cambria"/>
                              <w:sz w:val="15"/>
                            </w:rPr>
                            <w:t>Final</w:t>
                          </w:r>
                          <w:r>
                            <w:rPr>
                              <w:rFonts w:ascii="Cambria" w:hAnsi="Cambria"/>
                              <w:spacing w:val="1"/>
                              <w:sz w:val="15"/>
                            </w:rPr>
                            <w:t xml:space="preserve"> </w:t>
                          </w:r>
                          <w:r>
                            <w:rPr>
                              <w:rFonts w:ascii="Cambria" w:hAnsi="Cambria"/>
                              <w:sz w:val="15"/>
                            </w:rPr>
                            <w:t>Capstone</w:t>
                          </w:r>
                          <w:r>
                            <w:rPr>
                              <w:rFonts w:ascii="Cambria" w:hAnsi="Cambria"/>
                              <w:spacing w:val="-2"/>
                              <w:sz w:val="15"/>
                            </w:rPr>
                            <w:t xml:space="preserve"> </w:t>
                          </w:r>
                          <w:r>
                            <w:rPr>
                              <w:rFonts w:ascii="Cambria" w:hAnsi="Cambria"/>
                              <w:sz w:val="15"/>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D5020C" id="_x0000_t202" coordsize="21600,21600" o:spt="202" path="m,l,21600r21600,l21600,xe">
              <v:stroke joinstyle="miter"/>
              <v:path gradientshapeok="t" o:connecttype="rect"/>
            </v:shapetype>
            <v:shape id="Text Box 8" o:spid="_x0000_s1026" type="#_x0000_t202" style="position:absolute;margin-left:92.6pt;margin-top:739.45pt;width:165.15pt;height:10.85pt;z-index:-1598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MW2gEAAJgDAAAOAAAAZHJzL2Uyb0RvYy54bWysU9tu3CAQfa/Uf0C8d+3dNt3GWm+UJkpV&#10;Kb1IaT4AY7BRbYYO7Nrbr++A7U0vb1Ff0DDAmXPODLurse/YUaE3YEu+XuWcKSuhNrYp+eO3u1fv&#10;OPNB2Fp0YFXJT8rzq/3LF7vBFWoDLXS1QkYg1heDK3kbgiuyzMtW9cKvwClLhxqwF4G22GQ1ioHQ&#10;+y7b5PnbbACsHYJU3lP2djrk+4SvtZLhi9ZeBdaVnLiFtGJaq7hm+50oGhSuNXKmIZ7BohfGUtEz&#10;1K0Igh3Q/APVG4ngQYeVhD4DrY1USQOpWed/qXlohVNJC5nj3dkm//9g5efjg/uKLIzvYaQGJhHe&#10;3YP87pmFm1bYRl0jwtAqUVPhdbQsG5wv5qfRal/4CFINn6CmJotDgAQ0auyjK6STETo14HQ2XY2B&#10;SUpu8svtm/yCM0ln69fb7eVFKiGK5bVDHz4o6FkMSo7U1IQujvc+RDaiWK7EYhbuTNelxnb2jwRd&#10;jJnEPhKeqIexGpmpZ2lRTAX1ieQgTONC401BC/iTs4FGpeT+x0Gg4qz7aMmSOFdLgEtQLYGwkp6W&#10;PHA2hTdhmr+DQ9O0hDyZbuGabNMmKXpiMdOl9ieh86jG+fp9n249faj9LwAAAP//AwBQSwMEFAAG&#10;AAgAAAAhAB4MMVzgAAAADQEAAA8AAABkcnMvZG93bnJldi54bWxMj0FPwzAMhe9I/IfISNxYuomO&#10;rjSdJgQnJERXDhzTxmujNU5psq38e8wJbn7203ufi+3sBnHGKVhPCpaLBARS642lTsFH/XKXgQhR&#10;k9GDJ1TwjQG25fVVoXPjL1TheR87wSEUcq2gj3HMpQxtj06HhR+R+Hbwk9OR5dRJM+kLh7tBrpJk&#10;LZ22xA29HvGpx/a4PzkFu0+qnu3XW/NeHSpb15uEXtdHpW5v5t0jiIhz/DPDLz6jQ8lMjT+RCWJg&#10;naUrtvJw/5BtQLAlXaYpiIZXKVeDLAv5/4vyBwAA//8DAFBLAQItABQABgAIAAAAIQC2gziS/gAA&#10;AOEBAAATAAAAAAAAAAAAAAAAAAAAAABbQ29udGVudF9UeXBlc10ueG1sUEsBAi0AFAAGAAgAAAAh&#10;ADj9If/WAAAAlAEAAAsAAAAAAAAAAAAAAAAALwEAAF9yZWxzLy5yZWxzUEsBAi0AFAAGAAgAAAAh&#10;ACI00xbaAQAAmAMAAA4AAAAAAAAAAAAAAAAALgIAAGRycy9lMm9Eb2MueG1sUEsBAi0AFAAGAAgA&#10;AAAhAB4MMVzgAAAADQEAAA8AAAAAAAAAAAAAAAAANAQAAGRycy9kb3ducmV2LnhtbFBLBQYAAAAA&#10;BAAEAPMAAABBBQAAAAA=&#10;" filled="f" stroked="f">
              <v:textbox inset="0,0,0,0">
                <w:txbxContent>
                  <w:p w14:paraId="7C483C27" w14:textId="77777777" w:rsidR="00154560" w:rsidRDefault="00C01F1E">
                    <w:pPr>
                      <w:spacing w:before="21"/>
                      <w:ind w:left="20"/>
                      <w:rPr>
                        <w:rFonts w:ascii="Cambria" w:hAnsi="Cambria"/>
                        <w:sz w:val="15"/>
                      </w:rPr>
                    </w:pPr>
                    <w:r>
                      <w:rPr>
                        <w:rFonts w:ascii="Cambria" w:hAnsi="Cambria"/>
                        <w:sz w:val="15"/>
                      </w:rPr>
                      <w:t>CSC3001</w:t>
                    </w:r>
                    <w:r>
                      <w:rPr>
                        <w:rFonts w:ascii="Cambria" w:hAnsi="Cambria"/>
                        <w:spacing w:val="-2"/>
                        <w:sz w:val="15"/>
                      </w:rPr>
                      <w:t xml:space="preserve"> </w:t>
                    </w:r>
                    <w:r>
                      <w:rPr>
                        <w:rFonts w:ascii="Cambria" w:hAnsi="Cambria"/>
                        <w:sz w:val="15"/>
                      </w:rPr>
                      <w:t>Capstone</w:t>
                    </w:r>
                    <w:r>
                      <w:rPr>
                        <w:rFonts w:ascii="Cambria" w:hAnsi="Cambria"/>
                        <w:spacing w:val="-1"/>
                        <w:sz w:val="15"/>
                      </w:rPr>
                      <w:t xml:space="preserve"> </w:t>
                    </w:r>
                    <w:r>
                      <w:rPr>
                        <w:rFonts w:ascii="Cambria" w:hAnsi="Cambria"/>
                        <w:sz w:val="15"/>
                      </w:rPr>
                      <w:t>Project –</w:t>
                    </w:r>
                    <w:r>
                      <w:rPr>
                        <w:rFonts w:ascii="Cambria" w:hAnsi="Cambria"/>
                        <w:spacing w:val="-1"/>
                        <w:sz w:val="15"/>
                      </w:rPr>
                      <w:t xml:space="preserve"> </w:t>
                    </w:r>
                    <w:r>
                      <w:rPr>
                        <w:rFonts w:ascii="Cambria" w:hAnsi="Cambria"/>
                        <w:sz w:val="15"/>
                      </w:rPr>
                      <w:t>Final</w:t>
                    </w:r>
                    <w:r>
                      <w:rPr>
                        <w:rFonts w:ascii="Cambria" w:hAnsi="Cambria"/>
                        <w:spacing w:val="1"/>
                        <w:sz w:val="15"/>
                      </w:rPr>
                      <w:t xml:space="preserve"> </w:t>
                    </w:r>
                    <w:r>
                      <w:rPr>
                        <w:rFonts w:ascii="Cambria" w:hAnsi="Cambria"/>
                        <w:sz w:val="15"/>
                      </w:rPr>
                      <w:t>Capstone</w:t>
                    </w:r>
                    <w:r>
                      <w:rPr>
                        <w:rFonts w:ascii="Cambria" w:hAnsi="Cambria"/>
                        <w:spacing w:val="-2"/>
                        <w:sz w:val="15"/>
                      </w:rPr>
                      <w:t xml:space="preserve"> </w:t>
                    </w:r>
                    <w:r>
                      <w:rPr>
                        <w:rFonts w:ascii="Cambria" w:hAnsi="Cambria"/>
                        <w:sz w:val="15"/>
                      </w:rPr>
                      <w:t>Report</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5685" w14:textId="77777777" w:rsidR="006E47B9" w:rsidRDefault="006E47B9">
    <w:pPr>
      <w:pStyle w:val="BodyText"/>
      <w:spacing w:line="14" w:lineRule="auto"/>
    </w:pPr>
    <w:r>
      <w:rPr>
        <w:noProof/>
      </w:rPr>
      <mc:AlternateContent>
        <mc:Choice Requires="wps">
          <w:drawing>
            <wp:anchor distT="0" distB="0" distL="114300" distR="114300" simplePos="0" relativeHeight="487331840" behindDoc="1" locked="0" layoutInCell="1" allowOverlap="1" wp14:anchorId="246B2208" wp14:editId="3D054E2B">
              <wp:simplePos x="0" y="0"/>
              <wp:positionH relativeFrom="page">
                <wp:posOffset>1172210</wp:posOffset>
              </wp:positionH>
              <wp:positionV relativeFrom="page">
                <wp:posOffset>9279890</wp:posOffset>
              </wp:positionV>
              <wp:extent cx="5422900" cy="53340"/>
              <wp:effectExtent l="0" t="0" r="0" b="0"/>
              <wp:wrapNone/>
              <wp:docPr id="986245403"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53340"/>
                      </a:xfrm>
                      <a:custGeom>
                        <a:avLst/>
                        <a:gdLst>
                          <a:gd name="T0" fmla="+- 0 10385 1846"/>
                          <a:gd name="T1" fmla="*/ T0 w 8540"/>
                          <a:gd name="T2" fmla="+- 0 14683 14614"/>
                          <a:gd name="T3" fmla="*/ 14683 h 84"/>
                          <a:gd name="T4" fmla="+- 0 1846 1846"/>
                          <a:gd name="T5" fmla="*/ T4 w 8540"/>
                          <a:gd name="T6" fmla="+- 0 14683 14614"/>
                          <a:gd name="T7" fmla="*/ 14683 h 84"/>
                          <a:gd name="T8" fmla="+- 0 1846 1846"/>
                          <a:gd name="T9" fmla="*/ T8 w 8540"/>
                          <a:gd name="T10" fmla="+- 0 14698 14614"/>
                          <a:gd name="T11" fmla="*/ 14698 h 84"/>
                          <a:gd name="T12" fmla="+- 0 10385 1846"/>
                          <a:gd name="T13" fmla="*/ T12 w 8540"/>
                          <a:gd name="T14" fmla="+- 0 14698 14614"/>
                          <a:gd name="T15" fmla="*/ 14698 h 84"/>
                          <a:gd name="T16" fmla="+- 0 10385 1846"/>
                          <a:gd name="T17" fmla="*/ T16 w 8540"/>
                          <a:gd name="T18" fmla="+- 0 14683 14614"/>
                          <a:gd name="T19" fmla="*/ 14683 h 84"/>
                          <a:gd name="T20" fmla="+- 0 10385 1846"/>
                          <a:gd name="T21" fmla="*/ T20 w 8540"/>
                          <a:gd name="T22" fmla="+- 0 14614 14614"/>
                          <a:gd name="T23" fmla="*/ 14614 h 84"/>
                          <a:gd name="T24" fmla="+- 0 1846 1846"/>
                          <a:gd name="T25" fmla="*/ T24 w 8540"/>
                          <a:gd name="T26" fmla="+- 0 14614 14614"/>
                          <a:gd name="T27" fmla="*/ 14614 h 84"/>
                          <a:gd name="T28" fmla="+- 0 1846 1846"/>
                          <a:gd name="T29" fmla="*/ T28 w 8540"/>
                          <a:gd name="T30" fmla="+- 0 14671 14614"/>
                          <a:gd name="T31" fmla="*/ 14671 h 84"/>
                          <a:gd name="T32" fmla="+- 0 10385 1846"/>
                          <a:gd name="T33" fmla="*/ T32 w 8540"/>
                          <a:gd name="T34" fmla="+- 0 14671 14614"/>
                          <a:gd name="T35" fmla="*/ 14671 h 84"/>
                          <a:gd name="T36" fmla="+- 0 10385 1846"/>
                          <a:gd name="T37" fmla="*/ T36 w 8540"/>
                          <a:gd name="T38" fmla="+- 0 14614 14614"/>
                          <a:gd name="T39" fmla="*/ 14614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40" h="84">
                            <a:moveTo>
                              <a:pt x="8539" y="69"/>
                            </a:moveTo>
                            <a:lnTo>
                              <a:pt x="0" y="69"/>
                            </a:lnTo>
                            <a:lnTo>
                              <a:pt x="0" y="84"/>
                            </a:lnTo>
                            <a:lnTo>
                              <a:pt x="8539" y="84"/>
                            </a:lnTo>
                            <a:lnTo>
                              <a:pt x="8539" y="69"/>
                            </a:lnTo>
                            <a:close/>
                            <a:moveTo>
                              <a:pt x="8539" y="0"/>
                            </a:moveTo>
                            <a:lnTo>
                              <a:pt x="0" y="0"/>
                            </a:lnTo>
                            <a:lnTo>
                              <a:pt x="0" y="57"/>
                            </a:lnTo>
                            <a:lnTo>
                              <a:pt x="8539" y="57"/>
                            </a:lnTo>
                            <a:lnTo>
                              <a:pt x="8539"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F0769" id="Freeform: Shape 9" o:spid="_x0000_s1026" style="position:absolute;margin-left:92.3pt;margin-top:730.7pt;width:427pt;height:4.2pt;z-index:-1598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uB+QMAAMMNAAAOAAAAZHJzL2Uyb0RvYy54bWysV12vnDYQfa/U/2Dx2CoXsFkuu7p7oypR&#10;qkrphxTyA7xgFlTA1GaXvf31GZs113HWG1T1BQw+jM/MmcHjp7eXrkVnJmTD+30QP0QBYn3By6Y/&#10;7oPP+Yc3WYDkSPuStrxn++CFyeDt848/PE3DjmFe87ZkAoGRXu6mYR/U4zjswlAWNeuofOAD62Gy&#10;4qKjIzyKY1gKOoH1rg1xFKXhxEU5CF4wKeHt+3kyeNb2q4oV459VJdmI2n0A3EZ9Ffp6UNfw+Ynu&#10;joIOdVNcadD/wKKjTQ+LLqbe05Gik2i+MdU1heCSV+NDwbuQV1VTMO0DeBNHjjefajow7QsERw5L&#10;mOT/Z7b44/xp+Eso6nL4yIu/JUQknAa5W2bUgwQMOky/8xI0pKeRa2cvlejUl+AGuuiYviwxZZcR&#10;FfByk2C8jSD0BcxtCEl0zEO6Mx8XJzn+yrg2RM8f5ThLUsJIB7REPe1g1RxsVF0L6vz8BkUojki2&#10;QXGWpFcNF1xscD+FKI/QhLLNvCios4CwAc3GkjQjKE7SOHGtEQMEawAAWI2yb1CJQc3mgNVNahsD&#10;U9QSD7XUgL5H7dEA71KDArTD5qO2NTBFLfNQix0NknSb3Q5bbKsAcQPcrbjFjg5+UW0d8hj7CDpC&#10;3CFoa3GHoKOGn6CtRh6nPoKOHP7Ei21F/JmHHUm8BLGtSI69heEoomritsTYlgQIAu6WxNiRxJeA&#10;2BYkx77qwI4gd/jZitzh5yji5WfrkWNfiRBHjyR9jG/Hj9iCAD/A3YofcQTxCkxsPXLiKxHi6HGH&#10;oK3IHYKOIn6CtiA58ZUIcQTxK0xsSb5WGDaYo9lCaG12leLSX7cVGCGqepRI72QDl2oHy0ES2KZy&#10;onYBMAEotQd5wBAeBX5cBQaqCgz/xTWmY9BSwzfr4BBZDd+ugqtfgYJDBa8hoypTw9d5iq+uQn6v&#10;sa7SVlkn61wlV1dBe8v6rNVVWwFdn9vviQBBv3dQ39DdQEeVEmaIpn2gewRUwyDRCdHxM8u5Rowq&#10;M7KNSjbgmZp1XxFtbyOh/m2YmTT3QZubQXMfAdzNpLnPoGXNtbiFm7FTtFwy7fIrW8e2acdeAeZj&#10;m6lBmTlztzEbkx5m0tydFdfi3DWNMxAvJaAu0EVJlQBWIyl525QfmrZVCkpxPLxrBTpTOASkGJMl&#10;77+CtbrWe64+m1NLvdG9sGp/1ZFC7g68fIFWWPD5JAEnHxjUXPwboAlOEftA/nOiggWo/a2HNn0b&#10;J9B7olE/JJtHtVsLe+Zgz9C+AFP7YAzg36SG78b5qHIaRHOsYaVYJ2fPf4EWvGpUq6z5zayuD3BS&#10;0LG5nmrUUcR+1qjXs9fzFwAAAP//AwBQSwMEFAAGAAgAAAAhAEUnIjLhAAAADgEAAA8AAABkcnMv&#10;ZG93bnJldi54bWxMj0FPhDAQhe8m/odmTLy5BSWERcpmY4LRgwdXEz0WOgJKp4R2WdZf76wXvc17&#10;8/Lmm2Kz2EHMOPnekYJ4FYFAapzpqVXw+lJdZSB80GT04AgVHNHDpjw/K3Ru3IGecd6FVnAJ+Vwr&#10;6EIYcyl906HVfuVGJN59uMnqwHJqpZn0gcvtIK+jKJVW98QXOj3iXYfN125vFbx93lcPx/dp3X/P&#10;T/FjVW9nXFqlLi+W7S2IgEv4C8MJn9GhZKba7cl4MbDOkpSjPCRpnIA4RaKbjL3611tnIMtC/n+j&#10;/AEAAP//AwBQSwECLQAUAAYACAAAACEAtoM4kv4AAADhAQAAEwAAAAAAAAAAAAAAAAAAAAAAW0Nv&#10;bnRlbnRfVHlwZXNdLnhtbFBLAQItABQABgAIAAAAIQA4/SH/1gAAAJQBAAALAAAAAAAAAAAAAAAA&#10;AC8BAABfcmVscy8ucmVsc1BLAQItABQABgAIAAAAIQAxZguB+QMAAMMNAAAOAAAAAAAAAAAAAAAA&#10;AC4CAABkcnMvZTJvRG9jLnhtbFBLAQItABQABgAIAAAAIQBFJyIy4QAAAA4BAAAPAAAAAAAAAAAA&#10;AAAAAFMGAABkcnMvZG93bnJldi54bWxQSwUGAAAAAAQABADzAAAAYQcAAAAA&#10;" path="m8539,69l,69,,84r8539,l8539,69xm8539,l,,,57r8539,l8539,xe" fillcolor="#622323" stroked="f">
              <v:path arrowok="t" o:connecttype="custom" o:connectlocs="5422265,9323705;0,9323705;0,9333230;5422265,9333230;5422265,9323705;5422265,9279890;0,9279890;0,9316085;5422265,9316085;5422265,9279890" o:connectangles="0,0,0,0,0,0,0,0,0,0"/>
              <w10:wrap anchorx="page" anchory="page"/>
            </v:shape>
          </w:pict>
        </mc:Fallback>
      </mc:AlternateContent>
    </w:r>
    <w:r>
      <w:rPr>
        <w:noProof/>
      </w:rPr>
      <mc:AlternateContent>
        <mc:Choice Requires="wps">
          <w:drawing>
            <wp:anchor distT="0" distB="0" distL="114300" distR="114300" simplePos="0" relativeHeight="487332864" behindDoc="1" locked="0" layoutInCell="1" allowOverlap="1" wp14:anchorId="0F94A97B" wp14:editId="55368FB3">
              <wp:simplePos x="0" y="0"/>
              <wp:positionH relativeFrom="page">
                <wp:posOffset>1176020</wp:posOffset>
              </wp:positionH>
              <wp:positionV relativeFrom="page">
                <wp:posOffset>9391015</wp:posOffset>
              </wp:positionV>
              <wp:extent cx="2097405" cy="137795"/>
              <wp:effectExtent l="0" t="0" r="0" b="0"/>
              <wp:wrapNone/>
              <wp:docPr id="119354270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7405"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9489B" w14:textId="77777777" w:rsidR="006E47B9" w:rsidRDefault="006E47B9">
                          <w:pPr>
                            <w:spacing w:before="21"/>
                            <w:ind w:left="20"/>
                            <w:rPr>
                              <w:rFonts w:ascii="Cambria" w:hAnsi="Cambria"/>
                              <w:sz w:val="15"/>
                            </w:rPr>
                          </w:pPr>
                          <w:r>
                            <w:rPr>
                              <w:rFonts w:ascii="Cambria" w:hAnsi="Cambria"/>
                              <w:sz w:val="15"/>
                            </w:rPr>
                            <w:t>CSC3001</w:t>
                          </w:r>
                          <w:r>
                            <w:rPr>
                              <w:rFonts w:ascii="Cambria" w:hAnsi="Cambria"/>
                              <w:spacing w:val="-2"/>
                              <w:sz w:val="15"/>
                            </w:rPr>
                            <w:t xml:space="preserve"> </w:t>
                          </w:r>
                          <w:r>
                            <w:rPr>
                              <w:rFonts w:ascii="Cambria" w:hAnsi="Cambria"/>
                              <w:sz w:val="15"/>
                            </w:rPr>
                            <w:t>Capstone</w:t>
                          </w:r>
                          <w:r>
                            <w:rPr>
                              <w:rFonts w:ascii="Cambria" w:hAnsi="Cambria"/>
                              <w:spacing w:val="-1"/>
                              <w:sz w:val="15"/>
                            </w:rPr>
                            <w:t xml:space="preserve"> </w:t>
                          </w:r>
                          <w:r>
                            <w:rPr>
                              <w:rFonts w:ascii="Cambria" w:hAnsi="Cambria"/>
                              <w:sz w:val="15"/>
                            </w:rPr>
                            <w:t>Project –</w:t>
                          </w:r>
                          <w:r>
                            <w:rPr>
                              <w:rFonts w:ascii="Cambria" w:hAnsi="Cambria"/>
                              <w:spacing w:val="-1"/>
                              <w:sz w:val="15"/>
                            </w:rPr>
                            <w:t xml:space="preserve"> </w:t>
                          </w:r>
                          <w:r>
                            <w:rPr>
                              <w:rFonts w:ascii="Cambria" w:hAnsi="Cambria"/>
                              <w:sz w:val="15"/>
                            </w:rPr>
                            <w:t>Final</w:t>
                          </w:r>
                          <w:r>
                            <w:rPr>
                              <w:rFonts w:ascii="Cambria" w:hAnsi="Cambria"/>
                              <w:spacing w:val="1"/>
                              <w:sz w:val="15"/>
                            </w:rPr>
                            <w:t xml:space="preserve"> </w:t>
                          </w:r>
                          <w:r>
                            <w:rPr>
                              <w:rFonts w:ascii="Cambria" w:hAnsi="Cambria"/>
                              <w:sz w:val="15"/>
                            </w:rPr>
                            <w:t>Capstone</w:t>
                          </w:r>
                          <w:r>
                            <w:rPr>
                              <w:rFonts w:ascii="Cambria" w:hAnsi="Cambria"/>
                              <w:spacing w:val="-2"/>
                              <w:sz w:val="15"/>
                            </w:rPr>
                            <w:t xml:space="preserve"> </w:t>
                          </w:r>
                          <w:r>
                            <w:rPr>
                              <w:rFonts w:ascii="Cambria" w:hAnsi="Cambria"/>
                              <w:sz w:val="15"/>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94A97B" id="_x0000_t202" coordsize="21600,21600" o:spt="202" path="m,l,21600r21600,l21600,xe">
              <v:stroke joinstyle="miter"/>
              <v:path gradientshapeok="t" o:connecttype="rect"/>
            </v:shapetype>
            <v:shape id="_x0000_s1027" type="#_x0000_t202" style="position:absolute;margin-left:92.6pt;margin-top:739.45pt;width:165.15pt;height:10.85pt;z-index:-1598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zo2wEAAJgDAAAOAAAAZHJzL2Uyb0RvYy54bWysU9tu2zAMfR+wfxD0vtjJ1mU14hRdiw4D&#10;ugvQ9QNoWY6F2aJGKbGzrx8lx+kub8VeBIqSDs85pDZXY9+JgyZv0JZyucil0FZhbeyulI/f7l69&#10;k8IHsDV0aHUpj9rLq+3LF5vBFXqFLXa1JsEg1heDK2UbgiuyzKtW9+AX6LTlwwaph8Bb2mU1wcDo&#10;fZet8vxtNiDVjlBp7zl7Ox3KbcJvGq3Cl6bxOoiulMwtpJXSWsU1226g2BG41qgTDXgGix6M5aJn&#10;qFsIIPZk/oHqjSL02ISFwj7DpjFKJw2sZpn/peahBaeTFjbHu7NN/v/Bqs+HB/eVRBjf48gNTCK8&#10;u0f13QuLNy3Ynb4mwqHVUHPhZbQsG5wvTk+j1b7wEaQaPmHNTYZ9wAQ0NtRHV1inYHRuwPFsuh6D&#10;UJxc5ZfrN/mFFIrPlq/X68uLVAKK+bUjHz5o7EUMSknc1IQOh3sfIhso5iuxmMU703WpsZ39I8EX&#10;Yyaxj4Qn6mGsRmFqZhLrRjEV1keWQziNC483By3STykGHpVS+h97IC1F99GyJXGu5oDmoJoDsIqf&#10;ljJIMYU3YZq/vSOzaxl5Mt3iNdvWmKToicWJLrc/CT2Napyv3/fp1tOH2v4CAAD//wMAUEsDBBQA&#10;BgAIAAAAIQAeDDFc4AAAAA0BAAAPAAAAZHJzL2Rvd25yZXYueG1sTI9BT8MwDIXvSPyHyEjcWLqJ&#10;jq40nSYEJyREVw4c08ZrozVOabKt/HvMCW5+9tN7n4vt7AZxxilYTwqWiwQEUuuNpU7BR/1yl4EI&#10;UZPRgydU8I0BtuX1VaFz4y9U4XkfO8EhFHKtoI9xzKUMbY9Oh4Ufkfh28JPTkeXUSTPpC4e7Qa6S&#10;ZC2dtsQNvR7xqcf2uD85BbtPqp7t11vzXh0qW9ebhF7XR6Vub+bdI4iIc/wzwy8+o0PJTI0/kQli&#10;YJ2lK7bycP+QbUCwJV2mKYiGVylXgywL+f+L8gcAAP//AwBQSwECLQAUAAYACAAAACEAtoM4kv4A&#10;AADhAQAAEwAAAAAAAAAAAAAAAAAAAAAAW0NvbnRlbnRfVHlwZXNdLnhtbFBLAQItABQABgAIAAAA&#10;IQA4/SH/1gAAAJQBAAALAAAAAAAAAAAAAAAAAC8BAABfcmVscy8ucmVsc1BLAQItABQABgAIAAAA&#10;IQD3Iyzo2wEAAJgDAAAOAAAAAAAAAAAAAAAAAC4CAABkcnMvZTJvRG9jLnhtbFBLAQItABQABgAI&#10;AAAAIQAeDDFc4AAAAA0BAAAPAAAAAAAAAAAAAAAAADUEAABkcnMvZG93bnJldi54bWxQSwUGAAAA&#10;AAQABADzAAAAQgUAAAAA&#10;" filled="f" stroked="f">
              <v:textbox inset="0,0,0,0">
                <w:txbxContent>
                  <w:p w14:paraId="7DE9489B" w14:textId="77777777" w:rsidR="006E47B9" w:rsidRDefault="006E47B9">
                    <w:pPr>
                      <w:spacing w:before="21"/>
                      <w:ind w:left="20"/>
                      <w:rPr>
                        <w:rFonts w:ascii="Cambria" w:hAnsi="Cambria"/>
                        <w:sz w:val="15"/>
                      </w:rPr>
                    </w:pPr>
                    <w:r>
                      <w:rPr>
                        <w:rFonts w:ascii="Cambria" w:hAnsi="Cambria"/>
                        <w:sz w:val="15"/>
                      </w:rPr>
                      <w:t>CSC3001</w:t>
                    </w:r>
                    <w:r>
                      <w:rPr>
                        <w:rFonts w:ascii="Cambria" w:hAnsi="Cambria"/>
                        <w:spacing w:val="-2"/>
                        <w:sz w:val="15"/>
                      </w:rPr>
                      <w:t xml:space="preserve"> </w:t>
                    </w:r>
                    <w:r>
                      <w:rPr>
                        <w:rFonts w:ascii="Cambria" w:hAnsi="Cambria"/>
                        <w:sz w:val="15"/>
                      </w:rPr>
                      <w:t>Capstone</w:t>
                    </w:r>
                    <w:r>
                      <w:rPr>
                        <w:rFonts w:ascii="Cambria" w:hAnsi="Cambria"/>
                        <w:spacing w:val="-1"/>
                        <w:sz w:val="15"/>
                      </w:rPr>
                      <w:t xml:space="preserve"> </w:t>
                    </w:r>
                    <w:r>
                      <w:rPr>
                        <w:rFonts w:ascii="Cambria" w:hAnsi="Cambria"/>
                        <w:sz w:val="15"/>
                      </w:rPr>
                      <w:t>Project –</w:t>
                    </w:r>
                    <w:r>
                      <w:rPr>
                        <w:rFonts w:ascii="Cambria" w:hAnsi="Cambria"/>
                        <w:spacing w:val="-1"/>
                        <w:sz w:val="15"/>
                      </w:rPr>
                      <w:t xml:space="preserve"> </w:t>
                    </w:r>
                    <w:r>
                      <w:rPr>
                        <w:rFonts w:ascii="Cambria" w:hAnsi="Cambria"/>
                        <w:sz w:val="15"/>
                      </w:rPr>
                      <w:t>Final</w:t>
                    </w:r>
                    <w:r>
                      <w:rPr>
                        <w:rFonts w:ascii="Cambria" w:hAnsi="Cambria"/>
                        <w:spacing w:val="1"/>
                        <w:sz w:val="15"/>
                      </w:rPr>
                      <w:t xml:space="preserve"> </w:t>
                    </w:r>
                    <w:r>
                      <w:rPr>
                        <w:rFonts w:ascii="Cambria" w:hAnsi="Cambria"/>
                        <w:sz w:val="15"/>
                      </w:rPr>
                      <w:t>Capstone</w:t>
                    </w:r>
                    <w:r>
                      <w:rPr>
                        <w:rFonts w:ascii="Cambria" w:hAnsi="Cambria"/>
                        <w:spacing w:val="-2"/>
                        <w:sz w:val="15"/>
                      </w:rPr>
                      <w:t xml:space="preserve"> </w:t>
                    </w:r>
                    <w:r>
                      <w:rPr>
                        <w:rFonts w:ascii="Cambria" w:hAnsi="Cambria"/>
                        <w:sz w:val="15"/>
                      </w:rPr>
                      <w:t>Report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138E3" w14:textId="77777777" w:rsidR="00FD73CC" w:rsidRDefault="00FD73CC">
      <w:r>
        <w:separator/>
      </w:r>
    </w:p>
  </w:footnote>
  <w:footnote w:type="continuationSeparator" w:id="0">
    <w:p w14:paraId="1635DB80" w14:textId="77777777" w:rsidR="00FD73CC" w:rsidRDefault="00FD73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797"/>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1" w15:restartNumberingAfterBreak="0">
    <w:nsid w:val="037F3F00"/>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2" w15:restartNumberingAfterBreak="0">
    <w:nsid w:val="076D2123"/>
    <w:multiLevelType w:val="multilevel"/>
    <w:tmpl w:val="DE24BF2A"/>
    <w:lvl w:ilvl="0">
      <w:start w:val="1"/>
      <w:numFmt w:val="decimal"/>
      <w:lvlText w:val="%1."/>
      <w:lvlJc w:val="left"/>
      <w:pPr>
        <w:ind w:left="490" w:hanging="339"/>
      </w:pPr>
      <w:rPr>
        <w:rFonts w:ascii="Arial" w:eastAsia="Arial" w:hAnsi="Arial" w:cs="Arial" w:hint="default"/>
        <w:b/>
        <w:bCs/>
        <w:w w:val="101"/>
        <w:sz w:val="26"/>
        <w:szCs w:val="26"/>
        <w:lang w:val="en-US" w:eastAsia="en-US" w:bidi="ar-SA"/>
      </w:rPr>
    </w:lvl>
    <w:lvl w:ilvl="1">
      <w:start w:val="1"/>
      <w:numFmt w:val="decimal"/>
      <w:lvlText w:val="%1.%2."/>
      <w:lvlJc w:val="left"/>
      <w:pPr>
        <w:ind w:left="552" w:hanging="408"/>
      </w:pPr>
      <w:rPr>
        <w:rFonts w:hint="default"/>
        <w:w w:val="102"/>
        <w:lang w:val="en-US" w:eastAsia="en-US" w:bidi="ar-SA"/>
      </w:rPr>
    </w:lvl>
    <w:lvl w:ilvl="2">
      <w:numFmt w:val="bullet"/>
      <w:lvlText w:val=""/>
      <w:lvlJc w:val="left"/>
      <w:pPr>
        <w:ind w:left="1167" w:hanging="408"/>
      </w:pPr>
      <w:rPr>
        <w:rFonts w:ascii="Symbol" w:eastAsia="Symbol" w:hAnsi="Symbol" w:cs="Symbol" w:hint="default"/>
        <w:w w:val="103"/>
        <w:sz w:val="20"/>
        <w:szCs w:val="20"/>
        <w:lang w:val="en-US" w:eastAsia="en-US" w:bidi="ar-SA"/>
      </w:rPr>
    </w:lvl>
    <w:lvl w:ilvl="3">
      <w:numFmt w:val="bullet"/>
      <w:lvlText w:val="•"/>
      <w:lvlJc w:val="left"/>
      <w:pPr>
        <w:ind w:left="1160" w:hanging="408"/>
      </w:pPr>
      <w:rPr>
        <w:rFonts w:hint="default"/>
        <w:lang w:val="en-US" w:eastAsia="en-US" w:bidi="ar-SA"/>
      </w:rPr>
    </w:lvl>
    <w:lvl w:ilvl="4">
      <w:numFmt w:val="bullet"/>
      <w:lvlText w:val="•"/>
      <w:lvlJc w:val="left"/>
      <w:pPr>
        <w:ind w:left="2251" w:hanging="408"/>
      </w:pPr>
      <w:rPr>
        <w:rFonts w:hint="default"/>
        <w:lang w:val="en-US" w:eastAsia="en-US" w:bidi="ar-SA"/>
      </w:rPr>
    </w:lvl>
    <w:lvl w:ilvl="5">
      <w:numFmt w:val="bullet"/>
      <w:lvlText w:val="•"/>
      <w:lvlJc w:val="left"/>
      <w:pPr>
        <w:ind w:left="3342" w:hanging="408"/>
      </w:pPr>
      <w:rPr>
        <w:rFonts w:hint="default"/>
        <w:lang w:val="en-US" w:eastAsia="en-US" w:bidi="ar-SA"/>
      </w:rPr>
    </w:lvl>
    <w:lvl w:ilvl="6">
      <w:numFmt w:val="bullet"/>
      <w:lvlText w:val="•"/>
      <w:lvlJc w:val="left"/>
      <w:pPr>
        <w:ind w:left="4434" w:hanging="408"/>
      </w:pPr>
      <w:rPr>
        <w:rFonts w:hint="default"/>
        <w:lang w:val="en-US" w:eastAsia="en-US" w:bidi="ar-SA"/>
      </w:rPr>
    </w:lvl>
    <w:lvl w:ilvl="7">
      <w:numFmt w:val="bullet"/>
      <w:lvlText w:val="•"/>
      <w:lvlJc w:val="left"/>
      <w:pPr>
        <w:ind w:left="5525" w:hanging="408"/>
      </w:pPr>
      <w:rPr>
        <w:rFonts w:hint="default"/>
        <w:lang w:val="en-US" w:eastAsia="en-US" w:bidi="ar-SA"/>
      </w:rPr>
    </w:lvl>
    <w:lvl w:ilvl="8">
      <w:numFmt w:val="bullet"/>
      <w:lvlText w:val="•"/>
      <w:lvlJc w:val="left"/>
      <w:pPr>
        <w:ind w:left="6617" w:hanging="408"/>
      </w:pPr>
      <w:rPr>
        <w:rFonts w:hint="default"/>
        <w:lang w:val="en-US" w:eastAsia="en-US" w:bidi="ar-SA"/>
      </w:rPr>
    </w:lvl>
  </w:abstractNum>
  <w:abstractNum w:abstractNumId="3" w15:restartNumberingAfterBreak="0">
    <w:nsid w:val="07EC16EF"/>
    <w:multiLevelType w:val="hybridMultilevel"/>
    <w:tmpl w:val="D63C5A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86391B"/>
    <w:multiLevelType w:val="hybridMultilevel"/>
    <w:tmpl w:val="40F8C724"/>
    <w:lvl w:ilvl="0" w:tplc="E5048DE0">
      <w:start w:val="1"/>
      <w:numFmt w:val="decimal"/>
      <w:lvlText w:val="%1)"/>
      <w:lvlJc w:val="left"/>
      <w:pPr>
        <w:ind w:left="1800" w:hanging="360"/>
      </w:pPr>
      <w:rPr>
        <w:rFonts w:hint="default"/>
        <w:sz w:val="22"/>
      </w:rPr>
    </w:lvl>
    <w:lvl w:ilvl="1" w:tplc="48090019">
      <w:start w:val="1"/>
      <w:numFmt w:val="lowerLetter"/>
      <w:lvlText w:val="%2."/>
      <w:lvlJc w:val="left"/>
      <w:pPr>
        <w:ind w:left="2520" w:hanging="360"/>
      </w:pPr>
    </w:lvl>
    <w:lvl w:ilvl="2" w:tplc="4809001B">
      <w:start w:val="1"/>
      <w:numFmt w:val="lowerRoman"/>
      <w:lvlText w:val="%3."/>
      <w:lvlJc w:val="right"/>
      <w:pPr>
        <w:ind w:left="3240" w:hanging="180"/>
      </w:pPr>
    </w:lvl>
    <w:lvl w:ilvl="3" w:tplc="4809000F">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5" w15:restartNumberingAfterBreak="0">
    <w:nsid w:val="091B0BE1"/>
    <w:multiLevelType w:val="hybridMultilevel"/>
    <w:tmpl w:val="460CB42A"/>
    <w:lvl w:ilvl="0" w:tplc="028E5556">
      <w:start w:val="1"/>
      <w:numFmt w:val="decimal"/>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6" w15:restartNumberingAfterBreak="0">
    <w:nsid w:val="0AD23DC3"/>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7" w15:restartNumberingAfterBreak="0">
    <w:nsid w:val="0BA85F01"/>
    <w:multiLevelType w:val="hybridMultilevel"/>
    <w:tmpl w:val="F7AAFAA2"/>
    <w:lvl w:ilvl="0" w:tplc="A01E1206">
      <w:numFmt w:val="bullet"/>
      <w:lvlText w:val=""/>
      <w:lvlJc w:val="left"/>
      <w:pPr>
        <w:ind w:left="1166" w:hanging="677"/>
      </w:pPr>
      <w:rPr>
        <w:rFonts w:ascii="Symbol" w:eastAsia="Symbol" w:hAnsi="Symbol" w:cs="Symbol" w:hint="default"/>
        <w:w w:val="103"/>
        <w:sz w:val="20"/>
        <w:szCs w:val="20"/>
        <w:lang w:val="en-US" w:eastAsia="en-US" w:bidi="ar-SA"/>
      </w:rPr>
    </w:lvl>
    <w:lvl w:ilvl="1" w:tplc="E966B258">
      <w:numFmt w:val="bullet"/>
      <w:lvlText w:val="•"/>
      <w:lvlJc w:val="left"/>
      <w:pPr>
        <w:ind w:left="1924" w:hanging="677"/>
      </w:pPr>
      <w:rPr>
        <w:rFonts w:hint="default"/>
        <w:lang w:val="en-US" w:eastAsia="en-US" w:bidi="ar-SA"/>
      </w:rPr>
    </w:lvl>
    <w:lvl w:ilvl="2" w:tplc="842C1948">
      <w:numFmt w:val="bullet"/>
      <w:lvlText w:val="•"/>
      <w:lvlJc w:val="left"/>
      <w:pPr>
        <w:ind w:left="2688" w:hanging="677"/>
      </w:pPr>
      <w:rPr>
        <w:rFonts w:hint="default"/>
        <w:lang w:val="en-US" w:eastAsia="en-US" w:bidi="ar-SA"/>
      </w:rPr>
    </w:lvl>
    <w:lvl w:ilvl="3" w:tplc="32CACB0E">
      <w:numFmt w:val="bullet"/>
      <w:lvlText w:val="•"/>
      <w:lvlJc w:val="left"/>
      <w:pPr>
        <w:ind w:left="3452" w:hanging="677"/>
      </w:pPr>
      <w:rPr>
        <w:rFonts w:hint="default"/>
        <w:lang w:val="en-US" w:eastAsia="en-US" w:bidi="ar-SA"/>
      </w:rPr>
    </w:lvl>
    <w:lvl w:ilvl="4" w:tplc="5B507734">
      <w:numFmt w:val="bullet"/>
      <w:lvlText w:val="•"/>
      <w:lvlJc w:val="left"/>
      <w:pPr>
        <w:ind w:left="4216" w:hanging="677"/>
      </w:pPr>
      <w:rPr>
        <w:rFonts w:hint="default"/>
        <w:lang w:val="en-US" w:eastAsia="en-US" w:bidi="ar-SA"/>
      </w:rPr>
    </w:lvl>
    <w:lvl w:ilvl="5" w:tplc="6D64F906">
      <w:numFmt w:val="bullet"/>
      <w:lvlText w:val="•"/>
      <w:lvlJc w:val="left"/>
      <w:pPr>
        <w:ind w:left="4980" w:hanging="677"/>
      </w:pPr>
      <w:rPr>
        <w:rFonts w:hint="default"/>
        <w:lang w:val="en-US" w:eastAsia="en-US" w:bidi="ar-SA"/>
      </w:rPr>
    </w:lvl>
    <w:lvl w:ilvl="6" w:tplc="E71A71D6">
      <w:numFmt w:val="bullet"/>
      <w:lvlText w:val="•"/>
      <w:lvlJc w:val="left"/>
      <w:pPr>
        <w:ind w:left="5744" w:hanging="677"/>
      </w:pPr>
      <w:rPr>
        <w:rFonts w:hint="default"/>
        <w:lang w:val="en-US" w:eastAsia="en-US" w:bidi="ar-SA"/>
      </w:rPr>
    </w:lvl>
    <w:lvl w:ilvl="7" w:tplc="9932A7C2">
      <w:numFmt w:val="bullet"/>
      <w:lvlText w:val="•"/>
      <w:lvlJc w:val="left"/>
      <w:pPr>
        <w:ind w:left="6508" w:hanging="677"/>
      </w:pPr>
      <w:rPr>
        <w:rFonts w:hint="default"/>
        <w:lang w:val="en-US" w:eastAsia="en-US" w:bidi="ar-SA"/>
      </w:rPr>
    </w:lvl>
    <w:lvl w:ilvl="8" w:tplc="66F892EA">
      <w:numFmt w:val="bullet"/>
      <w:lvlText w:val="•"/>
      <w:lvlJc w:val="left"/>
      <w:pPr>
        <w:ind w:left="7272" w:hanging="677"/>
      </w:pPr>
      <w:rPr>
        <w:rFonts w:hint="default"/>
        <w:lang w:val="en-US" w:eastAsia="en-US" w:bidi="ar-SA"/>
      </w:rPr>
    </w:lvl>
  </w:abstractNum>
  <w:abstractNum w:abstractNumId="8" w15:restartNumberingAfterBreak="0">
    <w:nsid w:val="0C9D03AA"/>
    <w:multiLevelType w:val="multilevel"/>
    <w:tmpl w:val="485A1D6E"/>
    <w:lvl w:ilvl="0">
      <w:start w:val="1"/>
      <w:numFmt w:val="decimal"/>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lvlText w:val="%1.%2.%3."/>
      <w:lvlJc w:val="left"/>
      <w:pPr>
        <w:ind w:left="1650" w:hanging="504"/>
      </w:pPr>
      <w:rPr>
        <w:rFonts w:hint="default"/>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9" w15:restartNumberingAfterBreak="0">
    <w:nsid w:val="0E2A213F"/>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10" w15:restartNumberingAfterBreak="0">
    <w:nsid w:val="0E417FF5"/>
    <w:multiLevelType w:val="hybridMultilevel"/>
    <w:tmpl w:val="D63C5A3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7222577"/>
    <w:multiLevelType w:val="hybridMultilevel"/>
    <w:tmpl w:val="F32456E6"/>
    <w:lvl w:ilvl="0" w:tplc="5DE45144">
      <w:start w:val="1"/>
      <w:numFmt w:val="decimal"/>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2" w15:restartNumberingAfterBreak="0">
    <w:nsid w:val="17321AEC"/>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13" w15:restartNumberingAfterBreak="0">
    <w:nsid w:val="199F2519"/>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14" w15:restartNumberingAfterBreak="0">
    <w:nsid w:val="289B0E91"/>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15" w15:restartNumberingAfterBreak="0">
    <w:nsid w:val="2A7F1440"/>
    <w:multiLevelType w:val="hybridMultilevel"/>
    <w:tmpl w:val="08644FD4"/>
    <w:lvl w:ilvl="0" w:tplc="042C6386">
      <w:start w:val="1"/>
      <w:numFmt w:val="decimal"/>
      <w:lvlText w:val="[%1]"/>
      <w:lvlJc w:val="left"/>
      <w:pPr>
        <w:ind w:left="720" w:hanging="360"/>
      </w:pPr>
      <w:rPr>
        <w:rFonts w:ascii="Arial MT" w:eastAsia="Arial MT" w:hAnsi="Arial MT" w:cs="Arial MT" w:hint="default"/>
        <w:spacing w:val="-1"/>
        <w:w w:val="100"/>
        <w:sz w:val="22"/>
        <w:szCs w:val="22"/>
        <w:lang w:val="en-US" w:eastAsia="en-US" w:bidi="ar-S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2675FF4"/>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17" w15:restartNumberingAfterBreak="0">
    <w:nsid w:val="326D2FFF"/>
    <w:multiLevelType w:val="multilevel"/>
    <w:tmpl w:val="1ECAA4C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54C5574"/>
    <w:multiLevelType w:val="multilevel"/>
    <w:tmpl w:val="FFE811A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74B6F08"/>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20" w15:restartNumberingAfterBreak="0">
    <w:nsid w:val="39CD1B06"/>
    <w:multiLevelType w:val="multilevel"/>
    <w:tmpl w:val="51E89DB2"/>
    <w:lvl w:ilvl="0">
      <w:start w:val="1"/>
      <w:numFmt w:val="decimal"/>
      <w:lvlText w:val="[%1]"/>
      <w:lvlJc w:val="left"/>
      <w:pPr>
        <w:ind w:left="927" w:hanging="360"/>
      </w:pPr>
      <w:rPr>
        <w:rFonts w:hint="default"/>
      </w:rPr>
    </w:lvl>
    <w:lvl w:ilvl="1">
      <w:start w:val="1"/>
      <w:numFmt w:val="lowerLetter"/>
      <w:lvlText w:val="%2)"/>
      <w:lvlJc w:val="left"/>
      <w:pPr>
        <w:ind w:left="1287" w:hanging="360"/>
      </w:pPr>
      <w:rPr>
        <w:rFonts w:hint="default"/>
      </w:rPr>
    </w:lvl>
    <w:lvl w:ilvl="2">
      <w:start w:val="1"/>
      <w:numFmt w:val="lowerRoman"/>
      <w:lvlText w:val="%3)"/>
      <w:lvlJc w:val="left"/>
      <w:pPr>
        <w:ind w:left="1647" w:hanging="360"/>
      </w:pPr>
      <w:rPr>
        <w:rFonts w:hint="default"/>
      </w:rPr>
    </w:lvl>
    <w:lvl w:ilvl="3">
      <w:start w:val="1"/>
      <w:numFmt w:val="decimal"/>
      <w:lvlText w:val="(%4)"/>
      <w:lvlJc w:val="left"/>
      <w:pPr>
        <w:ind w:left="2007" w:hanging="360"/>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21" w15:restartNumberingAfterBreak="0">
    <w:nsid w:val="3BB37EA8"/>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22" w15:restartNumberingAfterBreak="0">
    <w:nsid w:val="3E3240C1"/>
    <w:multiLevelType w:val="hybridMultilevel"/>
    <w:tmpl w:val="DF02E7CC"/>
    <w:lvl w:ilvl="0" w:tplc="042C6386">
      <w:start w:val="1"/>
      <w:numFmt w:val="decimal"/>
      <w:lvlText w:val="[%1]"/>
      <w:lvlJc w:val="left"/>
      <w:pPr>
        <w:ind w:left="508" w:hanging="378"/>
      </w:pPr>
      <w:rPr>
        <w:rFonts w:ascii="Arial MT" w:eastAsia="Arial MT" w:hAnsi="Arial MT" w:cs="Arial MT" w:hint="default"/>
        <w:spacing w:val="-1"/>
        <w:w w:val="100"/>
        <w:sz w:val="22"/>
        <w:szCs w:val="22"/>
        <w:lang w:val="en-US" w:eastAsia="en-US" w:bidi="ar-SA"/>
      </w:rPr>
    </w:lvl>
    <w:lvl w:ilvl="1" w:tplc="84A2B214">
      <w:numFmt w:val="bullet"/>
      <w:lvlText w:val="•"/>
      <w:lvlJc w:val="left"/>
      <w:pPr>
        <w:ind w:left="1374" w:hanging="378"/>
      </w:pPr>
      <w:rPr>
        <w:rFonts w:hint="default"/>
        <w:lang w:val="en-US" w:eastAsia="en-US" w:bidi="ar-SA"/>
      </w:rPr>
    </w:lvl>
    <w:lvl w:ilvl="2" w:tplc="540810CA">
      <w:numFmt w:val="bullet"/>
      <w:lvlText w:val="•"/>
      <w:lvlJc w:val="left"/>
      <w:pPr>
        <w:ind w:left="2248" w:hanging="378"/>
      </w:pPr>
      <w:rPr>
        <w:rFonts w:hint="default"/>
        <w:lang w:val="en-US" w:eastAsia="en-US" w:bidi="ar-SA"/>
      </w:rPr>
    </w:lvl>
    <w:lvl w:ilvl="3" w:tplc="99B8A478">
      <w:numFmt w:val="bullet"/>
      <w:lvlText w:val="•"/>
      <w:lvlJc w:val="left"/>
      <w:pPr>
        <w:ind w:left="3122" w:hanging="378"/>
      </w:pPr>
      <w:rPr>
        <w:rFonts w:hint="default"/>
        <w:lang w:val="en-US" w:eastAsia="en-US" w:bidi="ar-SA"/>
      </w:rPr>
    </w:lvl>
    <w:lvl w:ilvl="4" w:tplc="1EA05D62">
      <w:numFmt w:val="bullet"/>
      <w:lvlText w:val="•"/>
      <w:lvlJc w:val="left"/>
      <w:pPr>
        <w:ind w:left="3996" w:hanging="378"/>
      </w:pPr>
      <w:rPr>
        <w:rFonts w:hint="default"/>
        <w:lang w:val="en-US" w:eastAsia="en-US" w:bidi="ar-SA"/>
      </w:rPr>
    </w:lvl>
    <w:lvl w:ilvl="5" w:tplc="FBFC7FA4">
      <w:numFmt w:val="bullet"/>
      <w:lvlText w:val="•"/>
      <w:lvlJc w:val="left"/>
      <w:pPr>
        <w:ind w:left="4870" w:hanging="378"/>
      </w:pPr>
      <w:rPr>
        <w:rFonts w:hint="default"/>
        <w:lang w:val="en-US" w:eastAsia="en-US" w:bidi="ar-SA"/>
      </w:rPr>
    </w:lvl>
    <w:lvl w:ilvl="6" w:tplc="2EACDC6C">
      <w:numFmt w:val="bullet"/>
      <w:lvlText w:val="•"/>
      <w:lvlJc w:val="left"/>
      <w:pPr>
        <w:ind w:left="5744" w:hanging="378"/>
      </w:pPr>
      <w:rPr>
        <w:rFonts w:hint="default"/>
        <w:lang w:val="en-US" w:eastAsia="en-US" w:bidi="ar-SA"/>
      </w:rPr>
    </w:lvl>
    <w:lvl w:ilvl="7" w:tplc="D2EC3396">
      <w:numFmt w:val="bullet"/>
      <w:lvlText w:val="•"/>
      <w:lvlJc w:val="left"/>
      <w:pPr>
        <w:ind w:left="6618" w:hanging="378"/>
      </w:pPr>
      <w:rPr>
        <w:rFonts w:hint="default"/>
        <w:lang w:val="en-US" w:eastAsia="en-US" w:bidi="ar-SA"/>
      </w:rPr>
    </w:lvl>
    <w:lvl w:ilvl="8" w:tplc="78C82FFE">
      <w:numFmt w:val="bullet"/>
      <w:lvlText w:val="•"/>
      <w:lvlJc w:val="left"/>
      <w:pPr>
        <w:ind w:left="7492" w:hanging="378"/>
      </w:pPr>
      <w:rPr>
        <w:rFonts w:hint="default"/>
        <w:lang w:val="en-US" w:eastAsia="en-US" w:bidi="ar-SA"/>
      </w:rPr>
    </w:lvl>
  </w:abstractNum>
  <w:abstractNum w:abstractNumId="23" w15:restartNumberingAfterBreak="0">
    <w:nsid w:val="3E517758"/>
    <w:multiLevelType w:val="hybridMultilevel"/>
    <w:tmpl w:val="2D5A1FAC"/>
    <w:lvl w:ilvl="0" w:tplc="FFFFFFFF">
      <w:start w:val="1"/>
      <w:numFmt w:val="decimal"/>
      <w:lvlText w:val="%1)"/>
      <w:lvlJc w:val="left"/>
      <w:pPr>
        <w:ind w:left="1791" w:hanging="360"/>
      </w:pPr>
      <w:rPr>
        <w:rFonts w:hint="default"/>
      </w:rPr>
    </w:lvl>
    <w:lvl w:ilvl="1" w:tplc="FFFFFFFF" w:tentative="1">
      <w:start w:val="1"/>
      <w:numFmt w:val="lowerLetter"/>
      <w:lvlText w:val="%2."/>
      <w:lvlJc w:val="left"/>
      <w:pPr>
        <w:ind w:left="2511" w:hanging="360"/>
      </w:pPr>
    </w:lvl>
    <w:lvl w:ilvl="2" w:tplc="FFFFFFFF" w:tentative="1">
      <w:start w:val="1"/>
      <w:numFmt w:val="lowerRoman"/>
      <w:lvlText w:val="%3."/>
      <w:lvlJc w:val="right"/>
      <w:pPr>
        <w:ind w:left="3231" w:hanging="180"/>
      </w:pPr>
    </w:lvl>
    <w:lvl w:ilvl="3" w:tplc="FFFFFFFF" w:tentative="1">
      <w:start w:val="1"/>
      <w:numFmt w:val="decimal"/>
      <w:lvlText w:val="%4."/>
      <w:lvlJc w:val="left"/>
      <w:pPr>
        <w:ind w:left="3951" w:hanging="360"/>
      </w:pPr>
    </w:lvl>
    <w:lvl w:ilvl="4" w:tplc="FFFFFFFF" w:tentative="1">
      <w:start w:val="1"/>
      <w:numFmt w:val="lowerLetter"/>
      <w:lvlText w:val="%5."/>
      <w:lvlJc w:val="left"/>
      <w:pPr>
        <w:ind w:left="4671" w:hanging="360"/>
      </w:pPr>
    </w:lvl>
    <w:lvl w:ilvl="5" w:tplc="FFFFFFFF" w:tentative="1">
      <w:start w:val="1"/>
      <w:numFmt w:val="lowerRoman"/>
      <w:lvlText w:val="%6."/>
      <w:lvlJc w:val="right"/>
      <w:pPr>
        <w:ind w:left="5391" w:hanging="180"/>
      </w:p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24" w15:restartNumberingAfterBreak="0">
    <w:nsid w:val="488856E9"/>
    <w:multiLevelType w:val="multilevel"/>
    <w:tmpl w:val="D0E68110"/>
    <w:lvl w:ilvl="0">
      <w:start w:val="1"/>
      <w:numFmt w:val="decimal"/>
      <w:lvlText w:val="%1."/>
      <w:lvlJc w:val="left"/>
      <w:pPr>
        <w:ind w:left="979" w:hanging="619"/>
      </w:pPr>
      <w:rPr>
        <w:rFonts w:ascii="Arial MT" w:eastAsia="Arial MT" w:hAnsi="Arial MT" w:cs="Arial MT" w:hint="default"/>
        <w:spacing w:val="-4"/>
        <w:w w:val="103"/>
        <w:sz w:val="20"/>
        <w:szCs w:val="20"/>
        <w:lang w:val="en-US" w:eastAsia="en-US" w:bidi="ar-SA"/>
      </w:rPr>
    </w:lvl>
    <w:lvl w:ilvl="1">
      <w:start w:val="1"/>
      <w:numFmt w:val="decimal"/>
      <w:lvlText w:val="%1.%2."/>
      <w:lvlJc w:val="left"/>
      <w:pPr>
        <w:ind w:left="1186" w:hanging="622"/>
      </w:pPr>
      <w:rPr>
        <w:rFonts w:ascii="Arial MT" w:eastAsia="Arial MT" w:hAnsi="Arial MT" w:cs="Arial MT" w:hint="default"/>
        <w:spacing w:val="-2"/>
        <w:w w:val="103"/>
        <w:sz w:val="20"/>
        <w:szCs w:val="20"/>
        <w:lang w:val="en-US" w:eastAsia="en-US" w:bidi="ar-SA"/>
      </w:rPr>
    </w:lvl>
    <w:lvl w:ilvl="2">
      <w:numFmt w:val="bullet"/>
      <w:lvlText w:val="•"/>
      <w:lvlJc w:val="left"/>
      <w:pPr>
        <w:ind w:left="2026" w:hanging="622"/>
      </w:pPr>
      <w:rPr>
        <w:rFonts w:hint="default"/>
        <w:lang w:val="en-US" w:eastAsia="en-US" w:bidi="ar-SA"/>
      </w:rPr>
    </w:lvl>
    <w:lvl w:ilvl="3">
      <w:numFmt w:val="bullet"/>
      <w:lvlText w:val="•"/>
      <w:lvlJc w:val="left"/>
      <w:pPr>
        <w:ind w:left="2873" w:hanging="622"/>
      </w:pPr>
      <w:rPr>
        <w:rFonts w:hint="default"/>
        <w:lang w:val="en-US" w:eastAsia="en-US" w:bidi="ar-SA"/>
      </w:rPr>
    </w:lvl>
    <w:lvl w:ilvl="4">
      <w:numFmt w:val="bullet"/>
      <w:lvlText w:val="•"/>
      <w:lvlJc w:val="left"/>
      <w:pPr>
        <w:ind w:left="3720" w:hanging="622"/>
      </w:pPr>
      <w:rPr>
        <w:rFonts w:hint="default"/>
        <w:lang w:val="en-US" w:eastAsia="en-US" w:bidi="ar-SA"/>
      </w:rPr>
    </w:lvl>
    <w:lvl w:ilvl="5">
      <w:numFmt w:val="bullet"/>
      <w:lvlText w:val="•"/>
      <w:lvlJc w:val="left"/>
      <w:pPr>
        <w:ind w:left="4566" w:hanging="622"/>
      </w:pPr>
      <w:rPr>
        <w:rFonts w:hint="default"/>
        <w:lang w:val="en-US" w:eastAsia="en-US" w:bidi="ar-SA"/>
      </w:rPr>
    </w:lvl>
    <w:lvl w:ilvl="6">
      <w:numFmt w:val="bullet"/>
      <w:lvlText w:val="•"/>
      <w:lvlJc w:val="left"/>
      <w:pPr>
        <w:ind w:left="5413" w:hanging="622"/>
      </w:pPr>
      <w:rPr>
        <w:rFonts w:hint="default"/>
        <w:lang w:val="en-US" w:eastAsia="en-US" w:bidi="ar-SA"/>
      </w:rPr>
    </w:lvl>
    <w:lvl w:ilvl="7">
      <w:numFmt w:val="bullet"/>
      <w:lvlText w:val="•"/>
      <w:lvlJc w:val="left"/>
      <w:pPr>
        <w:ind w:left="6260" w:hanging="622"/>
      </w:pPr>
      <w:rPr>
        <w:rFonts w:hint="default"/>
        <w:lang w:val="en-US" w:eastAsia="en-US" w:bidi="ar-SA"/>
      </w:rPr>
    </w:lvl>
    <w:lvl w:ilvl="8">
      <w:numFmt w:val="bullet"/>
      <w:lvlText w:val="•"/>
      <w:lvlJc w:val="left"/>
      <w:pPr>
        <w:ind w:left="7106" w:hanging="622"/>
      </w:pPr>
      <w:rPr>
        <w:rFonts w:hint="default"/>
        <w:lang w:val="en-US" w:eastAsia="en-US" w:bidi="ar-SA"/>
      </w:rPr>
    </w:lvl>
  </w:abstractNum>
  <w:abstractNum w:abstractNumId="25" w15:restartNumberingAfterBreak="0">
    <w:nsid w:val="49FC1B48"/>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26" w15:restartNumberingAfterBreak="0">
    <w:nsid w:val="4ED34930"/>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27" w15:restartNumberingAfterBreak="0">
    <w:nsid w:val="50C14E95"/>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28" w15:restartNumberingAfterBreak="0">
    <w:nsid w:val="51160DDD"/>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29" w15:restartNumberingAfterBreak="0">
    <w:nsid w:val="5169718A"/>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30" w15:restartNumberingAfterBreak="0">
    <w:nsid w:val="55945A22"/>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31" w15:restartNumberingAfterBreak="0">
    <w:nsid w:val="5C032812"/>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32" w15:restartNumberingAfterBreak="0">
    <w:nsid w:val="605C6282"/>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33" w15:restartNumberingAfterBreak="0">
    <w:nsid w:val="61C34954"/>
    <w:multiLevelType w:val="hybridMultilevel"/>
    <w:tmpl w:val="2D5A1FAC"/>
    <w:lvl w:ilvl="0" w:tplc="C162444A">
      <w:start w:val="1"/>
      <w:numFmt w:val="decimal"/>
      <w:lvlText w:val="%1)"/>
      <w:lvlJc w:val="left"/>
      <w:pPr>
        <w:ind w:left="1791" w:hanging="360"/>
      </w:pPr>
      <w:rPr>
        <w:rFonts w:hint="default"/>
      </w:rPr>
    </w:lvl>
    <w:lvl w:ilvl="1" w:tplc="48090019" w:tentative="1">
      <w:start w:val="1"/>
      <w:numFmt w:val="lowerLetter"/>
      <w:lvlText w:val="%2."/>
      <w:lvlJc w:val="left"/>
      <w:pPr>
        <w:ind w:left="2511" w:hanging="360"/>
      </w:pPr>
    </w:lvl>
    <w:lvl w:ilvl="2" w:tplc="4809001B" w:tentative="1">
      <w:start w:val="1"/>
      <w:numFmt w:val="lowerRoman"/>
      <w:lvlText w:val="%3."/>
      <w:lvlJc w:val="right"/>
      <w:pPr>
        <w:ind w:left="3231" w:hanging="180"/>
      </w:pPr>
    </w:lvl>
    <w:lvl w:ilvl="3" w:tplc="4809000F" w:tentative="1">
      <w:start w:val="1"/>
      <w:numFmt w:val="decimal"/>
      <w:lvlText w:val="%4."/>
      <w:lvlJc w:val="left"/>
      <w:pPr>
        <w:ind w:left="3951" w:hanging="360"/>
      </w:pPr>
    </w:lvl>
    <w:lvl w:ilvl="4" w:tplc="48090019" w:tentative="1">
      <w:start w:val="1"/>
      <w:numFmt w:val="lowerLetter"/>
      <w:lvlText w:val="%5."/>
      <w:lvlJc w:val="left"/>
      <w:pPr>
        <w:ind w:left="4671" w:hanging="360"/>
      </w:pPr>
    </w:lvl>
    <w:lvl w:ilvl="5" w:tplc="4809001B" w:tentative="1">
      <w:start w:val="1"/>
      <w:numFmt w:val="lowerRoman"/>
      <w:lvlText w:val="%6."/>
      <w:lvlJc w:val="right"/>
      <w:pPr>
        <w:ind w:left="5391" w:hanging="180"/>
      </w:pPr>
    </w:lvl>
    <w:lvl w:ilvl="6" w:tplc="4809000F" w:tentative="1">
      <w:start w:val="1"/>
      <w:numFmt w:val="decimal"/>
      <w:lvlText w:val="%7."/>
      <w:lvlJc w:val="left"/>
      <w:pPr>
        <w:ind w:left="6111" w:hanging="360"/>
      </w:pPr>
    </w:lvl>
    <w:lvl w:ilvl="7" w:tplc="48090019" w:tentative="1">
      <w:start w:val="1"/>
      <w:numFmt w:val="lowerLetter"/>
      <w:lvlText w:val="%8."/>
      <w:lvlJc w:val="left"/>
      <w:pPr>
        <w:ind w:left="6831" w:hanging="360"/>
      </w:pPr>
    </w:lvl>
    <w:lvl w:ilvl="8" w:tplc="4809001B" w:tentative="1">
      <w:start w:val="1"/>
      <w:numFmt w:val="lowerRoman"/>
      <w:lvlText w:val="%9."/>
      <w:lvlJc w:val="right"/>
      <w:pPr>
        <w:ind w:left="7551" w:hanging="180"/>
      </w:pPr>
    </w:lvl>
  </w:abstractNum>
  <w:abstractNum w:abstractNumId="34" w15:restartNumberingAfterBreak="0">
    <w:nsid w:val="658B5C49"/>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35" w15:restartNumberingAfterBreak="0">
    <w:nsid w:val="6CFE202D"/>
    <w:multiLevelType w:val="hybridMultilevel"/>
    <w:tmpl w:val="5E7C2BD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6DCD3328"/>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37" w15:restartNumberingAfterBreak="0">
    <w:nsid w:val="6F6E2950"/>
    <w:multiLevelType w:val="hybridMultilevel"/>
    <w:tmpl w:val="384C325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716F0FDC"/>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39" w15:restartNumberingAfterBreak="0">
    <w:nsid w:val="77E02CD0"/>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40" w15:restartNumberingAfterBreak="0">
    <w:nsid w:val="77F65D55"/>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41" w15:restartNumberingAfterBreak="0">
    <w:nsid w:val="7C9A7088"/>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42" w15:restartNumberingAfterBreak="0">
    <w:nsid w:val="7D8E124A"/>
    <w:multiLevelType w:val="multilevel"/>
    <w:tmpl w:val="AB6E4372"/>
    <w:lvl w:ilvl="0">
      <w:start w:val="1"/>
      <w:numFmt w:val="decimal"/>
      <w:lvlText w:val="%1."/>
      <w:lvlJc w:val="left"/>
      <w:pPr>
        <w:ind w:left="460" w:hanging="360"/>
      </w:pPr>
      <w:rPr>
        <w:rFonts w:ascii="Arial" w:eastAsia="Arial" w:hAnsi="Arial" w:cs="Arial" w:hint="default"/>
        <w:b/>
        <w:bCs/>
        <w:w w:val="100"/>
        <w:sz w:val="28"/>
        <w:szCs w:val="28"/>
        <w:lang w:val="en-US" w:eastAsia="en-US" w:bidi="ar-SA"/>
      </w:rPr>
    </w:lvl>
    <w:lvl w:ilvl="1">
      <w:start w:val="1"/>
      <w:numFmt w:val="decimal"/>
      <w:lvlText w:val="%1.%2."/>
      <w:lvlJc w:val="left"/>
      <w:pPr>
        <w:ind w:left="598" w:hanging="499"/>
      </w:pPr>
      <w:rPr>
        <w:rFonts w:ascii="Arial MT" w:eastAsia="Arial MT" w:hAnsi="Arial MT" w:cs="Arial MT" w:hint="default"/>
        <w:w w:val="100"/>
        <w:sz w:val="24"/>
        <w:szCs w:val="24"/>
        <w:lang w:val="en-US" w:eastAsia="en-US" w:bidi="ar-SA"/>
      </w:rPr>
    </w:lvl>
    <w:lvl w:ilvl="2">
      <w:start w:val="1"/>
      <w:numFmt w:val="decimal"/>
      <w:lvlText w:val="%1.%2.%3."/>
      <w:lvlJc w:val="left"/>
      <w:pPr>
        <w:ind w:left="1431" w:hanging="612"/>
      </w:pPr>
      <w:rPr>
        <w:rFonts w:ascii="Arial" w:eastAsia="Arial" w:hAnsi="Arial" w:cs="Arial" w:hint="default"/>
        <w:i/>
        <w:iCs/>
        <w:w w:val="100"/>
        <w:sz w:val="22"/>
        <w:szCs w:val="22"/>
        <w:lang w:val="en-US" w:eastAsia="en-US" w:bidi="ar-SA"/>
      </w:rPr>
    </w:lvl>
    <w:lvl w:ilvl="3">
      <w:numFmt w:val="bullet"/>
      <w:lvlText w:val="•"/>
      <w:lvlJc w:val="left"/>
      <w:pPr>
        <w:ind w:left="1900" w:hanging="360"/>
      </w:pPr>
      <w:rPr>
        <w:rFonts w:ascii="Arial MT" w:eastAsia="Arial MT" w:hAnsi="Arial MT" w:cs="Arial MT" w:hint="default"/>
        <w:w w:val="100"/>
        <w:sz w:val="22"/>
        <w:szCs w:val="22"/>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123" w:hanging="360"/>
      </w:pPr>
      <w:rPr>
        <w:rFonts w:hint="default"/>
        <w:lang w:val="en-US" w:eastAsia="en-US" w:bidi="ar-SA"/>
      </w:rPr>
    </w:lvl>
    <w:lvl w:ilvl="6">
      <w:numFmt w:val="bullet"/>
      <w:lvlText w:val="•"/>
      <w:lvlJc w:val="left"/>
      <w:pPr>
        <w:ind w:left="4346" w:hanging="360"/>
      </w:pPr>
      <w:rPr>
        <w:rFonts w:hint="default"/>
        <w:lang w:val="en-US" w:eastAsia="en-US" w:bidi="ar-SA"/>
      </w:rPr>
    </w:lvl>
    <w:lvl w:ilvl="7">
      <w:numFmt w:val="bullet"/>
      <w:lvlText w:val="•"/>
      <w:lvlJc w:val="left"/>
      <w:pPr>
        <w:ind w:left="5570" w:hanging="360"/>
      </w:pPr>
      <w:rPr>
        <w:rFonts w:hint="default"/>
        <w:lang w:val="en-US" w:eastAsia="en-US" w:bidi="ar-SA"/>
      </w:rPr>
    </w:lvl>
    <w:lvl w:ilvl="8">
      <w:numFmt w:val="bullet"/>
      <w:lvlText w:val="•"/>
      <w:lvlJc w:val="left"/>
      <w:pPr>
        <w:ind w:left="6793" w:hanging="360"/>
      </w:pPr>
      <w:rPr>
        <w:rFonts w:hint="default"/>
        <w:lang w:val="en-US" w:eastAsia="en-US" w:bidi="ar-SA"/>
      </w:rPr>
    </w:lvl>
  </w:abstractNum>
  <w:abstractNum w:abstractNumId="43" w15:restartNumberingAfterBreak="0">
    <w:nsid w:val="7E5971AD"/>
    <w:multiLevelType w:val="hybridMultilevel"/>
    <w:tmpl w:val="B1C8CA76"/>
    <w:lvl w:ilvl="0" w:tplc="A094F0D0">
      <w:numFmt w:val="bullet"/>
      <w:lvlText w:val=""/>
      <w:lvlJc w:val="left"/>
      <w:pPr>
        <w:ind w:left="1167" w:hanging="677"/>
      </w:pPr>
      <w:rPr>
        <w:rFonts w:ascii="Symbol" w:eastAsia="Symbol" w:hAnsi="Symbol" w:cs="Symbol" w:hint="default"/>
        <w:w w:val="103"/>
        <w:sz w:val="20"/>
        <w:szCs w:val="20"/>
        <w:lang w:val="en-US" w:eastAsia="en-US" w:bidi="ar-SA"/>
      </w:rPr>
    </w:lvl>
    <w:lvl w:ilvl="1" w:tplc="E7A4FB90">
      <w:numFmt w:val="bullet"/>
      <w:lvlText w:val="•"/>
      <w:lvlJc w:val="left"/>
      <w:pPr>
        <w:ind w:left="1924" w:hanging="677"/>
      </w:pPr>
      <w:rPr>
        <w:rFonts w:hint="default"/>
        <w:lang w:val="en-US" w:eastAsia="en-US" w:bidi="ar-SA"/>
      </w:rPr>
    </w:lvl>
    <w:lvl w:ilvl="2" w:tplc="5E484410">
      <w:numFmt w:val="bullet"/>
      <w:lvlText w:val="•"/>
      <w:lvlJc w:val="left"/>
      <w:pPr>
        <w:ind w:left="2688" w:hanging="677"/>
      </w:pPr>
      <w:rPr>
        <w:rFonts w:hint="default"/>
        <w:lang w:val="en-US" w:eastAsia="en-US" w:bidi="ar-SA"/>
      </w:rPr>
    </w:lvl>
    <w:lvl w:ilvl="3" w:tplc="A59CD57A">
      <w:numFmt w:val="bullet"/>
      <w:lvlText w:val="•"/>
      <w:lvlJc w:val="left"/>
      <w:pPr>
        <w:ind w:left="3452" w:hanging="677"/>
      </w:pPr>
      <w:rPr>
        <w:rFonts w:hint="default"/>
        <w:lang w:val="en-US" w:eastAsia="en-US" w:bidi="ar-SA"/>
      </w:rPr>
    </w:lvl>
    <w:lvl w:ilvl="4" w:tplc="2FC2996C">
      <w:numFmt w:val="bullet"/>
      <w:lvlText w:val="•"/>
      <w:lvlJc w:val="left"/>
      <w:pPr>
        <w:ind w:left="4216" w:hanging="677"/>
      </w:pPr>
      <w:rPr>
        <w:rFonts w:hint="default"/>
        <w:lang w:val="en-US" w:eastAsia="en-US" w:bidi="ar-SA"/>
      </w:rPr>
    </w:lvl>
    <w:lvl w:ilvl="5" w:tplc="5560CD48">
      <w:numFmt w:val="bullet"/>
      <w:lvlText w:val="•"/>
      <w:lvlJc w:val="left"/>
      <w:pPr>
        <w:ind w:left="4980" w:hanging="677"/>
      </w:pPr>
      <w:rPr>
        <w:rFonts w:hint="default"/>
        <w:lang w:val="en-US" w:eastAsia="en-US" w:bidi="ar-SA"/>
      </w:rPr>
    </w:lvl>
    <w:lvl w:ilvl="6" w:tplc="B9BAA0F0">
      <w:numFmt w:val="bullet"/>
      <w:lvlText w:val="•"/>
      <w:lvlJc w:val="left"/>
      <w:pPr>
        <w:ind w:left="5744" w:hanging="677"/>
      </w:pPr>
      <w:rPr>
        <w:rFonts w:hint="default"/>
        <w:lang w:val="en-US" w:eastAsia="en-US" w:bidi="ar-SA"/>
      </w:rPr>
    </w:lvl>
    <w:lvl w:ilvl="7" w:tplc="7DEA02DC">
      <w:numFmt w:val="bullet"/>
      <w:lvlText w:val="•"/>
      <w:lvlJc w:val="left"/>
      <w:pPr>
        <w:ind w:left="6508" w:hanging="677"/>
      </w:pPr>
      <w:rPr>
        <w:rFonts w:hint="default"/>
        <w:lang w:val="en-US" w:eastAsia="en-US" w:bidi="ar-SA"/>
      </w:rPr>
    </w:lvl>
    <w:lvl w:ilvl="8" w:tplc="23FA78C4">
      <w:numFmt w:val="bullet"/>
      <w:lvlText w:val="•"/>
      <w:lvlJc w:val="left"/>
      <w:pPr>
        <w:ind w:left="7272" w:hanging="677"/>
      </w:pPr>
      <w:rPr>
        <w:rFonts w:hint="default"/>
        <w:lang w:val="en-US" w:eastAsia="en-US" w:bidi="ar-SA"/>
      </w:rPr>
    </w:lvl>
  </w:abstractNum>
  <w:num w:numId="1" w16cid:durableId="1613199338">
    <w:abstractNumId w:val="7"/>
  </w:num>
  <w:num w:numId="2" w16cid:durableId="1734506666">
    <w:abstractNumId w:val="43"/>
  </w:num>
  <w:num w:numId="3" w16cid:durableId="2034720306">
    <w:abstractNumId w:val="2"/>
  </w:num>
  <w:num w:numId="4" w16cid:durableId="1547643177">
    <w:abstractNumId w:val="24"/>
  </w:num>
  <w:num w:numId="5" w16cid:durableId="1969974532">
    <w:abstractNumId w:val="41"/>
  </w:num>
  <w:num w:numId="6" w16cid:durableId="682245855">
    <w:abstractNumId w:val="22"/>
  </w:num>
  <w:num w:numId="7" w16cid:durableId="226573743">
    <w:abstractNumId w:val="15"/>
  </w:num>
  <w:num w:numId="8" w16cid:durableId="314988647">
    <w:abstractNumId w:val="20"/>
  </w:num>
  <w:num w:numId="9" w16cid:durableId="292370338">
    <w:abstractNumId w:val="8"/>
  </w:num>
  <w:num w:numId="10" w16cid:durableId="340471044">
    <w:abstractNumId w:val="1"/>
  </w:num>
  <w:num w:numId="11" w16cid:durableId="1609463103">
    <w:abstractNumId w:val="42"/>
  </w:num>
  <w:num w:numId="12" w16cid:durableId="1695423329">
    <w:abstractNumId w:val="31"/>
  </w:num>
  <w:num w:numId="13" w16cid:durableId="32581921">
    <w:abstractNumId w:val="37"/>
  </w:num>
  <w:num w:numId="14" w16cid:durableId="1938052631">
    <w:abstractNumId w:val="14"/>
  </w:num>
  <w:num w:numId="15" w16cid:durableId="2121760520">
    <w:abstractNumId w:val="11"/>
  </w:num>
  <w:num w:numId="16" w16cid:durableId="1947882631">
    <w:abstractNumId w:val="5"/>
  </w:num>
  <w:num w:numId="17" w16cid:durableId="1796941635">
    <w:abstractNumId w:val="4"/>
  </w:num>
  <w:num w:numId="18" w16cid:durableId="780611522">
    <w:abstractNumId w:val="10"/>
  </w:num>
  <w:num w:numId="19" w16cid:durableId="2114669113">
    <w:abstractNumId w:val="3"/>
  </w:num>
  <w:num w:numId="20" w16cid:durableId="780880069">
    <w:abstractNumId w:val="33"/>
  </w:num>
  <w:num w:numId="21" w16cid:durableId="877276600">
    <w:abstractNumId w:val="23"/>
  </w:num>
  <w:num w:numId="22" w16cid:durableId="1725062138">
    <w:abstractNumId w:val="27"/>
  </w:num>
  <w:num w:numId="23" w16cid:durableId="351615470">
    <w:abstractNumId w:val="9"/>
  </w:num>
  <w:num w:numId="24" w16cid:durableId="1144859408">
    <w:abstractNumId w:val="35"/>
  </w:num>
  <w:num w:numId="25" w16cid:durableId="1057170309">
    <w:abstractNumId w:val="25"/>
  </w:num>
  <w:num w:numId="26" w16cid:durableId="1579707779">
    <w:abstractNumId w:val="16"/>
  </w:num>
  <w:num w:numId="27" w16cid:durableId="1721593584">
    <w:abstractNumId w:val="39"/>
  </w:num>
  <w:num w:numId="28" w16cid:durableId="1659458217">
    <w:abstractNumId w:val="19"/>
  </w:num>
  <w:num w:numId="29" w16cid:durableId="454327933">
    <w:abstractNumId w:val="17"/>
  </w:num>
  <w:num w:numId="30" w16cid:durableId="415631383">
    <w:abstractNumId w:val="6"/>
  </w:num>
  <w:num w:numId="31" w16cid:durableId="2045985838">
    <w:abstractNumId w:val="13"/>
  </w:num>
  <w:num w:numId="32" w16cid:durableId="1374842703">
    <w:abstractNumId w:val="18"/>
  </w:num>
  <w:num w:numId="33" w16cid:durableId="370688954">
    <w:abstractNumId w:val="34"/>
  </w:num>
  <w:num w:numId="34" w16cid:durableId="1662076296">
    <w:abstractNumId w:val="32"/>
  </w:num>
  <w:num w:numId="35" w16cid:durableId="452359092">
    <w:abstractNumId w:val="30"/>
  </w:num>
  <w:num w:numId="36" w16cid:durableId="1345135584">
    <w:abstractNumId w:val="36"/>
  </w:num>
  <w:num w:numId="37" w16cid:durableId="219680897">
    <w:abstractNumId w:val="12"/>
  </w:num>
  <w:num w:numId="38" w16cid:durableId="1082799798">
    <w:abstractNumId w:val="21"/>
  </w:num>
  <w:num w:numId="39" w16cid:durableId="485587631">
    <w:abstractNumId w:val="29"/>
  </w:num>
  <w:num w:numId="40" w16cid:durableId="1104956132">
    <w:abstractNumId w:val="40"/>
  </w:num>
  <w:num w:numId="41" w16cid:durableId="2066173192">
    <w:abstractNumId w:val="26"/>
  </w:num>
  <w:num w:numId="42" w16cid:durableId="594823321">
    <w:abstractNumId w:val="38"/>
  </w:num>
  <w:num w:numId="43" w16cid:durableId="40175948">
    <w:abstractNumId w:val="28"/>
  </w:num>
  <w:num w:numId="44" w16cid:durableId="2092500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54560"/>
    <w:rsid w:val="0000497B"/>
    <w:rsid w:val="000062B2"/>
    <w:rsid w:val="000103CF"/>
    <w:rsid w:val="0001354C"/>
    <w:rsid w:val="0001389D"/>
    <w:rsid w:val="00014FF7"/>
    <w:rsid w:val="00015754"/>
    <w:rsid w:val="00020D86"/>
    <w:rsid w:val="00023C0B"/>
    <w:rsid w:val="000250E0"/>
    <w:rsid w:val="00034A24"/>
    <w:rsid w:val="000359C7"/>
    <w:rsid w:val="000372E2"/>
    <w:rsid w:val="00043C8B"/>
    <w:rsid w:val="000460EA"/>
    <w:rsid w:val="00046148"/>
    <w:rsid w:val="000478B7"/>
    <w:rsid w:val="00051203"/>
    <w:rsid w:val="00051596"/>
    <w:rsid w:val="0005235E"/>
    <w:rsid w:val="00052D0C"/>
    <w:rsid w:val="00052E7E"/>
    <w:rsid w:val="00062252"/>
    <w:rsid w:val="0006479F"/>
    <w:rsid w:val="00064822"/>
    <w:rsid w:val="00065E5B"/>
    <w:rsid w:val="00067E6B"/>
    <w:rsid w:val="00073DCE"/>
    <w:rsid w:val="00081910"/>
    <w:rsid w:val="00082709"/>
    <w:rsid w:val="000839DE"/>
    <w:rsid w:val="00083F2A"/>
    <w:rsid w:val="000903D4"/>
    <w:rsid w:val="00090F57"/>
    <w:rsid w:val="0009297A"/>
    <w:rsid w:val="00092B54"/>
    <w:rsid w:val="000933FA"/>
    <w:rsid w:val="00094E8A"/>
    <w:rsid w:val="000A2365"/>
    <w:rsid w:val="000A370D"/>
    <w:rsid w:val="000A49A5"/>
    <w:rsid w:val="000B5AB2"/>
    <w:rsid w:val="000C6AB0"/>
    <w:rsid w:val="000D0A6D"/>
    <w:rsid w:val="000D0B9B"/>
    <w:rsid w:val="000D7C1E"/>
    <w:rsid w:val="000E1ECD"/>
    <w:rsid w:val="000E4B39"/>
    <w:rsid w:val="000E7553"/>
    <w:rsid w:val="000F00E1"/>
    <w:rsid w:val="000F1350"/>
    <w:rsid w:val="000F5D31"/>
    <w:rsid w:val="00103558"/>
    <w:rsid w:val="001054DB"/>
    <w:rsid w:val="00106F91"/>
    <w:rsid w:val="001113E2"/>
    <w:rsid w:val="00124533"/>
    <w:rsid w:val="001258C6"/>
    <w:rsid w:val="00126531"/>
    <w:rsid w:val="00130258"/>
    <w:rsid w:val="00133F5A"/>
    <w:rsid w:val="001366F7"/>
    <w:rsid w:val="001423D7"/>
    <w:rsid w:val="001524B3"/>
    <w:rsid w:val="00154560"/>
    <w:rsid w:val="00156662"/>
    <w:rsid w:val="00163251"/>
    <w:rsid w:val="00163653"/>
    <w:rsid w:val="00163AF1"/>
    <w:rsid w:val="00164013"/>
    <w:rsid w:val="001641F2"/>
    <w:rsid w:val="00164C74"/>
    <w:rsid w:val="00170AFF"/>
    <w:rsid w:val="00172285"/>
    <w:rsid w:val="001765B3"/>
    <w:rsid w:val="00177C0C"/>
    <w:rsid w:val="0018058A"/>
    <w:rsid w:val="001812AD"/>
    <w:rsid w:val="00181B98"/>
    <w:rsid w:val="00182C2F"/>
    <w:rsid w:val="00184EE9"/>
    <w:rsid w:val="00191050"/>
    <w:rsid w:val="001925FC"/>
    <w:rsid w:val="00192EB5"/>
    <w:rsid w:val="001946D6"/>
    <w:rsid w:val="001A168D"/>
    <w:rsid w:val="001A17B3"/>
    <w:rsid w:val="001A53DF"/>
    <w:rsid w:val="001A75D5"/>
    <w:rsid w:val="001B04AA"/>
    <w:rsid w:val="001B0B2D"/>
    <w:rsid w:val="001B1267"/>
    <w:rsid w:val="001B13FD"/>
    <w:rsid w:val="001B38C8"/>
    <w:rsid w:val="001B39F8"/>
    <w:rsid w:val="001B411E"/>
    <w:rsid w:val="001C3F29"/>
    <w:rsid w:val="001C7A5D"/>
    <w:rsid w:val="001D50C1"/>
    <w:rsid w:val="001E153B"/>
    <w:rsid w:val="001E4485"/>
    <w:rsid w:val="001E57EA"/>
    <w:rsid w:val="001E680F"/>
    <w:rsid w:val="001E7E28"/>
    <w:rsid w:val="001F01E5"/>
    <w:rsid w:val="001F37ED"/>
    <w:rsid w:val="001F3B2F"/>
    <w:rsid w:val="001F48F6"/>
    <w:rsid w:val="001F6011"/>
    <w:rsid w:val="001F6645"/>
    <w:rsid w:val="001F6CE7"/>
    <w:rsid w:val="0020197D"/>
    <w:rsid w:val="00213996"/>
    <w:rsid w:val="00213B80"/>
    <w:rsid w:val="002168CD"/>
    <w:rsid w:val="00222202"/>
    <w:rsid w:val="00226FE4"/>
    <w:rsid w:val="002300A4"/>
    <w:rsid w:val="00230800"/>
    <w:rsid w:val="002316B7"/>
    <w:rsid w:val="00231BA7"/>
    <w:rsid w:val="002333EF"/>
    <w:rsid w:val="00233FE2"/>
    <w:rsid w:val="00235323"/>
    <w:rsid w:val="00235407"/>
    <w:rsid w:val="00235828"/>
    <w:rsid w:val="0023596E"/>
    <w:rsid w:val="002406DC"/>
    <w:rsid w:val="00240FFA"/>
    <w:rsid w:val="00241A46"/>
    <w:rsid w:val="0025019C"/>
    <w:rsid w:val="00250270"/>
    <w:rsid w:val="00252A8F"/>
    <w:rsid w:val="00256277"/>
    <w:rsid w:val="00260BFE"/>
    <w:rsid w:val="0026183D"/>
    <w:rsid w:val="00264016"/>
    <w:rsid w:val="002670B5"/>
    <w:rsid w:val="002705C1"/>
    <w:rsid w:val="002707D1"/>
    <w:rsid w:val="00274BA6"/>
    <w:rsid w:val="00276292"/>
    <w:rsid w:val="00280787"/>
    <w:rsid w:val="0028281F"/>
    <w:rsid w:val="002849D4"/>
    <w:rsid w:val="0029059A"/>
    <w:rsid w:val="002933B1"/>
    <w:rsid w:val="002949E2"/>
    <w:rsid w:val="00294B40"/>
    <w:rsid w:val="002A330B"/>
    <w:rsid w:val="002A7C59"/>
    <w:rsid w:val="002B00DD"/>
    <w:rsid w:val="002C0FFF"/>
    <w:rsid w:val="002C166F"/>
    <w:rsid w:val="002C37C0"/>
    <w:rsid w:val="002D0DAB"/>
    <w:rsid w:val="002D1952"/>
    <w:rsid w:val="002D3D1E"/>
    <w:rsid w:val="002D5C47"/>
    <w:rsid w:val="002D614A"/>
    <w:rsid w:val="002E2177"/>
    <w:rsid w:val="002E3C7F"/>
    <w:rsid w:val="002F1B8B"/>
    <w:rsid w:val="002F3974"/>
    <w:rsid w:val="002F44E3"/>
    <w:rsid w:val="00300B0E"/>
    <w:rsid w:val="00300C0D"/>
    <w:rsid w:val="00304775"/>
    <w:rsid w:val="00310BEC"/>
    <w:rsid w:val="003126C6"/>
    <w:rsid w:val="0031561E"/>
    <w:rsid w:val="00320169"/>
    <w:rsid w:val="00321579"/>
    <w:rsid w:val="00321F2B"/>
    <w:rsid w:val="00324C1B"/>
    <w:rsid w:val="003306F6"/>
    <w:rsid w:val="00335703"/>
    <w:rsid w:val="00335B1B"/>
    <w:rsid w:val="003360FD"/>
    <w:rsid w:val="00336BFA"/>
    <w:rsid w:val="003371AD"/>
    <w:rsid w:val="003420B2"/>
    <w:rsid w:val="00345071"/>
    <w:rsid w:val="003468D6"/>
    <w:rsid w:val="003522F0"/>
    <w:rsid w:val="00352921"/>
    <w:rsid w:val="00352ACB"/>
    <w:rsid w:val="00356373"/>
    <w:rsid w:val="00361C0E"/>
    <w:rsid w:val="0036323F"/>
    <w:rsid w:val="00365E30"/>
    <w:rsid w:val="00370B4C"/>
    <w:rsid w:val="0037713B"/>
    <w:rsid w:val="00377AC4"/>
    <w:rsid w:val="003812C2"/>
    <w:rsid w:val="0038496D"/>
    <w:rsid w:val="00385971"/>
    <w:rsid w:val="00387F54"/>
    <w:rsid w:val="003922A2"/>
    <w:rsid w:val="00393E92"/>
    <w:rsid w:val="003A1483"/>
    <w:rsid w:val="003A21A2"/>
    <w:rsid w:val="003A76A4"/>
    <w:rsid w:val="003A7A80"/>
    <w:rsid w:val="003B02BD"/>
    <w:rsid w:val="003B45D0"/>
    <w:rsid w:val="003B57E0"/>
    <w:rsid w:val="003C24F7"/>
    <w:rsid w:val="003C68C1"/>
    <w:rsid w:val="003D0066"/>
    <w:rsid w:val="003D37CA"/>
    <w:rsid w:val="003D3C26"/>
    <w:rsid w:val="003D6A91"/>
    <w:rsid w:val="003D6E39"/>
    <w:rsid w:val="003E08DD"/>
    <w:rsid w:val="003E12D8"/>
    <w:rsid w:val="003E3CA4"/>
    <w:rsid w:val="003E4994"/>
    <w:rsid w:val="003F1D13"/>
    <w:rsid w:val="003F5C22"/>
    <w:rsid w:val="003F7907"/>
    <w:rsid w:val="00400408"/>
    <w:rsid w:val="004015D0"/>
    <w:rsid w:val="00402C54"/>
    <w:rsid w:val="004057AC"/>
    <w:rsid w:val="00406E53"/>
    <w:rsid w:val="00410284"/>
    <w:rsid w:val="0041152D"/>
    <w:rsid w:val="00412DE7"/>
    <w:rsid w:val="00413CF8"/>
    <w:rsid w:val="00417122"/>
    <w:rsid w:val="00421011"/>
    <w:rsid w:val="004230BB"/>
    <w:rsid w:val="0042593B"/>
    <w:rsid w:val="00426378"/>
    <w:rsid w:val="004303B9"/>
    <w:rsid w:val="00432EBB"/>
    <w:rsid w:val="00433750"/>
    <w:rsid w:val="004342EB"/>
    <w:rsid w:val="004347F9"/>
    <w:rsid w:val="004406E9"/>
    <w:rsid w:val="004428E8"/>
    <w:rsid w:val="0044323E"/>
    <w:rsid w:val="00443B37"/>
    <w:rsid w:val="004441DC"/>
    <w:rsid w:val="00446690"/>
    <w:rsid w:val="0045217C"/>
    <w:rsid w:val="00453D06"/>
    <w:rsid w:val="0045465C"/>
    <w:rsid w:val="00454A71"/>
    <w:rsid w:val="00463A54"/>
    <w:rsid w:val="00463FB0"/>
    <w:rsid w:val="004651DD"/>
    <w:rsid w:val="00471215"/>
    <w:rsid w:val="00471DA7"/>
    <w:rsid w:val="0048077E"/>
    <w:rsid w:val="00482E97"/>
    <w:rsid w:val="004855E6"/>
    <w:rsid w:val="00486B8E"/>
    <w:rsid w:val="00490D87"/>
    <w:rsid w:val="0049358C"/>
    <w:rsid w:val="00496D85"/>
    <w:rsid w:val="00497137"/>
    <w:rsid w:val="004A211B"/>
    <w:rsid w:val="004A4F0D"/>
    <w:rsid w:val="004B169C"/>
    <w:rsid w:val="004B65D8"/>
    <w:rsid w:val="004B6AFF"/>
    <w:rsid w:val="004C3788"/>
    <w:rsid w:val="004C4D07"/>
    <w:rsid w:val="004C57C8"/>
    <w:rsid w:val="004C7A1F"/>
    <w:rsid w:val="004D071A"/>
    <w:rsid w:val="004E6809"/>
    <w:rsid w:val="004E6C59"/>
    <w:rsid w:val="004F519F"/>
    <w:rsid w:val="00503E37"/>
    <w:rsid w:val="00503F6B"/>
    <w:rsid w:val="00507B21"/>
    <w:rsid w:val="00512403"/>
    <w:rsid w:val="005151F0"/>
    <w:rsid w:val="0051779B"/>
    <w:rsid w:val="00520742"/>
    <w:rsid w:val="005227F7"/>
    <w:rsid w:val="00522C8F"/>
    <w:rsid w:val="00522D15"/>
    <w:rsid w:val="005230E2"/>
    <w:rsid w:val="00523230"/>
    <w:rsid w:val="005255CF"/>
    <w:rsid w:val="00527FBC"/>
    <w:rsid w:val="00532C6E"/>
    <w:rsid w:val="005339A4"/>
    <w:rsid w:val="00536FFD"/>
    <w:rsid w:val="00537624"/>
    <w:rsid w:val="005452BC"/>
    <w:rsid w:val="005469A2"/>
    <w:rsid w:val="00556174"/>
    <w:rsid w:val="005571DE"/>
    <w:rsid w:val="0056457C"/>
    <w:rsid w:val="00565D60"/>
    <w:rsid w:val="00566F22"/>
    <w:rsid w:val="00567EFE"/>
    <w:rsid w:val="00573ACA"/>
    <w:rsid w:val="0057484C"/>
    <w:rsid w:val="0057511B"/>
    <w:rsid w:val="00581BE6"/>
    <w:rsid w:val="00584C86"/>
    <w:rsid w:val="0058673E"/>
    <w:rsid w:val="00591312"/>
    <w:rsid w:val="00592833"/>
    <w:rsid w:val="00596030"/>
    <w:rsid w:val="00596B93"/>
    <w:rsid w:val="005A05CC"/>
    <w:rsid w:val="005A16BB"/>
    <w:rsid w:val="005A16D0"/>
    <w:rsid w:val="005A1C8F"/>
    <w:rsid w:val="005A3EB1"/>
    <w:rsid w:val="005A66A7"/>
    <w:rsid w:val="005B0381"/>
    <w:rsid w:val="005B0458"/>
    <w:rsid w:val="005B203B"/>
    <w:rsid w:val="005D355D"/>
    <w:rsid w:val="005D3669"/>
    <w:rsid w:val="005D45F3"/>
    <w:rsid w:val="005D4A95"/>
    <w:rsid w:val="005D57CF"/>
    <w:rsid w:val="005D7964"/>
    <w:rsid w:val="005D7A17"/>
    <w:rsid w:val="005F1691"/>
    <w:rsid w:val="005F2E16"/>
    <w:rsid w:val="005F364F"/>
    <w:rsid w:val="005F774B"/>
    <w:rsid w:val="006004AB"/>
    <w:rsid w:val="00602851"/>
    <w:rsid w:val="0060433F"/>
    <w:rsid w:val="0060438D"/>
    <w:rsid w:val="0060447F"/>
    <w:rsid w:val="00605041"/>
    <w:rsid w:val="00606C58"/>
    <w:rsid w:val="006128E1"/>
    <w:rsid w:val="0061549D"/>
    <w:rsid w:val="00617BB7"/>
    <w:rsid w:val="0062239A"/>
    <w:rsid w:val="00623BCC"/>
    <w:rsid w:val="0062424B"/>
    <w:rsid w:val="00625C52"/>
    <w:rsid w:val="006306A5"/>
    <w:rsid w:val="006358C6"/>
    <w:rsid w:val="0063679E"/>
    <w:rsid w:val="0063760B"/>
    <w:rsid w:val="00640AED"/>
    <w:rsid w:val="006465D0"/>
    <w:rsid w:val="00651345"/>
    <w:rsid w:val="00651390"/>
    <w:rsid w:val="00651637"/>
    <w:rsid w:val="00651F5F"/>
    <w:rsid w:val="0065595F"/>
    <w:rsid w:val="0066038B"/>
    <w:rsid w:val="00661734"/>
    <w:rsid w:val="00663919"/>
    <w:rsid w:val="00664979"/>
    <w:rsid w:val="0066592F"/>
    <w:rsid w:val="00670BE2"/>
    <w:rsid w:val="00671CDC"/>
    <w:rsid w:val="00672AE4"/>
    <w:rsid w:val="00672DDF"/>
    <w:rsid w:val="00674E7E"/>
    <w:rsid w:val="0068009B"/>
    <w:rsid w:val="0069249F"/>
    <w:rsid w:val="00697426"/>
    <w:rsid w:val="006A1662"/>
    <w:rsid w:val="006A4FFE"/>
    <w:rsid w:val="006A51A5"/>
    <w:rsid w:val="006A7377"/>
    <w:rsid w:val="006B1F5D"/>
    <w:rsid w:val="006B2634"/>
    <w:rsid w:val="006C6201"/>
    <w:rsid w:val="006C7367"/>
    <w:rsid w:val="006D47AA"/>
    <w:rsid w:val="006D500B"/>
    <w:rsid w:val="006D7DD6"/>
    <w:rsid w:val="006E11D1"/>
    <w:rsid w:val="006E32DA"/>
    <w:rsid w:val="006E3620"/>
    <w:rsid w:val="006E47B9"/>
    <w:rsid w:val="006E6752"/>
    <w:rsid w:val="006E7050"/>
    <w:rsid w:val="006E7D36"/>
    <w:rsid w:val="006F0468"/>
    <w:rsid w:val="006F108F"/>
    <w:rsid w:val="006F1657"/>
    <w:rsid w:val="006F435E"/>
    <w:rsid w:val="006F53A6"/>
    <w:rsid w:val="006F7F49"/>
    <w:rsid w:val="00700F01"/>
    <w:rsid w:val="00703199"/>
    <w:rsid w:val="00703B6D"/>
    <w:rsid w:val="00704146"/>
    <w:rsid w:val="00711809"/>
    <w:rsid w:val="00711855"/>
    <w:rsid w:val="007124E4"/>
    <w:rsid w:val="00714B2E"/>
    <w:rsid w:val="00714E4A"/>
    <w:rsid w:val="00715CC5"/>
    <w:rsid w:val="007163F3"/>
    <w:rsid w:val="007167A0"/>
    <w:rsid w:val="00717125"/>
    <w:rsid w:val="00721CF1"/>
    <w:rsid w:val="0072348B"/>
    <w:rsid w:val="0072560C"/>
    <w:rsid w:val="00732762"/>
    <w:rsid w:val="00734D9B"/>
    <w:rsid w:val="0074089D"/>
    <w:rsid w:val="00740CA2"/>
    <w:rsid w:val="00747C60"/>
    <w:rsid w:val="007516A2"/>
    <w:rsid w:val="0076018A"/>
    <w:rsid w:val="00766D03"/>
    <w:rsid w:val="00767F63"/>
    <w:rsid w:val="00772000"/>
    <w:rsid w:val="00773EE2"/>
    <w:rsid w:val="00783F12"/>
    <w:rsid w:val="00785ED7"/>
    <w:rsid w:val="0078651D"/>
    <w:rsid w:val="00793BD0"/>
    <w:rsid w:val="00795F50"/>
    <w:rsid w:val="00796A57"/>
    <w:rsid w:val="00796C87"/>
    <w:rsid w:val="007A28AD"/>
    <w:rsid w:val="007A4CB5"/>
    <w:rsid w:val="007A6F2E"/>
    <w:rsid w:val="007B44F1"/>
    <w:rsid w:val="007B6593"/>
    <w:rsid w:val="007B6B8D"/>
    <w:rsid w:val="007C479D"/>
    <w:rsid w:val="007D22F9"/>
    <w:rsid w:val="007D2E2E"/>
    <w:rsid w:val="007D3124"/>
    <w:rsid w:val="007D54CE"/>
    <w:rsid w:val="007D6982"/>
    <w:rsid w:val="007D7A4B"/>
    <w:rsid w:val="007E1A23"/>
    <w:rsid w:val="007E370E"/>
    <w:rsid w:val="007E55C5"/>
    <w:rsid w:val="007E5CED"/>
    <w:rsid w:val="007E6EBD"/>
    <w:rsid w:val="007F01C1"/>
    <w:rsid w:val="007F2B6A"/>
    <w:rsid w:val="007F3634"/>
    <w:rsid w:val="007F73D6"/>
    <w:rsid w:val="007F7B58"/>
    <w:rsid w:val="007F7CEF"/>
    <w:rsid w:val="00800071"/>
    <w:rsid w:val="0080008E"/>
    <w:rsid w:val="00802E91"/>
    <w:rsid w:val="00804CD2"/>
    <w:rsid w:val="008109F7"/>
    <w:rsid w:val="00815757"/>
    <w:rsid w:val="008157B1"/>
    <w:rsid w:val="00821D7E"/>
    <w:rsid w:val="00822820"/>
    <w:rsid w:val="00826406"/>
    <w:rsid w:val="008278BE"/>
    <w:rsid w:val="00834D0F"/>
    <w:rsid w:val="00835920"/>
    <w:rsid w:val="0084319B"/>
    <w:rsid w:val="008436A7"/>
    <w:rsid w:val="00843B0B"/>
    <w:rsid w:val="00844A6C"/>
    <w:rsid w:val="008453B5"/>
    <w:rsid w:val="00851421"/>
    <w:rsid w:val="00851FA7"/>
    <w:rsid w:val="0085255F"/>
    <w:rsid w:val="0085338D"/>
    <w:rsid w:val="00856557"/>
    <w:rsid w:val="00857254"/>
    <w:rsid w:val="00865345"/>
    <w:rsid w:val="00870093"/>
    <w:rsid w:val="00870B33"/>
    <w:rsid w:val="00875240"/>
    <w:rsid w:val="00876070"/>
    <w:rsid w:val="00876243"/>
    <w:rsid w:val="00877C68"/>
    <w:rsid w:val="00892EE1"/>
    <w:rsid w:val="00895488"/>
    <w:rsid w:val="00896010"/>
    <w:rsid w:val="008967C1"/>
    <w:rsid w:val="008A02FD"/>
    <w:rsid w:val="008A2097"/>
    <w:rsid w:val="008A3B8C"/>
    <w:rsid w:val="008A7272"/>
    <w:rsid w:val="008A768C"/>
    <w:rsid w:val="008B3FE7"/>
    <w:rsid w:val="008B5478"/>
    <w:rsid w:val="008C1DA4"/>
    <w:rsid w:val="008C221E"/>
    <w:rsid w:val="008C2DA1"/>
    <w:rsid w:val="008C36BC"/>
    <w:rsid w:val="008C3E37"/>
    <w:rsid w:val="008C4CCE"/>
    <w:rsid w:val="008C58E0"/>
    <w:rsid w:val="008C795D"/>
    <w:rsid w:val="008D0774"/>
    <w:rsid w:val="008D0B8C"/>
    <w:rsid w:val="008D3ED8"/>
    <w:rsid w:val="008D4A37"/>
    <w:rsid w:val="008D4A52"/>
    <w:rsid w:val="008D7AFE"/>
    <w:rsid w:val="008E0516"/>
    <w:rsid w:val="008E2A45"/>
    <w:rsid w:val="008E31D7"/>
    <w:rsid w:val="008F0A72"/>
    <w:rsid w:val="008F2674"/>
    <w:rsid w:val="008F46BC"/>
    <w:rsid w:val="008F4810"/>
    <w:rsid w:val="00906A9D"/>
    <w:rsid w:val="00914A6D"/>
    <w:rsid w:val="00920566"/>
    <w:rsid w:val="0092142E"/>
    <w:rsid w:val="00923569"/>
    <w:rsid w:val="00930DB4"/>
    <w:rsid w:val="009366AF"/>
    <w:rsid w:val="009400B1"/>
    <w:rsid w:val="00940ABC"/>
    <w:rsid w:val="00942727"/>
    <w:rsid w:val="00942DEC"/>
    <w:rsid w:val="0094708E"/>
    <w:rsid w:val="00952864"/>
    <w:rsid w:val="00954820"/>
    <w:rsid w:val="00956937"/>
    <w:rsid w:val="00956E28"/>
    <w:rsid w:val="00960895"/>
    <w:rsid w:val="00963936"/>
    <w:rsid w:val="009667B5"/>
    <w:rsid w:val="00972FCD"/>
    <w:rsid w:val="00974C51"/>
    <w:rsid w:val="00975406"/>
    <w:rsid w:val="00977078"/>
    <w:rsid w:val="009818CE"/>
    <w:rsid w:val="00984CFE"/>
    <w:rsid w:val="00986641"/>
    <w:rsid w:val="009872A0"/>
    <w:rsid w:val="009910C9"/>
    <w:rsid w:val="009921AF"/>
    <w:rsid w:val="00992689"/>
    <w:rsid w:val="00993B16"/>
    <w:rsid w:val="0099500B"/>
    <w:rsid w:val="0099532E"/>
    <w:rsid w:val="00995E9B"/>
    <w:rsid w:val="00997DFC"/>
    <w:rsid w:val="009A76EF"/>
    <w:rsid w:val="009B0504"/>
    <w:rsid w:val="009B6179"/>
    <w:rsid w:val="009D21FA"/>
    <w:rsid w:val="009D3D56"/>
    <w:rsid w:val="009D569D"/>
    <w:rsid w:val="009E06CB"/>
    <w:rsid w:val="009E54B0"/>
    <w:rsid w:val="009F3BAD"/>
    <w:rsid w:val="00A06075"/>
    <w:rsid w:val="00A10C36"/>
    <w:rsid w:val="00A12DDF"/>
    <w:rsid w:val="00A24ABB"/>
    <w:rsid w:val="00A308B1"/>
    <w:rsid w:val="00A3123A"/>
    <w:rsid w:val="00A33DF2"/>
    <w:rsid w:val="00A35739"/>
    <w:rsid w:val="00A375DE"/>
    <w:rsid w:val="00A42D04"/>
    <w:rsid w:val="00A42D8D"/>
    <w:rsid w:val="00A441F9"/>
    <w:rsid w:val="00A4560A"/>
    <w:rsid w:val="00A45C60"/>
    <w:rsid w:val="00A466A0"/>
    <w:rsid w:val="00A47687"/>
    <w:rsid w:val="00A550DB"/>
    <w:rsid w:val="00A566B2"/>
    <w:rsid w:val="00A56744"/>
    <w:rsid w:val="00A5706E"/>
    <w:rsid w:val="00A57161"/>
    <w:rsid w:val="00A57710"/>
    <w:rsid w:val="00A60859"/>
    <w:rsid w:val="00A6096E"/>
    <w:rsid w:val="00A6287C"/>
    <w:rsid w:val="00A644D8"/>
    <w:rsid w:val="00A71D0C"/>
    <w:rsid w:val="00A72E41"/>
    <w:rsid w:val="00A75F33"/>
    <w:rsid w:val="00A76783"/>
    <w:rsid w:val="00A77182"/>
    <w:rsid w:val="00A8268B"/>
    <w:rsid w:val="00A8314A"/>
    <w:rsid w:val="00A85F33"/>
    <w:rsid w:val="00A91DC5"/>
    <w:rsid w:val="00A92ABB"/>
    <w:rsid w:val="00A935ED"/>
    <w:rsid w:val="00A94401"/>
    <w:rsid w:val="00A94EC5"/>
    <w:rsid w:val="00AA0252"/>
    <w:rsid w:val="00AA1639"/>
    <w:rsid w:val="00AA34F4"/>
    <w:rsid w:val="00AA3B79"/>
    <w:rsid w:val="00AB7285"/>
    <w:rsid w:val="00AB732D"/>
    <w:rsid w:val="00AD1DB8"/>
    <w:rsid w:val="00AE26C4"/>
    <w:rsid w:val="00AE47BC"/>
    <w:rsid w:val="00AE50EC"/>
    <w:rsid w:val="00AE7975"/>
    <w:rsid w:val="00AF5061"/>
    <w:rsid w:val="00AF57B9"/>
    <w:rsid w:val="00AF6591"/>
    <w:rsid w:val="00B044AC"/>
    <w:rsid w:val="00B05B69"/>
    <w:rsid w:val="00B0622E"/>
    <w:rsid w:val="00B13708"/>
    <w:rsid w:val="00B13CA8"/>
    <w:rsid w:val="00B22544"/>
    <w:rsid w:val="00B232E0"/>
    <w:rsid w:val="00B30A53"/>
    <w:rsid w:val="00B30F71"/>
    <w:rsid w:val="00B34CE1"/>
    <w:rsid w:val="00B354B8"/>
    <w:rsid w:val="00B37C9B"/>
    <w:rsid w:val="00B463D6"/>
    <w:rsid w:val="00B515D7"/>
    <w:rsid w:val="00B5372F"/>
    <w:rsid w:val="00B547CC"/>
    <w:rsid w:val="00B55ADF"/>
    <w:rsid w:val="00B567F7"/>
    <w:rsid w:val="00B56EE2"/>
    <w:rsid w:val="00B575A7"/>
    <w:rsid w:val="00B611EF"/>
    <w:rsid w:val="00B6126C"/>
    <w:rsid w:val="00B61D28"/>
    <w:rsid w:val="00B63C62"/>
    <w:rsid w:val="00B65280"/>
    <w:rsid w:val="00B70FBB"/>
    <w:rsid w:val="00B7156A"/>
    <w:rsid w:val="00B731B4"/>
    <w:rsid w:val="00B76B60"/>
    <w:rsid w:val="00B77070"/>
    <w:rsid w:val="00B906AA"/>
    <w:rsid w:val="00B90826"/>
    <w:rsid w:val="00B919B0"/>
    <w:rsid w:val="00B938EC"/>
    <w:rsid w:val="00B941A6"/>
    <w:rsid w:val="00B95EC4"/>
    <w:rsid w:val="00BA00F0"/>
    <w:rsid w:val="00BA019E"/>
    <w:rsid w:val="00BA33AF"/>
    <w:rsid w:val="00BA3F8E"/>
    <w:rsid w:val="00BA6D8A"/>
    <w:rsid w:val="00BA7950"/>
    <w:rsid w:val="00BB25F4"/>
    <w:rsid w:val="00BB49E0"/>
    <w:rsid w:val="00BB518C"/>
    <w:rsid w:val="00BB537F"/>
    <w:rsid w:val="00BB5C3B"/>
    <w:rsid w:val="00BC1626"/>
    <w:rsid w:val="00BC289F"/>
    <w:rsid w:val="00BC2A44"/>
    <w:rsid w:val="00BC36BE"/>
    <w:rsid w:val="00BC50AB"/>
    <w:rsid w:val="00BC58B3"/>
    <w:rsid w:val="00BC5B58"/>
    <w:rsid w:val="00BC79D3"/>
    <w:rsid w:val="00BD0543"/>
    <w:rsid w:val="00BD3D88"/>
    <w:rsid w:val="00BE13A0"/>
    <w:rsid w:val="00BE16E5"/>
    <w:rsid w:val="00BE1DB5"/>
    <w:rsid w:val="00C0154E"/>
    <w:rsid w:val="00C01F1E"/>
    <w:rsid w:val="00C0437F"/>
    <w:rsid w:val="00C1551A"/>
    <w:rsid w:val="00C365C8"/>
    <w:rsid w:val="00C36602"/>
    <w:rsid w:val="00C36629"/>
    <w:rsid w:val="00C41B34"/>
    <w:rsid w:val="00C470CB"/>
    <w:rsid w:val="00C50B6D"/>
    <w:rsid w:val="00C53B94"/>
    <w:rsid w:val="00C60AB4"/>
    <w:rsid w:val="00C6224F"/>
    <w:rsid w:val="00C6368F"/>
    <w:rsid w:val="00C63CD1"/>
    <w:rsid w:val="00C648EA"/>
    <w:rsid w:val="00C67045"/>
    <w:rsid w:val="00C67280"/>
    <w:rsid w:val="00C74FC5"/>
    <w:rsid w:val="00C77C59"/>
    <w:rsid w:val="00C81329"/>
    <w:rsid w:val="00C81497"/>
    <w:rsid w:val="00C8232F"/>
    <w:rsid w:val="00C82AB2"/>
    <w:rsid w:val="00C86920"/>
    <w:rsid w:val="00C87445"/>
    <w:rsid w:val="00C90A3F"/>
    <w:rsid w:val="00C92680"/>
    <w:rsid w:val="00C969B0"/>
    <w:rsid w:val="00CA3BBA"/>
    <w:rsid w:val="00CA41D2"/>
    <w:rsid w:val="00CA7A07"/>
    <w:rsid w:val="00CB0C5D"/>
    <w:rsid w:val="00CB32B2"/>
    <w:rsid w:val="00CB3DE1"/>
    <w:rsid w:val="00CB4243"/>
    <w:rsid w:val="00CC2860"/>
    <w:rsid w:val="00CD115C"/>
    <w:rsid w:val="00CD1770"/>
    <w:rsid w:val="00CD5999"/>
    <w:rsid w:val="00CE0712"/>
    <w:rsid w:val="00CE1D10"/>
    <w:rsid w:val="00CE21BF"/>
    <w:rsid w:val="00CE2298"/>
    <w:rsid w:val="00CE5532"/>
    <w:rsid w:val="00CE7178"/>
    <w:rsid w:val="00CF4739"/>
    <w:rsid w:val="00D00577"/>
    <w:rsid w:val="00D00B7D"/>
    <w:rsid w:val="00D02F86"/>
    <w:rsid w:val="00D03A05"/>
    <w:rsid w:val="00D0516E"/>
    <w:rsid w:val="00D077E2"/>
    <w:rsid w:val="00D1375F"/>
    <w:rsid w:val="00D151B4"/>
    <w:rsid w:val="00D350E5"/>
    <w:rsid w:val="00D36AE0"/>
    <w:rsid w:val="00D411AE"/>
    <w:rsid w:val="00D41211"/>
    <w:rsid w:val="00D42B50"/>
    <w:rsid w:val="00D44C99"/>
    <w:rsid w:val="00D45C88"/>
    <w:rsid w:val="00D4754E"/>
    <w:rsid w:val="00D54BB1"/>
    <w:rsid w:val="00D568CD"/>
    <w:rsid w:val="00D60849"/>
    <w:rsid w:val="00D634F1"/>
    <w:rsid w:val="00D64A3F"/>
    <w:rsid w:val="00D65029"/>
    <w:rsid w:val="00D67FA9"/>
    <w:rsid w:val="00D71BD4"/>
    <w:rsid w:val="00D71C78"/>
    <w:rsid w:val="00D73397"/>
    <w:rsid w:val="00D74BA0"/>
    <w:rsid w:val="00D74DD9"/>
    <w:rsid w:val="00D753E5"/>
    <w:rsid w:val="00D8377E"/>
    <w:rsid w:val="00D838BC"/>
    <w:rsid w:val="00D83D98"/>
    <w:rsid w:val="00D93BFC"/>
    <w:rsid w:val="00D956F0"/>
    <w:rsid w:val="00D9645C"/>
    <w:rsid w:val="00DA2B43"/>
    <w:rsid w:val="00DA2E2F"/>
    <w:rsid w:val="00DB0677"/>
    <w:rsid w:val="00DB0DDB"/>
    <w:rsid w:val="00DB4068"/>
    <w:rsid w:val="00DB54FC"/>
    <w:rsid w:val="00DB6479"/>
    <w:rsid w:val="00DB6747"/>
    <w:rsid w:val="00DB7137"/>
    <w:rsid w:val="00DC0A39"/>
    <w:rsid w:val="00DC3D97"/>
    <w:rsid w:val="00DC5D47"/>
    <w:rsid w:val="00DC648F"/>
    <w:rsid w:val="00DD06EA"/>
    <w:rsid w:val="00DD0B40"/>
    <w:rsid w:val="00DD3DBE"/>
    <w:rsid w:val="00DD4836"/>
    <w:rsid w:val="00DD53FA"/>
    <w:rsid w:val="00DD73B1"/>
    <w:rsid w:val="00DD7571"/>
    <w:rsid w:val="00DE13B2"/>
    <w:rsid w:val="00DF192D"/>
    <w:rsid w:val="00E06E45"/>
    <w:rsid w:val="00E10DC5"/>
    <w:rsid w:val="00E10F78"/>
    <w:rsid w:val="00E1371B"/>
    <w:rsid w:val="00E21FBA"/>
    <w:rsid w:val="00E2543E"/>
    <w:rsid w:val="00E26B34"/>
    <w:rsid w:val="00E271B1"/>
    <w:rsid w:val="00E30765"/>
    <w:rsid w:val="00E32DA4"/>
    <w:rsid w:val="00E34B70"/>
    <w:rsid w:val="00E35110"/>
    <w:rsid w:val="00E37332"/>
    <w:rsid w:val="00E41BE2"/>
    <w:rsid w:val="00E55092"/>
    <w:rsid w:val="00E5719F"/>
    <w:rsid w:val="00E572D7"/>
    <w:rsid w:val="00E63AF6"/>
    <w:rsid w:val="00E64B97"/>
    <w:rsid w:val="00E65018"/>
    <w:rsid w:val="00E667A7"/>
    <w:rsid w:val="00E70FD7"/>
    <w:rsid w:val="00E80BDA"/>
    <w:rsid w:val="00E81BFF"/>
    <w:rsid w:val="00E82990"/>
    <w:rsid w:val="00E84D85"/>
    <w:rsid w:val="00E91E13"/>
    <w:rsid w:val="00EA0C0C"/>
    <w:rsid w:val="00EA59F6"/>
    <w:rsid w:val="00EB0CD0"/>
    <w:rsid w:val="00EB1BE9"/>
    <w:rsid w:val="00EB371E"/>
    <w:rsid w:val="00EC05AB"/>
    <w:rsid w:val="00EC2161"/>
    <w:rsid w:val="00EC2C7E"/>
    <w:rsid w:val="00EC4564"/>
    <w:rsid w:val="00EC69E0"/>
    <w:rsid w:val="00ED582B"/>
    <w:rsid w:val="00ED5899"/>
    <w:rsid w:val="00ED622B"/>
    <w:rsid w:val="00ED66A9"/>
    <w:rsid w:val="00EE0EC2"/>
    <w:rsid w:val="00EF32B6"/>
    <w:rsid w:val="00EF4839"/>
    <w:rsid w:val="00EF6B31"/>
    <w:rsid w:val="00F007D7"/>
    <w:rsid w:val="00F02228"/>
    <w:rsid w:val="00F03D8B"/>
    <w:rsid w:val="00F12EFA"/>
    <w:rsid w:val="00F16964"/>
    <w:rsid w:val="00F17814"/>
    <w:rsid w:val="00F20E16"/>
    <w:rsid w:val="00F2152D"/>
    <w:rsid w:val="00F21C49"/>
    <w:rsid w:val="00F23448"/>
    <w:rsid w:val="00F268B8"/>
    <w:rsid w:val="00F32644"/>
    <w:rsid w:val="00F34E77"/>
    <w:rsid w:val="00F5292F"/>
    <w:rsid w:val="00F545A0"/>
    <w:rsid w:val="00F557CB"/>
    <w:rsid w:val="00F55B53"/>
    <w:rsid w:val="00F623AA"/>
    <w:rsid w:val="00F72E52"/>
    <w:rsid w:val="00F76860"/>
    <w:rsid w:val="00F8768C"/>
    <w:rsid w:val="00F876A1"/>
    <w:rsid w:val="00F943AD"/>
    <w:rsid w:val="00F96173"/>
    <w:rsid w:val="00F97359"/>
    <w:rsid w:val="00FA555B"/>
    <w:rsid w:val="00FA7A63"/>
    <w:rsid w:val="00FB0E49"/>
    <w:rsid w:val="00FB2C6B"/>
    <w:rsid w:val="00FB4B5C"/>
    <w:rsid w:val="00FB51C0"/>
    <w:rsid w:val="00FB6F56"/>
    <w:rsid w:val="00FB7C3B"/>
    <w:rsid w:val="00FC0AB0"/>
    <w:rsid w:val="00FC4D91"/>
    <w:rsid w:val="00FC5656"/>
    <w:rsid w:val="00FC5DA3"/>
    <w:rsid w:val="00FC6A38"/>
    <w:rsid w:val="00FD0718"/>
    <w:rsid w:val="00FD1535"/>
    <w:rsid w:val="00FD19C4"/>
    <w:rsid w:val="00FD630E"/>
    <w:rsid w:val="00FD73CC"/>
    <w:rsid w:val="00FE0046"/>
    <w:rsid w:val="00FE220D"/>
    <w:rsid w:val="00FE4C13"/>
    <w:rsid w:val="00FE6BDB"/>
    <w:rsid w:val="00FF148B"/>
    <w:rsid w:val="00FF253D"/>
    <w:rsid w:val="00FF2FF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7DF7B45"/>
  <w15:docId w15:val="{375348EF-894D-44E6-8A23-B57044094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4F1"/>
    <w:rPr>
      <w:rFonts w:ascii="Arial MT" w:eastAsia="Arial MT" w:hAnsi="Arial MT" w:cs="Arial MT"/>
    </w:rPr>
  </w:style>
  <w:style w:type="paragraph" w:styleId="Heading1">
    <w:name w:val="heading 1"/>
    <w:basedOn w:val="Normal"/>
    <w:uiPriority w:val="9"/>
    <w:qFormat/>
    <w:pPr>
      <w:spacing w:before="67"/>
      <w:ind w:left="490" w:hanging="339"/>
      <w:outlineLvl w:val="0"/>
    </w:pPr>
    <w:rPr>
      <w:rFonts w:ascii="Arial" w:eastAsia="Arial" w:hAnsi="Arial" w:cs="Arial"/>
      <w:b/>
      <w:bCs/>
      <w:sz w:val="26"/>
      <w:szCs w:val="26"/>
    </w:rPr>
  </w:style>
  <w:style w:type="paragraph" w:styleId="Heading2">
    <w:name w:val="heading 2"/>
    <w:basedOn w:val="Normal"/>
    <w:uiPriority w:val="9"/>
    <w:unhideWhenUsed/>
    <w:qFormat/>
    <w:pPr>
      <w:ind w:left="552" w:hanging="410"/>
      <w:outlineLvl w:val="1"/>
    </w:pPr>
  </w:style>
  <w:style w:type="paragraph" w:styleId="Heading3">
    <w:name w:val="heading 3"/>
    <w:basedOn w:val="Normal"/>
    <w:uiPriority w:val="9"/>
    <w:unhideWhenUsed/>
    <w:qFormat/>
    <w:pPr>
      <w:ind w:left="2026" w:right="1655"/>
      <w:jc w:val="center"/>
      <w:outlineLvl w:val="2"/>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3"/>
      <w:ind w:left="979" w:hanging="620"/>
    </w:pPr>
    <w:rPr>
      <w:sz w:val="20"/>
      <w:szCs w:val="20"/>
    </w:rPr>
  </w:style>
  <w:style w:type="paragraph" w:styleId="TOC2">
    <w:name w:val="toc 2"/>
    <w:basedOn w:val="Normal"/>
    <w:uiPriority w:val="39"/>
    <w:qFormat/>
    <w:pPr>
      <w:spacing w:before="44"/>
      <w:ind w:left="1186" w:hanging="623"/>
    </w:pPr>
    <w:rPr>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43"/>
      <w:ind w:left="1166" w:hanging="33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C166F"/>
    <w:rPr>
      <w:color w:val="0000FF" w:themeColor="hyperlink"/>
      <w:u w:val="single"/>
    </w:rPr>
  </w:style>
  <w:style w:type="character" w:styleId="UnresolvedMention">
    <w:name w:val="Unresolved Mention"/>
    <w:basedOn w:val="DefaultParagraphFont"/>
    <w:uiPriority w:val="99"/>
    <w:semiHidden/>
    <w:unhideWhenUsed/>
    <w:rsid w:val="002C166F"/>
    <w:rPr>
      <w:color w:val="605E5C"/>
      <w:shd w:val="clear" w:color="auto" w:fill="E1DFDD"/>
    </w:rPr>
  </w:style>
  <w:style w:type="character" w:customStyle="1" w:styleId="BodyTextChar">
    <w:name w:val="Body Text Char"/>
    <w:basedOn w:val="DefaultParagraphFont"/>
    <w:link w:val="BodyText"/>
    <w:uiPriority w:val="1"/>
    <w:rsid w:val="00233FE2"/>
    <w:rPr>
      <w:rFonts w:ascii="Arial MT" w:eastAsia="Arial MT" w:hAnsi="Arial MT" w:cs="Arial MT"/>
      <w:sz w:val="20"/>
      <w:szCs w:val="20"/>
    </w:rPr>
  </w:style>
  <w:style w:type="paragraph" w:styleId="Header">
    <w:name w:val="header"/>
    <w:basedOn w:val="Normal"/>
    <w:link w:val="HeaderChar"/>
    <w:uiPriority w:val="99"/>
    <w:unhideWhenUsed/>
    <w:rsid w:val="00BA7950"/>
    <w:pPr>
      <w:tabs>
        <w:tab w:val="center" w:pos="4513"/>
        <w:tab w:val="right" w:pos="9026"/>
      </w:tabs>
    </w:pPr>
  </w:style>
  <w:style w:type="character" w:customStyle="1" w:styleId="HeaderChar">
    <w:name w:val="Header Char"/>
    <w:basedOn w:val="DefaultParagraphFont"/>
    <w:link w:val="Header"/>
    <w:uiPriority w:val="99"/>
    <w:rsid w:val="00BA7950"/>
    <w:rPr>
      <w:rFonts w:ascii="Arial MT" w:eastAsia="Arial MT" w:hAnsi="Arial MT" w:cs="Arial MT"/>
    </w:rPr>
  </w:style>
  <w:style w:type="paragraph" w:styleId="Footer">
    <w:name w:val="footer"/>
    <w:basedOn w:val="Normal"/>
    <w:link w:val="FooterChar"/>
    <w:uiPriority w:val="99"/>
    <w:unhideWhenUsed/>
    <w:rsid w:val="00BA7950"/>
    <w:pPr>
      <w:tabs>
        <w:tab w:val="center" w:pos="4513"/>
        <w:tab w:val="right" w:pos="9026"/>
      </w:tabs>
    </w:pPr>
  </w:style>
  <w:style w:type="character" w:customStyle="1" w:styleId="FooterChar">
    <w:name w:val="Footer Char"/>
    <w:basedOn w:val="DefaultParagraphFont"/>
    <w:link w:val="Footer"/>
    <w:uiPriority w:val="99"/>
    <w:rsid w:val="00BA7950"/>
    <w:rPr>
      <w:rFonts w:ascii="Arial MT" w:eastAsia="Arial MT" w:hAnsi="Arial MT" w:cs="Arial MT"/>
    </w:rPr>
  </w:style>
  <w:style w:type="character" w:styleId="PlaceholderText">
    <w:name w:val="Placeholder Text"/>
    <w:basedOn w:val="DefaultParagraphFont"/>
    <w:uiPriority w:val="99"/>
    <w:semiHidden/>
    <w:rsid w:val="00DC5D47"/>
    <w:rPr>
      <w:color w:val="808080"/>
    </w:rPr>
  </w:style>
  <w:style w:type="table" w:styleId="TableGrid">
    <w:name w:val="Table Grid"/>
    <w:basedOn w:val="TableNormal"/>
    <w:uiPriority w:val="39"/>
    <w:rsid w:val="004004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78220">
      <w:bodyDiv w:val="1"/>
      <w:marLeft w:val="0"/>
      <w:marRight w:val="0"/>
      <w:marTop w:val="0"/>
      <w:marBottom w:val="0"/>
      <w:divBdr>
        <w:top w:val="none" w:sz="0" w:space="0" w:color="auto"/>
        <w:left w:val="none" w:sz="0" w:space="0" w:color="auto"/>
        <w:bottom w:val="none" w:sz="0" w:space="0" w:color="auto"/>
        <w:right w:val="none" w:sz="0" w:space="0" w:color="auto"/>
      </w:divBdr>
      <w:divsChild>
        <w:div w:id="1092386301">
          <w:marLeft w:val="0"/>
          <w:marRight w:val="0"/>
          <w:marTop w:val="0"/>
          <w:marBottom w:val="0"/>
          <w:divBdr>
            <w:top w:val="none" w:sz="0" w:space="0" w:color="auto"/>
            <w:left w:val="none" w:sz="0" w:space="0" w:color="auto"/>
            <w:bottom w:val="none" w:sz="0" w:space="0" w:color="auto"/>
            <w:right w:val="none" w:sz="0" w:space="0" w:color="auto"/>
          </w:divBdr>
          <w:divsChild>
            <w:div w:id="15673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5885">
      <w:bodyDiv w:val="1"/>
      <w:marLeft w:val="0"/>
      <w:marRight w:val="0"/>
      <w:marTop w:val="0"/>
      <w:marBottom w:val="0"/>
      <w:divBdr>
        <w:top w:val="none" w:sz="0" w:space="0" w:color="auto"/>
        <w:left w:val="none" w:sz="0" w:space="0" w:color="auto"/>
        <w:bottom w:val="none" w:sz="0" w:space="0" w:color="auto"/>
        <w:right w:val="none" w:sz="0" w:space="0" w:color="auto"/>
      </w:divBdr>
    </w:div>
    <w:div w:id="580063440">
      <w:bodyDiv w:val="1"/>
      <w:marLeft w:val="0"/>
      <w:marRight w:val="0"/>
      <w:marTop w:val="0"/>
      <w:marBottom w:val="0"/>
      <w:divBdr>
        <w:top w:val="none" w:sz="0" w:space="0" w:color="auto"/>
        <w:left w:val="none" w:sz="0" w:space="0" w:color="auto"/>
        <w:bottom w:val="none" w:sz="0" w:space="0" w:color="auto"/>
        <w:right w:val="none" w:sz="0" w:space="0" w:color="auto"/>
      </w:divBdr>
      <w:divsChild>
        <w:div w:id="862478297">
          <w:marLeft w:val="0"/>
          <w:marRight w:val="0"/>
          <w:marTop w:val="0"/>
          <w:marBottom w:val="0"/>
          <w:divBdr>
            <w:top w:val="none" w:sz="0" w:space="0" w:color="auto"/>
            <w:left w:val="none" w:sz="0" w:space="0" w:color="auto"/>
            <w:bottom w:val="none" w:sz="0" w:space="0" w:color="auto"/>
            <w:right w:val="none" w:sz="0" w:space="0" w:color="auto"/>
          </w:divBdr>
          <w:divsChild>
            <w:div w:id="11453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8123">
      <w:bodyDiv w:val="1"/>
      <w:marLeft w:val="0"/>
      <w:marRight w:val="0"/>
      <w:marTop w:val="0"/>
      <w:marBottom w:val="0"/>
      <w:divBdr>
        <w:top w:val="none" w:sz="0" w:space="0" w:color="auto"/>
        <w:left w:val="none" w:sz="0" w:space="0" w:color="auto"/>
        <w:bottom w:val="none" w:sz="0" w:space="0" w:color="auto"/>
        <w:right w:val="none" w:sz="0" w:space="0" w:color="auto"/>
      </w:divBdr>
      <w:divsChild>
        <w:div w:id="1225721073">
          <w:marLeft w:val="0"/>
          <w:marRight w:val="0"/>
          <w:marTop w:val="0"/>
          <w:marBottom w:val="0"/>
          <w:divBdr>
            <w:top w:val="none" w:sz="0" w:space="0" w:color="auto"/>
            <w:left w:val="none" w:sz="0" w:space="0" w:color="auto"/>
            <w:bottom w:val="none" w:sz="0" w:space="0" w:color="auto"/>
            <w:right w:val="none" w:sz="0" w:space="0" w:color="auto"/>
          </w:divBdr>
          <w:divsChild>
            <w:div w:id="3233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02787">
      <w:bodyDiv w:val="1"/>
      <w:marLeft w:val="0"/>
      <w:marRight w:val="0"/>
      <w:marTop w:val="0"/>
      <w:marBottom w:val="0"/>
      <w:divBdr>
        <w:top w:val="none" w:sz="0" w:space="0" w:color="auto"/>
        <w:left w:val="none" w:sz="0" w:space="0" w:color="auto"/>
        <w:bottom w:val="none" w:sz="0" w:space="0" w:color="auto"/>
        <w:right w:val="none" w:sz="0" w:space="0" w:color="auto"/>
      </w:divBdr>
      <w:divsChild>
        <w:div w:id="94257011">
          <w:marLeft w:val="0"/>
          <w:marRight w:val="0"/>
          <w:marTop w:val="0"/>
          <w:marBottom w:val="0"/>
          <w:divBdr>
            <w:top w:val="single" w:sz="2" w:space="0" w:color="auto"/>
            <w:left w:val="single" w:sz="2" w:space="0" w:color="auto"/>
            <w:bottom w:val="single" w:sz="6" w:space="0" w:color="auto"/>
            <w:right w:val="single" w:sz="2" w:space="0" w:color="auto"/>
          </w:divBdr>
          <w:divsChild>
            <w:div w:id="7686246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4373617">
                  <w:marLeft w:val="0"/>
                  <w:marRight w:val="0"/>
                  <w:marTop w:val="0"/>
                  <w:marBottom w:val="0"/>
                  <w:divBdr>
                    <w:top w:val="single" w:sz="2" w:space="0" w:color="D9D9E3"/>
                    <w:left w:val="single" w:sz="2" w:space="0" w:color="D9D9E3"/>
                    <w:bottom w:val="single" w:sz="2" w:space="0" w:color="D9D9E3"/>
                    <w:right w:val="single" w:sz="2" w:space="0" w:color="D9D9E3"/>
                  </w:divBdr>
                  <w:divsChild>
                    <w:div w:id="331688501">
                      <w:marLeft w:val="0"/>
                      <w:marRight w:val="0"/>
                      <w:marTop w:val="0"/>
                      <w:marBottom w:val="0"/>
                      <w:divBdr>
                        <w:top w:val="single" w:sz="2" w:space="0" w:color="D9D9E3"/>
                        <w:left w:val="single" w:sz="2" w:space="0" w:color="D9D9E3"/>
                        <w:bottom w:val="single" w:sz="2" w:space="0" w:color="D9D9E3"/>
                        <w:right w:val="single" w:sz="2" w:space="0" w:color="D9D9E3"/>
                      </w:divBdr>
                      <w:divsChild>
                        <w:div w:id="1034039974">
                          <w:marLeft w:val="0"/>
                          <w:marRight w:val="0"/>
                          <w:marTop w:val="0"/>
                          <w:marBottom w:val="0"/>
                          <w:divBdr>
                            <w:top w:val="single" w:sz="2" w:space="0" w:color="D9D9E3"/>
                            <w:left w:val="single" w:sz="2" w:space="0" w:color="D9D9E3"/>
                            <w:bottom w:val="single" w:sz="2" w:space="0" w:color="D9D9E3"/>
                            <w:right w:val="single" w:sz="2" w:space="0" w:color="D9D9E3"/>
                          </w:divBdr>
                          <w:divsChild>
                            <w:div w:id="1062407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8964402">
      <w:bodyDiv w:val="1"/>
      <w:marLeft w:val="0"/>
      <w:marRight w:val="0"/>
      <w:marTop w:val="0"/>
      <w:marBottom w:val="0"/>
      <w:divBdr>
        <w:top w:val="none" w:sz="0" w:space="0" w:color="auto"/>
        <w:left w:val="none" w:sz="0" w:space="0" w:color="auto"/>
        <w:bottom w:val="none" w:sz="0" w:space="0" w:color="auto"/>
        <w:right w:val="none" w:sz="0" w:space="0" w:color="auto"/>
      </w:divBdr>
      <w:divsChild>
        <w:div w:id="394205967">
          <w:marLeft w:val="0"/>
          <w:marRight w:val="0"/>
          <w:marTop w:val="0"/>
          <w:marBottom w:val="0"/>
          <w:divBdr>
            <w:top w:val="single" w:sz="2" w:space="0" w:color="D9D9E3"/>
            <w:left w:val="single" w:sz="2" w:space="0" w:color="D9D9E3"/>
            <w:bottom w:val="single" w:sz="2" w:space="0" w:color="D9D9E3"/>
            <w:right w:val="single" w:sz="2" w:space="0" w:color="D9D9E3"/>
          </w:divBdr>
          <w:divsChild>
            <w:div w:id="456872669">
              <w:marLeft w:val="0"/>
              <w:marRight w:val="0"/>
              <w:marTop w:val="0"/>
              <w:marBottom w:val="0"/>
              <w:divBdr>
                <w:top w:val="single" w:sz="2" w:space="0" w:color="D9D9E3"/>
                <w:left w:val="single" w:sz="2" w:space="0" w:color="D9D9E3"/>
                <w:bottom w:val="single" w:sz="2" w:space="0" w:color="D9D9E3"/>
                <w:right w:val="single" w:sz="2" w:space="0" w:color="D9D9E3"/>
              </w:divBdr>
              <w:divsChild>
                <w:div w:id="488864961">
                  <w:marLeft w:val="0"/>
                  <w:marRight w:val="0"/>
                  <w:marTop w:val="0"/>
                  <w:marBottom w:val="0"/>
                  <w:divBdr>
                    <w:top w:val="single" w:sz="2" w:space="0" w:color="D9D9E3"/>
                    <w:left w:val="single" w:sz="2" w:space="0" w:color="D9D9E3"/>
                    <w:bottom w:val="single" w:sz="2" w:space="0" w:color="D9D9E3"/>
                    <w:right w:val="single" w:sz="2" w:space="0" w:color="D9D9E3"/>
                  </w:divBdr>
                  <w:divsChild>
                    <w:div w:id="262734715">
                      <w:marLeft w:val="0"/>
                      <w:marRight w:val="0"/>
                      <w:marTop w:val="0"/>
                      <w:marBottom w:val="0"/>
                      <w:divBdr>
                        <w:top w:val="single" w:sz="2" w:space="0" w:color="D9D9E3"/>
                        <w:left w:val="single" w:sz="2" w:space="0" w:color="D9D9E3"/>
                        <w:bottom w:val="single" w:sz="2" w:space="0" w:color="D9D9E3"/>
                        <w:right w:val="single" w:sz="2" w:space="0" w:color="D9D9E3"/>
                      </w:divBdr>
                      <w:divsChild>
                        <w:div w:id="401101220">
                          <w:marLeft w:val="0"/>
                          <w:marRight w:val="0"/>
                          <w:marTop w:val="0"/>
                          <w:marBottom w:val="0"/>
                          <w:divBdr>
                            <w:top w:val="single" w:sz="2" w:space="0" w:color="auto"/>
                            <w:left w:val="single" w:sz="2" w:space="0" w:color="auto"/>
                            <w:bottom w:val="single" w:sz="6" w:space="0" w:color="auto"/>
                            <w:right w:val="single" w:sz="2" w:space="0" w:color="auto"/>
                          </w:divBdr>
                          <w:divsChild>
                            <w:div w:id="1192840665">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326841">
                                  <w:marLeft w:val="0"/>
                                  <w:marRight w:val="0"/>
                                  <w:marTop w:val="0"/>
                                  <w:marBottom w:val="0"/>
                                  <w:divBdr>
                                    <w:top w:val="single" w:sz="2" w:space="0" w:color="D9D9E3"/>
                                    <w:left w:val="single" w:sz="2" w:space="0" w:color="D9D9E3"/>
                                    <w:bottom w:val="single" w:sz="2" w:space="0" w:color="D9D9E3"/>
                                    <w:right w:val="single" w:sz="2" w:space="0" w:color="D9D9E3"/>
                                  </w:divBdr>
                                  <w:divsChild>
                                    <w:div w:id="684012800">
                                      <w:marLeft w:val="0"/>
                                      <w:marRight w:val="0"/>
                                      <w:marTop w:val="0"/>
                                      <w:marBottom w:val="0"/>
                                      <w:divBdr>
                                        <w:top w:val="single" w:sz="2" w:space="0" w:color="D9D9E3"/>
                                        <w:left w:val="single" w:sz="2" w:space="0" w:color="D9D9E3"/>
                                        <w:bottom w:val="single" w:sz="2" w:space="0" w:color="D9D9E3"/>
                                        <w:right w:val="single" w:sz="2" w:space="0" w:color="D9D9E3"/>
                                      </w:divBdr>
                                      <w:divsChild>
                                        <w:div w:id="1171801367">
                                          <w:marLeft w:val="0"/>
                                          <w:marRight w:val="0"/>
                                          <w:marTop w:val="0"/>
                                          <w:marBottom w:val="0"/>
                                          <w:divBdr>
                                            <w:top w:val="single" w:sz="2" w:space="0" w:color="D9D9E3"/>
                                            <w:left w:val="single" w:sz="2" w:space="0" w:color="D9D9E3"/>
                                            <w:bottom w:val="single" w:sz="2" w:space="0" w:color="D9D9E3"/>
                                            <w:right w:val="single" w:sz="2" w:space="0" w:color="D9D9E3"/>
                                          </w:divBdr>
                                          <w:divsChild>
                                            <w:div w:id="18047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721421">
          <w:marLeft w:val="0"/>
          <w:marRight w:val="0"/>
          <w:marTop w:val="0"/>
          <w:marBottom w:val="0"/>
          <w:divBdr>
            <w:top w:val="none" w:sz="0" w:space="0" w:color="auto"/>
            <w:left w:val="none" w:sz="0" w:space="0" w:color="auto"/>
            <w:bottom w:val="none" w:sz="0" w:space="0" w:color="auto"/>
            <w:right w:val="none" w:sz="0" w:space="0" w:color="auto"/>
          </w:divBdr>
        </w:div>
      </w:divsChild>
    </w:div>
    <w:div w:id="1774352482">
      <w:bodyDiv w:val="1"/>
      <w:marLeft w:val="0"/>
      <w:marRight w:val="0"/>
      <w:marTop w:val="0"/>
      <w:marBottom w:val="0"/>
      <w:divBdr>
        <w:top w:val="none" w:sz="0" w:space="0" w:color="auto"/>
        <w:left w:val="none" w:sz="0" w:space="0" w:color="auto"/>
        <w:bottom w:val="none" w:sz="0" w:space="0" w:color="auto"/>
        <w:right w:val="none" w:sz="0" w:space="0" w:color="auto"/>
      </w:divBdr>
      <w:divsChild>
        <w:div w:id="1007563792">
          <w:marLeft w:val="0"/>
          <w:marRight w:val="0"/>
          <w:marTop w:val="0"/>
          <w:marBottom w:val="0"/>
          <w:divBdr>
            <w:top w:val="none" w:sz="0" w:space="0" w:color="auto"/>
            <w:left w:val="none" w:sz="0" w:space="0" w:color="auto"/>
            <w:bottom w:val="none" w:sz="0" w:space="0" w:color="auto"/>
            <w:right w:val="none" w:sz="0" w:space="0" w:color="auto"/>
          </w:divBdr>
          <w:divsChild>
            <w:div w:id="82347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19613">
      <w:bodyDiv w:val="1"/>
      <w:marLeft w:val="0"/>
      <w:marRight w:val="0"/>
      <w:marTop w:val="0"/>
      <w:marBottom w:val="0"/>
      <w:divBdr>
        <w:top w:val="none" w:sz="0" w:space="0" w:color="auto"/>
        <w:left w:val="none" w:sz="0" w:space="0" w:color="auto"/>
        <w:bottom w:val="none" w:sz="0" w:space="0" w:color="auto"/>
        <w:right w:val="none" w:sz="0" w:space="0" w:color="auto"/>
      </w:divBdr>
      <w:divsChild>
        <w:div w:id="2090344186">
          <w:marLeft w:val="0"/>
          <w:marRight w:val="0"/>
          <w:marTop w:val="0"/>
          <w:marBottom w:val="0"/>
          <w:divBdr>
            <w:top w:val="none" w:sz="0" w:space="0" w:color="auto"/>
            <w:left w:val="none" w:sz="0" w:space="0" w:color="auto"/>
            <w:bottom w:val="none" w:sz="0" w:space="0" w:color="auto"/>
            <w:right w:val="none" w:sz="0" w:space="0" w:color="auto"/>
          </w:divBdr>
          <w:divsChild>
            <w:div w:id="19085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3E3CF-0C5F-405A-A9FB-C2EE4403B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6262</TotalTime>
  <Pages>40</Pages>
  <Words>9421</Words>
  <Characters>53705</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Microsoft Word - [CSC3001] Capstone_Report_Template - Final Trimester (Industry Project).docx</vt:lpstr>
    </vt:vector>
  </TitlesOfParts>
  <Company/>
  <LinksUpToDate>false</LinksUpToDate>
  <CharactersWithSpaces>63001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[CSC3001] Capstone_Report_Template - Final Trimester (Industry Project).docx</dc:title>
  <dc:creator>A102589</dc:creator>
  <cp:lastModifiedBy>LIM JUN XIAN</cp:lastModifiedBy>
  <cp:revision>772</cp:revision>
  <dcterms:created xsi:type="dcterms:W3CDTF">2023-07-08T00:34:00Z</dcterms:created>
  <dcterms:modified xsi:type="dcterms:W3CDTF">2023-07-14T13:45:00Z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2023-06-10T00:00:00Z</vt:filetime>
  </property>
  <property fmtid="{D5CDD505-2E9C-101B-9397-08002B2CF9AE}" pid="3" name="LastSaved">
    <vt:filetime>2023-07-08T00:00:00Z</vt:filetime>
  </property>
</Properties>
</file>