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6AE39" w14:textId="77777777" w:rsidR="00D42C0F" w:rsidRPr="00A27E38" w:rsidRDefault="00D42C0F" w:rsidP="00D42C0F">
      <w:pPr>
        <w:spacing w:after="0" w:line="240" w:lineRule="auto"/>
        <w:rPr>
          <w:b/>
        </w:rPr>
      </w:pPr>
      <w:r w:rsidRPr="00A27E38">
        <w:rPr>
          <w:b/>
        </w:rPr>
        <w:t>Module 9 Assignment: Version Control</w:t>
      </w:r>
    </w:p>
    <w:p w14:paraId="141699F3" w14:textId="77777777" w:rsidR="00D42C0F" w:rsidRPr="00A27E38" w:rsidRDefault="00D42C0F" w:rsidP="00D42C0F">
      <w:pPr>
        <w:spacing w:after="0" w:line="240" w:lineRule="auto"/>
      </w:pPr>
      <w:r w:rsidRPr="00A27E38">
        <w:t>NR 995 (1BB)</w:t>
      </w:r>
    </w:p>
    <w:p w14:paraId="421CBF91" w14:textId="77777777" w:rsidR="00D42C0F" w:rsidRPr="00A27E38" w:rsidRDefault="00D42C0F" w:rsidP="00D42C0F">
      <w:pPr>
        <w:spacing w:after="0" w:line="240" w:lineRule="auto"/>
      </w:pPr>
      <w:r w:rsidRPr="00A27E38">
        <w:t>Fall 2017</w:t>
      </w:r>
    </w:p>
    <w:p w14:paraId="63EDF1AB" w14:textId="77777777" w:rsidR="00D42C0F" w:rsidRPr="00A27E38" w:rsidRDefault="00D42C0F" w:rsidP="00D42C0F">
      <w:pPr>
        <w:spacing w:after="0" w:line="240" w:lineRule="auto"/>
      </w:pPr>
    </w:p>
    <w:p w14:paraId="64EECA44" w14:textId="724BC8D1" w:rsidR="00F0498E" w:rsidRPr="00A27E38" w:rsidRDefault="00F0498E" w:rsidP="00D42C0F">
      <w:pPr>
        <w:spacing w:after="0" w:line="240" w:lineRule="auto"/>
      </w:pPr>
      <w:r w:rsidRPr="00A27E38">
        <w:t>For this assignment, each group will create one repository hosted on GitHub. One person in each group should initialize a repository as described in the 2</w:t>
      </w:r>
      <w:r w:rsidRPr="00A27E38">
        <w:rPr>
          <w:vertAlign w:val="superscript"/>
        </w:rPr>
        <w:t>nd</w:t>
      </w:r>
      <w:r w:rsidRPr="00A27E38">
        <w:t xml:space="preserve"> video, </w:t>
      </w:r>
      <w:r w:rsidR="00C27AC7">
        <w:t>naming it</w:t>
      </w:r>
      <w:r w:rsidRPr="00A27E38">
        <w:t xml:space="preserve"> “Gr</w:t>
      </w:r>
      <w:r w:rsidR="001D5F97">
        <w:t xml:space="preserve">oupLetter_module9”, then inviting </w:t>
      </w:r>
      <w:r w:rsidRPr="00A27E38">
        <w:t>each member of their group as collaborators through GitHub</w:t>
      </w:r>
      <w:r w:rsidR="00881533">
        <w:t xml:space="preserve"> (Settings &gt; Collaborators)</w:t>
      </w:r>
      <w:r w:rsidRPr="00A27E38">
        <w:t xml:space="preserve">. Each group member should clone the repository through </w:t>
      </w:r>
      <w:proofErr w:type="spellStart"/>
      <w:r w:rsidRPr="00A27E38">
        <w:t>RStudio</w:t>
      </w:r>
      <w:proofErr w:type="spellEnd"/>
      <w:r w:rsidRPr="00A27E38">
        <w:t xml:space="preserve"> using the URL of their group’s repository (e.g., https://github.com/</w:t>
      </w:r>
      <w:proofErr w:type="spellStart"/>
      <w:r w:rsidRPr="00A27E38">
        <w:t>initializer’s_username</w:t>
      </w:r>
      <w:proofErr w:type="spellEnd"/>
      <w:r w:rsidRPr="00A27E38">
        <w:t xml:space="preserve">/A_module9.git). </w:t>
      </w:r>
    </w:p>
    <w:p w14:paraId="1D4616A8" w14:textId="77777777" w:rsidR="00F0498E" w:rsidRPr="00A27E38" w:rsidRDefault="00F0498E" w:rsidP="00D42C0F">
      <w:pPr>
        <w:spacing w:after="0" w:line="240" w:lineRule="auto"/>
      </w:pPr>
    </w:p>
    <w:p w14:paraId="3A5D1EB7" w14:textId="0EF49B8F" w:rsidR="00D42C0F" w:rsidRPr="00A27E38" w:rsidRDefault="00881533" w:rsidP="00D42C0F">
      <w:pPr>
        <w:spacing w:after="0" w:line="240" w:lineRule="auto"/>
      </w:pPr>
      <w:r>
        <w:t>Within your group’s repository, c</w:t>
      </w:r>
      <w:r w:rsidR="00D42C0F" w:rsidRPr="00A27E38">
        <w:t xml:space="preserve">reate an R script in </w:t>
      </w:r>
      <w:proofErr w:type="spellStart"/>
      <w:r w:rsidR="00D42C0F" w:rsidRPr="00A27E38">
        <w:t>RStudio</w:t>
      </w:r>
      <w:proofErr w:type="spellEnd"/>
      <w:r w:rsidR="00D42C0F" w:rsidRPr="00A27E38">
        <w:t xml:space="preserve"> with the file name </w:t>
      </w:r>
      <w:r w:rsidR="00F30912" w:rsidRPr="00A27E38">
        <w:rPr>
          <w:i/>
        </w:rPr>
        <w:t>GroupLetter_module</w:t>
      </w:r>
      <w:proofErr w:type="gramStart"/>
      <w:r w:rsidR="00F30912" w:rsidRPr="00A27E38">
        <w:rPr>
          <w:i/>
        </w:rPr>
        <w:t>9</w:t>
      </w:r>
      <w:r w:rsidR="00D42C0F" w:rsidRPr="00A27E38">
        <w:rPr>
          <w:i/>
        </w:rPr>
        <w:t>.R</w:t>
      </w:r>
      <w:r w:rsidR="0047423D" w:rsidRPr="00A27E38">
        <w:t>.</w:t>
      </w:r>
      <w:proofErr w:type="gramEnd"/>
      <w:r w:rsidR="00D42C0F" w:rsidRPr="00A27E38">
        <w:t xml:space="preserve"> You will submit this file as this week’s assignment, so be sure to follow good coding practices throughout. Include your answers to the following questions as labeled comments in the script.</w:t>
      </w:r>
      <w:r w:rsidR="00F0498E" w:rsidRPr="00A27E38">
        <w:t xml:space="preserve"> The </w:t>
      </w:r>
      <w:r w:rsidR="00F61E67" w:rsidRPr="00A27E38">
        <w:t>coding &amp; questions</w:t>
      </w:r>
      <w:r w:rsidR="00F0498E" w:rsidRPr="00A27E38">
        <w:t xml:space="preserve"> should be completed as a group, with all members staging, committing, and pushing</w:t>
      </w:r>
      <w:r w:rsidR="00F61E67" w:rsidRPr="00A27E38">
        <w:t xml:space="preserve"> their</w:t>
      </w:r>
      <w:r w:rsidR="00F0498E" w:rsidRPr="00A27E38">
        <w:t xml:space="preserve"> changes, and pulling changes from the </w:t>
      </w:r>
      <w:r w:rsidR="00931B4A">
        <w:t xml:space="preserve">rest of the </w:t>
      </w:r>
      <w:r w:rsidR="00F0498E" w:rsidRPr="00A27E38">
        <w:t xml:space="preserve">group. </w:t>
      </w:r>
    </w:p>
    <w:p w14:paraId="2170140B" w14:textId="77777777" w:rsidR="00D42C0F" w:rsidRPr="00AD0EE9" w:rsidRDefault="00D42C0F" w:rsidP="00D42C0F">
      <w:pPr>
        <w:pStyle w:val="ListParagraph"/>
        <w:spacing w:after="0" w:line="240" w:lineRule="auto"/>
      </w:pPr>
    </w:p>
    <w:p w14:paraId="0D81CD44" w14:textId="2747598B" w:rsidR="00C573D9" w:rsidRDefault="00D42C0F" w:rsidP="008C2C5C">
      <w:pPr>
        <w:pStyle w:val="ListParagraph"/>
        <w:numPr>
          <w:ilvl w:val="0"/>
          <w:numId w:val="1"/>
        </w:numPr>
        <w:spacing w:before="100" w:after="0" w:line="240" w:lineRule="auto"/>
        <w:contextualSpacing w:val="0"/>
      </w:pPr>
      <w:r>
        <w:t>The mammal sleep dataset is included in the ggplot2 package and provides information about the sleeping habits of 83 species of mammals. Load the dataset (</w:t>
      </w:r>
      <w:r w:rsidRPr="00EC7AE6">
        <w:rPr>
          <w:rFonts w:ascii="Andale Mono" w:hAnsi="Andale Mono"/>
          <w:sz w:val="18"/>
          <w:szCs w:val="18"/>
        </w:rPr>
        <w:t>library(ggplot2); data(</w:t>
      </w:r>
      <w:proofErr w:type="spellStart"/>
      <w:r w:rsidRPr="00EC7AE6">
        <w:rPr>
          <w:rFonts w:ascii="Andale Mono" w:hAnsi="Andale Mono"/>
          <w:sz w:val="18"/>
          <w:szCs w:val="18"/>
        </w:rPr>
        <w:t>msleep</w:t>
      </w:r>
      <w:proofErr w:type="spellEnd"/>
      <w:r w:rsidRPr="00EC7AE6">
        <w:rPr>
          <w:rFonts w:ascii="Andale Mono" w:hAnsi="Andale Mono"/>
          <w:sz w:val="18"/>
          <w:szCs w:val="18"/>
        </w:rPr>
        <w:t>)</w:t>
      </w:r>
      <w:proofErr w:type="gramStart"/>
      <w:r w:rsidRPr="00EC7AE6">
        <w:rPr>
          <w:rFonts w:ascii="Andale Mono" w:hAnsi="Andale Mono"/>
          <w:sz w:val="18"/>
          <w:szCs w:val="18"/>
        </w:rPr>
        <w:t>; ?</w:t>
      </w:r>
      <w:proofErr w:type="spellStart"/>
      <w:r w:rsidRPr="00EC7AE6">
        <w:rPr>
          <w:rFonts w:ascii="Andale Mono" w:hAnsi="Andale Mono"/>
          <w:sz w:val="18"/>
          <w:szCs w:val="18"/>
        </w:rPr>
        <w:t>msleep</w:t>
      </w:r>
      <w:proofErr w:type="spellEnd"/>
      <w:proofErr w:type="gramEnd"/>
      <w:r w:rsidR="00C573D9">
        <w:t>).</w:t>
      </w:r>
    </w:p>
    <w:p w14:paraId="76E6FDDE" w14:textId="1B25BF49" w:rsidR="00C573D9" w:rsidRDefault="00D42C0F" w:rsidP="008C2C5C">
      <w:pPr>
        <w:pStyle w:val="ListParagraph"/>
        <w:spacing w:before="100" w:after="0" w:line="240" w:lineRule="auto"/>
        <w:contextualSpacing w:val="0"/>
      </w:pPr>
      <w:r w:rsidRPr="00D42C0F">
        <w:t xml:space="preserve">How many </w:t>
      </w:r>
      <w:r>
        <w:t xml:space="preserve">diet type (i.e., </w:t>
      </w:r>
      <w:proofErr w:type="spellStart"/>
      <w:r w:rsidRPr="00EC7AE6">
        <w:rPr>
          <w:rFonts w:ascii="Andale Mono" w:hAnsi="Andale Mono"/>
          <w:sz w:val="18"/>
          <w:szCs w:val="18"/>
        </w:rPr>
        <w:t>vore</w:t>
      </w:r>
      <w:proofErr w:type="spellEnd"/>
      <w:r w:rsidRPr="00D42C0F">
        <w:t xml:space="preserve">) </w:t>
      </w:r>
      <w:r w:rsidR="00A06A2C">
        <w:t xml:space="preserve">categories </w:t>
      </w:r>
      <w:r w:rsidRPr="00D42C0F">
        <w:t>are there?</w:t>
      </w:r>
      <w:r>
        <w:t xml:space="preserve"> Visually investigate whether daily sleep totals vary with diet type: </w:t>
      </w:r>
      <w:r w:rsidR="00A06A2C">
        <w:t>Make</w:t>
      </w:r>
      <w:r>
        <w:t xml:space="preserve"> a boxplot comparing the </w:t>
      </w:r>
      <w:r w:rsidR="00A06A2C">
        <w:t>daily sleep totals across</w:t>
      </w:r>
      <w:r>
        <w:t xml:space="preserve"> the </w:t>
      </w:r>
      <w:proofErr w:type="spellStart"/>
      <w:r w:rsidRPr="00F30912">
        <w:rPr>
          <w:rFonts w:ascii="Andale Mono" w:hAnsi="Andale Mono"/>
          <w:sz w:val="18"/>
          <w:szCs w:val="18"/>
        </w:rPr>
        <w:t>vore</w:t>
      </w:r>
      <w:proofErr w:type="spellEnd"/>
      <w:r>
        <w:t xml:space="preserve"> </w:t>
      </w:r>
      <w:r w:rsidR="00A06A2C">
        <w:t>categories</w:t>
      </w:r>
      <w:r>
        <w:t xml:space="preserve">, excluding </w:t>
      </w:r>
      <w:r w:rsidR="00A06A2C">
        <w:t>rows</w:t>
      </w:r>
      <w:r>
        <w:t xml:space="preserve"> that do not have data in the </w:t>
      </w:r>
      <w:proofErr w:type="spellStart"/>
      <w:r w:rsidRPr="00F30912">
        <w:rPr>
          <w:rFonts w:ascii="Andale Mono" w:hAnsi="Andale Mono"/>
          <w:sz w:val="18"/>
          <w:szCs w:val="18"/>
        </w:rPr>
        <w:t>vore</w:t>
      </w:r>
      <w:proofErr w:type="spellEnd"/>
      <w:r>
        <w:t xml:space="preserve"> column. Remember to include informative axis labels. </w:t>
      </w:r>
    </w:p>
    <w:p w14:paraId="76E5AFBF" w14:textId="3B5CEC6E" w:rsidR="00C573D9" w:rsidRDefault="00D42C0F" w:rsidP="008C2C5C">
      <w:pPr>
        <w:pStyle w:val="ListParagraph"/>
        <w:spacing w:before="100" w:after="0" w:line="240" w:lineRule="auto"/>
        <w:contextualSpacing w:val="0"/>
      </w:pPr>
      <w:r>
        <w:t>Briefly describe in 1-2 sentences the major patterns in the plot.</w:t>
      </w:r>
    </w:p>
    <w:p w14:paraId="48356A65" w14:textId="77777777" w:rsidR="00C573D9" w:rsidRDefault="00C573D9" w:rsidP="00EC7AE6">
      <w:pPr>
        <w:spacing w:before="100" w:after="0" w:line="240" w:lineRule="auto"/>
      </w:pPr>
    </w:p>
    <w:p w14:paraId="2064BB1C" w14:textId="30F1377B" w:rsidR="00C573D9" w:rsidRDefault="00C573D9" w:rsidP="008C2C5C">
      <w:pPr>
        <w:pStyle w:val="ListParagraph"/>
        <w:numPr>
          <w:ilvl w:val="0"/>
          <w:numId w:val="1"/>
        </w:numPr>
        <w:spacing w:before="100" w:after="0" w:line="240" w:lineRule="auto"/>
        <w:contextualSpacing w:val="0"/>
      </w:pPr>
      <w:r>
        <w:t xml:space="preserve">Using the mammal sleep dataset, use </w:t>
      </w:r>
      <w:proofErr w:type="gramStart"/>
      <w:r w:rsidRPr="00EC7AE6">
        <w:rPr>
          <w:rFonts w:ascii="Andale Mono" w:hAnsi="Andale Mono"/>
          <w:sz w:val="18"/>
          <w:szCs w:val="18"/>
        </w:rPr>
        <w:t>plot(</w:t>
      </w:r>
      <w:proofErr w:type="gramEnd"/>
      <w:r w:rsidRPr="00EC7AE6">
        <w:rPr>
          <w:rFonts w:ascii="Andale Mono" w:hAnsi="Andale Mono"/>
          <w:sz w:val="18"/>
          <w:szCs w:val="18"/>
        </w:rPr>
        <w:t>)</w:t>
      </w:r>
      <w:r w:rsidR="006D5380">
        <w:t xml:space="preserve"> t</w:t>
      </w:r>
      <w:r>
        <w:t xml:space="preserve">o show the relationship between the natural log of body size and the length of the sleep cycle, labelling axes appropriately. </w:t>
      </w:r>
    </w:p>
    <w:p w14:paraId="66123AAC" w14:textId="77777777" w:rsidR="00F30912" w:rsidRDefault="00C573D9" w:rsidP="008C2C5C">
      <w:pPr>
        <w:pStyle w:val="ListParagraph"/>
        <w:spacing w:before="100" w:after="0" w:line="240" w:lineRule="auto"/>
        <w:contextualSpacing w:val="0"/>
      </w:pPr>
      <w:r>
        <w:t xml:space="preserve">Using </w:t>
      </w:r>
      <w:proofErr w:type="spellStart"/>
      <w:proofErr w:type="gramStart"/>
      <w:r w:rsidRPr="00EC7AE6">
        <w:rPr>
          <w:rFonts w:ascii="Andale Mono" w:hAnsi="Andale Mono"/>
          <w:sz w:val="18"/>
          <w:szCs w:val="18"/>
        </w:rPr>
        <w:t>ggplot</w:t>
      </w:r>
      <w:proofErr w:type="spellEnd"/>
      <w:r w:rsidR="00EC7AE6" w:rsidRPr="00EC7AE6">
        <w:rPr>
          <w:rFonts w:ascii="Andale Mono" w:hAnsi="Andale Mono"/>
          <w:sz w:val="18"/>
          <w:szCs w:val="18"/>
        </w:rPr>
        <w:t>(</w:t>
      </w:r>
      <w:proofErr w:type="gramEnd"/>
      <w:r w:rsidR="00EC7AE6" w:rsidRPr="00EC7AE6">
        <w:rPr>
          <w:rFonts w:ascii="Andale Mono" w:hAnsi="Andale Mono"/>
          <w:sz w:val="18"/>
          <w:szCs w:val="18"/>
        </w:rPr>
        <w:t>)</w:t>
      </w:r>
      <w:r>
        <w:t xml:space="preserve">, produce this same plot, but with a separate panel for each conservation status, excluding species that do not have data for all variables, and including a trend line for each by adding </w:t>
      </w:r>
      <w:r w:rsidR="00F30912">
        <w:t>“</w:t>
      </w:r>
      <w:r w:rsidRPr="00F30912">
        <w:rPr>
          <w:rFonts w:ascii="Andale Mono" w:hAnsi="Andale Mono"/>
          <w:sz w:val="18"/>
          <w:szCs w:val="18"/>
        </w:rPr>
        <w:t xml:space="preserve">+ </w:t>
      </w:r>
      <w:proofErr w:type="spellStart"/>
      <w:r w:rsidRPr="00F30912">
        <w:rPr>
          <w:rFonts w:ascii="Andale Mono" w:hAnsi="Andale Mono"/>
          <w:sz w:val="18"/>
          <w:szCs w:val="18"/>
        </w:rPr>
        <w:t>stat_smooth</w:t>
      </w:r>
      <w:proofErr w:type="spellEnd"/>
      <w:r w:rsidRPr="00F30912">
        <w:rPr>
          <w:rFonts w:ascii="Andale Mono" w:hAnsi="Andale Mono"/>
          <w:sz w:val="18"/>
          <w:szCs w:val="18"/>
        </w:rPr>
        <w:t>(method="lm", se=F</w:t>
      </w:r>
      <w:r w:rsidR="00F30912">
        <w:rPr>
          <w:rFonts w:ascii="Andale Mono" w:hAnsi="Andale Mono"/>
          <w:sz w:val="18"/>
          <w:szCs w:val="18"/>
        </w:rPr>
        <w:t>)</w:t>
      </w:r>
      <w:r w:rsidR="00F30912">
        <w:t xml:space="preserve">“ </w:t>
      </w:r>
      <w:r>
        <w:t xml:space="preserve">to your </w:t>
      </w:r>
      <w:proofErr w:type="spellStart"/>
      <w:r>
        <w:t>ggplot</w:t>
      </w:r>
      <w:proofErr w:type="spellEnd"/>
      <w:r>
        <w:t xml:space="preserve"> code. </w:t>
      </w:r>
    </w:p>
    <w:p w14:paraId="0E6CE818" w14:textId="115D5E34" w:rsidR="00D42C0F" w:rsidRDefault="00C573D9" w:rsidP="008C2C5C">
      <w:pPr>
        <w:pStyle w:val="ListParagraph"/>
        <w:spacing w:before="100" w:after="0" w:line="240" w:lineRule="auto"/>
        <w:contextualSpacing w:val="0"/>
      </w:pPr>
      <w:r>
        <w:t xml:space="preserve">Do the species within each conservation status appear to show the same relationship between weight and sleep cycle length? </w:t>
      </w:r>
      <w:r w:rsidR="00365A86">
        <w:t>C</w:t>
      </w:r>
      <w:r w:rsidR="002031EC">
        <w:t xml:space="preserve">onsider </w:t>
      </w:r>
      <w:r w:rsidR="00365A86">
        <w:t>whether your conclusions are justified by the data</w:t>
      </w:r>
      <w:r w:rsidR="002031EC">
        <w:t>.</w:t>
      </w:r>
    </w:p>
    <w:p w14:paraId="2F934282" w14:textId="77777777" w:rsidR="00D42C0F" w:rsidRDefault="00D42C0F" w:rsidP="008C2C5C">
      <w:pPr>
        <w:spacing w:before="100" w:after="0" w:line="240" w:lineRule="auto"/>
      </w:pPr>
    </w:p>
    <w:p w14:paraId="106F42C1" w14:textId="5549CE31" w:rsidR="00D42C0F" w:rsidRDefault="00C573D9" w:rsidP="008C2C5C">
      <w:pPr>
        <w:pStyle w:val="ListParagraph"/>
        <w:numPr>
          <w:ilvl w:val="0"/>
          <w:numId w:val="1"/>
        </w:numPr>
        <w:spacing w:before="100" w:after="0" w:line="240" w:lineRule="auto"/>
        <w:contextualSpacing w:val="0"/>
        <w:rPr>
          <w:shd w:val="clear" w:color="auto" w:fill="FDFDFD"/>
        </w:rPr>
      </w:pPr>
      <w:r w:rsidRPr="00C573D9">
        <w:rPr>
          <w:shd w:val="clear" w:color="auto" w:fill="FDFDFD"/>
        </w:rPr>
        <w:t>How does the ratio of brai</w:t>
      </w:r>
      <w:r w:rsidR="00BE44DC">
        <w:rPr>
          <w:shd w:val="clear" w:color="auto" w:fill="FDFDFD"/>
        </w:rPr>
        <w:t xml:space="preserve">n weight to body weight (i.e., </w:t>
      </w:r>
      <w:proofErr w:type="spellStart"/>
      <w:r w:rsidRPr="00F30912">
        <w:rPr>
          <w:rFonts w:ascii="Andale Mono" w:hAnsi="Andale Mono"/>
          <w:sz w:val="18"/>
          <w:szCs w:val="18"/>
          <w:shd w:val="clear" w:color="auto" w:fill="FDFDFD"/>
        </w:rPr>
        <w:t>brainwt</w:t>
      </w:r>
      <w:proofErr w:type="spellEnd"/>
      <w:r w:rsidRPr="00F30912">
        <w:rPr>
          <w:rFonts w:ascii="Andale Mono" w:hAnsi="Andale Mono"/>
          <w:sz w:val="18"/>
          <w:szCs w:val="18"/>
          <w:shd w:val="clear" w:color="auto" w:fill="FDFDFD"/>
        </w:rPr>
        <w:t>/</w:t>
      </w:r>
      <w:proofErr w:type="spellStart"/>
      <w:r w:rsidRPr="00F30912">
        <w:rPr>
          <w:rFonts w:ascii="Andale Mono" w:hAnsi="Andale Mono"/>
          <w:sz w:val="18"/>
          <w:szCs w:val="18"/>
          <w:shd w:val="clear" w:color="auto" w:fill="FDFDFD"/>
        </w:rPr>
        <w:t>bodywt</w:t>
      </w:r>
      <w:proofErr w:type="spellEnd"/>
      <w:r w:rsidRPr="00C573D9">
        <w:rPr>
          <w:shd w:val="clear" w:color="auto" w:fill="FDFDFD"/>
        </w:rPr>
        <w:t>)</w:t>
      </w:r>
      <w:r>
        <w:rPr>
          <w:shd w:val="clear" w:color="auto" w:fill="FDFDFD"/>
        </w:rPr>
        <w:t xml:space="preserve"> </w:t>
      </w:r>
      <w:r w:rsidRPr="00C573D9">
        <w:rPr>
          <w:shd w:val="clear" w:color="auto" w:fill="FDFDFD"/>
        </w:rPr>
        <w:t>vary by diet</w:t>
      </w:r>
      <w:r w:rsidR="00BE44DC">
        <w:rPr>
          <w:shd w:val="clear" w:color="auto" w:fill="FDFDFD"/>
        </w:rPr>
        <w:t xml:space="preserve"> type? Write a function called </w:t>
      </w:r>
      <w:proofErr w:type="spellStart"/>
      <w:r w:rsidRPr="00F30912">
        <w:rPr>
          <w:rFonts w:ascii="Andale Mono" w:hAnsi="Andale Mono"/>
          <w:sz w:val="18"/>
          <w:szCs w:val="18"/>
          <w:shd w:val="clear" w:color="auto" w:fill="FDFDFD"/>
        </w:rPr>
        <w:t>brain_body_</w:t>
      </w:r>
      <w:proofErr w:type="gramStart"/>
      <w:r w:rsidRPr="00F30912">
        <w:rPr>
          <w:rFonts w:ascii="Andale Mono" w:hAnsi="Andale Mono"/>
          <w:sz w:val="18"/>
          <w:szCs w:val="18"/>
          <w:shd w:val="clear" w:color="auto" w:fill="FDFDFD"/>
        </w:rPr>
        <w:t>ratio</w:t>
      </w:r>
      <w:proofErr w:type="spellEnd"/>
      <w:r w:rsidRPr="00F30912">
        <w:rPr>
          <w:rFonts w:ascii="Andale Mono" w:hAnsi="Andale Mono"/>
          <w:sz w:val="18"/>
          <w:szCs w:val="18"/>
          <w:shd w:val="clear" w:color="auto" w:fill="FDFDFD"/>
        </w:rPr>
        <w:t>(</w:t>
      </w:r>
      <w:proofErr w:type="gramEnd"/>
      <w:r w:rsidRPr="00F30912">
        <w:rPr>
          <w:rFonts w:ascii="Andale Mono" w:hAnsi="Andale Mono"/>
          <w:sz w:val="18"/>
          <w:szCs w:val="18"/>
          <w:shd w:val="clear" w:color="auto" w:fill="FDFDFD"/>
        </w:rPr>
        <w:t>)</w:t>
      </w:r>
      <w:r w:rsidR="00BE44DC">
        <w:rPr>
          <w:shd w:val="clear" w:color="auto" w:fill="FDFDFD"/>
        </w:rPr>
        <w:t xml:space="preserve"> </w:t>
      </w:r>
      <w:r>
        <w:rPr>
          <w:shd w:val="clear" w:color="auto" w:fill="FDFDFD"/>
        </w:rPr>
        <w:t>that returns</w:t>
      </w:r>
      <w:r w:rsidRPr="00C573D9">
        <w:rPr>
          <w:shd w:val="clear" w:color="auto" w:fill="FDFDFD"/>
        </w:rPr>
        <w:t xml:space="preserve"> a </w:t>
      </w:r>
      <w:proofErr w:type="spellStart"/>
      <w:r w:rsidRPr="00C573D9">
        <w:rPr>
          <w:shd w:val="clear" w:color="auto" w:fill="FDFDFD"/>
        </w:rPr>
        <w:t>dataframe</w:t>
      </w:r>
      <w:proofErr w:type="spellEnd"/>
      <w:r w:rsidRPr="00C573D9">
        <w:rPr>
          <w:shd w:val="clear" w:color="auto" w:fill="FDFDFD"/>
        </w:rPr>
        <w:t xml:space="preserve"> with a row for each diet type (i.e., </w:t>
      </w:r>
      <w:proofErr w:type="spellStart"/>
      <w:r w:rsidR="00F30912" w:rsidRPr="00F30912">
        <w:rPr>
          <w:rFonts w:ascii="Andale Mono" w:hAnsi="Andale Mono"/>
          <w:sz w:val="18"/>
          <w:szCs w:val="18"/>
        </w:rPr>
        <w:t>vore</w:t>
      </w:r>
      <w:proofErr w:type="spellEnd"/>
      <w:r w:rsidRPr="00C573D9">
        <w:rPr>
          <w:shd w:val="clear" w:color="auto" w:fill="FDFDFD"/>
        </w:rPr>
        <w:t>)</w:t>
      </w:r>
      <w:r w:rsidR="004821F7" w:rsidRPr="004821F7">
        <w:rPr>
          <w:shd w:val="clear" w:color="auto" w:fill="FDFDFD"/>
        </w:rPr>
        <w:t xml:space="preserve"> </w:t>
      </w:r>
      <w:r w:rsidR="004821F7" w:rsidRPr="00C573D9">
        <w:rPr>
          <w:shd w:val="clear" w:color="auto" w:fill="FDFDFD"/>
        </w:rPr>
        <w:t>category</w:t>
      </w:r>
      <w:r w:rsidRPr="00C573D9">
        <w:rPr>
          <w:shd w:val="clear" w:color="auto" w:fill="FDFDFD"/>
        </w:rPr>
        <w:t xml:space="preserve">, and three columns named </w:t>
      </w:r>
      <w:r w:rsidR="00BE44DC">
        <w:rPr>
          <w:shd w:val="clear" w:color="auto" w:fill="FDFDFD"/>
        </w:rPr>
        <w:t>“</w:t>
      </w:r>
      <w:proofErr w:type="spellStart"/>
      <w:r w:rsidR="00F30912" w:rsidRPr="00F30912">
        <w:rPr>
          <w:rFonts w:ascii="Andale Mono" w:hAnsi="Andale Mono"/>
          <w:sz w:val="18"/>
          <w:szCs w:val="18"/>
        </w:rPr>
        <w:t>vore</w:t>
      </w:r>
      <w:proofErr w:type="spellEnd"/>
      <w:r w:rsidR="00BE44DC" w:rsidRPr="00BE44DC">
        <w:rPr>
          <w:rFonts w:ascii="Helvetica" w:eastAsia="Helvetica" w:hAnsi="Helvetica" w:cs="Helvetica"/>
          <w:shd w:val="clear" w:color="auto" w:fill="FDFDFD"/>
        </w:rPr>
        <w:t>”</w:t>
      </w:r>
      <w:r w:rsidRPr="00C573D9">
        <w:rPr>
          <w:shd w:val="clear" w:color="auto" w:fill="FDFDFD"/>
        </w:rPr>
        <w:t xml:space="preserve">, </w:t>
      </w:r>
      <w:r w:rsidR="00BE44DC">
        <w:rPr>
          <w:shd w:val="clear" w:color="auto" w:fill="FDFDFD"/>
        </w:rPr>
        <w:t>“</w:t>
      </w:r>
      <w:proofErr w:type="spellStart"/>
      <w:r w:rsidRPr="00F30912">
        <w:rPr>
          <w:rFonts w:ascii="Andale Mono" w:hAnsi="Andale Mono"/>
          <w:sz w:val="18"/>
          <w:szCs w:val="18"/>
          <w:shd w:val="clear" w:color="auto" w:fill="FDFDFD"/>
        </w:rPr>
        <w:t>brain_body_mean</w:t>
      </w:r>
      <w:proofErr w:type="spellEnd"/>
      <w:r w:rsidR="00BE44DC" w:rsidRPr="00BE44DC">
        <w:rPr>
          <w:rFonts w:ascii="Helvetica" w:eastAsia="Helvetica" w:hAnsi="Helvetica" w:cs="Helvetica"/>
          <w:shd w:val="clear" w:color="auto" w:fill="FDFDFD"/>
        </w:rPr>
        <w:t>”</w:t>
      </w:r>
      <w:r>
        <w:rPr>
          <w:shd w:val="clear" w:color="auto" w:fill="FDFDFD"/>
        </w:rPr>
        <w:t xml:space="preserve">, and </w:t>
      </w:r>
      <w:r w:rsidR="00BE44DC">
        <w:rPr>
          <w:shd w:val="clear" w:color="auto" w:fill="FDFDFD"/>
        </w:rPr>
        <w:t>“</w:t>
      </w:r>
      <w:proofErr w:type="spellStart"/>
      <w:r w:rsidRPr="00F30912">
        <w:rPr>
          <w:rFonts w:ascii="Andale Mono" w:hAnsi="Andale Mono"/>
          <w:sz w:val="18"/>
          <w:szCs w:val="18"/>
          <w:shd w:val="clear" w:color="auto" w:fill="FDFDFD"/>
        </w:rPr>
        <w:t>brain_body_se</w:t>
      </w:r>
      <w:proofErr w:type="spellEnd"/>
      <w:r w:rsidR="00BE44DC" w:rsidRPr="00BE44DC">
        <w:rPr>
          <w:rFonts w:ascii="Helvetica" w:eastAsia="Helvetica" w:hAnsi="Helvetica" w:cs="Helvetica"/>
          <w:shd w:val="clear" w:color="auto" w:fill="FDFDFD"/>
        </w:rPr>
        <w:t>”</w:t>
      </w:r>
      <w:r>
        <w:rPr>
          <w:shd w:val="clear" w:color="auto" w:fill="FDFDFD"/>
        </w:rPr>
        <w:t>, where</w:t>
      </w:r>
      <w:r w:rsidRPr="00C573D9">
        <w:rPr>
          <w:shd w:val="clear" w:color="auto" w:fill="FDFDFD"/>
        </w:rPr>
        <w:t xml:space="preserve"> </w:t>
      </w:r>
      <w:r w:rsidR="00BE44DC">
        <w:rPr>
          <w:shd w:val="clear" w:color="auto" w:fill="FDFDFD"/>
        </w:rPr>
        <w:t>“</w:t>
      </w:r>
      <w:proofErr w:type="spellStart"/>
      <w:r w:rsidRPr="00F30912">
        <w:rPr>
          <w:rFonts w:ascii="Andale Mono" w:hAnsi="Andale Mono"/>
          <w:sz w:val="18"/>
          <w:szCs w:val="18"/>
          <w:shd w:val="clear" w:color="auto" w:fill="FDFDFD"/>
        </w:rPr>
        <w:t>brain_body_mean</w:t>
      </w:r>
      <w:proofErr w:type="spellEnd"/>
      <w:r w:rsidR="00BE44DC" w:rsidRPr="00BE44DC">
        <w:rPr>
          <w:rFonts w:ascii="Helvetica" w:eastAsia="Helvetica" w:hAnsi="Helvetica" w:cs="Helvetica"/>
          <w:shd w:val="clear" w:color="auto" w:fill="FDFDFD"/>
        </w:rPr>
        <w:t>”</w:t>
      </w:r>
      <w:r w:rsidRPr="00C573D9">
        <w:rPr>
          <w:shd w:val="clear" w:color="auto" w:fill="FDFDFD"/>
        </w:rPr>
        <w:t xml:space="preserve"> contains the mean brai</w:t>
      </w:r>
      <w:r>
        <w:rPr>
          <w:shd w:val="clear" w:color="auto" w:fill="FDFDFD"/>
        </w:rPr>
        <w:t>n-to-body weight ratio within a</w:t>
      </w:r>
      <w:r w:rsidR="00BE44DC">
        <w:rPr>
          <w:shd w:val="clear" w:color="auto" w:fill="FDFDFD"/>
        </w:rPr>
        <w:t xml:space="preserve"> </w:t>
      </w:r>
      <w:proofErr w:type="spellStart"/>
      <w:r w:rsidR="00F30912" w:rsidRPr="00F30912">
        <w:rPr>
          <w:rFonts w:ascii="Andale Mono" w:hAnsi="Andale Mono"/>
          <w:sz w:val="18"/>
          <w:szCs w:val="18"/>
        </w:rPr>
        <w:t>vore</w:t>
      </w:r>
      <w:proofErr w:type="spellEnd"/>
      <w:r w:rsidR="00F30912">
        <w:t xml:space="preserve"> </w:t>
      </w:r>
      <w:r w:rsidR="00BE44DC">
        <w:rPr>
          <w:shd w:val="clear" w:color="auto" w:fill="FDFDFD"/>
        </w:rPr>
        <w:t>category, and “</w:t>
      </w:r>
      <w:proofErr w:type="spellStart"/>
      <w:r w:rsidRPr="00F30912">
        <w:rPr>
          <w:rFonts w:ascii="Andale Mono" w:hAnsi="Andale Mono"/>
          <w:sz w:val="18"/>
          <w:szCs w:val="18"/>
          <w:shd w:val="clear" w:color="auto" w:fill="FDFDFD"/>
        </w:rPr>
        <w:t>brain_body_</w:t>
      </w:r>
      <w:r w:rsidR="00BE44DC" w:rsidRPr="00F30912">
        <w:rPr>
          <w:rFonts w:ascii="Andale Mono" w:hAnsi="Andale Mono"/>
          <w:sz w:val="18"/>
          <w:szCs w:val="18"/>
          <w:shd w:val="clear" w:color="auto" w:fill="FDFDFD"/>
        </w:rPr>
        <w:t>se</w:t>
      </w:r>
      <w:proofErr w:type="spellEnd"/>
      <w:r w:rsidR="00BE44DC" w:rsidRPr="00BE44DC">
        <w:rPr>
          <w:rFonts w:ascii="Helvetica" w:eastAsia="Helvetica" w:hAnsi="Helvetica" w:cs="Helvetica"/>
          <w:shd w:val="clear" w:color="auto" w:fill="FDFDFD"/>
        </w:rPr>
        <w:t>”</w:t>
      </w:r>
      <w:r w:rsidRPr="00C573D9">
        <w:rPr>
          <w:shd w:val="clear" w:color="auto" w:fill="FDFDFD"/>
        </w:rPr>
        <w:t xml:space="preserve"> contains the standard </w:t>
      </w:r>
      <w:r w:rsidR="00BE44DC">
        <w:rPr>
          <w:shd w:val="clear" w:color="auto" w:fill="FDFDFD"/>
        </w:rPr>
        <w:t>error</w:t>
      </w:r>
      <w:r w:rsidRPr="00C573D9">
        <w:rPr>
          <w:shd w:val="clear" w:color="auto" w:fill="FDFDFD"/>
        </w:rPr>
        <w:t xml:space="preserve"> for the brain-to-b</w:t>
      </w:r>
      <w:r w:rsidR="00BE44DC">
        <w:rPr>
          <w:shd w:val="clear" w:color="auto" w:fill="FDFDFD"/>
        </w:rPr>
        <w:t xml:space="preserve">ody weight ratio within a </w:t>
      </w:r>
      <w:proofErr w:type="spellStart"/>
      <w:r w:rsidR="00F30912" w:rsidRPr="00F30912">
        <w:rPr>
          <w:rFonts w:ascii="Andale Mono" w:hAnsi="Andale Mono"/>
          <w:sz w:val="18"/>
          <w:szCs w:val="18"/>
        </w:rPr>
        <w:t>vore</w:t>
      </w:r>
      <w:proofErr w:type="spellEnd"/>
      <w:r w:rsidR="00F30912">
        <w:t xml:space="preserve"> </w:t>
      </w:r>
      <w:r w:rsidRPr="00C573D9">
        <w:rPr>
          <w:shd w:val="clear" w:color="auto" w:fill="FDFDFD"/>
        </w:rPr>
        <w:t>category.</w:t>
      </w:r>
      <w:bookmarkStart w:id="0" w:name="_GoBack"/>
      <w:bookmarkEnd w:id="0"/>
    </w:p>
    <w:p w14:paraId="5E64A5ED" w14:textId="77777777" w:rsidR="00C573D9" w:rsidRDefault="00C573D9" w:rsidP="00C573D9">
      <w:pPr>
        <w:spacing w:after="0" w:line="240" w:lineRule="auto"/>
        <w:rPr>
          <w:shd w:val="clear" w:color="auto" w:fill="FDFDFD"/>
        </w:rPr>
      </w:pPr>
    </w:p>
    <w:p w14:paraId="707DE130" w14:textId="77777777" w:rsidR="00D42C0F" w:rsidRPr="00AD0EE9" w:rsidRDefault="00D42C0F" w:rsidP="00D42C0F">
      <w:pPr>
        <w:spacing w:after="0" w:line="240" w:lineRule="auto"/>
        <w:rPr>
          <w:shd w:val="clear" w:color="auto" w:fill="FDFDFD"/>
        </w:rPr>
      </w:pPr>
    </w:p>
    <w:p w14:paraId="654BB93B" w14:textId="633AE0ED" w:rsidR="00D42C0F" w:rsidRPr="00D42C0F" w:rsidRDefault="00D42C0F" w:rsidP="00A27E38">
      <w:pPr>
        <w:spacing w:after="0" w:line="240" w:lineRule="auto"/>
      </w:pPr>
      <w:r w:rsidRPr="00A27E38">
        <w:t xml:space="preserve">In 1-2 sentences, identify the contribution of each group member to the assignment.  Upload </w:t>
      </w:r>
      <w:r w:rsidR="00F30912" w:rsidRPr="00A27E38">
        <w:t>a link to your group’s GitHub repository (i.e., http://github.com/username/reponame)</w:t>
      </w:r>
      <w:r w:rsidRPr="00A27E38">
        <w:t xml:space="preserve"> to submit your assignment in </w:t>
      </w:r>
      <w:proofErr w:type="spellStart"/>
      <w:r w:rsidRPr="00A27E38">
        <w:t>myCourses</w:t>
      </w:r>
      <w:proofErr w:type="spellEnd"/>
      <w:r w:rsidRPr="00A27E38">
        <w:t>, one per group.</w:t>
      </w:r>
    </w:p>
    <w:sectPr w:rsidR="00D42C0F" w:rsidRPr="00D4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D21EE"/>
    <w:multiLevelType w:val="hybridMultilevel"/>
    <w:tmpl w:val="C408F484"/>
    <w:lvl w:ilvl="0" w:tplc="459A9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0F"/>
    <w:rsid w:val="000678DA"/>
    <w:rsid w:val="001D5F97"/>
    <w:rsid w:val="001E153B"/>
    <w:rsid w:val="002031EC"/>
    <w:rsid w:val="00277BE6"/>
    <w:rsid w:val="00365A86"/>
    <w:rsid w:val="0047423D"/>
    <w:rsid w:val="004821F7"/>
    <w:rsid w:val="004F5CF6"/>
    <w:rsid w:val="006D5380"/>
    <w:rsid w:val="00881533"/>
    <w:rsid w:val="008C2C5C"/>
    <w:rsid w:val="00931B4A"/>
    <w:rsid w:val="00A06A2C"/>
    <w:rsid w:val="00A27E38"/>
    <w:rsid w:val="00BE44DC"/>
    <w:rsid w:val="00C27AC7"/>
    <w:rsid w:val="00C573D9"/>
    <w:rsid w:val="00D42C0F"/>
    <w:rsid w:val="00EC7AE6"/>
    <w:rsid w:val="00F0498E"/>
    <w:rsid w:val="00F30912"/>
    <w:rsid w:val="00F6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F22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2C0F"/>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0F"/>
    <w:pPr>
      <w:ind w:left="720"/>
      <w:contextualSpacing/>
    </w:pPr>
  </w:style>
  <w:style w:type="character" w:styleId="Hyperlink">
    <w:name w:val="Hyperlink"/>
    <w:basedOn w:val="DefaultParagraphFont"/>
    <w:uiPriority w:val="99"/>
    <w:semiHidden/>
    <w:unhideWhenUsed/>
    <w:rsid w:val="00D42C0F"/>
    <w:rPr>
      <w:color w:val="0000FF"/>
      <w:u w:val="single"/>
    </w:rPr>
  </w:style>
  <w:style w:type="paragraph" w:styleId="NormalWeb">
    <w:name w:val="Normal (Web)"/>
    <w:basedOn w:val="Normal"/>
    <w:uiPriority w:val="99"/>
    <w:semiHidden/>
    <w:unhideWhenUsed/>
    <w:rsid w:val="00D42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 Szewczyk</dc:creator>
  <cp:keywords/>
  <dc:description/>
  <cp:lastModifiedBy>Timothy M Szewczyk</cp:lastModifiedBy>
  <cp:revision>13</cp:revision>
  <dcterms:created xsi:type="dcterms:W3CDTF">2017-10-18T19:37:00Z</dcterms:created>
  <dcterms:modified xsi:type="dcterms:W3CDTF">2017-10-19T12:14:00Z</dcterms:modified>
</cp:coreProperties>
</file>