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77DBB" w14:textId="77777777" w:rsidR="004974C1" w:rsidRDefault="004974C1" w:rsidP="004974C1">
      <w:pPr>
        <w:jc w:val="center"/>
        <w:rPr>
          <w:sz w:val="40"/>
          <w:szCs w:val="40"/>
        </w:rPr>
      </w:pPr>
      <w:r>
        <w:rPr>
          <w:sz w:val="40"/>
          <w:szCs w:val="40"/>
        </w:rPr>
        <w:t>Vizsgaremek tervezet  Borászat</w:t>
      </w:r>
    </w:p>
    <w:p w14:paraId="3EDF6AF1" w14:textId="77777777" w:rsidR="004974C1" w:rsidRDefault="004974C1" w:rsidP="004974C1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Célunk amit elszeretnénk érni:</w:t>
      </w:r>
    </w:p>
    <w:p w14:paraId="1C166AB5" w14:textId="77777777" w:rsidR="004974C1" w:rsidRDefault="004974C1" w:rsidP="004974C1">
      <w:pPr>
        <w:pStyle w:val="Listaszerbekezds"/>
        <w:numPr>
          <w:ilvl w:val="0"/>
          <w:numId w:val="1"/>
        </w:numPr>
        <w:spacing w:after="240" w:line="240" w:lineRule="auto"/>
        <w:ind w:left="714" w:hanging="357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vizsgaremek célja egy saját célra használható webesalkalmazás. A célunk egy felhasználóbarát webesalkalmazás elkészítése, amely a borászatunk szolgáltatásait digitálisan is elérhetővé teszi a látogatók számára. A mai turisztikai és kereskedelmi trendekben elengedhetetlen, hogy egy borászat ne csupán személyesen, hanem online is megjelenjen, és lehetőséget biztosítson a vendégek számára a termékek megismerésére, a borrendelésre, valamint a különböző élményprogramok és szolgáltatások lefoglalására. </w:t>
      </w:r>
    </w:p>
    <w:p w14:paraId="23085C5A" w14:textId="77777777" w:rsidR="004974C1" w:rsidRDefault="004974C1" w:rsidP="004974C1">
      <w:pPr>
        <w:pStyle w:val="Listaszerbekezds"/>
        <w:numPr>
          <w:ilvl w:val="0"/>
          <w:numId w:val="1"/>
        </w:numPr>
        <w:spacing w:after="360" w:line="240" w:lineRule="auto"/>
        <w:ind w:left="714" w:hanging="357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projekt fő célja, amit szeretnénk megvalósítani, hogy egy olyan webes felület készüljön el, ahol az érdeklődők könnyedén vásárolhatnak bort, online időpontot foglalhatnak bortúrákra, illetve szállást is foglalhatnak a borászat kínálatából. </w:t>
      </w:r>
    </w:p>
    <w:p w14:paraId="12CB9DD3" w14:textId="77777777" w:rsidR="004974C1" w:rsidRDefault="004974C1" w:rsidP="004974C1">
      <w:pPr>
        <w:spacing w:after="10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>
        <w:rPr>
          <w:rFonts w:ascii="Aptos" w:eastAsia="Aptos" w:hAnsi="Aptos" w:cs="Aptos"/>
          <w:color w:val="000000" w:themeColor="text1"/>
          <w:sz w:val="28"/>
          <w:szCs w:val="28"/>
        </w:rPr>
        <w:t xml:space="preserve">A webesalkalmazásunkat több elkülönülő részből szeretnénk felépíteni: </w:t>
      </w:r>
    </w:p>
    <w:p w14:paraId="287252D0" w14:textId="77777777" w:rsidR="004974C1" w:rsidRDefault="004974C1" w:rsidP="004974C1">
      <w:pPr>
        <w:pStyle w:val="Listaszerbekezds"/>
        <w:numPr>
          <w:ilvl w:val="0"/>
          <w:numId w:val="1"/>
        </w:numPr>
        <w:spacing w:after="4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webesalkalmazásunkba szeretnénk egy regisztrációs felületet, amivel  megkönnyítenénk a borrendelést és a foglalásokat a felhasználok számára. </w:t>
      </w:r>
    </w:p>
    <w:p w14:paraId="44DFC104" w14:textId="77777777" w:rsidR="004974C1" w:rsidRDefault="004974C1" w:rsidP="004974C1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 bor rendelési felület könnyen  átláthatóvá és képekkel és egy rövid leírással ellátott termékkatalógussal látnánk el, majd a kiválasztott bort, borokat kosárba helyezhetnék és megvásárolhatnák.</w:t>
      </w:r>
    </w:p>
    <w:p w14:paraId="56FC8CEB" w14:textId="77777777" w:rsidR="004974C1" w:rsidRDefault="004974C1" w:rsidP="004974C1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A rendelési folyamatot egyszerűen, nem túl bonyolítva szeretnénk megcsinálni, hogy minél </w:t>
      </w:r>
      <w:proofErr w:type="spellStart"/>
      <w:r>
        <w:rPr>
          <w:rFonts w:ascii="Aptos" w:eastAsia="Aptos" w:hAnsi="Aptos" w:cs="Aptos"/>
          <w:color w:val="000000" w:themeColor="text1"/>
        </w:rPr>
        <w:t>felhasználóbarátabb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legyen.</w:t>
      </w:r>
    </w:p>
    <w:p w14:paraId="31B704BD" w14:textId="77777777" w:rsidR="004974C1" w:rsidRDefault="004974C1" w:rsidP="004974C1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Következő felület amit megvalósítanánk a borkostólás foglalása ahol a borászatunkban foglalhatnának időpontot a felhasználók, amit úgy képzeltünk el, hogy 3 opció lenne a borkostólásra, mindegyik opció másfajta borokat illetve mennyiséget kínálna, illetve a időpont foglalásra úgy gondoltuk, hogy egy reggeli, egy délutáni illetve egy kora esti, így 3 időpont közül lehetne választania a felhasználónak.</w:t>
      </w:r>
    </w:p>
    <w:p w14:paraId="553D99AE" w14:textId="77777777" w:rsidR="004974C1" w:rsidRDefault="004974C1" w:rsidP="004974C1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A foglaláshoz egy űrlapot készítenénk ahol a személyek száma, adatok, stb. tudnák kitölteni, hogy minél </w:t>
      </w:r>
      <w:proofErr w:type="spellStart"/>
      <w:r>
        <w:rPr>
          <w:rFonts w:ascii="Aptos" w:eastAsia="Aptos" w:hAnsi="Aptos" w:cs="Aptos"/>
          <w:color w:val="000000" w:themeColor="text1"/>
        </w:rPr>
        <w:t>felhasználóbarátabb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legyen. </w:t>
      </w:r>
    </w:p>
    <w:p w14:paraId="373D8BF1" w14:textId="77777777" w:rsidR="004974C1" w:rsidRDefault="004974C1" w:rsidP="004974C1">
      <w:pPr>
        <w:pStyle w:val="Listaszerbekezds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Borkostólás esetén szállás foglalást lehetőségét is fent tartjuk, amihez egy külön felületet készítenénk esetleges több napos programokhoz, szállást akár borkostólás nélkül is lehetne foglalni így minél jobban kihasználhatnánk a szállásban rejlő potenciált. </w:t>
      </w:r>
    </w:p>
    <w:p w14:paraId="4F2E6D53" w14:textId="77777777" w:rsidR="004974C1" w:rsidRDefault="004974C1" w:rsidP="004974C1">
      <w:pPr>
        <w:pStyle w:val="Listaszerbekezds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szállás foglalásnál szobákat tudnak a felhasználók foglalni, 2-4 fős szobákat. </w:t>
      </w:r>
    </w:p>
    <w:p w14:paraId="4324DBA6" w14:textId="77777777" w:rsidR="004974C1" w:rsidRDefault="004974C1" w:rsidP="004974C1">
      <w:pPr>
        <w:rPr>
          <w:rFonts w:ascii="Aptos" w:eastAsia="Aptos" w:hAnsi="Aptos" w:cs="Aptos"/>
          <w:color w:val="000000" w:themeColor="text1"/>
          <w:sz w:val="28"/>
          <w:szCs w:val="28"/>
        </w:rPr>
      </w:pPr>
      <w:r>
        <w:rPr>
          <w:rFonts w:ascii="Aptos" w:eastAsia="Aptos" w:hAnsi="Aptos" w:cs="Aptos"/>
          <w:color w:val="000000" w:themeColor="text1"/>
          <w:sz w:val="28"/>
          <w:szCs w:val="28"/>
        </w:rPr>
        <w:t>Technológia amit használnánk:</w:t>
      </w:r>
    </w:p>
    <w:p w14:paraId="780B489E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projekt megvalósításának során fontos szempontnak ítéljük meg, hogy reszponzív legyen a webesalkalmazásunk, így minden fajta eszközön az oldal megfelelően jelenjen meg. </w:t>
      </w:r>
    </w:p>
    <w:p w14:paraId="63EDC304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Törekednénk arra, hogy letisztult illetve esztétikus felület kialakítást hozzunk létre.</w:t>
      </w:r>
    </w:p>
    <w:p w14:paraId="335F66C4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A kódolás során a </w:t>
      </w:r>
      <w:proofErr w:type="spellStart"/>
      <w:r>
        <w:rPr>
          <w:rFonts w:ascii="Aptos" w:eastAsia="Aptos" w:hAnsi="Aptos" w:cs="Aptos"/>
          <w:color w:val="000000" w:themeColor="text1"/>
        </w:rPr>
        <w:t>clean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</w:rPr>
        <w:t>code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elvét kövessük, illetve minél átláthatóban kódoljunk.</w:t>
      </w:r>
    </w:p>
    <w:p w14:paraId="6DF63FC6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 xml:space="preserve"> A webalkalmazásunk megvalósításához olyan keretrendszert választanánk, amely egyszerre gyors és megbízható és a projektünkhöz is jól illeszkedik.</w:t>
      </w:r>
    </w:p>
    <w:p w14:paraId="1AF96F37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A backend részhez az Express.js keretrendszert használnánk Node.js alapokon, mivel egyszerű, rugalmas és jól támogatott. </w:t>
      </w:r>
    </w:p>
    <w:p w14:paraId="6E2C5430" w14:textId="77777777" w:rsidR="004974C1" w:rsidRDefault="004974C1" w:rsidP="004974C1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frontend kialakításához </w:t>
      </w:r>
      <w:proofErr w:type="spellStart"/>
      <w:r>
        <w:rPr>
          <w:rFonts w:ascii="Aptos" w:eastAsia="Aptos" w:hAnsi="Aptos" w:cs="Aptos"/>
          <w:color w:val="000000" w:themeColor="text1"/>
        </w:rPr>
        <w:t>React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-alapú felületet készítenénk, amely letisztult és felhasználóbarát. </w:t>
      </w:r>
    </w:p>
    <w:p w14:paraId="2F8EC478" w14:textId="77777777" w:rsidR="004974C1" w:rsidRDefault="004974C1" w:rsidP="004974C1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 webalkalmazás adatainak tárolásához </w:t>
      </w:r>
      <w:proofErr w:type="spellStart"/>
      <w:r>
        <w:rPr>
          <w:rFonts w:ascii="Aptos" w:eastAsia="Aptos" w:hAnsi="Aptos" w:cs="Aptos"/>
          <w:color w:val="000000" w:themeColor="text1"/>
        </w:rPr>
        <w:t>MySQL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adatbázist választanánk, mivel könnyen kezelhető, így ideális </w:t>
      </w:r>
      <w:proofErr w:type="spellStart"/>
      <w:r>
        <w:rPr>
          <w:rFonts w:ascii="Aptos" w:eastAsia="Aptos" w:hAnsi="Aptos" w:cs="Aptos"/>
          <w:color w:val="000000" w:themeColor="text1"/>
        </w:rPr>
        <w:t>projektűnkhőz.</w:t>
      </w:r>
    </w:p>
    <w:p w14:paraId="153DCDC5" w14:textId="572E8AC6" w:rsidR="009517A3" w:rsidRDefault="035D3F86" w:rsidP="004974C1">
      <w:pPr>
        <w:rPr>
          <w:rFonts w:ascii="Aptos" w:eastAsia="Aptos" w:hAnsi="Aptos" w:cs="Aptos"/>
          <w:color w:val="000000" w:themeColor="text1"/>
        </w:rPr>
      </w:pPr>
      <w:bookmarkStart w:id="0" w:name="_GoBack"/>
      <w:bookmarkEnd w:id="0"/>
      <w:proofErr w:type="spellEnd"/>
      <w:r w:rsidRPr="602136C6">
        <w:rPr>
          <w:rFonts w:ascii="Aptos" w:eastAsia="Aptos" w:hAnsi="Aptos" w:cs="Aptos"/>
          <w:color w:val="000000" w:themeColor="text1"/>
        </w:rPr>
        <w:t>A társam a vizsgaremek elkészítése során: Sinthavong Bence.</w:t>
      </w:r>
    </w:p>
    <w:p w14:paraId="1630818A" w14:textId="6C524DBE" w:rsidR="009517A3" w:rsidRDefault="035D3F86" w:rsidP="1926097B">
      <w:pPr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>Készítette: Szente Benedek Rafael 13/a.</w:t>
      </w:r>
    </w:p>
    <w:p w14:paraId="0AEB3C4D" w14:textId="4E192D99" w:rsidR="009517A3" w:rsidRDefault="009517A3" w:rsidP="1926097B">
      <w:pPr>
        <w:rPr>
          <w:rFonts w:ascii="Aptos" w:eastAsia="Aptos" w:hAnsi="Aptos" w:cs="Aptos"/>
          <w:color w:val="000000" w:themeColor="text1"/>
        </w:rPr>
      </w:pPr>
    </w:p>
    <w:p w14:paraId="69B174F6" w14:textId="68FDAABE" w:rsidR="009517A3" w:rsidRDefault="009517A3" w:rsidP="1926097B">
      <w:pPr>
        <w:rPr>
          <w:rFonts w:ascii="Aptos" w:eastAsia="Aptos" w:hAnsi="Aptos" w:cs="Aptos"/>
          <w:color w:val="000000" w:themeColor="text1"/>
        </w:rPr>
      </w:pPr>
    </w:p>
    <w:p w14:paraId="29B63463" w14:textId="26242181" w:rsidR="009517A3" w:rsidRDefault="009517A3"/>
    <w:sectPr w:rsidR="0095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CE39AD"/>
    <w:multiLevelType w:val="hybridMultilevel"/>
    <w:tmpl w:val="96EAF8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9430F"/>
    <w:multiLevelType w:val="hybridMultilevel"/>
    <w:tmpl w:val="971A65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C13385"/>
    <w:rsid w:val="001E5B2C"/>
    <w:rsid w:val="004974C1"/>
    <w:rsid w:val="0093170D"/>
    <w:rsid w:val="009517A3"/>
    <w:rsid w:val="035D3F86"/>
    <w:rsid w:val="04D97DC6"/>
    <w:rsid w:val="077B9359"/>
    <w:rsid w:val="1926097B"/>
    <w:rsid w:val="27C13385"/>
    <w:rsid w:val="32AD322F"/>
    <w:rsid w:val="3C4AEEE0"/>
    <w:rsid w:val="5BC68320"/>
    <w:rsid w:val="602136C6"/>
    <w:rsid w:val="6D9E57D1"/>
    <w:rsid w:val="7226AF84"/>
    <w:rsid w:val="7733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3385"/>
  <w15:chartTrackingRefBased/>
  <w15:docId w15:val="{91C978E2-D9CA-4A59-B581-1629542C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974C1"/>
    <w:pPr>
      <w:spacing w:line="278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5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Bencus</dc:creator>
  <cp:keywords/>
  <dc:description/>
  <cp:lastModifiedBy>info</cp:lastModifiedBy>
  <cp:revision>2</cp:revision>
  <dcterms:created xsi:type="dcterms:W3CDTF">2025-11-17T11:05:00Z</dcterms:created>
  <dcterms:modified xsi:type="dcterms:W3CDTF">2025-11-17T11:05:00Z</dcterms:modified>
</cp:coreProperties>
</file>