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FF2" w:rsidRPr="004D1D5F" w:rsidRDefault="004D1D5F" w:rsidP="004D1D5F">
      <w:pPr>
        <w:pStyle w:val="Cm"/>
        <w:jc w:val="center"/>
        <w:rPr>
          <w:color w:val="000000" w:themeColor="text1"/>
          <w:lang w:val="hu-HU"/>
        </w:rPr>
      </w:pPr>
      <w:r w:rsidRPr="004D1D5F">
        <w:rPr>
          <w:color w:val="000000" w:themeColor="text1"/>
          <w:lang w:val="hu-HU"/>
        </w:rPr>
        <w:t xml:space="preserve">Webkamera </w:t>
      </w:r>
    </w:p>
    <w:p w:rsidR="00F81F18" w:rsidRDefault="00A84E34" w:rsidP="00355F14">
      <w:pPr>
        <w:spacing w:before="240"/>
        <w:jc w:val="both"/>
        <w:rPr>
          <w:b/>
          <w:sz w:val="40"/>
          <w:szCs w:val="40"/>
          <w:u w:val="single"/>
          <w:lang w:val="hu-HU"/>
        </w:rPr>
      </w:pPr>
      <w:proofErr w:type="spellStart"/>
      <w:r>
        <w:rPr>
          <w:b/>
          <w:sz w:val="40"/>
          <w:szCs w:val="40"/>
          <w:u w:val="single"/>
          <w:lang w:val="hu-HU"/>
        </w:rPr>
        <w:t>Webkamera</w:t>
      </w:r>
      <w:proofErr w:type="spellEnd"/>
    </w:p>
    <w:p w:rsidR="00A84E34" w:rsidRDefault="008B34A9" w:rsidP="00355F14">
      <w:pPr>
        <w:spacing w:before="240"/>
        <w:jc w:val="both"/>
        <w:rPr>
          <w:lang w:val="hu-HU"/>
        </w:rPr>
      </w:pPr>
      <w:r>
        <w:rPr>
          <w:lang w:val="hu-HU"/>
        </w:rPr>
        <w:t>Mai életünkben</w:t>
      </w:r>
      <w:r w:rsidR="00AF10EB">
        <w:rPr>
          <w:lang w:val="hu-HU"/>
        </w:rPr>
        <w:t xml:space="preserve"> a webkamera alap</w:t>
      </w:r>
      <w:r w:rsidR="003E44A2">
        <w:rPr>
          <w:lang w:val="hu-HU"/>
        </w:rPr>
        <w:t>tartozéka az internet kapcsolattal rendelkez</w:t>
      </w:r>
      <w:r w:rsidR="00EF1FED">
        <w:rPr>
          <w:lang w:val="hu-HU"/>
        </w:rPr>
        <w:t>ő gépeknek a hétköznapokban. Ez</w:t>
      </w:r>
      <w:r w:rsidR="003E44A2">
        <w:rPr>
          <w:lang w:val="hu-HU"/>
        </w:rPr>
        <w:t>által a készülékkel készült felvé</w:t>
      </w:r>
      <w:r w:rsidR="008B3B6C">
        <w:rPr>
          <w:lang w:val="hu-HU"/>
        </w:rPr>
        <w:t>teleket más internetes felhaszná</w:t>
      </w:r>
      <w:r w:rsidR="003E44A2">
        <w:rPr>
          <w:lang w:val="hu-HU"/>
        </w:rPr>
        <w:t>lók is láthatják, valamint nyilvános helyeken, mint például terek, utcák és egyéb szórakozó helyeken is</w:t>
      </w:r>
      <w:r w:rsidR="00520DB3">
        <w:rPr>
          <w:lang w:val="hu-HU"/>
        </w:rPr>
        <w:t xml:space="preserve"> </w:t>
      </w:r>
      <w:proofErr w:type="gramStart"/>
      <w:r w:rsidR="00520DB3">
        <w:rPr>
          <w:lang w:val="hu-HU"/>
        </w:rPr>
        <w:t>elhelyezhetőek</w:t>
      </w:r>
      <w:proofErr w:type="gramEnd"/>
      <w:r w:rsidR="00520DB3">
        <w:rPr>
          <w:lang w:val="hu-HU"/>
        </w:rPr>
        <w:t xml:space="preserve"> mint térfigyelő</w:t>
      </w:r>
      <w:r w:rsidR="003E44A2">
        <w:rPr>
          <w:lang w:val="hu-HU"/>
        </w:rPr>
        <w:t xml:space="preserve">eszközök. </w:t>
      </w:r>
      <w:r w:rsidR="00D76129">
        <w:rPr>
          <w:lang w:val="hu-HU"/>
        </w:rPr>
        <w:t>Sajnálatos módon a h</w:t>
      </w:r>
      <w:r w:rsidR="00B17BA7">
        <w:rPr>
          <w:lang w:val="hu-HU"/>
        </w:rPr>
        <w:t>a</w:t>
      </w:r>
      <w:r w:rsidR="00D76129">
        <w:rPr>
          <w:lang w:val="hu-HU"/>
        </w:rPr>
        <w:t>gy</w:t>
      </w:r>
      <w:r w:rsidR="00B17BA7">
        <w:rPr>
          <w:lang w:val="hu-HU"/>
        </w:rPr>
        <w:t>ományos vi</w:t>
      </w:r>
      <w:r w:rsidR="00A664E8">
        <w:rPr>
          <w:lang w:val="hu-HU"/>
        </w:rPr>
        <w:t>d</w:t>
      </w:r>
      <w:r w:rsidR="00B17BA7">
        <w:rPr>
          <w:lang w:val="hu-HU"/>
        </w:rPr>
        <w:t>eokameráknál gyengébb és alacsonyabb felbontású képminőséggel rögzít</w:t>
      </w:r>
      <w:r w:rsidR="008A74E9">
        <w:rPr>
          <w:lang w:val="hu-HU"/>
        </w:rPr>
        <w:t>enek</w:t>
      </w:r>
      <w:r w:rsidR="00B17BA7">
        <w:rPr>
          <w:lang w:val="hu-HU"/>
        </w:rPr>
        <w:t>.</w:t>
      </w:r>
    </w:p>
    <w:p w:rsidR="00B17BA7" w:rsidRDefault="00F0203F" w:rsidP="00355F14">
      <w:pPr>
        <w:spacing w:before="240"/>
        <w:jc w:val="both"/>
        <w:rPr>
          <w:lang w:val="hu-HU"/>
        </w:rPr>
      </w:pPr>
      <w:r>
        <w:rPr>
          <w:noProof/>
          <w:lang w:val="hu-HU"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4352925</wp:posOffset>
            </wp:positionH>
            <wp:positionV relativeFrom="margin">
              <wp:posOffset>3962400</wp:posOffset>
            </wp:positionV>
            <wp:extent cx="1562100" cy="1981200"/>
            <wp:effectExtent l="19050" t="0" r="0" b="0"/>
            <wp:wrapSquare wrapText="bothSides"/>
            <wp:docPr id="1" name="Picture 0" descr="webkamera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kamera2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7BA7">
        <w:rPr>
          <w:lang w:val="hu-HU"/>
        </w:rPr>
        <w:t>A ma készült webkamerák viszont 1,3 megapixeles felbontásban is képesek rögzíteni, ami élesebb és tisztább kép minőséget jelent (25 kép/másodperc), valamint a fejlesztő cégek, mint a:</w:t>
      </w:r>
    </w:p>
    <w:p w:rsidR="00B17BA7" w:rsidRPr="00B17BA7" w:rsidRDefault="00B17BA7" w:rsidP="00B17BA7">
      <w:pPr>
        <w:pStyle w:val="Listaszerbekezds"/>
        <w:numPr>
          <w:ilvl w:val="0"/>
          <w:numId w:val="3"/>
        </w:numPr>
        <w:spacing w:before="240"/>
        <w:jc w:val="both"/>
        <w:rPr>
          <w:lang w:val="hu-HU"/>
        </w:rPr>
      </w:pPr>
      <w:r w:rsidRPr="00B17BA7">
        <w:rPr>
          <w:lang w:val="hu-HU"/>
        </w:rPr>
        <w:t>Genius</w:t>
      </w:r>
    </w:p>
    <w:p w:rsidR="00B17BA7" w:rsidRPr="00B17BA7" w:rsidRDefault="00B17BA7" w:rsidP="00B17BA7">
      <w:pPr>
        <w:pStyle w:val="Listaszerbekezds"/>
        <w:numPr>
          <w:ilvl w:val="0"/>
          <w:numId w:val="3"/>
        </w:numPr>
        <w:spacing w:before="240"/>
        <w:jc w:val="both"/>
        <w:rPr>
          <w:lang w:val="hu-HU"/>
        </w:rPr>
      </w:pPr>
      <w:r w:rsidRPr="00B17BA7">
        <w:rPr>
          <w:lang w:val="hu-HU"/>
        </w:rPr>
        <w:t>Labtec</w:t>
      </w:r>
    </w:p>
    <w:p w:rsidR="00B17BA7" w:rsidRPr="00B17BA7" w:rsidRDefault="00B17BA7" w:rsidP="00B17BA7">
      <w:pPr>
        <w:pStyle w:val="Listaszerbekezds"/>
        <w:numPr>
          <w:ilvl w:val="0"/>
          <w:numId w:val="3"/>
        </w:numPr>
        <w:spacing w:before="240"/>
        <w:jc w:val="both"/>
        <w:rPr>
          <w:lang w:val="hu-HU"/>
        </w:rPr>
      </w:pPr>
      <w:r w:rsidRPr="00B17BA7">
        <w:rPr>
          <w:lang w:val="hu-HU"/>
        </w:rPr>
        <w:t>Logitech</w:t>
      </w:r>
    </w:p>
    <w:p w:rsidR="00B17BA7" w:rsidRPr="00B17BA7" w:rsidRDefault="00B17BA7" w:rsidP="00B17BA7">
      <w:pPr>
        <w:pStyle w:val="Listaszerbekezds"/>
        <w:numPr>
          <w:ilvl w:val="0"/>
          <w:numId w:val="3"/>
        </w:numPr>
        <w:spacing w:before="240"/>
        <w:jc w:val="both"/>
        <w:rPr>
          <w:lang w:val="hu-HU"/>
        </w:rPr>
      </w:pPr>
      <w:r w:rsidRPr="00B17BA7">
        <w:rPr>
          <w:lang w:val="hu-HU"/>
        </w:rPr>
        <w:t>Microsoft</w:t>
      </w:r>
    </w:p>
    <w:p w:rsidR="00B17BA7" w:rsidRDefault="00B17BA7" w:rsidP="00B17BA7">
      <w:pPr>
        <w:pStyle w:val="Listaszerbekezds"/>
        <w:numPr>
          <w:ilvl w:val="0"/>
          <w:numId w:val="3"/>
        </w:numPr>
        <w:spacing w:before="240"/>
        <w:jc w:val="both"/>
        <w:rPr>
          <w:lang w:val="hu-HU"/>
        </w:rPr>
      </w:pPr>
      <w:r w:rsidRPr="00B17BA7">
        <w:rPr>
          <w:lang w:val="hu-HU"/>
        </w:rPr>
        <w:t>Creative Technology</w:t>
      </w:r>
    </w:p>
    <w:p w:rsidR="0048711F" w:rsidRDefault="0048711F" w:rsidP="0048711F">
      <w:pPr>
        <w:spacing w:before="240"/>
        <w:jc w:val="both"/>
        <w:rPr>
          <w:lang w:val="hu-HU"/>
        </w:rPr>
      </w:pPr>
      <w:r>
        <w:rPr>
          <w:lang w:val="hu-HU"/>
        </w:rPr>
        <w:t>már számos chat-programmal kompatibilissé tették termékeiket a tisztább és szaggatás mentes chat élményért.</w:t>
      </w:r>
      <w:r w:rsidR="00CA3446">
        <w:rPr>
          <w:lang w:val="hu-HU"/>
        </w:rPr>
        <w:t xml:space="preserve"> A mai webkamerák, kivétel a beépített webkamerákat USB csatlakozóval kapcsolódnak a számítógép rendszeréhez.</w:t>
      </w:r>
    </w:p>
    <w:p w:rsidR="0048711F" w:rsidRDefault="0068137C" w:rsidP="0048711F">
      <w:pPr>
        <w:spacing w:before="240"/>
        <w:jc w:val="both"/>
        <w:rPr>
          <w:lang w:val="hu-HU"/>
        </w:rPr>
      </w:pPr>
      <w:r>
        <w:rPr>
          <w:lang w:val="hu-HU"/>
        </w:rPr>
        <w:t>Ezen készülé</w:t>
      </w:r>
      <w:r w:rsidR="0048711F">
        <w:rPr>
          <w:lang w:val="hu-HU"/>
        </w:rPr>
        <w:t>kekbe mozgásérzékelők is beszerelhetőek, amelyek automatikusan forognak mozgáshatására, így biztonságtechnikai eszközként is felhasználhatóak. Áraik viszont a 2500 Ft-tól, a 20000 Ft-ig terjedhet</w:t>
      </w:r>
      <w:r w:rsidR="00BF59C6">
        <w:rPr>
          <w:lang w:val="hu-HU"/>
        </w:rPr>
        <w:t>.</w:t>
      </w:r>
    </w:p>
    <w:p w:rsidR="005B549B" w:rsidRDefault="00631C2C" w:rsidP="0048711F">
      <w:pPr>
        <w:spacing w:before="240"/>
        <w:jc w:val="both"/>
        <w:rPr>
          <w:lang w:val="hu-HU"/>
        </w:rPr>
      </w:pPr>
      <w:r>
        <w:rPr>
          <w:lang w:val="hu-HU"/>
        </w:rPr>
        <w:t>Két típusa létezik:</w:t>
      </w:r>
    </w:p>
    <w:p w:rsidR="005B549B" w:rsidRPr="005B549B" w:rsidRDefault="005B549B" w:rsidP="005B549B">
      <w:pPr>
        <w:pStyle w:val="Listaszerbekezds"/>
        <w:numPr>
          <w:ilvl w:val="0"/>
          <w:numId w:val="3"/>
        </w:numPr>
        <w:spacing w:before="240"/>
        <w:jc w:val="both"/>
        <w:rPr>
          <w:lang w:val="hu-HU"/>
        </w:rPr>
      </w:pPr>
      <w:r w:rsidRPr="005B549B">
        <w:rPr>
          <w:lang w:val="hu-HU"/>
        </w:rPr>
        <w:t>Beépített</w:t>
      </w:r>
    </w:p>
    <w:p w:rsidR="005B549B" w:rsidRPr="005B549B" w:rsidRDefault="005B549B" w:rsidP="005B549B">
      <w:pPr>
        <w:pStyle w:val="Listaszerbekezds"/>
        <w:numPr>
          <w:ilvl w:val="0"/>
          <w:numId w:val="3"/>
        </w:numPr>
        <w:spacing w:before="240"/>
        <w:jc w:val="both"/>
        <w:rPr>
          <w:lang w:val="hu-HU"/>
        </w:rPr>
      </w:pPr>
      <w:r w:rsidRPr="005B549B">
        <w:rPr>
          <w:lang w:val="hu-HU"/>
        </w:rPr>
        <w:t>Külső</w:t>
      </w:r>
    </w:p>
    <w:p w:rsidR="000566A9" w:rsidRDefault="008B3B6C" w:rsidP="00F97924">
      <w:pPr>
        <w:spacing w:before="240" w:after="240"/>
        <w:jc w:val="both"/>
        <w:rPr>
          <w:b/>
          <w:sz w:val="36"/>
          <w:szCs w:val="36"/>
          <w:u w:val="single"/>
          <w:lang w:val="hu-HU"/>
        </w:rPr>
      </w:pPr>
      <w:r>
        <w:rPr>
          <w:b/>
          <w:noProof/>
          <w:sz w:val="36"/>
          <w:szCs w:val="36"/>
          <w:u w:val="single"/>
          <w:lang w:val="hu-HU" w:eastAsia="hu-H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4953000</wp:posOffset>
            </wp:positionH>
            <wp:positionV relativeFrom="margin">
              <wp:posOffset>6200775</wp:posOffset>
            </wp:positionV>
            <wp:extent cx="1482725" cy="1162050"/>
            <wp:effectExtent l="19050" t="0" r="3175" b="0"/>
            <wp:wrapSquare wrapText="bothSides"/>
            <wp:docPr id="8" name="Picture 7" descr="külső k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ülső kam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6A9" w:rsidRPr="000566A9">
        <w:rPr>
          <w:b/>
          <w:sz w:val="36"/>
          <w:szCs w:val="36"/>
          <w:u w:val="single"/>
          <w:lang w:val="hu-HU"/>
        </w:rPr>
        <w:t>Előnyei:</w:t>
      </w:r>
    </w:p>
    <w:p w:rsidR="00F0203F" w:rsidRDefault="00517B61" w:rsidP="00520DB3">
      <w:pPr>
        <w:spacing w:before="120"/>
        <w:jc w:val="both"/>
        <w:rPr>
          <w:lang w:val="hu-HU"/>
        </w:rPr>
      </w:pPr>
      <w:r>
        <w:rPr>
          <w:lang w:val="hu-HU"/>
        </w:rPr>
        <w:t xml:space="preserve">- </w:t>
      </w:r>
      <w:r w:rsidR="00CE02BE">
        <w:rPr>
          <w:lang w:val="hu-HU"/>
        </w:rPr>
        <w:t>viszonylag olcsón hozzáférhetőek</w:t>
      </w:r>
      <w:r w:rsidR="003F21A3">
        <w:rPr>
          <w:lang w:val="hu-HU"/>
        </w:rPr>
        <w:t xml:space="preserve"> az alapeszközöket tekintve</w:t>
      </w:r>
    </w:p>
    <w:p w:rsidR="003F21A3" w:rsidRDefault="003F21A3" w:rsidP="00520DB3">
      <w:pPr>
        <w:spacing w:before="120"/>
        <w:jc w:val="both"/>
        <w:rPr>
          <w:lang w:val="hu-HU"/>
        </w:rPr>
      </w:pPr>
      <w:r>
        <w:rPr>
          <w:lang w:val="hu-HU"/>
        </w:rPr>
        <w:t>- a távolsági kommunikációt személyesebbé tette így az online chatelés új korszakát nyitotta meg ezzel</w:t>
      </w:r>
    </w:p>
    <w:p w:rsidR="003F21A3" w:rsidRDefault="008B3B6C" w:rsidP="00520DB3">
      <w:pPr>
        <w:spacing w:before="120"/>
        <w:jc w:val="both"/>
        <w:rPr>
          <w:lang w:val="hu-HU"/>
        </w:rPr>
      </w:pPr>
      <w:r>
        <w:rPr>
          <w:noProof/>
          <w:lang w:val="hu-HU"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4524375</wp:posOffset>
            </wp:positionH>
            <wp:positionV relativeFrom="margin">
              <wp:posOffset>7410450</wp:posOffset>
            </wp:positionV>
            <wp:extent cx="1914525" cy="1518285"/>
            <wp:effectExtent l="19050" t="0" r="9525" b="0"/>
            <wp:wrapSquare wrapText="bothSides"/>
            <wp:docPr id="6" name="Picture 5" descr="beépítettk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építettka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1A3">
        <w:rPr>
          <w:lang w:val="hu-HU"/>
        </w:rPr>
        <w:t>- a közbiztonságban használt kamerarendszerek és hálózatok biztonságosabbá tették egyes intézmények felügyelését, valamint a rendvédelem munkáját is megkönnyítették</w:t>
      </w:r>
    </w:p>
    <w:p w:rsidR="0025204B" w:rsidRDefault="0025204B" w:rsidP="0048711F">
      <w:pPr>
        <w:spacing w:before="240"/>
        <w:jc w:val="both"/>
        <w:rPr>
          <w:lang w:val="hu-HU"/>
        </w:rPr>
      </w:pPr>
    </w:p>
    <w:p w:rsidR="00F97924" w:rsidRDefault="0025204B" w:rsidP="00F97924">
      <w:pPr>
        <w:spacing w:before="240" w:after="240"/>
        <w:jc w:val="both"/>
        <w:rPr>
          <w:b/>
          <w:sz w:val="36"/>
          <w:szCs w:val="36"/>
          <w:u w:val="single"/>
          <w:lang w:val="hu-HU"/>
        </w:rPr>
      </w:pPr>
      <w:r w:rsidRPr="0025204B">
        <w:rPr>
          <w:b/>
          <w:sz w:val="36"/>
          <w:szCs w:val="36"/>
          <w:u w:val="single"/>
          <w:lang w:val="hu-HU"/>
        </w:rPr>
        <w:t>Hátrányai:</w:t>
      </w:r>
    </w:p>
    <w:p w:rsidR="0025204B" w:rsidRDefault="00977B4F" w:rsidP="00520DB3">
      <w:pPr>
        <w:spacing w:before="120"/>
        <w:jc w:val="both"/>
        <w:rPr>
          <w:lang w:val="hu-HU"/>
        </w:rPr>
      </w:pPr>
      <w:r>
        <w:rPr>
          <w:lang w:val="hu-HU"/>
        </w:rPr>
        <w:t xml:space="preserve">- a minőségi </w:t>
      </w:r>
      <w:proofErr w:type="gramStart"/>
      <w:r>
        <w:rPr>
          <w:lang w:val="hu-HU"/>
        </w:rPr>
        <w:t xml:space="preserve">kép </w:t>
      </w:r>
      <w:r w:rsidR="00111B72">
        <w:rPr>
          <w:lang w:val="hu-HU"/>
        </w:rPr>
        <w:t>fel</w:t>
      </w:r>
      <w:r>
        <w:rPr>
          <w:lang w:val="hu-HU"/>
        </w:rPr>
        <w:t>bontást</w:t>
      </w:r>
      <w:proofErr w:type="gramEnd"/>
      <w:r>
        <w:rPr>
          <w:lang w:val="hu-HU"/>
        </w:rPr>
        <w:t xml:space="preserve"> nyújtó készülékek árfekvése igen magas</w:t>
      </w:r>
    </w:p>
    <w:p w:rsidR="00977B4F" w:rsidRDefault="008B3B6C" w:rsidP="00520DB3">
      <w:pPr>
        <w:spacing w:before="120"/>
        <w:jc w:val="both"/>
        <w:rPr>
          <w:lang w:val="hu-HU"/>
        </w:rPr>
      </w:pPr>
      <w:r>
        <w:rPr>
          <w:noProof/>
          <w:lang w:val="hu-HU" w:eastAsia="hu-H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-152400</wp:posOffset>
            </wp:positionV>
            <wp:extent cx="2228850" cy="1657350"/>
            <wp:effectExtent l="19050" t="0" r="0" b="0"/>
            <wp:wrapSquare wrapText="bothSides"/>
            <wp:docPr id="10" name="Kép 1" descr="http://www.egriapartman.hupont.hu/felhasznalok_uj/5/3/53798/kepfeltoltes/kam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griapartman.hupont.hu/felhasznalok_uj/5/3/53798/kepfeltoltes/kamer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7B4F">
        <w:rPr>
          <w:lang w:val="hu-HU"/>
        </w:rPr>
        <w:t>- az USB csatlakozók miatt helyet foglalnak le a számítógép bemenetinél (külsők esetén)</w:t>
      </w:r>
    </w:p>
    <w:p w:rsidR="00977B4F" w:rsidRDefault="00977B4F" w:rsidP="00520DB3">
      <w:pPr>
        <w:spacing w:before="120"/>
        <w:jc w:val="both"/>
        <w:rPr>
          <w:lang w:val="hu-HU"/>
        </w:rPr>
      </w:pPr>
      <w:r>
        <w:rPr>
          <w:lang w:val="hu-HU"/>
        </w:rPr>
        <w:t>- a bonyolultabb kamera hálózatok kiépítése sok időt igényel, valamint korlátozott a bővítési lehetőségük</w:t>
      </w:r>
    </w:p>
    <w:p w:rsidR="00977B4F" w:rsidRDefault="00977B4F" w:rsidP="00520DB3">
      <w:pPr>
        <w:spacing w:before="120"/>
        <w:jc w:val="both"/>
        <w:rPr>
          <w:lang w:val="hu-HU"/>
        </w:rPr>
      </w:pPr>
      <w:r>
        <w:rPr>
          <w:lang w:val="hu-HU"/>
        </w:rPr>
        <w:t>- egyes vélemények szerint személyi</w:t>
      </w:r>
      <w:r w:rsidR="00111B72">
        <w:rPr>
          <w:lang w:val="hu-HU"/>
        </w:rPr>
        <w:t xml:space="preserve"> </w:t>
      </w:r>
      <w:r>
        <w:rPr>
          <w:lang w:val="hu-HU"/>
        </w:rPr>
        <w:t xml:space="preserve">jogokat sért a </w:t>
      </w:r>
      <w:proofErr w:type="spellStart"/>
      <w:r>
        <w:rPr>
          <w:lang w:val="hu-HU"/>
        </w:rPr>
        <w:t>webkamerák</w:t>
      </w:r>
      <w:proofErr w:type="spellEnd"/>
      <w:r>
        <w:rPr>
          <w:lang w:val="hu-HU"/>
        </w:rPr>
        <w:t xml:space="preserve"> feltelepítése közterületeken és intézményekben</w:t>
      </w:r>
    </w:p>
    <w:p w:rsidR="0031309B" w:rsidRDefault="0031309B" w:rsidP="0048711F">
      <w:pPr>
        <w:spacing w:before="240"/>
        <w:jc w:val="both"/>
        <w:rPr>
          <w:lang w:val="hu-HU"/>
        </w:rPr>
      </w:pPr>
    </w:p>
    <w:p w:rsidR="00693FD1" w:rsidRDefault="00693FD1" w:rsidP="0048711F">
      <w:pPr>
        <w:spacing w:before="240"/>
        <w:jc w:val="both"/>
        <w:rPr>
          <w:lang w:val="hu-HU"/>
        </w:rPr>
      </w:pPr>
    </w:p>
    <w:p w:rsidR="00693FD1" w:rsidRDefault="00886D83" w:rsidP="0048711F">
      <w:pPr>
        <w:spacing w:before="240"/>
        <w:jc w:val="both"/>
        <w:rPr>
          <w:b/>
          <w:sz w:val="36"/>
          <w:szCs w:val="36"/>
          <w:u w:val="single"/>
          <w:lang w:val="hu-HU"/>
        </w:rPr>
      </w:pPr>
      <w:r>
        <w:rPr>
          <w:b/>
          <w:noProof/>
          <w:sz w:val="36"/>
          <w:szCs w:val="36"/>
          <w:u w:val="single"/>
          <w:lang w:val="hu-HU" w:eastAsia="hu-H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255270</wp:posOffset>
            </wp:positionV>
            <wp:extent cx="1952625" cy="2857500"/>
            <wp:effectExtent l="19050" t="0" r="9525" b="0"/>
            <wp:wrapSquare wrapText="bothSides"/>
            <wp:docPr id="12" name="Kép 4" descr="http://cms.sulinet.hu/get/d/9ccedbe3-5652-4824-a246-491569e62d12/1/1/b/Large/Skype_vid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ms.sulinet.hu/get/d/9ccedbe3-5652-4824-a246-491569e62d12/1/1/b/Large/Skype_vide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3FD1" w:rsidRPr="00693FD1">
        <w:rPr>
          <w:b/>
          <w:sz w:val="36"/>
          <w:szCs w:val="36"/>
          <w:u w:val="single"/>
          <w:lang w:val="hu-HU"/>
        </w:rPr>
        <w:t>Működése</w:t>
      </w:r>
      <w:r w:rsidR="00693FD1">
        <w:rPr>
          <w:b/>
          <w:sz w:val="36"/>
          <w:szCs w:val="36"/>
          <w:u w:val="single"/>
          <w:lang w:val="hu-HU"/>
        </w:rPr>
        <w:t>:</w:t>
      </w:r>
    </w:p>
    <w:p w:rsidR="00693FD1" w:rsidRDefault="00693FD1" w:rsidP="0048711F">
      <w:pPr>
        <w:spacing w:before="240"/>
        <w:jc w:val="both"/>
        <w:rPr>
          <w:lang w:val="hu-HU"/>
        </w:rPr>
      </w:pPr>
      <w:r>
        <w:rPr>
          <w:lang w:val="hu-HU"/>
        </w:rPr>
        <w:t xml:space="preserve">Működési alapelvét tekintve hasonló az átlagos, mai video- és digitális kamerák működéséhez. Az </w:t>
      </w:r>
      <w:r w:rsidR="00886D83">
        <w:rPr>
          <w:lang w:val="hu-HU"/>
        </w:rPr>
        <w:t>optikai fókuszálást a kamer</w:t>
      </w:r>
      <w:r>
        <w:rPr>
          <w:lang w:val="hu-HU"/>
        </w:rPr>
        <w:t>ában lévő lencse teszi lehetővé, ami úgy szintén különféle fényhatások esetén ad képet a kamera előtti objektumokról.</w:t>
      </w:r>
    </w:p>
    <w:p w:rsidR="00693FD1" w:rsidRDefault="00693FD1" w:rsidP="0048711F">
      <w:pPr>
        <w:spacing w:before="240"/>
        <w:jc w:val="both"/>
        <w:rPr>
          <w:lang w:val="hu-HU"/>
        </w:rPr>
      </w:pPr>
      <w:r>
        <w:rPr>
          <w:lang w:val="hu-HU"/>
        </w:rPr>
        <w:t>A kamerában lévő ér</w:t>
      </w:r>
      <w:r w:rsidR="004535BF">
        <w:rPr>
          <w:lang w:val="hu-HU"/>
        </w:rPr>
        <w:t>zékelők felfogják a fényhatással</w:t>
      </w:r>
      <w:r>
        <w:rPr>
          <w:lang w:val="hu-HU"/>
        </w:rPr>
        <w:t xml:space="preserve"> történt változásokat a képről és azt átalakítják elektromos jelekké. Ezen jeleket már a számítógépünk vagy térfigyelő kamerák esetén a szerver is feltudja dolgozni. Az adatok vagy az USB kábelen vagy infravörös hullámokon érik el a vevőket és a program segítségével a szerver vagy gép viss</w:t>
      </w:r>
      <w:r w:rsidR="00815A76">
        <w:rPr>
          <w:lang w:val="hu-HU"/>
        </w:rPr>
        <w:t>zaalakítja a kapott jeleket képekké</w:t>
      </w:r>
      <w:r>
        <w:rPr>
          <w:lang w:val="hu-HU"/>
        </w:rPr>
        <w:t>.</w:t>
      </w:r>
    </w:p>
    <w:p w:rsidR="00693FD1" w:rsidRPr="00693FD1" w:rsidRDefault="00693FD1" w:rsidP="0048711F">
      <w:pPr>
        <w:spacing w:before="240"/>
        <w:jc w:val="both"/>
        <w:rPr>
          <w:lang w:val="hu-HU"/>
        </w:rPr>
      </w:pPr>
      <w:r>
        <w:rPr>
          <w:lang w:val="hu-HU"/>
        </w:rPr>
        <w:t xml:space="preserve">A chatelésnél használt webkamerák működése is ehhez hasonló csak ott a továbbítás </w:t>
      </w:r>
      <w:r w:rsidR="008B3B6C">
        <w:rPr>
          <w:lang w:val="hu-HU"/>
        </w:rPr>
        <w:t xml:space="preserve">a hálózatra </w:t>
      </w:r>
      <w:proofErr w:type="gramStart"/>
      <w:r w:rsidR="008B3B6C">
        <w:rPr>
          <w:lang w:val="hu-HU"/>
        </w:rPr>
        <w:t>bízzák</w:t>
      </w:r>
      <w:proofErr w:type="gramEnd"/>
      <w:r w:rsidR="008B3B6C">
        <w:rPr>
          <w:lang w:val="hu-HU"/>
        </w:rPr>
        <w:t xml:space="preserve"> így emiatt t</w:t>
      </w:r>
      <w:r>
        <w:rPr>
          <w:lang w:val="hu-HU"/>
        </w:rPr>
        <w:t>ö</w:t>
      </w:r>
      <w:r w:rsidR="008B3B6C">
        <w:rPr>
          <w:lang w:val="hu-HU"/>
        </w:rPr>
        <w:t>r</w:t>
      </w:r>
      <w:r>
        <w:rPr>
          <w:lang w:val="hu-HU"/>
        </w:rPr>
        <w:t>ténh</w:t>
      </w:r>
      <w:r w:rsidR="008B3B6C">
        <w:rPr>
          <w:lang w:val="hu-HU"/>
        </w:rPr>
        <w:t>e</w:t>
      </w:r>
      <w:r>
        <w:rPr>
          <w:lang w:val="hu-HU"/>
        </w:rPr>
        <w:t>tnek kisebb csúszások a kamera felvételeiben.</w:t>
      </w:r>
    </w:p>
    <w:sectPr w:rsidR="00693FD1" w:rsidRPr="00693FD1" w:rsidSect="00A53DEF"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49CA"/>
    <w:multiLevelType w:val="hybridMultilevel"/>
    <w:tmpl w:val="057EEF80"/>
    <w:lvl w:ilvl="0" w:tplc="11CE73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3BB1"/>
    <w:multiLevelType w:val="hybridMultilevel"/>
    <w:tmpl w:val="8D4AF5E8"/>
    <w:lvl w:ilvl="0" w:tplc="11CE73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259B2"/>
    <w:multiLevelType w:val="hybridMultilevel"/>
    <w:tmpl w:val="B97E8D58"/>
    <w:lvl w:ilvl="0" w:tplc="11CE73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85B29"/>
    <w:multiLevelType w:val="hybridMultilevel"/>
    <w:tmpl w:val="1812C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4D1D5F"/>
    <w:rsid w:val="0002445F"/>
    <w:rsid w:val="0005078D"/>
    <w:rsid w:val="00055746"/>
    <w:rsid w:val="000566A9"/>
    <w:rsid w:val="000C6B14"/>
    <w:rsid w:val="00111B72"/>
    <w:rsid w:val="0013249F"/>
    <w:rsid w:val="001408C5"/>
    <w:rsid w:val="001415E0"/>
    <w:rsid w:val="00142F63"/>
    <w:rsid w:val="00167ACB"/>
    <w:rsid w:val="00183FF2"/>
    <w:rsid w:val="001C0830"/>
    <w:rsid w:val="002039BF"/>
    <w:rsid w:val="00230124"/>
    <w:rsid w:val="0025204B"/>
    <w:rsid w:val="002725B4"/>
    <w:rsid w:val="00281C79"/>
    <w:rsid w:val="0030428F"/>
    <w:rsid w:val="0031309B"/>
    <w:rsid w:val="00321265"/>
    <w:rsid w:val="0032407C"/>
    <w:rsid w:val="00355F14"/>
    <w:rsid w:val="00365559"/>
    <w:rsid w:val="00374DBF"/>
    <w:rsid w:val="003A445A"/>
    <w:rsid w:val="003E44A2"/>
    <w:rsid w:val="003F21A3"/>
    <w:rsid w:val="003F5680"/>
    <w:rsid w:val="004535BF"/>
    <w:rsid w:val="0048711F"/>
    <w:rsid w:val="004A1919"/>
    <w:rsid w:val="004D05BE"/>
    <w:rsid w:val="004D1D5F"/>
    <w:rsid w:val="004D783B"/>
    <w:rsid w:val="004F3DA5"/>
    <w:rsid w:val="005062E6"/>
    <w:rsid w:val="00511474"/>
    <w:rsid w:val="00517B61"/>
    <w:rsid w:val="00520DB3"/>
    <w:rsid w:val="005779FE"/>
    <w:rsid w:val="005A0669"/>
    <w:rsid w:val="005A3962"/>
    <w:rsid w:val="005B549B"/>
    <w:rsid w:val="00604E3F"/>
    <w:rsid w:val="00612DCB"/>
    <w:rsid w:val="006314D5"/>
    <w:rsid w:val="00631C2C"/>
    <w:rsid w:val="0068137C"/>
    <w:rsid w:val="00693FD1"/>
    <w:rsid w:val="006975D8"/>
    <w:rsid w:val="006D0702"/>
    <w:rsid w:val="00724BBB"/>
    <w:rsid w:val="00760B39"/>
    <w:rsid w:val="00773001"/>
    <w:rsid w:val="007855F0"/>
    <w:rsid w:val="007C75B1"/>
    <w:rsid w:val="007D282E"/>
    <w:rsid w:val="007E2B4B"/>
    <w:rsid w:val="007E5269"/>
    <w:rsid w:val="00815A76"/>
    <w:rsid w:val="00821A2B"/>
    <w:rsid w:val="00834895"/>
    <w:rsid w:val="00860564"/>
    <w:rsid w:val="008661B8"/>
    <w:rsid w:val="00873F77"/>
    <w:rsid w:val="00886D83"/>
    <w:rsid w:val="00887F12"/>
    <w:rsid w:val="008A1C58"/>
    <w:rsid w:val="008A74E9"/>
    <w:rsid w:val="008B34A9"/>
    <w:rsid w:val="008B3B6C"/>
    <w:rsid w:val="008B708A"/>
    <w:rsid w:val="008E57F8"/>
    <w:rsid w:val="00900C8E"/>
    <w:rsid w:val="0090556F"/>
    <w:rsid w:val="00914F12"/>
    <w:rsid w:val="00916A79"/>
    <w:rsid w:val="00935757"/>
    <w:rsid w:val="0093743C"/>
    <w:rsid w:val="00960CE1"/>
    <w:rsid w:val="0096329A"/>
    <w:rsid w:val="00964482"/>
    <w:rsid w:val="00977B4F"/>
    <w:rsid w:val="009827B5"/>
    <w:rsid w:val="009934CA"/>
    <w:rsid w:val="009B588C"/>
    <w:rsid w:val="009D0030"/>
    <w:rsid w:val="00A051B3"/>
    <w:rsid w:val="00A256E7"/>
    <w:rsid w:val="00A53DEF"/>
    <w:rsid w:val="00A64DB9"/>
    <w:rsid w:val="00A664E8"/>
    <w:rsid w:val="00A84E34"/>
    <w:rsid w:val="00A90509"/>
    <w:rsid w:val="00AF10EB"/>
    <w:rsid w:val="00B1393F"/>
    <w:rsid w:val="00B17BA7"/>
    <w:rsid w:val="00B21EE6"/>
    <w:rsid w:val="00BD77B9"/>
    <w:rsid w:val="00BF59C6"/>
    <w:rsid w:val="00BF6B81"/>
    <w:rsid w:val="00C330CC"/>
    <w:rsid w:val="00C57107"/>
    <w:rsid w:val="00C63AB2"/>
    <w:rsid w:val="00C87B29"/>
    <w:rsid w:val="00C948DE"/>
    <w:rsid w:val="00CA3446"/>
    <w:rsid w:val="00CE02BE"/>
    <w:rsid w:val="00D207E6"/>
    <w:rsid w:val="00D37AB5"/>
    <w:rsid w:val="00D55569"/>
    <w:rsid w:val="00D72EC4"/>
    <w:rsid w:val="00D76129"/>
    <w:rsid w:val="00E34F82"/>
    <w:rsid w:val="00E85C1A"/>
    <w:rsid w:val="00ED6CF7"/>
    <w:rsid w:val="00EF1FED"/>
    <w:rsid w:val="00F0203F"/>
    <w:rsid w:val="00F12442"/>
    <w:rsid w:val="00F60C94"/>
    <w:rsid w:val="00F81F18"/>
    <w:rsid w:val="00F9362B"/>
    <w:rsid w:val="00F97924"/>
    <w:rsid w:val="00FE0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83FF2"/>
  </w:style>
  <w:style w:type="paragraph" w:styleId="Cmsor1">
    <w:name w:val="heading 1"/>
    <w:basedOn w:val="Norml"/>
    <w:next w:val="Norml"/>
    <w:link w:val="Cmsor1Char"/>
    <w:uiPriority w:val="9"/>
    <w:qFormat/>
    <w:rsid w:val="004D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D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D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4D1D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D282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D282E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B17B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337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Free Software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Virtual PC</dc:creator>
  <cp:lastModifiedBy>forgo</cp:lastModifiedBy>
  <cp:revision>7</cp:revision>
  <dcterms:created xsi:type="dcterms:W3CDTF">2016-02-16T07:41:00Z</dcterms:created>
  <dcterms:modified xsi:type="dcterms:W3CDTF">2017-01-11T07:31:00Z</dcterms:modified>
</cp:coreProperties>
</file>