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27E2" w14:textId="0BD6DDB0" w:rsidR="00062834" w:rsidRDefault="00236E56" w:rsidP="00236E56">
      <w:pPr>
        <w:pStyle w:val="Title"/>
        <w:rPr>
          <w:lang w:val="en-US"/>
        </w:rPr>
      </w:pPr>
      <w:proofErr w:type="gramStart"/>
      <w:r>
        <w:rPr>
          <w:lang w:val="en-US"/>
        </w:rPr>
        <w:t>LL(</w:t>
      </w:r>
      <w:proofErr w:type="gramEnd"/>
      <w:r>
        <w:rPr>
          <w:lang w:val="en-US"/>
        </w:rPr>
        <w:t>1) Parser</w:t>
      </w:r>
    </w:p>
    <w:p w14:paraId="4D03645B" w14:textId="78680F29" w:rsidR="00236E56" w:rsidRDefault="00236E56" w:rsidP="00236E56">
      <w:pPr>
        <w:rPr>
          <w:lang w:val="en-US"/>
        </w:rPr>
      </w:pPr>
    </w:p>
    <w:p w14:paraId="4B1A9480" w14:textId="713ED058" w:rsidR="00236E56" w:rsidRDefault="00236E56" w:rsidP="00236E56">
      <w:pPr>
        <w:pStyle w:val="Heading1"/>
        <w:rPr>
          <w:lang w:val="en-US"/>
        </w:rPr>
      </w:pPr>
      <w:r>
        <w:rPr>
          <w:lang w:val="en-US"/>
        </w:rPr>
        <w:t>Components:</w:t>
      </w:r>
    </w:p>
    <w:p w14:paraId="11CBB562" w14:textId="71B36082" w:rsidR="00236E56" w:rsidRDefault="00236E56" w:rsidP="00236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Grammar</w:t>
      </w:r>
    </w:p>
    <w:p w14:paraId="098A4FD2" w14:textId="3BAE0989" w:rsidR="00236E56" w:rsidRDefault="00236E56" w:rsidP="00236E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ParsingTable</w:t>
      </w:r>
      <w:proofErr w:type="spellEnd"/>
    </w:p>
    <w:p w14:paraId="7CC1E9B9" w14:textId="51D2E13E" w:rsidR="00236E56" w:rsidRDefault="00236E56" w:rsidP="00236E56">
      <w:pPr>
        <w:pStyle w:val="Heading1"/>
        <w:rPr>
          <w:lang w:val="en-US"/>
        </w:rPr>
      </w:pPr>
      <w:r>
        <w:rPr>
          <w:lang w:val="en-US"/>
        </w:rPr>
        <w:t>Grammar:</w:t>
      </w:r>
    </w:p>
    <w:p w14:paraId="2217D899" w14:textId="11F5B03D" w:rsidR="00236E56" w:rsidRDefault="00236E56" w:rsidP="00236E56">
      <w:pPr>
        <w:rPr>
          <w:lang w:val="en-US"/>
        </w:rPr>
      </w:pPr>
      <w:r>
        <w:rPr>
          <w:lang w:val="en-US"/>
        </w:rPr>
        <w:t>For the most part it remained the same as it was.</w:t>
      </w:r>
    </w:p>
    <w:p w14:paraId="750EAFB6" w14:textId="4029924F" w:rsidR="00236E56" w:rsidRDefault="00236E56" w:rsidP="00236E56">
      <w:pPr>
        <w:rPr>
          <w:lang w:val="en-US"/>
        </w:rPr>
      </w:pPr>
      <w:r>
        <w:rPr>
          <w:lang w:val="en-US"/>
        </w:rPr>
        <w:t xml:space="preserve">The only addition to this class is the </w:t>
      </w:r>
      <w:proofErr w:type="spellStart"/>
      <w:r>
        <w:rPr>
          <w:lang w:val="en-US"/>
        </w:rPr>
        <w:t>productionIndex</w:t>
      </w:r>
      <w:proofErr w:type="spellEnd"/>
      <w:r>
        <w:rPr>
          <w:lang w:val="en-US"/>
        </w:rPr>
        <w:t xml:space="preserve"> map, which holds the index of each production. This was needed because the Grammar class holds the productions in a hash set which changes their order.</w:t>
      </w:r>
    </w:p>
    <w:p w14:paraId="15DEA569" w14:textId="197C7647" w:rsidR="00236E56" w:rsidRDefault="00236E56" w:rsidP="00236E56">
      <w:pPr>
        <w:rPr>
          <w:lang w:val="en-US"/>
        </w:rPr>
      </w:pPr>
    </w:p>
    <w:p w14:paraId="56D2400F" w14:textId="618F546E" w:rsidR="00236E56" w:rsidRDefault="00236E56" w:rsidP="00236E56">
      <w:pPr>
        <w:pStyle w:val="Heading1"/>
        <w:rPr>
          <w:lang w:val="en-US"/>
        </w:rPr>
      </w:pPr>
      <w:proofErr w:type="spellStart"/>
      <w:r>
        <w:rPr>
          <w:lang w:val="en-US"/>
        </w:rPr>
        <w:t>ParsingTable</w:t>
      </w:r>
      <w:proofErr w:type="spellEnd"/>
      <w:r>
        <w:rPr>
          <w:lang w:val="en-US"/>
        </w:rPr>
        <w:t>:</w:t>
      </w:r>
    </w:p>
    <w:p w14:paraId="52A6D9CD" w14:textId="1DC58F89" w:rsidR="00236E56" w:rsidRDefault="00236E56" w:rsidP="00236E56">
      <w:pPr>
        <w:pStyle w:val="Heading2"/>
        <w:rPr>
          <w:lang w:val="en-US"/>
        </w:rPr>
      </w:pPr>
      <w:r>
        <w:rPr>
          <w:lang w:val="en-US"/>
        </w:rPr>
        <w:tab/>
        <w:t>Components:</w:t>
      </w:r>
    </w:p>
    <w:p w14:paraId="3F202CF9" w14:textId="164BF1EF" w:rsidR="00236E56" w:rsidRDefault="00236E56" w:rsidP="00236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Grammar</w:t>
      </w:r>
    </w:p>
    <w:p w14:paraId="7A8D157E" w14:textId="50270E26" w:rsidR="00236E56" w:rsidRDefault="00236E56" w:rsidP="00236E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FirstAndFollowCalculator</w:t>
      </w:r>
      <w:proofErr w:type="spellEnd"/>
      <w:r>
        <w:rPr>
          <w:lang w:val="en-US"/>
        </w:rPr>
        <w:t xml:space="preserve"> – holds first and follow functions</w:t>
      </w:r>
    </w:p>
    <w:p w14:paraId="6ECF4F25" w14:textId="5B995E59" w:rsidR="00236E56" w:rsidRDefault="00236E56" w:rsidP="00236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Symbols – a set of every symbol in the </w:t>
      </w:r>
      <w:proofErr w:type="gramStart"/>
      <w:r>
        <w:rPr>
          <w:lang w:val="en-US"/>
        </w:rPr>
        <w:t>grammar(</w:t>
      </w:r>
      <w:proofErr w:type="gramEnd"/>
      <w:r>
        <w:rPr>
          <w:lang w:val="en-US"/>
        </w:rPr>
        <w:t>union of terminals and non-terminals and the symbol “$”)</w:t>
      </w:r>
    </w:p>
    <w:p w14:paraId="25C5763E" w14:textId="43D6B3F0" w:rsidR="00236E56" w:rsidRDefault="00236E56" w:rsidP="00236E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parsingTable</w:t>
      </w:r>
      <w:proofErr w:type="spellEnd"/>
      <w:r>
        <w:rPr>
          <w:lang w:val="en-US"/>
        </w:rPr>
        <w:t xml:space="preserve"> –</w:t>
      </w:r>
      <w:r w:rsidR="00F94C9A">
        <w:rPr>
          <w:lang w:val="en-US"/>
        </w:rPr>
        <w:t xml:space="preserve"> map which will keep for each symbol another map containing values of the </w:t>
      </w:r>
      <w:proofErr w:type="spellStart"/>
      <w:r w:rsidR="00F94C9A">
        <w:rPr>
          <w:lang w:val="en-US"/>
        </w:rPr>
        <w:t>parsingTable</w:t>
      </w:r>
      <w:proofErr w:type="spellEnd"/>
      <w:r w:rsidR="00F94C9A">
        <w:rPr>
          <w:lang w:val="en-US"/>
        </w:rPr>
        <w:t xml:space="preserve"> from that symbol to the terminals.</w:t>
      </w:r>
    </w:p>
    <w:p w14:paraId="1EC1E4C4" w14:textId="77777777" w:rsidR="002D08E1" w:rsidRDefault="002D08E1" w:rsidP="002D08E1">
      <w:pPr>
        <w:pStyle w:val="ListParagraph"/>
        <w:ind w:left="1080"/>
        <w:rPr>
          <w:lang w:val="en-US"/>
        </w:rPr>
      </w:pPr>
    </w:p>
    <w:p w14:paraId="083E490B" w14:textId="0C1A3223" w:rsidR="002D08E1" w:rsidRPr="002D08E1" w:rsidRDefault="002D08E1" w:rsidP="002D08E1">
      <w:pPr>
        <w:rPr>
          <w:lang w:val="en-US"/>
        </w:rPr>
      </w:pPr>
      <w:r>
        <w:rPr>
          <w:lang w:val="en-US"/>
        </w:rPr>
        <w:t xml:space="preserve">A value of the </w:t>
      </w:r>
      <w:proofErr w:type="spellStart"/>
      <w:r>
        <w:rPr>
          <w:lang w:val="en-US"/>
        </w:rPr>
        <w:t>parsingTable</w:t>
      </w:r>
      <w:proofErr w:type="spellEnd"/>
      <w:r>
        <w:rPr>
          <w:lang w:val="en-US"/>
        </w:rPr>
        <w:t xml:space="preserve"> is an object of class </w:t>
      </w:r>
      <w:proofErr w:type="spellStart"/>
      <w:r>
        <w:rPr>
          <w:lang w:val="en-US"/>
        </w:rPr>
        <w:t>ParsingTableCell</w:t>
      </w:r>
      <w:proofErr w:type="spellEnd"/>
      <w:r>
        <w:rPr>
          <w:lang w:val="en-US"/>
        </w:rPr>
        <w:t xml:space="preserve">. It holds the </w:t>
      </w:r>
      <w:proofErr w:type="gramStart"/>
      <w:r>
        <w:rPr>
          <w:lang w:val="en-US"/>
        </w:rPr>
        <w:t>right hand</w:t>
      </w:r>
      <w:proofErr w:type="gramEnd"/>
      <w:r>
        <w:rPr>
          <w:lang w:val="en-US"/>
        </w:rPr>
        <w:t xml:space="preserve"> side of the production and its index.</w:t>
      </w:r>
    </w:p>
    <w:p w14:paraId="0D085550" w14:textId="523EF1B7" w:rsidR="00F94C9A" w:rsidRDefault="00F94C9A" w:rsidP="00F94C9A">
      <w:pPr>
        <w:rPr>
          <w:lang w:val="en-US"/>
        </w:rPr>
      </w:pPr>
    </w:p>
    <w:p w14:paraId="53CBCA67" w14:textId="68F8FFE5" w:rsidR="00F94C9A" w:rsidRDefault="00F94C9A" w:rsidP="00F94C9A">
      <w:pPr>
        <w:pStyle w:val="Heading1"/>
        <w:rPr>
          <w:lang w:val="en-US"/>
        </w:rPr>
      </w:pPr>
      <w:proofErr w:type="spellStart"/>
      <w:r>
        <w:rPr>
          <w:lang w:val="en-US"/>
        </w:rPr>
        <w:t>FirstAndFollowCalculator</w:t>
      </w:r>
      <w:proofErr w:type="spellEnd"/>
      <w:r>
        <w:rPr>
          <w:lang w:val="en-US"/>
        </w:rPr>
        <w:t>:</w:t>
      </w:r>
    </w:p>
    <w:p w14:paraId="6F024208" w14:textId="11DA41F6" w:rsidR="00F94C9A" w:rsidRDefault="00F94C9A" w:rsidP="00F94C9A">
      <w:pPr>
        <w:rPr>
          <w:lang w:val="en-US"/>
        </w:rPr>
      </w:pPr>
      <w:r>
        <w:rPr>
          <w:lang w:val="en-US"/>
        </w:rPr>
        <w:t>Both functions will be represented using a map with pairs of string and set of strings. The first is the symbol and the second is the result of the function.</w:t>
      </w:r>
    </w:p>
    <w:p w14:paraId="7D213508" w14:textId="561BACFB" w:rsidR="00F94C9A" w:rsidRDefault="00F94C9A" w:rsidP="00F94C9A">
      <w:pPr>
        <w:rPr>
          <w:lang w:val="en-US"/>
        </w:rPr>
      </w:pPr>
      <w:r>
        <w:rPr>
          <w:lang w:val="en-US"/>
        </w:rPr>
        <w:t>When instantiated, an object from this class will compute the first and follow functions which are reachable through getters.</w:t>
      </w:r>
    </w:p>
    <w:p w14:paraId="7EC80394" w14:textId="769E7570" w:rsidR="00F94C9A" w:rsidRDefault="00F94C9A" w:rsidP="00F94C9A">
      <w:pPr>
        <w:pStyle w:val="Heading2"/>
        <w:rPr>
          <w:lang w:val="en-US"/>
        </w:rPr>
      </w:pPr>
      <w:r>
        <w:rPr>
          <w:lang w:val="en-US"/>
        </w:rPr>
        <w:tab/>
        <w:t>Follow Function:</w:t>
      </w:r>
    </w:p>
    <w:p w14:paraId="318E2696" w14:textId="77777777" w:rsidR="002D08E1" w:rsidRDefault="00F94C9A" w:rsidP="00F94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stop the algorithm when, after an iteration, nothing changes. </w:t>
      </w:r>
    </w:p>
    <w:p w14:paraId="380C2E04" w14:textId="5CBF235A" w:rsidR="00F94C9A" w:rsidRDefault="00F94C9A" w:rsidP="00F94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model this into code, we created the class Iteration which holds the follow function</w:t>
      </w:r>
      <w:r w:rsidR="002D08E1">
        <w:rPr>
          <w:lang w:val="en-US"/>
        </w:rPr>
        <w:t xml:space="preserve"> </w:t>
      </w:r>
      <w:r>
        <w:rPr>
          <w:lang w:val="en-US"/>
        </w:rPr>
        <w:t>(of that iteration).</w:t>
      </w:r>
    </w:p>
    <w:p w14:paraId="245E9D24" w14:textId="79C9618F" w:rsidR="002D08E1" w:rsidRDefault="002D08E1" w:rsidP="00F94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algorithm will hold a list of these iterations and will stop when the current iteration is equal to the previous one.</w:t>
      </w:r>
    </w:p>
    <w:p w14:paraId="3DB0963F" w14:textId="77777777" w:rsidR="002D08E1" w:rsidRPr="002D08E1" w:rsidRDefault="002D08E1" w:rsidP="002D08E1">
      <w:pPr>
        <w:ind w:left="720"/>
        <w:rPr>
          <w:lang w:val="en-US"/>
        </w:rPr>
      </w:pPr>
    </w:p>
    <w:p w14:paraId="5CA1A88E" w14:textId="17E7E208" w:rsidR="002D08E1" w:rsidRPr="002D08E1" w:rsidRDefault="002D08E1" w:rsidP="002D08E1">
      <w:pPr>
        <w:rPr>
          <w:lang w:val="en-US"/>
        </w:rPr>
      </w:pPr>
      <w:r>
        <w:rPr>
          <w:lang w:val="en-US"/>
        </w:rPr>
        <w:t>Here we also implemented the concatenation of length one function. Since it will be used in computing the parsing table too, we made is static.</w:t>
      </w:r>
    </w:p>
    <w:sectPr w:rsidR="002D08E1" w:rsidRPr="002D0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DDF"/>
    <w:multiLevelType w:val="hybridMultilevel"/>
    <w:tmpl w:val="D45EB34C"/>
    <w:lvl w:ilvl="0" w:tplc="78CCCD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569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56"/>
    <w:rsid w:val="00062834"/>
    <w:rsid w:val="00236E56"/>
    <w:rsid w:val="002D08E1"/>
    <w:rsid w:val="00F26432"/>
    <w:rsid w:val="00F9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CA5826"/>
  <w15:chartTrackingRefBased/>
  <w15:docId w15:val="{2A2E5286-72C5-1748-BCE4-51FB660B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E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E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6E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6E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6E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Szabo</dc:creator>
  <cp:keywords/>
  <dc:description/>
  <cp:lastModifiedBy>Mark Szabo</cp:lastModifiedBy>
  <cp:revision>1</cp:revision>
  <dcterms:created xsi:type="dcterms:W3CDTF">2023-01-07T14:11:00Z</dcterms:created>
  <dcterms:modified xsi:type="dcterms:W3CDTF">2023-01-07T19:56:00Z</dcterms:modified>
</cp:coreProperties>
</file>