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r w:rsidRPr="0008740A">
        <w:rPr>
          <w:b/>
          <w:bCs/>
          <w:sz w:val="24"/>
          <w:szCs w:val="24"/>
        </w:rPr>
        <w:t>Funtions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r w:rsidRPr="00750F8F">
        <w:rPr>
          <w:b/>
          <w:bCs/>
          <w:sz w:val="28"/>
          <w:szCs w:val="28"/>
        </w:rPr>
        <w:t>map()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>unction returns a map object(which is an iterator) of the results after applying the given function to each item of a given iterable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“”.join</w:t>
      </w:r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1CE66AD" w14:textId="3A8311A2" w:rsidR="00780884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>Just int()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Default="00E86ED2" w:rsidP="00750F8F">
      <w:pPr>
        <w:rPr>
          <w:b/>
          <w:bCs/>
        </w:rPr>
      </w:pPr>
      <w:r>
        <w:rPr>
          <w:b/>
          <w:bCs/>
        </w:rPr>
        <w:t xml:space="preserve">Rest is simple: int_a + int_b = X, and then bin(X)[2:]. We add [2:] to remove python ob witch is added at the beginning. </w:t>
      </w:r>
    </w:p>
    <w:p w14:paraId="75B7E627" w14:textId="77777777" w:rsidR="00B33DEC" w:rsidRDefault="00B33DEC" w:rsidP="00750F8F">
      <w:pPr>
        <w:rPr>
          <w:b/>
          <w:bCs/>
        </w:rPr>
      </w:pPr>
    </w:p>
    <w:p w14:paraId="5F0FC301" w14:textId="77777777" w:rsidR="00C24907" w:rsidRDefault="00C24907" w:rsidP="00750F8F">
      <w:pPr>
        <w:rPr>
          <w:b/>
          <w:bCs/>
        </w:rPr>
      </w:pPr>
    </w:p>
    <w:p w14:paraId="06359EB8" w14:textId="442864D0" w:rsidR="00B33DEC" w:rsidRPr="00B33DEC" w:rsidRDefault="00B33DEC" w:rsidP="00750F8F">
      <w:pPr>
        <w:rPr>
          <w:b/>
          <w:bCs/>
          <w:sz w:val="28"/>
          <w:szCs w:val="28"/>
        </w:rPr>
      </w:pPr>
      <w:r w:rsidRPr="00B33DEC">
        <w:rPr>
          <w:b/>
          <w:bCs/>
          <w:sz w:val="28"/>
          <w:szCs w:val="28"/>
        </w:rPr>
        <w:lastRenderedPageBreak/>
        <w:t>Single Linked-List</w:t>
      </w:r>
    </w:p>
    <w:p w14:paraId="7337A389" w14:textId="06FB5483" w:rsidR="00B33DEC" w:rsidRDefault="00501E03" w:rsidP="00750F8F">
      <w:pPr>
        <w:rPr>
          <w:b/>
          <w:bCs/>
        </w:rPr>
      </w:pPr>
      <w:r>
        <w:rPr>
          <w:b/>
          <w:bCs/>
        </w:rPr>
        <w:t xml:space="preserve">Most important thing is to understand how to operate with the first part of list and next one.  </w:t>
      </w:r>
    </w:p>
    <w:p w14:paraId="2613A272" w14:textId="6185F054" w:rsidR="00501E03" w:rsidRDefault="00501E03" w:rsidP="00750F8F">
      <w:pPr>
        <w:rPr>
          <w:b/>
          <w:bCs/>
        </w:rPr>
      </w:pPr>
      <w:r>
        <w:rPr>
          <w:b/>
          <w:bCs/>
        </w:rPr>
        <w:t>Current is the first part of list -&gt; ListNode[0], in while neext is second connected part to list, so current.next.</w:t>
      </w:r>
    </w:p>
    <w:p w14:paraId="7560C2E2" w14:textId="31F6D191" w:rsidR="00501E03" w:rsidRDefault="00501E03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64D28137" wp14:editId="7AB3F724">
            <wp:extent cx="4505325" cy="3105150"/>
            <wp:effectExtent l="0" t="0" r="9525" b="0"/>
            <wp:docPr id="1033093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39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E87" w14:textId="77777777" w:rsidR="00823C13" w:rsidRDefault="00823C13" w:rsidP="00750F8F">
      <w:pPr>
        <w:rPr>
          <w:b/>
          <w:bCs/>
        </w:rPr>
      </w:pPr>
    </w:p>
    <w:p w14:paraId="0390BD54" w14:textId="0832B236" w:rsidR="00823C13" w:rsidRDefault="00823C13" w:rsidP="00750F8F">
      <w:pPr>
        <w:rPr>
          <w:b/>
          <w:bCs/>
        </w:rPr>
      </w:pPr>
      <w:r>
        <w:rPr>
          <w:b/>
          <w:bCs/>
        </w:rPr>
        <w:t>Exception:</w:t>
      </w:r>
    </w:p>
    <w:p w14:paraId="788757DE" w14:textId="5D9F65C9" w:rsidR="00117C8B" w:rsidRDefault="00117C8B" w:rsidP="00750F8F">
      <w:pPr>
        <w:rPr>
          <w:b/>
          <w:bCs/>
        </w:rPr>
      </w:pPr>
      <w:r w:rsidRPr="00117C8B">
        <w:rPr>
          <w:b/>
          <w:bCs/>
          <w:noProof/>
        </w:rPr>
        <w:drawing>
          <wp:inline distT="0" distB="0" distL="0" distR="0" wp14:anchorId="56D2A75D" wp14:editId="690E6EA0">
            <wp:extent cx="2648197" cy="3128567"/>
            <wp:effectExtent l="0" t="0" r="0" b="0"/>
            <wp:docPr id="21046293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564" cy="3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2E5" w14:textId="79AA68FF" w:rsidR="00823C13" w:rsidRDefault="00117C8B" w:rsidP="00823C13">
      <w:pPr>
        <w:rPr>
          <w:lang w:val="pl-PL"/>
        </w:rPr>
      </w:pPr>
      <w:r>
        <w:rPr>
          <w:lang w:val="pl-PL"/>
        </w:rPr>
        <w:t>P</w:t>
      </w:r>
      <w:r w:rsidR="00823C13" w:rsidRPr="00823C13">
        <w:rPr>
          <w:lang w:val="pl-PL"/>
        </w:rPr>
        <w:t xml:space="preserve">rzy </w:t>
      </w:r>
      <w:r>
        <w:rPr>
          <w:lang w:val="pl-PL"/>
        </w:rPr>
        <w:t>naszym</w:t>
      </w:r>
      <w:r w:rsidR="00823C13" w:rsidRPr="00823C13">
        <w:rPr>
          <w:lang w:val="pl-PL"/>
        </w:rPr>
        <w:t xml:space="preserve"> własnym if s</w:t>
      </w:r>
      <w:r w:rsidR="00823C13">
        <w:rPr>
          <w:lang w:val="pl-PL"/>
        </w:rPr>
        <w:t>tatment tworzymy exception, które może zostać wyłapane przez:</w:t>
      </w:r>
    </w:p>
    <w:p w14:paraId="4B425438" w14:textId="42EC8136" w:rsidR="00823C13" w:rsidRPr="00823C13" w:rsidRDefault="00823C13" w:rsidP="00823C13">
      <w:pPr>
        <w:rPr>
          <w:lang w:val="pl-PL"/>
        </w:rPr>
      </w:pPr>
      <w:r>
        <w:rPr>
          <w:lang w:val="pl-PL"/>
        </w:rPr>
        <w:t>except Exception</w:t>
      </w:r>
      <w:r w:rsidR="00117C8B">
        <w:rPr>
          <w:lang w:val="pl-PL"/>
        </w:rPr>
        <w:t xml:space="preserve"> as „e” i zwrócić wyłapaną wartość zwrotną z Exsception</w:t>
      </w:r>
      <w:r>
        <w:rPr>
          <w:lang w:val="pl-PL"/>
        </w:rPr>
        <w:t>.</w:t>
      </w:r>
    </w:p>
    <w:p w14:paraId="229C2128" w14:textId="291A894E" w:rsidR="00AC4DFA" w:rsidRDefault="0080185A" w:rsidP="00750F8F">
      <w:pPr>
        <w:rPr>
          <w:b/>
          <w:bCs/>
          <w:lang w:val="pl-PL"/>
        </w:rPr>
      </w:pPr>
      <w:r w:rsidRPr="0080185A">
        <w:rPr>
          <w:b/>
          <w:bCs/>
          <w:noProof/>
          <w:lang w:val="pl-PL"/>
        </w:rPr>
        <w:lastRenderedPageBreak/>
        <w:drawing>
          <wp:inline distT="0" distB="0" distL="0" distR="0" wp14:anchorId="7A123F10" wp14:editId="78C5EED4">
            <wp:extent cx="5295900" cy="4486787"/>
            <wp:effectExtent l="0" t="0" r="0" b="9525"/>
            <wp:docPr id="132963156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3156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888" cy="44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288F" w14:textId="6CE2C91D" w:rsidR="00AD31D4" w:rsidRDefault="0080185A" w:rsidP="00750F8F">
      <w:pPr>
        <w:rPr>
          <w:lang w:val="pl-PL"/>
        </w:rPr>
      </w:pPr>
      <w:r w:rsidRPr="0080185A">
        <w:rPr>
          <w:lang w:val="pl-PL"/>
        </w:rPr>
        <w:t>Raczej nie należy stosować class variables bo</w:t>
      </w:r>
      <w:r>
        <w:rPr>
          <w:lang w:val="pl-PL"/>
        </w:rPr>
        <w:t xml:space="preserve"> ponieważ class variable jest współdzielona pomiędzy wszystkimi instancjami. </w:t>
      </w:r>
    </w:p>
    <w:p w14:paraId="64A7E81A" w14:textId="77777777" w:rsidR="00AD31D4" w:rsidRDefault="00AD31D4" w:rsidP="00750F8F">
      <w:pPr>
        <w:rPr>
          <w:lang w:val="pl-PL"/>
        </w:rPr>
      </w:pPr>
    </w:p>
    <w:p w14:paraId="646EA027" w14:textId="4AE488F6" w:rsidR="00AD31D4" w:rsidRDefault="00AD31D4" w:rsidP="00750F8F">
      <w:pPr>
        <w:rPr>
          <w:lang w:val="pl-PL"/>
        </w:rPr>
      </w:pPr>
      <w:r>
        <w:rPr>
          <w:lang w:val="pl-PL"/>
        </w:rPr>
        <w:t>Encapsulation:</w:t>
      </w:r>
    </w:p>
    <w:p w14:paraId="4164963D" w14:textId="76EC5CA9" w:rsidR="00AD31D4" w:rsidRDefault="00AD31D4" w:rsidP="00750F8F">
      <w:pPr>
        <w:rPr>
          <w:lang w:val="pl-PL"/>
        </w:rPr>
      </w:pPr>
      <w:r w:rsidRPr="00AD31D4">
        <w:rPr>
          <w:noProof/>
          <w:lang w:val="pl-PL"/>
        </w:rPr>
        <w:drawing>
          <wp:inline distT="0" distB="0" distL="0" distR="0" wp14:anchorId="3CCAF9E2" wp14:editId="2129BDE1">
            <wp:extent cx="6219825" cy="3115426"/>
            <wp:effectExtent l="0" t="0" r="0" b="8890"/>
            <wp:docPr id="15583052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527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655" cy="31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BD0" w14:textId="67DAA048" w:rsidR="00B57DE7" w:rsidRDefault="00B57DE7" w:rsidP="00750F8F">
      <w:pPr>
        <w:rPr>
          <w:lang w:val="pl-PL"/>
        </w:rPr>
      </w:pPr>
      <w:r w:rsidRPr="00B57DE7">
        <w:rPr>
          <w:noProof/>
          <w:lang w:val="pl-PL"/>
        </w:rPr>
        <w:lastRenderedPageBreak/>
        <w:drawing>
          <wp:inline distT="0" distB="0" distL="0" distR="0" wp14:anchorId="4943D53B" wp14:editId="106469C1">
            <wp:extent cx="5731510" cy="1275080"/>
            <wp:effectExtent l="0" t="0" r="2540" b="1270"/>
            <wp:docPr id="1253169719" name="Obraz 1" descr="Obraz zawierający tekst, zrzut ekranu, Czcionka, inform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719" name="Obraz 1" descr="Obraz zawierający tekst, zrzut ekranu, Czcionka, informacj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491" w14:textId="7044CDBE" w:rsidR="009231D7" w:rsidRDefault="009231D7" w:rsidP="00750F8F">
      <w:pPr>
        <w:rPr>
          <w:lang w:val="pl-PL"/>
        </w:rPr>
      </w:pPr>
      <w:r w:rsidRPr="009231D7">
        <w:rPr>
          <w:noProof/>
          <w:lang w:val="pl-PL"/>
        </w:rPr>
        <w:drawing>
          <wp:inline distT="0" distB="0" distL="0" distR="0" wp14:anchorId="1A95DC33" wp14:editId="509F0F8F">
            <wp:extent cx="4954645" cy="2766060"/>
            <wp:effectExtent l="0" t="0" r="0" b="0"/>
            <wp:docPr id="32907438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438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134" cy="27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9F8D" w14:textId="5E703CFB" w:rsidR="005F3E9D" w:rsidRDefault="005F3E9D" w:rsidP="00750F8F">
      <w:pPr>
        <w:rPr>
          <w:lang w:val="pl-PL"/>
        </w:rPr>
      </w:pPr>
      <w:r>
        <w:rPr>
          <w:lang w:val="pl-PL"/>
        </w:rPr>
        <w:t>Ważna rzecz, przy inheritage, jeśli mamy np. dwie funkcje o tej samej nazwie w parent i child, to aby mieć dostęp do funkcji od parent musimy zrobić tak: super().call_me_funtion(*args).</w:t>
      </w:r>
    </w:p>
    <w:p w14:paraId="6173A016" w14:textId="094B142A" w:rsidR="00095C87" w:rsidRDefault="00095C87" w:rsidP="00095C87">
      <w:pPr>
        <w:pStyle w:val="NormalWeb"/>
        <w:rPr>
          <w:lang w:val="pl-PL"/>
        </w:rPr>
      </w:pPr>
      <w:r>
        <w:rPr>
          <w:noProof/>
        </w:rPr>
        <w:drawing>
          <wp:inline distT="0" distB="0" distL="0" distR="0" wp14:anchorId="696FFB19" wp14:editId="406F4F89">
            <wp:extent cx="5326380" cy="3987408"/>
            <wp:effectExtent l="0" t="0" r="7620" b="0"/>
            <wp:docPr id="10052976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97654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89" cy="398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8E3D" w14:textId="4581A3FA" w:rsidR="009601EF" w:rsidRDefault="009601EF" w:rsidP="00095C87">
      <w:pPr>
        <w:pStyle w:val="NormalWeb"/>
        <w:rPr>
          <w:rFonts w:asciiTheme="minorHAnsi" w:hAnsiTheme="minorHAnsi" w:cstheme="minorHAnsi"/>
          <w:lang w:val="pl-PL"/>
        </w:rPr>
      </w:pPr>
      <w:r w:rsidRPr="009601EF">
        <w:rPr>
          <w:rFonts w:asciiTheme="minorHAnsi" w:hAnsiTheme="minorHAnsi" w:cstheme="minorHAnsi"/>
          <w:lang w:val="pl-PL"/>
        </w:rPr>
        <w:lastRenderedPageBreak/>
        <w:t>Polimorfizm:</w:t>
      </w:r>
    </w:p>
    <w:p w14:paraId="3D91F88C" w14:textId="1E878069" w:rsidR="009601EF" w:rsidRDefault="009601EF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4F55EDAC" wp14:editId="77F008E9">
            <wp:extent cx="5731510" cy="2683510"/>
            <wp:effectExtent l="0" t="0" r="2540" b="2540"/>
            <wp:docPr id="1662908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080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F03C" w14:textId="24EE8B0E" w:rsidR="001B3722" w:rsidRDefault="001B3722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6E595380" wp14:editId="1D3DFC3F">
            <wp:extent cx="5731510" cy="4909820"/>
            <wp:effectExtent l="0" t="0" r="2540" b="5080"/>
            <wp:docPr id="1071396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9682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D0CB" w14:textId="53328B87" w:rsidR="00E163DF" w:rsidRDefault="00E163DF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551F92AF" wp14:editId="06CE824E">
            <wp:extent cx="5731510" cy="4932680"/>
            <wp:effectExtent l="0" t="0" r="2540" b="1270"/>
            <wp:docPr id="17910234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2340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8418" w14:textId="76090E77" w:rsidR="00BC5D71" w:rsidRPr="009601EF" w:rsidRDefault="00BC5D71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547CDE18" wp14:editId="51E0BDD7">
            <wp:extent cx="5731510" cy="3388995"/>
            <wp:effectExtent l="0" t="0" r="2540" b="1905"/>
            <wp:docPr id="1111186402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86402" name="Picture 1" descr="A black and white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EB" w14:textId="77777777" w:rsidR="009601EF" w:rsidRPr="0080185A" w:rsidRDefault="009601EF" w:rsidP="00095C87">
      <w:pPr>
        <w:pStyle w:val="NormalWeb"/>
        <w:rPr>
          <w:lang w:val="pl-PL"/>
        </w:rPr>
      </w:pPr>
    </w:p>
    <w:sectPr w:rsidR="009601EF" w:rsidRPr="0080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17DE9"/>
    <w:rsid w:val="0008740A"/>
    <w:rsid w:val="00095C87"/>
    <w:rsid w:val="000C0579"/>
    <w:rsid w:val="00117C8B"/>
    <w:rsid w:val="001B3722"/>
    <w:rsid w:val="0037756E"/>
    <w:rsid w:val="00501E03"/>
    <w:rsid w:val="005F3E9D"/>
    <w:rsid w:val="00750F8F"/>
    <w:rsid w:val="00780884"/>
    <w:rsid w:val="00801006"/>
    <w:rsid w:val="0080185A"/>
    <w:rsid w:val="00823C13"/>
    <w:rsid w:val="009231D7"/>
    <w:rsid w:val="009601EF"/>
    <w:rsid w:val="00A42A46"/>
    <w:rsid w:val="00A7159A"/>
    <w:rsid w:val="00AC4DFA"/>
    <w:rsid w:val="00AD31D4"/>
    <w:rsid w:val="00B0395F"/>
    <w:rsid w:val="00B33DEC"/>
    <w:rsid w:val="00B57DE7"/>
    <w:rsid w:val="00BC5D71"/>
    <w:rsid w:val="00C24907"/>
    <w:rsid w:val="00CF6DF8"/>
    <w:rsid w:val="00D7367B"/>
    <w:rsid w:val="00DE1500"/>
    <w:rsid w:val="00E163DF"/>
    <w:rsid w:val="00E86ED2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27</cp:revision>
  <dcterms:created xsi:type="dcterms:W3CDTF">2023-12-12T16:31:00Z</dcterms:created>
  <dcterms:modified xsi:type="dcterms:W3CDTF">2024-01-16T16:53:00Z</dcterms:modified>
</cp:coreProperties>
</file>