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94C5F" w:rsidR="00DF2887" w:rsidP="00F94C5F" w:rsidRDefault="00DF2887" w14:paraId="32079FB7" w14:textId="77777777">
      <w:pPr>
        <w:pStyle w:val="Listaszerbekezds"/>
        <w:spacing w:line="360" w:lineRule="auto"/>
        <w:ind w:left="390"/>
        <w:jc w:val="center"/>
        <w:rPr>
          <w:rFonts w:ascii="Times New Roman" w:hAnsi="Times New Roman" w:cs="Times New Roman"/>
          <w:b w:val="1"/>
          <w:bCs w:val="1"/>
          <w:color w:val="000000" w:themeColor="text1"/>
          <w:sz w:val="36"/>
          <w:szCs w:val="36"/>
        </w:rPr>
      </w:pPr>
      <w:r w:rsidRPr="39877045" w:rsidR="67DFAF91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Intelligens pénzügyi számvitel, a biztosítási szektorban</w:t>
      </w:r>
    </w:p>
    <w:p w:rsidRPr="00F94C5F" w:rsidR="000E2042" w:rsidP="39877045" w:rsidRDefault="000E2042" w14:paraId="768A5869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:rsidRPr="00F94C5F" w:rsidR="000E2042" w:rsidP="39877045" w:rsidRDefault="000E2042" w14:paraId="6FAD0AC3" w14:textId="64C086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39877045" w:rsidR="15893F0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A generálást Google Gemini 3.8 Flash és 3.1 Pro modellekkel végeztem</w:t>
      </w:r>
      <w:r w:rsidRPr="39877045" w:rsidR="67DFAF9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2026. szeptemberében.</w:t>
      </w:r>
    </w:p>
    <w:p w:rsidRPr="00F94C5F" w:rsidR="00F94C5F" w:rsidP="39877045" w:rsidRDefault="00F94C5F" w14:paraId="4FD5875D" w14:textId="75F9E5D6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color w:val="000000" w:themeColor="text1"/>
          <w:sz w:val="22"/>
          <w:szCs w:val="22"/>
          <w:u w:val="single"/>
        </w:rPr>
      </w:pPr>
      <w:r w:rsidRPr="39877045" w:rsidR="60C970B3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  <w:u w:val="single"/>
        </w:rPr>
        <w:t>Generált ábrák:</w:t>
      </w:r>
    </w:p>
    <w:p w:rsidRPr="00F94C5F" w:rsidR="00604FAC" w:rsidP="39877045" w:rsidRDefault="00604FAC" w14:paraId="1DAC936A" w14:textId="18CB71B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39877045" w:rsidR="5DBED94C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2"/>
          <w:szCs w:val="22"/>
        </w:rPr>
        <w:t>3.2.3. ábra – Hibrid architektúra (mesterséges intelligenciával generált kép)</w:t>
      </w:r>
    </w:p>
    <w:p w:rsidRPr="00F94C5F" w:rsidR="006B08B4" w:rsidP="39877045" w:rsidRDefault="00604FAC" w14:paraId="7BEB30C0" w14:textId="7DE0370B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="5DBED94C">
        <w:drawing>
          <wp:inline wp14:editId="10AEE6DA" wp14:anchorId="2A345F14">
            <wp:extent cx="5753100" cy="3213100"/>
            <wp:effectExtent l="0" t="0" r="0" b="6350"/>
            <wp:docPr id="1093483238" name="Kép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94C5F" w:rsidR="00604FAC" w:rsidP="39877045" w:rsidRDefault="00604FAC" w14:paraId="5541CBC4" w14:textId="2ACA4766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5DBED94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Prompt:</w:t>
      </w:r>
    </w:p>
    <w:p w:rsidRPr="00F94C5F" w:rsidR="005D602B" w:rsidP="39877045" w:rsidRDefault="005D602B" w14:paraId="1C6C99B4" w14:textId="2398714D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-Stílus: Flat dizájn, technikai illusztráció, modern vektoros stílusa legyen a képnek</w:t>
      </w:r>
      <w:r w:rsidRPr="39877045" w:rsidR="1F62E90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</w:p>
    <w:p w:rsidRPr="00F94C5F" w:rsidR="005D602B" w:rsidP="39877045" w:rsidRDefault="005D602B" w14:paraId="0D515833" w14:textId="77001DC0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-Elrendezés: Kétszintes kompozíciót szeretnék. Fent egy sötétkék téglalap cím ="Belső vállalati szerver/hálózat" stílus=bold,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betűszín=fehér,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lent fehér háttér a felhasználókkal, és külső elemekkel.</w:t>
      </w:r>
    </w:p>
    <w:p w:rsidRPr="00F94C5F" w:rsidR="005D602B" w:rsidP="39877045" w:rsidRDefault="005D602B" w14:paraId="04B14CC9" w14:textId="3BB21CDB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-Felső Panel (Belső 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s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zerver): Balról jobbra haladó folyamat.</w:t>
      </w:r>
    </w:p>
    <w:p w:rsidR="00132B33" w:rsidP="39877045" w:rsidRDefault="004906F0" w14:paraId="5B5F7532" w14:textId="77777777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Modulok: Öt fő modul ikonokkal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magyar szöveggel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a képen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</w:p>
    <w:p w:rsidRPr="00F94C5F" w:rsidR="004906F0" w:rsidP="39877045" w:rsidRDefault="004906F0" w14:paraId="1CF2AEB9" w14:textId="2A3F59A9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 fő modulok:</w:t>
      </w:r>
    </w:p>
    <w:p w:rsidRPr="00F94C5F" w:rsidR="005D602B" w:rsidP="39877045" w:rsidRDefault="004906F0" w14:paraId="63261AE6" w14:textId="2A2A67E4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1.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"Forrásdokumentumok": Fájl ikonok (PDF, Word, Excel).</w:t>
      </w:r>
    </w:p>
    <w:p w:rsidRPr="00F94C5F" w:rsidR="005D602B" w:rsidP="39877045" w:rsidRDefault="004906F0" w14:paraId="47E2D9A6" w14:textId="781FDFF8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2.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"Előfeldolgozó &amp; Parser 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m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odul": Fogaskerekek</w:t>
      </w:r>
      <w:r w:rsidRPr="39877045" w:rsidR="1F62E90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kódblokk.</w:t>
      </w:r>
    </w:p>
    <w:p w:rsidRPr="00F94C5F" w:rsidR="005D602B" w:rsidP="39877045" w:rsidRDefault="004906F0" w14:paraId="64C484F4" w14:textId="01780E55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3.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"Szövegszeletelő &amp; Vektorizáló 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m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otor": Olló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hálózati pontok.</w:t>
      </w:r>
    </w:p>
    <w:p w:rsidRPr="00F94C5F" w:rsidR="005D602B" w:rsidP="39877045" w:rsidRDefault="004906F0" w14:paraId="622D61B3" w14:textId="7F9A4316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4.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"Helyi 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v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ektoradatbázis": Szerver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rack lakatokka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l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</w:p>
    <w:p w:rsidRPr="00F94C5F" w:rsidR="005D602B" w:rsidP="39877045" w:rsidRDefault="004906F0" w14:paraId="020A00CC" w14:textId="4BE7162E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5.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"LLM 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k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atalógus": 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S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zínes könyv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ek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</w:p>
    <w:p w:rsidRPr="00F94C5F" w:rsidR="004906F0" w:rsidP="39877045" w:rsidRDefault="004906F0" w14:paraId="16B3F371" w14:textId="06BE9451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6.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"Vállalati Zsargon Szótár" (könyv, nagyító) a jobb oldalon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legyen a képen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</w:p>
    <w:p w:rsidRPr="00F94C5F" w:rsidR="005D602B" w:rsidP="39877045" w:rsidRDefault="004906F0" w14:paraId="6412A4B9" w14:textId="35BAB284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</w:t>
      </w:r>
      <w:r w:rsidRPr="39877045" w:rsidR="1F62E90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</w:t>
      </w:r>
      <w:r w:rsidRPr="39877045" w:rsidR="683D72F8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kép alsó területének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39877045" w:rsidR="1F62E90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h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árom fő blokk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ja legyen</w:t>
      </w:r>
      <w:r w:rsidRPr="39877045" w:rsidR="683D72F8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:</w:t>
      </w:r>
    </w:p>
    <w:p w:rsidRPr="00F94C5F" w:rsidR="005D602B" w:rsidP="39877045" w:rsidRDefault="004906F0" w14:paraId="3A4631FC" w14:textId="384D14E2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1.</w:t>
      </w:r>
      <w:r w:rsidRPr="39877045" w:rsidR="42D14B7B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Az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irodai dolgozó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k az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asztalnál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ülnek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monitorokkal</w:t>
      </w:r>
      <w:r w:rsidRPr="39877045" w:rsidR="42D14B7B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 középen egy főnök figura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</w:p>
    <w:p w:rsidRPr="00F94C5F" w:rsidR="005D602B" w:rsidP="39877045" w:rsidRDefault="004906F0" w14:paraId="31F87627" w14:textId="5C4EA671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2.</w:t>
      </w:r>
      <w:r w:rsidRPr="39877045" w:rsidR="386FB6BA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 h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ibrid hálózati csatolófelület</w:t>
      </w:r>
      <w:r w:rsidRPr="39877045" w:rsidR="386FB6BA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en t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űzfal ikon</w:t>
      </w:r>
      <w:r w:rsidRPr="39877045" w:rsidR="4243C08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legyen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39877045" w:rsidR="386FB6BA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középen 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egy</w:t>
      </w:r>
      <w:r w:rsidRPr="39877045" w:rsidR="386FB6BA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, és körötte </w:t>
      </w: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több lakattal eltérő színekkel jelölve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</w:p>
    <w:p w:rsidRPr="00F94C5F" w:rsidR="005D602B" w:rsidP="39877045" w:rsidRDefault="004906F0" w14:paraId="23D97556" w14:textId="1A6CD6C5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E68485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3.</w:t>
      </w:r>
      <w:r w:rsidRPr="39877045" w:rsidR="1F3227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Külső nyelvi modell</w:t>
      </w:r>
      <w:r w:rsidRPr="39877045" w:rsidR="4243C08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képen legyen f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elhő ikon agy-mintával</w:t>
      </w:r>
      <w:r w:rsidRPr="39877045" w:rsidR="4243C08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áramkörökkel, mellette az</w:t>
      </w:r>
      <w:r w:rsidRPr="39877045" w:rsidR="023B1721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legyen látható az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"AI"</w:t>
      </w:r>
      <w:r w:rsidRPr="39877045" w:rsidR="023B1721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"</w:t>
      </w:r>
      <w:r w:rsidRPr="39877045" w:rsidR="023B1721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Claude Sonnet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" logó.</w:t>
      </w:r>
    </w:p>
    <w:p w:rsidRPr="00F94C5F" w:rsidR="005D602B" w:rsidP="39877045" w:rsidRDefault="00942CC3" w14:paraId="68771C70" w14:textId="6789CC29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1F3227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 képen még adatfolyam jelölő nyilak is szükségesek</w:t>
      </w:r>
      <w:r w:rsidRPr="39877045" w:rsidR="023B1721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  <w:r w:rsidRPr="39877045" w:rsidR="1F3227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Tisztán látható kék nyilak jelzik az adatfolyam irányát a modulok között, valamint a belső</w:t>
      </w:r>
      <w:r w:rsidRPr="39877045" w:rsidR="1F3227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</w:t>
      </w:r>
      <w:r w:rsidRPr="39877045" w:rsidR="1F3227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a 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külső hálózatok között.</w:t>
      </w:r>
    </w:p>
    <w:p w:rsidRPr="00F94C5F" w:rsidR="005D602B" w:rsidP="39877045" w:rsidRDefault="005D602B" w14:paraId="3C8AD75E" w14:textId="70A0BF83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Szöveg: Minden magyar szöveg éles, olvasható</w:t>
      </w:r>
      <w:r w:rsidRPr="39877045" w:rsidR="1F3227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helyesen van feltüntetve (beleértve a kisebb feliratokat is, mint a "Kérdések (Prompts)"</w:t>
      </w:r>
      <w:r w:rsidRPr="39877045" w:rsidR="1F32278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0E57A0E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vagy a "Verified business answers")</w:t>
      </w:r>
      <w:r w:rsidRPr="39877045" w:rsidR="023B1721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a képen.</w:t>
      </w:r>
    </w:p>
    <w:p w:rsidRPr="00F94C5F" w:rsidR="00311FC3" w:rsidP="39877045" w:rsidRDefault="00311FC3" w14:paraId="3371E455" w14:textId="7379FBF8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3CCDD213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Generáld le a képet!</w:t>
      </w:r>
    </w:p>
    <w:p w:rsidR="00132B33" w:rsidP="39877045" w:rsidRDefault="00132B33" w14:paraId="659AB19F" w14:textId="77777777">
      <w:pPr>
        <w:spacing w:line="360" w:lineRule="auto"/>
        <w:jc w:val="both"/>
        <w:rPr>
          <w:rFonts w:ascii="Times New Roman" w:hAnsi="Times New Roman" w:cs="Times New Roman"/>
          <w:i w:val="1"/>
          <w:iCs w:val="1"/>
          <w:color w:val="000000" w:themeColor="text1"/>
          <w:sz w:val="22"/>
          <w:szCs w:val="22"/>
        </w:rPr>
      </w:pPr>
    </w:p>
    <w:p w:rsidR="00132B33" w:rsidP="39877045" w:rsidRDefault="00132B33" w14:paraId="75B39BAE" w14:textId="77777777">
      <w:pPr>
        <w:jc w:val="both"/>
        <w:rPr>
          <w:rFonts w:ascii="Times New Roman" w:hAnsi="Times New Roman" w:cs="Times New Roman"/>
          <w:i w:val="1"/>
          <w:iCs w:val="1"/>
          <w:color w:val="000000" w:themeColor="text1"/>
          <w:sz w:val="22"/>
          <w:szCs w:val="22"/>
        </w:rPr>
      </w:pPr>
      <w:r w:rsidRPr="3987704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2"/>
          <w:szCs w:val="22"/>
        </w:rPr>
        <w:br w:type="page"/>
      </w:r>
    </w:p>
    <w:p w:rsidRPr="00F94C5F" w:rsidR="00604FAC" w:rsidP="39877045" w:rsidRDefault="00004F78" w14:paraId="38DAF338" w14:textId="67D647C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39877045" w:rsidR="449C682A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2"/>
          <w:szCs w:val="22"/>
        </w:rPr>
        <w:t>4.2.1. ábra – Számlafeldolgozó rendszerarchitektúra (mesterséges intelligenciával generált kép)</w:t>
      </w:r>
    </w:p>
    <w:p w:rsidRPr="00F94C5F" w:rsidR="00604FAC" w:rsidP="39877045" w:rsidRDefault="00604FAC" w14:paraId="752172B2" w14:textId="1F3A1538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="5DBED94C">
        <w:drawing>
          <wp:inline wp14:editId="73A54689" wp14:anchorId="124CD73E">
            <wp:extent cx="5756910" cy="3140710"/>
            <wp:effectExtent l="0" t="0" r="0" b="2540"/>
            <wp:docPr id="2050606182" name="Kép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94C5F" w:rsidR="00604FAC" w:rsidP="39877045" w:rsidRDefault="00604FAC" w14:paraId="1D20636A" w14:textId="77777777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Pr="00CC7A30" w:rsidR="004469F1" w:rsidP="39877045" w:rsidRDefault="00004F78" w14:paraId="280625C0" w14:textId="77777777">
      <w:pPr>
        <w:spacing w:line="360" w:lineRule="auto"/>
        <w:jc w:val="both"/>
        <w:rPr>
          <w:highlight w:val="yellow"/>
        </w:rPr>
      </w:pPr>
      <w:r w:rsidRPr="39877045" w:rsidR="449C682A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Prompt:</w:t>
      </w:r>
      <w:r w:rsidRPr="39877045" w:rsidR="1EAAF2CF">
        <w:rPr>
          <w:highlight w:val="yellow"/>
        </w:rPr>
        <w:t xml:space="preserve"> </w:t>
      </w:r>
    </w:p>
    <w:p w:rsidRPr="00CC7A30" w:rsidR="0015112E" w:rsidP="39877045" w:rsidRDefault="001724C4" w14:paraId="47CAB36A" w14:textId="7CFE8DA2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Stílus: Flat 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dizájn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 technikai illusztráció, modern vektoros stílus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ú kép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 Tiszta, halványkék/fehér átmenetes hátt</w:t>
      </w:r>
      <w:r w:rsidRPr="39877045" w:rsidR="1313158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ere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legyen a képnek.</w:t>
      </w:r>
    </w:p>
    <w:p w:rsidRPr="00CC7A30" w:rsidR="001724C4" w:rsidP="39877045" w:rsidRDefault="001724C4" w14:paraId="35E97B08" w14:textId="4C8C8A52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 kép címe: Bold, fekete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szöveg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"Szoftverarchitektúra és adatfolyam", és a felső panel felett legyen elhelyezve.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</w:p>
    <w:p w:rsidRPr="00CC7A30" w:rsidR="0015112E" w:rsidP="39877045" w:rsidRDefault="001724C4" w14:paraId="19131122" w14:textId="5921B3E0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Rétegek, és Színek: Négy fő vízszintes réteg legyen a képen, mindegyik saját, megkülönböztető színnel, és címkével.</w:t>
      </w:r>
    </w:p>
    <w:p w:rsidRPr="00CC7A30" w:rsidR="0015112E" w:rsidP="39877045" w:rsidRDefault="0015112E" w14:paraId="0ABA471E" w14:textId="5E9F3509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1. Réteg: 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„Végfelhasználói réteg”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(sötétkék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háttérrel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)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Monitor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 és s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zámítógép ikon (Windows logóval, "Indítás.bat" fájllal)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. Egy 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nyíl mutat 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egy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Google Chrome ikonra, amely alatt "Streamlit Webalkalmazás (Localhost:8501)" 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cím keresése folyik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</w:p>
    <w:p w:rsidRPr="00CC7A30" w:rsidR="0015112E" w:rsidP="39877045" w:rsidRDefault="0015112E" w14:paraId="6A1F95C9" w14:textId="4EB814F6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2. Réteg: 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„Prezentációs és vezérlési réteg”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(zöld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háttérrel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): 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Internetre utaló f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öldgömb ikon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nal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 API key mezővel (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anonimizáltan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), "Drag-drop file files"</w:t>
      </w:r>
      <w:r w:rsidRPr="39877045" w:rsidR="04EC429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, 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"Dynamic progress bar", és egy "Secure download" gombbal.</w:t>
      </w:r>
    </w:p>
    <w:p w:rsidRPr="00CC7A30" w:rsidR="002B473B" w:rsidP="39877045" w:rsidRDefault="0015112E" w14:paraId="1E0EBA58" w14:textId="77777777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3. Réteg: </w:t>
      </w: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„Üzleti és transzformációs logika”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(sárga</w:t>
      </w: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háttérrel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)</w:t>
      </w: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 A felsőbb rétegek ikonjaihoz hasonlóan találj ki ide illő ikonokat és tedd rá a rétegre.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</w:p>
    <w:p w:rsidRPr="00CC7A30" w:rsidR="0015112E" w:rsidP="39877045" w:rsidRDefault="0015112E" w14:paraId="2AED4437" w14:textId="514AB0C8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4. Réteg: </w:t>
      </w: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„Külső LLM végpont”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(lila</w:t>
      </w: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háttérrel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)</w:t>
      </w: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mellette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„Lokális prezisztencia”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(narancssárga</w:t>
      </w: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hattérrel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)</w:t>
      </w:r>
      <w:r w:rsidRPr="39877045" w:rsidR="5607BFC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Két különálló blokk egymás mellett.</w:t>
      </w: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Ezekre is találj ki ide illő ikonokat, a fenti ikonokhoz hasonlóan.</w:t>
      </w:r>
    </w:p>
    <w:p w:rsidRPr="00CC7A30" w:rsidR="0015112E" w:rsidP="39877045" w:rsidRDefault="002B473B" w14:paraId="39075881" w14:textId="437B1EA9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Adatfolyam</w:t>
      </w:r>
      <w:r w:rsidRPr="39877045" w:rsidR="5607BFC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kapcsolódások: Nyilak jelzik az adatfolyamot</w:t>
      </w:r>
      <w:r w:rsidRPr="39877045" w:rsidR="5607BFC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 A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39877045" w:rsidR="5607BFC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v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égfelhasználótól a webalkalmazásig, onnan az üzleti logikába, és onnan a két alsó végponthoz. Egy nyíl összeköti az üzleti logikát a külső LLM-mel. Egy nyíl összeköti az üzleti logikát a lokális perzisztenciával. </w:t>
      </w:r>
      <w:r w:rsidRPr="39877045" w:rsidR="5607BFC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Egy másik 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nyíl jelzi a "Secure download" gomb működését. </w:t>
      </w:r>
      <w:r w:rsidRPr="39877045" w:rsidR="5607BFC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 nyilak rétegenként eltérő színűe</w:t>
      </w:r>
      <w:r w:rsidRPr="39877045" w:rsidR="0F003F0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k </w:t>
      </w:r>
      <w:r w:rsidRPr="39877045" w:rsidR="5607BFC6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legyenek, de azonos rétegben azonos színnel kell jelölni.</w:t>
      </w:r>
    </w:p>
    <w:p w:rsidRPr="00CC7A30" w:rsidR="0015112E" w:rsidP="39877045" w:rsidRDefault="002B473B" w14:paraId="13CB02B5" w14:textId="34E499E8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Szöveg: Minden magyar szöveg éles, olvasható</w:t>
      </w: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helyesen van feltüntetve, beleértve az angol technikai kifejezéseket</w:t>
      </w: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verziószámokat is.</w:t>
      </w:r>
    </w:p>
    <w:p w:rsidRPr="00F94C5F" w:rsidR="00004F78" w:rsidP="39877045" w:rsidRDefault="002B473B" w14:paraId="4C57D026" w14:textId="40F11EBD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</w:rPr>
      </w:pPr>
      <w:r w:rsidRPr="39877045" w:rsidR="62D6D367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</w:t>
      </w:r>
      <w:r w:rsidRPr="39877045" w:rsidR="1EAAF2CF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Ikonok: Minden ikon a megfelelő helyen és stílusban van.</w:t>
      </w:r>
    </w:p>
    <w:p w:rsidR="00132B33" w:rsidP="39877045" w:rsidRDefault="00132B33" w14:paraId="174A973B" w14:textId="77777777">
      <w:pPr>
        <w:jc w:val="both"/>
        <w:rPr>
          <w:rFonts w:ascii="Times New Roman" w:hAnsi="Times New Roman" w:cs="Times New Roman"/>
          <w:i w:val="1"/>
          <w:iCs w:val="1"/>
          <w:color w:val="000000" w:themeColor="text1"/>
          <w:sz w:val="22"/>
          <w:szCs w:val="22"/>
        </w:rPr>
      </w:pPr>
      <w:r w:rsidRPr="3987704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2"/>
          <w:szCs w:val="22"/>
        </w:rPr>
        <w:br w:type="page"/>
      </w:r>
    </w:p>
    <w:p w:rsidRPr="00F94C5F" w:rsidR="00004F78" w:rsidP="39877045" w:rsidRDefault="00004F78" w14:paraId="4C3FC515" w14:textId="1A5A5A6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39877045" w:rsidR="449C682A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2"/>
          <w:szCs w:val="22"/>
        </w:rPr>
        <w:t>4.2.2. ábra – Számlafeldolgozó számla adatstruktúra (mesterséges intelligenciával generált kép)</w:t>
      </w:r>
    </w:p>
    <w:p w:rsidRPr="00F94C5F" w:rsidR="00004F78" w:rsidP="39877045" w:rsidRDefault="00004F78" w14:paraId="0F464EEF" w14:textId="5AE1C637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="449C682A">
        <w:drawing>
          <wp:inline wp14:editId="41CD2AC6" wp14:anchorId="227E16FB">
            <wp:extent cx="5756910" cy="3140710"/>
            <wp:effectExtent l="0" t="0" r="0" b="2540"/>
            <wp:docPr id="677371710" name="Kép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89B" w:rsidP="39877045" w:rsidRDefault="00004F78" w14:paraId="61ACF587" w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22"/>
          <w:szCs w:val="22"/>
          <w:lang w:eastAsia="hu-HU"/>
        </w:rPr>
      </w:pPr>
      <w:r w:rsidRPr="39877045" w:rsidR="449C682A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Prompt:</w:t>
      </w:r>
      <w:r w:rsidRPr="39877045" w:rsidR="0E57A0E5">
        <w:rPr>
          <w:rFonts w:ascii="Times New Roman" w:hAnsi="Times New Roman" w:eastAsia="Times New Roman" w:cs="Times New Roman"/>
          <w:sz w:val="22"/>
          <w:szCs w:val="22"/>
          <w:lang w:eastAsia="hu-HU"/>
        </w:rPr>
        <w:t xml:space="preserve"> </w:t>
      </w:r>
    </w:p>
    <w:p w:rsidR="00DD36E9" w:rsidP="39877045" w:rsidRDefault="00AA089B" w14:paraId="5C216504" w14:textId="1D485967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Egy számla adatmodell modern felhasználói felületi séma diagramj</w:t>
      </w:r>
      <w:r w:rsidRPr="39877045" w:rsidR="6211A37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át szeretném létrehozni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 „</w:t>
      </w:r>
      <w:r w:rsidRPr="39877045" w:rsidR="6211A37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Számla adatstruktúra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” főcímmel</w:t>
      </w:r>
      <w:r w:rsidRPr="39877045" w:rsidR="6211A37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„Pydantic </w:t>
      </w:r>
      <w:r w:rsidRPr="39877045" w:rsidR="6211A37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b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ase</w:t>
      </w:r>
      <w:r w:rsidRPr="39877045" w:rsidR="6211A37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m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odel </w:t>
      </w:r>
      <w:r w:rsidRPr="39877045" w:rsidR="6211A37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v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isualization” alcímmel. Letisztult vektoros illusztráció</w:t>
      </w:r>
      <w:r w:rsidRPr="39877045" w:rsidR="6211A37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t készíts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 lágy</w:t>
      </w:r>
      <w:r w:rsidRPr="39877045" w:rsidR="2D1E70C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világoskék technológiai háttér</w:t>
      </w:r>
      <w:r w:rsidRPr="39877045" w:rsidR="6211A37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rel,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halvány áramköri vonalakkal. Négy lekerekített sarkú kártyamodul</w:t>
      </w:r>
      <w:r w:rsidRPr="39877045" w:rsidR="6211A37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t tegyél a képre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rendezetten elhelyezve, vékony összekötő adatvonalakkal összekapcsolva</w:t>
      </w:r>
      <w:r w:rsidRPr="39877045" w:rsidR="6211A37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</w:p>
    <w:p w:rsidR="00925EDF" w:rsidP="39877045" w:rsidRDefault="00DD36E9" w14:paraId="4F1C74CE" w14:textId="77777777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211A37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Felső modul</w:t>
      </w:r>
      <w:r w:rsidRPr="39877045" w:rsidR="6EA7FD9A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ban legyenek a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39877045" w:rsidR="6EA7FD9A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v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onalkód</w:t>
      </w:r>
      <w:r w:rsidRPr="39877045" w:rsidR="6EA7FD9A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</w:t>
      </w:r>
      <w:r w:rsidRPr="39877045" w:rsidR="2CC3B66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a 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számlaszám mezők. </w:t>
      </w:r>
    </w:p>
    <w:p w:rsidR="00925EDF" w:rsidP="39877045" w:rsidRDefault="00925EDF" w14:paraId="7323FFAA" w14:textId="77777777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2CC3B66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Bal </w:t>
      </w:r>
      <w:r w:rsidRPr="39877045" w:rsidR="2CC3B66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felül kék háttérrel a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„</w:t>
      </w:r>
      <w:r w:rsidRPr="39877045" w:rsidR="2CC3B66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Szállítói adatok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”</w:t>
      </w:r>
      <w:r w:rsidRPr="39877045" w:rsidR="2CC3B66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kártya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mezőcsoport</w:t>
      </w:r>
      <w:r w:rsidRPr="39877045" w:rsidR="2CC3B66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ja,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a szállító nevével, adószámával, címével</w:t>
      </w:r>
      <w:r w:rsidRPr="39877045" w:rsidR="2CC3B66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bankszámlaszámával. </w:t>
      </w:r>
    </w:p>
    <w:p w:rsidR="00925EDF" w:rsidP="39877045" w:rsidRDefault="00925EDF" w14:paraId="06D4EB03" w14:textId="1318ABFC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2CC3B66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-A b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al alsó kártya narancssárga</w:t>
      </w:r>
      <w:r w:rsidRPr="39877045" w:rsidR="2CC3B66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háttérrel a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„</w:t>
      </w:r>
      <w:r w:rsidRPr="39877045" w:rsidR="2CC3B66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Dátumok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” </w:t>
      </w:r>
      <w:r w:rsidRPr="39877045" w:rsidR="2CC3B66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mezőket tartalmazza,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a kiállítás, teljesítés</w:t>
      </w:r>
      <w:r w:rsidRPr="39877045" w:rsidR="2CC3B66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fizetési határidő </w:t>
      </w:r>
      <w:r w:rsidRPr="39877045" w:rsidR="023E777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dátumokkal.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</w:p>
    <w:p w:rsidR="007000A3" w:rsidP="39877045" w:rsidRDefault="00D81F5A" w14:paraId="0E54F0C0" w14:textId="77777777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20F84BA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-Jobb oldalon a</w:t>
      </w:r>
      <w:r w:rsidRPr="39877045" w:rsidR="20F84BA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zöld </w:t>
      </w:r>
      <w:r w:rsidRPr="39877045" w:rsidR="20F84BA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hátterű kártya a 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„</w:t>
      </w:r>
      <w:r w:rsidRPr="39877045" w:rsidR="20F84BA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Pénzügyi adatok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” mezőcsoport</w:t>
      </w:r>
      <w:r w:rsidRPr="39877045" w:rsidR="20F84BAD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ot tartalmazza,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a pénznemmel, nettó összeggel, áfa összeggel és bruttó összeggel</w:t>
      </w:r>
      <w:r w:rsidRPr="39877045" w:rsidR="2D1E70CC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kapcsolatos rekordokat</w:t>
      </w:r>
    </w:p>
    <w:p w:rsidRPr="008D03AB" w:rsidR="005D602B" w:rsidP="39877045" w:rsidRDefault="00036133" w14:paraId="39F088A5" w14:textId="3B6ABAD1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</w:pPr>
      <w:r w:rsidRPr="39877045" w:rsidR="60DB395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-Stílus: l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apos, letisztult dizájn</w:t>
      </w:r>
      <w:r w:rsidRPr="39877045" w:rsidR="60DB395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t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 szoftverarchitektúra vizualizáció</w:t>
      </w:r>
      <w:r w:rsidRPr="39877045" w:rsidR="60DB395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t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 pasztell sz</w:t>
      </w:r>
      <w:r w:rsidRPr="39877045" w:rsidR="02D73C29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í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nkódolás, éles feliratok</w:t>
      </w:r>
      <w:r w:rsidRPr="39877045" w:rsidR="60DB395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at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és vektoros ikonok</w:t>
      </w:r>
      <w:r w:rsidRPr="39877045" w:rsidR="60DB395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at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,</w:t>
      </w:r>
      <w:r w:rsidRPr="39877045" w:rsidR="60DB395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szeretnék kérni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16:9 képarány</w:t>
      </w:r>
      <w:r w:rsidRPr="39877045" w:rsidR="60DB3950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 xml:space="preserve"> mellett</w:t>
      </w:r>
      <w:r w:rsidRPr="39877045" w:rsidR="0C9FBCF5">
        <w:rPr>
          <w:rFonts w:ascii="Times New Roman" w:hAnsi="Times New Roman" w:cs="Times New Roman"/>
          <w:b w:val="1"/>
          <w:bCs w:val="1"/>
          <w:sz w:val="22"/>
          <w:szCs w:val="22"/>
          <w:highlight w:val="yellow"/>
        </w:rPr>
        <w:t>.</w:t>
      </w:r>
    </w:p>
    <w:p w:rsidRPr="00AA089B" w:rsidR="007000A3" w:rsidP="39877045" w:rsidRDefault="007000A3" w14:paraId="2A09AA63" w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22"/>
          <w:szCs w:val="22"/>
          <w:lang w:eastAsia="hu-HU"/>
        </w:rPr>
      </w:pPr>
    </w:p>
    <w:sectPr w:rsidRPr="00AA089B" w:rsidR="007000A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B366E"/>
    <w:multiLevelType w:val="multilevel"/>
    <w:tmpl w:val="127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BAB369C"/>
    <w:multiLevelType w:val="multilevel"/>
    <w:tmpl w:val="127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27961090">
    <w:abstractNumId w:val="1"/>
  </w:num>
  <w:num w:numId="2" w16cid:durableId="105986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A6B21"/>
    <w:rsid w:val="00004F78"/>
    <w:rsid w:val="000254F7"/>
    <w:rsid w:val="00036133"/>
    <w:rsid w:val="000E2042"/>
    <w:rsid w:val="00132B33"/>
    <w:rsid w:val="0013347C"/>
    <w:rsid w:val="0015112E"/>
    <w:rsid w:val="001724C4"/>
    <w:rsid w:val="002B473B"/>
    <w:rsid w:val="00311FC3"/>
    <w:rsid w:val="003C171D"/>
    <w:rsid w:val="003C6CE0"/>
    <w:rsid w:val="003E4EAD"/>
    <w:rsid w:val="004469F1"/>
    <w:rsid w:val="004906F0"/>
    <w:rsid w:val="004A0474"/>
    <w:rsid w:val="00595CE0"/>
    <w:rsid w:val="005D602B"/>
    <w:rsid w:val="00604FAC"/>
    <w:rsid w:val="006B08B4"/>
    <w:rsid w:val="006E5DFA"/>
    <w:rsid w:val="007000A3"/>
    <w:rsid w:val="008046E8"/>
    <w:rsid w:val="00893AA0"/>
    <w:rsid w:val="008D03AB"/>
    <w:rsid w:val="009116E4"/>
    <w:rsid w:val="00925EDF"/>
    <w:rsid w:val="00942CC3"/>
    <w:rsid w:val="00945875"/>
    <w:rsid w:val="00AA089B"/>
    <w:rsid w:val="00B949CF"/>
    <w:rsid w:val="00BA6B21"/>
    <w:rsid w:val="00BD4A42"/>
    <w:rsid w:val="00C14160"/>
    <w:rsid w:val="00CC2675"/>
    <w:rsid w:val="00CC7A30"/>
    <w:rsid w:val="00D50C4B"/>
    <w:rsid w:val="00D80CC3"/>
    <w:rsid w:val="00D81F5A"/>
    <w:rsid w:val="00DD36E9"/>
    <w:rsid w:val="00DF2887"/>
    <w:rsid w:val="00EE6FBC"/>
    <w:rsid w:val="00F94C5F"/>
    <w:rsid w:val="023B1721"/>
    <w:rsid w:val="023E777D"/>
    <w:rsid w:val="02D73C29"/>
    <w:rsid w:val="04EC429D"/>
    <w:rsid w:val="0C9FBCF5"/>
    <w:rsid w:val="0E57A0E5"/>
    <w:rsid w:val="0F003F06"/>
    <w:rsid w:val="1313158C"/>
    <w:rsid w:val="15893F01"/>
    <w:rsid w:val="1EAAF2CF"/>
    <w:rsid w:val="1F322783"/>
    <w:rsid w:val="1F62E907"/>
    <w:rsid w:val="20F84BAD"/>
    <w:rsid w:val="2CC3B660"/>
    <w:rsid w:val="2D1E70CC"/>
    <w:rsid w:val="37CC1082"/>
    <w:rsid w:val="386FB6BA"/>
    <w:rsid w:val="39877045"/>
    <w:rsid w:val="3CCDD213"/>
    <w:rsid w:val="4243C080"/>
    <w:rsid w:val="42D14B7B"/>
    <w:rsid w:val="449C682A"/>
    <w:rsid w:val="5607BFC6"/>
    <w:rsid w:val="5DBED94C"/>
    <w:rsid w:val="60C970B3"/>
    <w:rsid w:val="60DB3950"/>
    <w:rsid w:val="6211A37C"/>
    <w:rsid w:val="62D6D367"/>
    <w:rsid w:val="67DFAF91"/>
    <w:rsid w:val="683D72F8"/>
    <w:rsid w:val="6E68485C"/>
    <w:rsid w:val="6EA7F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734E4"/>
  <w15:chartTrackingRefBased/>
  <w15:docId w15:val="{47C6FB9B-AA30-4D72-945E-72FF4744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Theme="minorHAnsi" w:cstheme="minorBidi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A6B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A6B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A6B21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365F9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A6B21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A6B21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A6B21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A6B21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A6B21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A6B21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BA6B21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BA6B21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BA6B21"/>
    <w:rPr>
      <w:rFonts w:asciiTheme="minorHAnsi" w:hAnsiTheme="minorHAnsi" w:eastAsiaTheme="majorEastAsia" w:cstheme="majorBidi"/>
      <w:color w:val="365F9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BA6B21"/>
    <w:rPr>
      <w:rFonts w:asciiTheme="minorHAnsi" w:hAnsiTheme="minorHAnsi" w:eastAsiaTheme="majorEastAsia" w:cstheme="majorBidi"/>
      <w:i/>
      <w:iCs/>
      <w:color w:val="365F9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BA6B21"/>
    <w:rPr>
      <w:rFonts w:asciiTheme="minorHAnsi" w:hAnsiTheme="minorHAnsi" w:eastAsiaTheme="majorEastAsia" w:cstheme="majorBidi"/>
      <w:color w:val="365F9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BA6B21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BA6B21"/>
    <w:rPr>
      <w:rFonts w:asciiTheme="minorHAnsi" w:hAnsiTheme="minorHAnsi"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BA6B21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BA6B21"/>
    <w:rPr>
      <w:rFonts w:asciiTheme="minorHAnsi" w:hAnsiTheme="minorHAnsi"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A6B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BA6B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A6B21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BA6B2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A6B21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BA6B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A6B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A6B21"/>
    <w:rPr>
      <w:i/>
      <w:iCs/>
      <w:color w:val="365F9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A6B21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BA6B21"/>
    <w:rPr>
      <w:i/>
      <w:iCs/>
      <w:color w:val="365F9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A6B21"/>
    <w:rPr>
      <w:b/>
      <w:bCs/>
      <w:smallCaps/>
      <w:color w:val="365F9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5D60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Tamás Szellő</dc:creator>
  <keywords/>
  <dc:description/>
  <lastModifiedBy>Szellő Tamás</lastModifiedBy>
  <revision>37</revision>
  <dcterms:created xsi:type="dcterms:W3CDTF">2026-10-05T06:30:00.0000000Z</dcterms:created>
  <dcterms:modified xsi:type="dcterms:W3CDTF">2026-10-05T16:52:59.7611747Z</dcterms:modified>
</coreProperties>
</file>