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Ágazati alapvizsga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Írásbeli vizsgatevékenység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Javítókulcs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 ágazat megnevezése:</w:t>
      </w:r>
    </w:p>
    <w:p w:rsidR="00000000" w:rsidDel="00000000" w:rsidP="00000000" w:rsidRDefault="00000000" w:rsidRPr="00000000" w14:paraId="00000008">
      <w:pPr>
        <w:ind w:left="708"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Informatika és távközlés</w:t>
      </w:r>
    </w:p>
    <w:p w:rsidR="00000000" w:rsidDel="00000000" w:rsidP="00000000" w:rsidRDefault="00000000" w:rsidRPr="00000000" w14:paraId="00000009">
      <w:pPr>
        <w:ind w:left="708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vizsgatevékenység megnevezése: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Informatikai és távközlési alapok interaktív teszt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Időtartam: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30 perc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Értékelési súlyarány: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10%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Minden kérdés 2 pont adható. Összesen 30 pont.</w:t>
      </w:r>
    </w:p>
    <w:p w:rsidR="00000000" w:rsidDel="00000000" w:rsidP="00000000" w:rsidRDefault="00000000" w:rsidRPr="00000000" w14:paraId="0000001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Több válasz esetén rész pontszám adható, maximális pont nem jár, ha rossz válasz is van.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Git verziókezelőben a „Staging Area”-ban lévő fájlok mely parancs után mentődnek a „Local Repository”-ba? (1 jó válasz van)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git commit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log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save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checkout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Egy vállalatnál a táblázatba szedett SWOT analízis mit ad meg? (2 jó válasz van)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erősségeket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bevételeket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kiadásokat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lehetőségeket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IOT (Internet of Things) megoldások használatakor mire kell figyelni? (1 jó válasz van)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IOT eszközök nagyon drágák így a költségek minimalizálására kell figyelni.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IOT eszközök használhatósága sok esetben nagyon nehezen valósítható meg ezért széleskörű használatot ne tervezzünk.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IOT eszközök sávszéllesség igénye nagyobb így az internet felé nagy sebességgel kell rendelkezni, hogy ki tudjuk használni a lehetőségeiket.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Az IOT eszközök biztonsági kockázatot jelenthet, ezért a védelmükre külön oda kell figyelni.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Melyik nem a 4 fő építőeleme az IOE-nek (Internet of Everything)?  (1 jó válasz van)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Dolgok, eszközök, amelyek részt vesznek a kommunikációban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Emberek, akik a kommunikáció indítói és központi elemei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Adatok, amelyeket feldolgozunk hasznos információvá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Feldolgozás, az embert vagy gépet a megfelelő helyen és időben a megfelelő információval lássuk el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Biztonság, hogy megvédjük az embert és a gépet a hálózaton történő támadásoktól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Melyik nem tartozik a Big Data jellemzői közé? . (1 jó válasz van)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nagyon nagy adatmennyiség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nagyon gyors adatfeldolgozás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nagyon változatos adatok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adatok megbízhatósága, igaz volta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adatok biztonsága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Igaz-e a következő állítás? Az árammérésnél a fogyasztóval sorosan kötjük be az áramkörben a mérőeszközt. (1 jó válasz van)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Igaz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Hamis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Milyen támadási formára igaz a következő állítás? </w:t>
        <w:br w:type="textWrapping"/>
        <w:t xml:space="preserve">Egy támadó megpróbál hozzáférést szerezni egy berendezéshez vagy hálózathoz, mindezt emberek megtévesztésével (pszichológiai manipuláció útján), a hozzáféréshez szükséges adatok kicsalásával. (1 jó válasz van)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DDOS támadás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 elárasztás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Phishing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Social engineering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Egy PC egy egyenes kötésű kábellel csatlakozik egy kapcsolóhoz, ami szintén egy egyenes kötésű kábellel kapcsolódik egy Cisco forgalomirányítóhoz.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PC beállításai a következő: IP cím: 192.168.10.10 /24 alapértelmezett átjáró: 192.168.10.2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kapcsoló beállításai: VLAN1 IP: 192.168.10.2 /24 alapértelmezett átjáró: 192.168.1.1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forgalomirányító beállításai: IP 192.168.10.1 maszk: 255.255.255.0.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Azt a problémát észleltük, hogy a PC nem képes elérni a külső hálózatot. Mit kell tenni, hogy ezt megoldjuk? (1 jó válasz van)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 kell cserélni az egyenes kötésű kábelt a kapcsoló és forgalomirányító közt keresztkötésűre.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 kell változtatni a kapcsoló alapértelmezett átjáróját 192.168.10.1-re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 kell adni a 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shutdown”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parancsot a forgalomirányító megfelelő portján.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Meg kell változtatni a PC alapértelmezett átjáróját 192.168.10.1-re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Melyik parancs segítségével lehet biztosítani egy Cisco forgalomirányítón, hogy illetéktelenek ne férjenek hozzá a konzolhoz. (1 jó válasz van)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(config-if)#enable password cisco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(config)#password secret class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(config-line)#enable password cisco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3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(config-line)# password secret class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megelőző karbantartási terv létrehozásánál melyik az a két legfőbb tényező, amit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figyelembe kell venni? (2 jó válasz van)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 számítógép elhelyezkedését, környezetét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 számítógép használatát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felhasználói igényeket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tűzfal beállításokat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biztonsági előírásokat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Egy számítógép elindítása után lefut a „POST”, ez mit jelent? (1 jó válasz van)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operációsrendszer betöltésért felelős program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operációsrendszer által futatott önellenőrző folyamat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 BIOS/UEFI által futatott önellenőrző folyamat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BIOS/UEFI betöltésért felelős program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jelent az, hogy formázunk egy logikai meghajtót? (1 jó válasz van)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Létrehoz egy fájlrendszert a partíción fájlok tárolására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Logikai meghajtót nem lehet formázni csak a kiterjesztettet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Létrehozza a logikai partíciót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Megszüntetjük a logikai meghajtót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Melyik nem egy fájlrendszer típus? (1 jó válasz van)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NTFS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CDFS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exFAT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FAT32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ext3fs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MTFS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Egy USB 3.1 Gen2 –es csatlakozón 1m-es USB-C kábellel mennyi a maximális átvitel sebesség? (1 jó válasz van)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480 Mbit/s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Gbit/s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10 Gbit/s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Mbit/s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Igaz-e az alábbi állítás? Az USB 2.0 szabvány gyorsabb adatátvitelt tesz lehetővé, mint a FireWire IEEE 1394a szabvány. (1 jó válasz van)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Igaz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Hamis</w:t>
      </w:r>
    </w:p>
    <w:p w:rsidR="00000000" w:rsidDel="00000000" w:rsidP="00000000" w:rsidRDefault="00000000" w:rsidRPr="00000000" w14:paraId="0000006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36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59450" cy="141224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9450" cy="14122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434" w:hanging="360"/>
      </w:pPr>
      <w:rPr/>
    </w:lvl>
    <w:lvl w:ilvl="1">
      <w:start w:val="1"/>
      <w:numFmt w:val="lowerLetter"/>
      <w:lvlText w:val="%2."/>
      <w:lvlJc w:val="left"/>
      <w:pPr>
        <w:ind w:left="2154" w:hanging="360"/>
      </w:pPr>
      <w:rPr/>
    </w:lvl>
    <w:lvl w:ilvl="2">
      <w:start w:val="1"/>
      <w:numFmt w:val="lowerRoman"/>
      <w:lvlText w:val="%3."/>
      <w:lvlJc w:val="right"/>
      <w:pPr>
        <w:ind w:left="2874" w:hanging="180"/>
      </w:pPr>
      <w:rPr/>
    </w:lvl>
    <w:lvl w:ilvl="3">
      <w:start w:val="1"/>
      <w:numFmt w:val="decimal"/>
      <w:lvlText w:val="%4."/>
      <w:lvlJc w:val="left"/>
      <w:pPr>
        <w:ind w:left="3594" w:hanging="360"/>
      </w:pPr>
      <w:rPr/>
    </w:lvl>
    <w:lvl w:ilvl="4">
      <w:start w:val="1"/>
      <w:numFmt w:val="lowerLetter"/>
      <w:lvlText w:val="%5."/>
      <w:lvlJc w:val="left"/>
      <w:pPr>
        <w:ind w:left="4314" w:hanging="360"/>
      </w:pPr>
      <w:rPr/>
    </w:lvl>
    <w:lvl w:ilvl="5">
      <w:start w:val="1"/>
      <w:numFmt w:val="lowerRoman"/>
      <w:lvlText w:val="%6."/>
      <w:lvlJc w:val="right"/>
      <w:pPr>
        <w:ind w:left="5034" w:hanging="180"/>
      </w:pPr>
      <w:rPr/>
    </w:lvl>
    <w:lvl w:ilvl="6">
      <w:start w:val="1"/>
      <w:numFmt w:val="decimal"/>
      <w:lvlText w:val="%7."/>
      <w:lvlJc w:val="left"/>
      <w:pPr>
        <w:ind w:left="5754" w:hanging="360"/>
      </w:pPr>
      <w:rPr/>
    </w:lvl>
    <w:lvl w:ilvl="7">
      <w:start w:val="1"/>
      <w:numFmt w:val="lowerLetter"/>
      <w:lvlText w:val="%8."/>
      <w:lvlJc w:val="left"/>
      <w:pPr>
        <w:ind w:left="6474" w:hanging="360"/>
      </w:pPr>
      <w:rPr/>
    </w:lvl>
    <w:lvl w:ilvl="8">
      <w:start w:val="1"/>
      <w:numFmt w:val="lowerRoman"/>
      <w:lvlText w:val="%9."/>
      <w:lvlJc w:val="right"/>
      <w:pPr>
        <w:ind w:left="7194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434" w:hanging="360"/>
      </w:pPr>
      <w:rPr/>
    </w:lvl>
    <w:lvl w:ilvl="1">
      <w:start w:val="1"/>
      <w:numFmt w:val="lowerLetter"/>
      <w:lvlText w:val="%2."/>
      <w:lvlJc w:val="left"/>
      <w:pPr>
        <w:ind w:left="2154" w:hanging="360"/>
      </w:pPr>
      <w:rPr/>
    </w:lvl>
    <w:lvl w:ilvl="2">
      <w:start w:val="1"/>
      <w:numFmt w:val="lowerRoman"/>
      <w:lvlText w:val="%3."/>
      <w:lvlJc w:val="right"/>
      <w:pPr>
        <w:ind w:left="2874" w:hanging="180"/>
      </w:pPr>
      <w:rPr/>
    </w:lvl>
    <w:lvl w:ilvl="3">
      <w:start w:val="1"/>
      <w:numFmt w:val="decimal"/>
      <w:lvlText w:val="%4."/>
      <w:lvlJc w:val="left"/>
      <w:pPr>
        <w:ind w:left="3594" w:hanging="360"/>
      </w:pPr>
      <w:rPr/>
    </w:lvl>
    <w:lvl w:ilvl="4">
      <w:start w:val="1"/>
      <w:numFmt w:val="lowerLetter"/>
      <w:lvlText w:val="%5."/>
      <w:lvlJc w:val="left"/>
      <w:pPr>
        <w:ind w:left="4314" w:hanging="360"/>
      </w:pPr>
      <w:rPr/>
    </w:lvl>
    <w:lvl w:ilvl="5">
      <w:start w:val="1"/>
      <w:numFmt w:val="lowerRoman"/>
      <w:lvlText w:val="%6."/>
      <w:lvlJc w:val="right"/>
      <w:pPr>
        <w:ind w:left="5034" w:hanging="180"/>
      </w:pPr>
      <w:rPr/>
    </w:lvl>
    <w:lvl w:ilvl="6">
      <w:start w:val="1"/>
      <w:numFmt w:val="decimal"/>
      <w:lvlText w:val="%7."/>
      <w:lvlJc w:val="left"/>
      <w:pPr>
        <w:ind w:left="5754" w:hanging="360"/>
      </w:pPr>
      <w:rPr/>
    </w:lvl>
    <w:lvl w:ilvl="7">
      <w:start w:val="1"/>
      <w:numFmt w:val="lowerLetter"/>
      <w:lvlText w:val="%8."/>
      <w:lvlJc w:val="left"/>
      <w:pPr>
        <w:ind w:left="6474" w:hanging="360"/>
      </w:pPr>
      <w:rPr/>
    </w:lvl>
    <w:lvl w:ilvl="8">
      <w:start w:val="1"/>
      <w:numFmt w:val="lowerRoman"/>
      <w:lvlText w:val="%9."/>
      <w:lvlJc w:val="right"/>
      <w:pPr>
        <w:ind w:left="7194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434" w:hanging="360"/>
      </w:pPr>
      <w:rPr/>
    </w:lvl>
    <w:lvl w:ilvl="1">
      <w:start w:val="1"/>
      <w:numFmt w:val="lowerLetter"/>
      <w:lvlText w:val="%2."/>
      <w:lvlJc w:val="left"/>
      <w:pPr>
        <w:ind w:left="2154" w:hanging="360"/>
      </w:pPr>
      <w:rPr/>
    </w:lvl>
    <w:lvl w:ilvl="2">
      <w:start w:val="1"/>
      <w:numFmt w:val="lowerRoman"/>
      <w:lvlText w:val="%3."/>
      <w:lvlJc w:val="right"/>
      <w:pPr>
        <w:ind w:left="2874" w:hanging="180"/>
      </w:pPr>
      <w:rPr/>
    </w:lvl>
    <w:lvl w:ilvl="3">
      <w:start w:val="1"/>
      <w:numFmt w:val="decimal"/>
      <w:lvlText w:val="%4."/>
      <w:lvlJc w:val="left"/>
      <w:pPr>
        <w:ind w:left="3594" w:hanging="360"/>
      </w:pPr>
      <w:rPr/>
    </w:lvl>
    <w:lvl w:ilvl="4">
      <w:start w:val="1"/>
      <w:numFmt w:val="lowerLetter"/>
      <w:lvlText w:val="%5."/>
      <w:lvlJc w:val="left"/>
      <w:pPr>
        <w:ind w:left="4314" w:hanging="360"/>
      </w:pPr>
      <w:rPr/>
    </w:lvl>
    <w:lvl w:ilvl="5">
      <w:start w:val="1"/>
      <w:numFmt w:val="lowerRoman"/>
      <w:lvlText w:val="%6."/>
      <w:lvlJc w:val="right"/>
      <w:pPr>
        <w:ind w:left="5034" w:hanging="180"/>
      </w:pPr>
      <w:rPr/>
    </w:lvl>
    <w:lvl w:ilvl="6">
      <w:start w:val="1"/>
      <w:numFmt w:val="decimal"/>
      <w:lvlText w:val="%7."/>
      <w:lvlJc w:val="left"/>
      <w:pPr>
        <w:ind w:left="5754" w:hanging="360"/>
      </w:pPr>
      <w:rPr/>
    </w:lvl>
    <w:lvl w:ilvl="7">
      <w:start w:val="1"/>
      <w:numFmt w:val="lowerLetter"/>
      <w:lvlText w:val="%8."/>
      <w:lvlJc w:val="left"/>
      <w:pPr>
        <w:ind w:left="6474" w:hanging="360"/>
      </w:pPr>
      <w:rPr/>
    </w:lvl>
    <w:lvl w:ilvl="8">
      <w:start w:val="1"/>
      <w:numFmt w:val="lowerRoman"/>
      <w:lvlText w:val="%9."/>
      <w:lvlJc w:val="right"/>
      <w:pPr>
        <w:ind w:left="7194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434" w:hanging="360"/>
      </w:pPr>
      <w:rPr/>
    </w:lvl>
    <w:lvl w:ilvl="1">
      <w:start w:val="1"/>
      <w:numFmt w:val="lowerLetter"/>
      <w:lvlText w:val="%2."/>
      <w:lvlJc w:val="left"/>
      <w:pPr>
        <w:ind w:left="2154" w:hanging="360"/>
      </w:pPr>
      <w:rPr/>
    </w:lvl>
    <w:lvl w:ilvl="2">
      <w:start w:val="1"/>
      <w:numFmt w:val="lowerRoman"/>
      <w:lvlText w:val="%3."/>
      <w:lvlJc w:val="right"/>
      <w:pPr>
        <w:ind w:left="2874" w:hanging="180"/>
      </w:pPr>
      <w:rPr/>
    </w:lvl>
    <w:lvl w:ilvl="3">
      <w:start w:val="1"/>
      <w:numFmt w:val="decimal"/>
      <w:lvlText w:val="%4."/>
      <w:lvlJc w:val="left"/>
      <w:pPr>
        <w:ind w:left="3594" w:hanging="360"/>
      </w:pPr>
      <w:rPr/>
    </w:lvl>
    <w:lvl w:ilvl="4">
      <w:start w:val="1"/>
      <w:numFmt w:val="lowerLetter"/>
      <w:lvlText w:val="%5."/>
      <w:lvlJc w:val="left"/>
      <w:pPr>
        <w:ind w:left="4314" w:hanging="360"/>
      </w:pPr>
      <w:rPr/>
    </w:lvl>
    <w:lvl w:ilvl="5">
      <w:start w:val="1"/>
      <w:numFmt w:val="lowerRoman"/>
      <w:lvlText w:val="%6."/>
      <w:lvlJc w:val="right"/>
      <w:pPr>
        <w:ind w:left="5034" w:hanging="180"/>
      </w:pPr>
      <w:rPr/>
    </w:lvl>
    <w:lvl w:ilvl="6">
      <w:start w:val="1"/>
      <w:numFmt w:val="decimal"/>
      <w:lvlText w:val="%7."/>
      <w:lvlJc w:val="left"/>
      <w:pPr>
        <w:ind w:left="5754" w:hanging="360"/>
      </w:pPr>
      <w:rPr/>
    </w:lvl>
    <w:lvl w:ilvl="7">
      <w:start w:val="1"/>
      <w:numFmt w:val="lowerLetter"/>
      <w:lvlText w:val="%8."/>
      <w:lvlJc w:val="left"/>
      <w:pPr>
        <w:ind w:left="6474" w:hanging="360"/>
      </w:pPr>
      <w:rPr/>
    </w:lvl>
    <w:lvl w:ilvl="8">
      <w:start w:val="1"/>
      <w:numFmt w:val="lowerRoman"/>
      <w:lvlText w:val="%9."/>
      <w:lvlJc w:val="right"/>
      <w:pPr>
        <w:ind w:left="7194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before="240" w:line="240" w:lineRule="auto"/>
      <w:ind w:left="357" w:hanging="357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E24FD6"/>
    <w:pPr>
      <w:keepNext w:val="1"/>
      <w:keepLines w:val="1"/>
      <w:pageBreakBefore w:val="1"/>
      <w:numPr>
        <w:numId w:val="40"/>
      </w:numPr>
      <w:spacing w:after="240" w:before="240" w:line="240" w:lineRule="auto"/>
      <w:ind w:left="357" w:hanging="357"/>
      <w:outlineLvl w:val="0"/>
    </w:pPr>
    <w:rPr>
      <w:rFonts w:ascii="Times New Roman" w:hAnsi="Times New Roman" w:cstheme="majorBidi" w:eastAsiaTheme="majorEastAsia"/>
      <w:b w:val="1"/>
      <w:sz w:val="32"/>
      <w:szCs w:val="32"/>
      <w:lang w:eastAsia="hu-HU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037764"/>
    <w:pPr>
      <w:ind w:left="720"/>
      <w:contextualSpacing w:val="1"/>
    </w:pPr>
  </w:style>
  <w:style w:type="character" w:styleId="Jegyzethivatkozs">
    <w:name w:val="annotation reference"/>
    <w:basedOn w:val="Bekezdsalapbettpusa"/>
    <w:uiPriority w:val="99"/>
    <w:semiHidden w:val="1"/>
    <w:unhideWhenUsed w:val="1"/>
    <w:rsid w:val="009E116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 w:val="1"/>
    <w:unhideWhenUsed w:val="1"/>
    <w:rsid w:val="009E1168"/>
    <w:pPr>
      <w:spacing w:line="240" w:lineRule="auto"/>
    </w:pPr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 w:val="1"/>
    <w:rsid w:val="009E116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 w:val="1"/>
    <w:unhideWhenUsed w:val="1"/>
    <w:rsid w:val="009E1168"/>
    <w:rPr>
      <w:b w:val="1"/>
      <w:bCs w:val="1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 w:val="1"/>
    <w:rsid w:val="009E1168"/>
    <w:rPr>
      <w:b w:val="1"/>
      <w:bCs w:val="1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 w:val="1"/>
    <w:unhideWhenUsed w:val="1"/>
    <w:rsid w:val="009E116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 w:val="1"/>
    <w:rsid w:val="009E1168"/>
    <w:rPr>
      <w:rFonts w:ascii="Segoe UI" w:cs="Segoe UI" w:hAnsi="Segoe UI"/>
      <w:sz w:val="18"/>
      <w:szCs w:val="18"/>
    </w:rPr>
  </w:style>
  <w:style w:type="character" w:styleId="Hiperhivatkozs">
    <w:name w:val="Hyperlink"/>
    <w:basedOn w:val="Bekezdsalapbettpusa"/>
    <w:uiPriority w:val="99"/>
    <w:semiHidden w:val="1"/>
    <w:unhideWhenUsed w:val="1"/>
    <w:rsid w:val="009E1168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 w:val="1"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E24FD6"/>
  </w:style>
  <w:style w:type="paragraph" w:styleId="llb">
    <w:name w:val="footer"/>
    <w:basedOn w:val="Norml"/>
    <w:link w:val="llbChar"/>
    <w:uiPriority w:val="99"/>
    <w:unhideWhenUsed w:val="1"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E24FD6"/>
  </w:style>
  <w:style w:type="character" w:styleId="Cmsor1Char" w:customStyle="1">
    <w:name w:val="Címsor 1 Char"/>
    <w:basedOn w:val="Bekezdsalapbettpusa"/>
    <w:link w:val="Cmsor1"/>
    <w:uiPriority w:val="9"/>
    <w:rsid w:val="00E24FD6"/>
    <w:rPr>
      <w:rFonts w:ascii="Times New Roman" w:hAnsi="Times New Roman" w:cstheme="majorBidi" w:eastAsiaTheme="majorEastAsia"/>
      <w:b w:val="1"/>
      <w:sz w:val="32"/>
      <w:szCs w:val="32"/>
      <w:lang w:eastAsia="hu-H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LLuE90PAW3N2O5qSzUrTicuL4Q==">CgMxLjAyCGguZ2pkZ3hzOAByITF2bzRDc1RDVDlvcGwzcUw4dzFxYl9UMTNpOGZORS1xag==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2021-01-10T17:15:00Z</dcterms:created>
  <dc:creator>Vörös Attila</dc:creator>
</cp:coreProperties>
</file>