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8E" w:rsidRDefault="00F46E8E" w:rsidP="00F46E8E">
      <w:pPr>
        <w:pStyle w:val="Cmsor3"/>
        <w:rPr>
          <w:lang w:val="hu-HU"/>
        </w:rPr>
      </w:pPr>
    </w:p>
    <w:p w:rsidR="00B06DFD" w:rsidRPr="00F46E8E" w:rsidRDefault="00B06DFD" w:rsidP="00F46E8E">
      <w:pPr>
        <w:tabs>
          <w:tab w:val="center" w:pos="6521"/>
        </w:tabs>
        <w:jc w:val="both"/>
        <w:rPr>
          <w:lang w:val="de-DE"/>
        </w:rPr>
      </w:pPr>
    </w:p>
    <w:p w:rsidR="00B06DFD" w:rsidRPr="002D15BE" w:rsidRDefault="00B06DFD" w:rsidP="00B06DFD">
      <w:pPr>
        <w:pStyle w:val="Szvegtrzs2"/>
        <w:spacing w:before="120"/>
        <w:rPr>
          <w:b/>
          <w:lang w:val="hu-HU"/>
        </w:rPr>
      </w:pPr>
      <w:r w:rsidRPr="002D15BE">
        <w:rPr>
          <w:b/>
          <w:lang w:val="hu-HU"/>
        </w:rPr>
        <w:t>Értékelé</w:t>
      </w:r>
      <w:r w:rsidR="009F4395">
        <w:rPr>
          <w:b/>
          <w:lang w:val="hu-HU"/>
        </w:rPr>
        <w:t xml:space="preserve">si szempontok a </w:t>
      </w:r>
      <w:r w:rsidRPr="002D15BE">
        <w:rPr>
          <w:b/>
          <w:lang w:val="hu-HU"/>
        </w:rPr>
        <w:t>szakdolgozat</w:t>
      </w:r>
      <w:r>
        <w:rPr>
          <w:b/>
          <w:lang w:val="hu-HU"/>
        </w:rPr>
        <w:t xml:space="preserve"> szöveges bírálatához</w:t>
      </w:r>
      <w:r w:rsidRPr="002D15BE">
        <w:rPr>
          <w:b/>
          <w:lang w:val="hu-HU"/>
        </w:rPr>
        <w:t>:</w:t>
      </w:r>
    </w:p>
    <w:p w:rsidR="00B06DFD" w:rsidRDefault="00B06DFD" w:rsidP="00B06DFD">
      <w:pPr>
        <w:ind w:left="935" w:hanging="374"/>
        <w:jc w:val="both"/>
        <w:rPr>
          <w:lang w:val="hu-HU"/>
        </w:rPr>
      </w:pPr>
      <w:r>
        <w:rPr>
          <w:lang w:val="hu-HU"/>
        </w:rPr>
        <w:t>-</w:t>
      </w:r>
      <w:r>
        <w:rPr>
          <w:lang w:val="hu-HU"/>
        </w:rPr>
        <w:tab/>
        <w:t>a módszer megválasztása (gyakorlati, elméleti, vegyes, ismert, új, általános, speciális; a megválasztás szempontjainak értékelése, minősítése; valóban a kiírt feladatot oldja-e meg, ill. megoldható-e azzal kellőképpen),</w:t>
      </w:r>
    </w:p>
    <w:p w:rsidR="00B06DFD" w:rsidRDefault="00B06DFD" w:rsidP="00B06DFD">
      <w:pPr>
        <w:ind w:left="935" w:hanging="374"/>
        <w:jc w:val="both"/>
        <w:rPr>
          <w:sz w:val="12"/>
          <w:lang w:val="hu-HU"/>
        </w:rPr>
      </w:pPr>
    </w:p>
    <w:p w:rsidR="00B06DFD" w:rsidRDefault="00B06DFD" w:rsidP="00B06DFD">
      <w:pPr>
        <w:ind w:left="935" w:hanging="374"/>
        <w:jc w:val="both"/>
        <w:rPr>
          <w:lang w:val="hu-HU"/>
        </w:rPr>
      </w:pPr>
      <w:r>
        <w:rPr>
          <w:lang w:val="hu-HU"/>
        </w:rPr>
        <w:t>-</w:t>
      </w:r>
      <w:r>
        <w:rPr>
          <w:lang w:val="hu-HU"/>
        </w:rPr>
        <w:tab/>
        <w:t>az eredmények helyessége és fontossága (az eredmények valóban az alkalmazott módszerből származnak-e vagy nem; alkalmazhatók vagy hasznosíthatók-e; elérhetők lettek volna esetleg más, fontos eredmények is, de a dolgozatban azok nem szerepelnek),</w:t>
      </w:r>
    </w:p>
    <w:p w:rsidR="00B06DFD" w:rsidRDefault="00B06DFD" w:rsidP="00B06DFD">
      <w:pPr>
        <w:ind w:left="935" w:hanging="374"/>
        <w:jc w:val="both"/>
        <w:rPr>
          <w:sz w:val="12"/>
          <w:lang w:val="hu-HU"/>
        </w:rPr>
      </w:pPr>
    </w:p>
    <w:p w:rsidR="00B06DFD" w:rsidRDefault="00B06DFD" w:rsidP="00B06DFD">
      <w:pPr>
        <w:ind w:left="935" w:hanging="374"/>
        <w:jc w:val="both"/>
        <w:rPr>
          <w:lang w:val="hu-HU"/>
        </w:rPr>
      </w:pPr>
      <w:r>
        <w:rPr>
          <w:lang w:val="hu-HU"/>
        </w:rPr>
        <w:t>-</w:t>
      </w:r>
      <w:r>
        <w:rPr>
          <w:lang w:val="hu-HU"/>
        </w:rPr>
        <w:tab/>
        <w:t>a dolgozat felépítése, logikája, stílusa (a dolgozat szerkezete, részei és azok tartalmai, arányai és sorrendisége; általános nyelvi helyesség; szakmai nyelv használata; szakmailag olvasmányos-e, könnyen olvasható-e avagy nehezen érthető)</w:t>
      </w:r>
    </w:p>
    <w:p w:rsidR="00B06DFD" w:rsidRDefault="00B06DFD" w:rsidP="00B06DFD">
      <w:pPr>
        <w:ind w:left="935" w:hanging="374"/>
        <w:jc w:val="both"/>
        <w:rPr>
          <w:sz w:val="12"/>
          <w:lang w:val="hu-HU"/>
        </w:rPr>
      </w:pPr>
    </w:p>
    <w:p w:rsidR="00B06DFD" w:rsidRDefault="00B06DFD" w:rsidP="00B06DFD">
      <w:pPr>
        <w:ind w:left="935" w:hanging="374"/>
        <w:jc w:val="both"/>
        <w:rPr>
          <w:lang w:val="hu-HU"/>
        </w:rPr>
      </w:pPr>
      <w:r>
        <w:rPr>
          <w:lang w:val="hu-HU"/>
        </w:rPr>
        <w:t>-</w:t>
      </w:r>
      <w:r>
        <w:rPr>
          <w:lang w:val="hu-HU"/>
        </w:rPr>
        <w:tab/>
        <w:t>egy-két kérdés illetve tisztázandó pont, amire a jelöltnek a szóbeli védésen válaszolnia kell</w:t>
      </w:r>
    </w:p>
    <w:p w:rsidR="00B06DFD" w:rsidRDefault="00B06DFD" w:rsidP="00B06DFD">
      <w:pPr>
        <w:ind w:left="935" w:hanging="374"/>
        <w:jc w:val="both"/>
        <w:rPr>
          <w:sz w:val="12"/>
          <w:lang w:val="hu-HU"/>
        </w:rPr>
      </w:pPr>
    </w:p>
    <w:p w:rsidR="00B06DFD" w:rsidRDefault="00B06DFD" w:rsidP="00B06DFD">
      <w:pPr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egyéb (bármilyen más megjegyzés, vélemény, hozzáfűznivaló).</w:t>
      </w:r>
    </w:p>
    <w:p w:rsidR="00B06DFD" w:rsidRDefault="00B06DFD" w:rsidP="00B06DFD">
      <w:pPr>
        <w:ind w:left="935" w:hanging="374"/>
        <w:jc w:val="both"/>
        <w:rPr>
          <w:sz w:val="12"/>
          <w:lang w:val="hu-HU"/>
        </w:rPr>
      </w:pPr>
    </w:p>
    <w:p w:rsidR="00B06DFD" w:rsidRDefault="00B06DFD" w:rsidP="00B06DFD">
      <w:pPr>
        <w:spacing w:before="120"/>
        <w:jc w:val="both"/>
        <w:rPr>
          <w:sz w:val="12"/>
          <w:lang w:val="hu-HU"/>
        </w:rPr>
      </w:pPr>
    </w:p>
    <w:p w:rsidR="00B06DFD" w:rsidRDefault="00B06DFD" w:rsidP="00B06DFD">
      <w:pPr>
        <w:jc w:val="both"/>
        <w:rPr>
          <w:lang w:val="hu-HU"/>
        </w:rPr>
      </w:pPr>
      <w:r>
        <w:rPr>
          <w:lang w:val="hu-HU"/>
        </w:rPr>
        <w:t>A bíráló a szakdolgozatban kiírt feladat jelentőségéről, időszerűségéről, minőségéről is készíthet írásos véleményt, amely véleményt a szak figyelembe veszi a következő kiírásoknál.</w:t>
      </w:r>
    </w:p>
    <w:p w:rsidR="00B06DFD" w:rsidRDefault="00B06DFD" w:rsidP="00B06DFD">
      <w:pPr>
        <w:jc w:val="both"/>
        <w:rPr>
          <w:sz w:val="12"/>
          <w:lang w:val="hu-HU"/>
        </w:rPr>
      </w:pPr>
    </w:p>
    <w:p w:rsidR="00B06DFD" w:rsidRDefault="00B06DFD" w:rsidP="00B06DFD">
      <w:pPr>
        <w:jc w:val="both"/>
        <w:rPr>
          <w:sz w:val="12"/>
          <w:lang w:val="hu-HU"/>
        </w:rPr>
      </w:pPr>
    </w:p>
    <w:p w:rsidR="00B06DFD" w:rsidRPr="007A6D46" w:rsidRDefault="00B06DFD" w:rsidP="00B06DFD">
      <w:pPr>
        <w:pStyle w:val="Szvegtrzs2"/>
        <w:spacing w:after="0" w:line="240" w:lineRule="auto"/>
        <w:jc w:val="both"/>
        <w:rPr>
          <w:lang w:val="hu-HU"/>
        </w:rPr>
      </w:pPr>
      <w:r w:rsidRPr="007A6D46">
        <w:rPr>
          <w:lang w:val="hu-HU"/>
        </w:rPr>
        <w:t>Jóllehet a bíráló elsődleges feladata a kritika, mégis a konstruktív kritika és a frusztráltság előidézését kerülő, a pozitívumokra is rámutató és azokat értékelni is tudó bírálat egyrészt nagy segítséget jelent a védési bizottság számára, másrészt pedig a jelöltnek is nagyobb hasznára válhat.</w:t>
      </w:r>
    </w:p>
    <w:p w:rsidR="00B06DFD" w:rsidRDefault="00B06DFD" w:rsidP="00B06DFD">
      <w:pPr>
        <w:rPr>
          <w:lang w:val="hu-HU"/>
        </w:rPr>
      </w:pPr>
    </w:p>
    <w:p w:rsidR="00B06DFD" w:rsidRPr="007336D5" w:rsidRDefault="00B06DFD" w:rsidP="00B06DFD">
      <w:pPr>
        <w:pStyle w:val="Csakszve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r w:rsidRPr="007336D5">
        <w:rPr>
          <w:rFonts w:ascii="Times New Roman" w:hAnsi="Times New Roman" w:cs="Times New Roman"/>
          <w:b/>
          <w:sz w:val="32"/>
          <w:szCs w:val="32"/>
        </w:rPr>
        <w:lastRenderedPageBreak/>
        <w:t>Szakdolgozat értékelő lap</w:t>
      </w:r>
    </w:p>
    <w:p w:rsidR="00B06DFD" w:rsidRDefault="00B06DFD" w:rsidP="00B06DFD">
      <w:pPr>
        <w:pStyle w:val="Csakszveg"/>
        <w:jc w:val="center"/>
        <w:rPr>
          <w:rFonts w:ascii="Times New Roman" w:hAnsi="Times New Roman" w:cs="Times New Roman"/>
          <w:sz w:val="24"/>
          <w:szCs w:val="24"/>
        </w:rPr>
      </w:pPr>
    </w:p>
    <w:p w:rsidR="00B06DFD" w:rsidRPr="00EB61E1" w:rsidRDefault="00250BFF" w:rsidP="00B06DFD">
      <w:pPr>
        <w:pStyle w:val="Csakszveg"/>
        <w:tabs>
          <w:tab w:val="right" w:leader="dot" w:pos="83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Hallgató neve: </w:t>
      </w:r>
      <w:proofErr w:type="spellStart"/>
      <w:r>
        <w:rPr>
          <w:rFonts w:ascii="Times New Roman" w:hAnsi="Times New Roman" w:cs="Times New Roman"/>
          <w:sz w:val="24"/>
          <w:szCs w:val="24"/>
        </w:rPr>
        <w:t>Fási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Gábor</w:t>
      </w:r>
    </w:p>
    <w:p w:rsidR="00B06DFD" w:rsidRPr="00761119" w:rsidRDefault="00B06DFD" w:rsidP="00250BFF">
      <w:pPr>
        <w:pStyle w:val="Csakszveg"/>
        <w:spacing w:line="360" w:lineRule="auto"/>
        <w:ind w:right="-432"/>
        <w:rPr>
          <w:rFonts w:ascii="Times New Roman" w:hAnsi="Times New Roman" w:cs="Times New Roman"/>
          <w:sz w:val="24"/>
          <w:szCs w:val="24"/>
        </w:rPr>
      </w:pPr>
      <w:r w:rsidRPr="00EB61E1">
        <w:rPr>
          <w:rFonts w:ascii="Times New Roman" w:hAnsi="Times New Roman" w:cs="Times New Roman"/>
          <w:sz w:val="24"/>
          <w:szCs w:val="24"/>
        </w:rPr>
        <w:t>Szakdolgozat címe:</w:t>
      </w:r>
      <w:r w:rsidR="00250BFF">
        <w:t xml:space="preserve"> </w:t>
      </w:r>
      <w:r w:rsidR="00250BFF" w:rsidRPr="00250BFF">
        <w:rPr>
          <w:rFonts w:ascii="Times New Roman" w:hAnsi="Times New Roman" w:cs="Times New Roman"/>
          <w:sz w:val="24"/>
          <w:szCs w:val="24"/>
        </w:rPr>
        <w:t xml:space="preserve">Ülésszervezést és </w:t>
      </w:r>
      <w:proofErr w:type="spellStart"/>
      <w:r w:rsidR="00250BFF" w:rsidRPr="00250BFF">
        <w:rPr>
          <w:rFonts w:ascii="Times New Roman" w:hAnsi="Times New Roman" w:cs="Times New Roman"/>
          <w:sz w:val="24"/>
          <w:szCs w:val="24"/>
        </w:rPr>
        <w:t>jegyz</w:t>
      </w:r>
      <w:proofErr w:type="spellEnd"/>
      <w:proofErr w:type="gramStart"/>
      <w:r w:rsidR="00250BFF" w:rsidRPr="00250BFF">
        <w:rPr>
          <w:rFonts w:ascii="Times New Roman" w:hAnsi="Times New Roman" w:cs="Times New Roman"/>
          <w:sz w:val="24"/>
          <w:szCs w:val="24"/>
        </w:rPr>
        <w:t>®könyv-írást</w:t>
      </w:r>
      <w:proofErr w:type="gramEnd"/>
      <w:r w:rsidR="00250BFF">
        <w:rPr>
          <w:rFonts w:ascii="Times New Roman" w:hAnsi="Times New Roman" w:cs="Times New Roman"/>
          <w:sz w:val="24"/>
          <w:szCs w:val="24"/>
        </w:rPr>
        <w:t xml:space="preserve"> támogató keretrendszer </w:t>
      </w:r>
      <w:r w:rsidR="00250BFF" w:rsidRPr="00250BFF">
        <w:rPr>
          <w:rFonts w:ascii="Times New Roman" w:hAnsi="Times New Roman" w:cs="Times New Roman"/>
          <w:sz w:val="24"/>
          <w:szCs w:val="24"/>
        </w:rPr>
        <w:t>készítése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1"/>
        <w:gridCol w:w="992"/>
        <w:gridCol w:w="1207"/>
      </w:tblGrid>
      <w:tr w:rsidR="00B06DFD" w:rsidRPr="002D0083">
        <w:trPr>
          <w:trHeight w:val="552"/>
        </w:trPr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>Az értékelés szempontjai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>Adható</w:t>
            </w:r>
          </w:p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>pontok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>Pont-szám</w:t>
            </w:r>
          </w:p>
        </w:tc>
      </w:tr>
      <w:tr w:rsidR="00B06DFD" w:rsidRPr="00EB61E1">
        <w:trPr>
          <w:trHeight w:val="374"/>
        </w:trPr>
        <w:tc>
          <w:tcPr>
            <w:tcW w:w="7621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B06DFD" w:rsidRPr="002D0083" w:rsidRDefault="00B06DFD" w:rsidP="00B06DFD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1. A"/>
              </w:smartTagPr>
              <w:r w:rsidRPr="002D008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1. A</w:t>
              </w:r>
            </w:smartTag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szakdolgozat felkészülési igénye, a megoldási módszer színvonala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A96EB8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 xml:space="preserve">a kötelező tananyagok körén jelentősen túllépő ismeretek, a főiskolai feladatok szintjét meghaladó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9-10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a kötelező tananyagok körén túllépő ismeretek, a főiskolai feladatok „jeles” szintjén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7-8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 xml:space="preserve">a kötelező tananyag ismeretében, a főiskolai feladatok közepes szintjén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5-6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a kötelező tananyag ismeretében, a főiskolai feladatok elfogadható szintjén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1-4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elfogadhatatlan színvonalú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1C67AB">
        <w:trPr>
          <w:trHeight w:val="374"/>
        </w:trPr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06DFD" w:rsidRPr="002D0083" w:rsidRDefault="00B06DFD" w:rsidP="00B06DFD">
            <w:pPr>
              <w:pStyle w:val="Csakszve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. A"/>
              </w:smartTagPr>
              <w:r w:rsidRPr="002D008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2. A</w:t>
              </w:r>
            </w:smartTag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vizsgált probléma elméleti, szakmai megalapozása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F317E0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 xml:space="preserve">kiváló: szakszerűen, célirányosan, informatikus szemszögből közelítve, kritikai szemlélettel foglalja össze a probléma megoldásához szükséges elméleti, szakmai ismereteket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max</w:t>
            </w:r>
            <w:proofErr w:type="spellEnd"/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. 10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elfogadhatatlan / hiányzik a szakmai megalapozás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0 / 1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EB61E1">
        <w:trPr>
          <w:trHeight w:val="372"/>
        </w:trPr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06DFD" w:rsidRPr="002D0083" w:rsidRDefault="00B06DFD" w:rsidP="00B06DFD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3. A"/>
              </w:smartTagPr>
              <w:r w:rsidRPr="002D008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3. A</w:t>
              </w:r>
            </w:smartTag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szakdolgozat szerkezete, logikai felépítése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A96EB8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kiváló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jó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átlagos</w:t>
            </w: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gyenge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1-2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elfogadhatatlan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EB61E1">
        <w:trPr>
          <w:trHeight w:val="424"/>
        </w:trPr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06DFD" w:rsidRPr="002D0083" w:rsidRDefault="00B06DFD" w:rsidP="00B06DFD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4. A"/>
              </w:smartTagPr>
              <w:r w:rsidRPr="002D008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4. A</w:t>
              </w:r>
            </w:smartTag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szakdolgozat stílusa, nyelvezete, külalakja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A96EB8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kiváló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jó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megfelelő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gyenge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1-2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elfogadhatatlan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EB61E1">
        <w:trPr>
          <w:trHeight w:val="631"/>
        </w:trPr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06DFD" w:rsidRPr="002D0083" w:rsidRDefault="00B06DFD" w:rsidP="00B06DFD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. A"/>
              </w:smartTagPr>
              <w:r w:rsidRPr="002D008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5. A</w:t>
              </w:r>
            </w:smartTag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mérnöki önálló produktum értékelése: a szakdolgozat eredményei, eredetisége, gyakorlati alkalmazhatósága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A96EB8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a dolgozat kiugrón magas szakmai színvonalú önálló munka, az eredmények újak, újszerűek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11-15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a dolgozat megfelelő színvonalú önálló munkával elért eredményeket közöl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5-10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gyenge: nincs, vagy alig van önálló következtetés, szakmai javaslat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1-4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2D0083">
        <w:trPr>
          <w:trHeight w:val="245"/>
        </w:trPr>
        <w:tc>
          <w:tcPr>
            <w:tcW w:w="762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06DFD" w:rsidRPr="002D0083" w:rsidRDefault="00B06DFD" w:rsidP="00B06DFD">
            <w:pPr>
              <w:pStyle w:val="Csakszveg"/>
              <w:numPr>
                <w:ilvl w:val="0"/>
                <w:numId w:val="3"/>
              </w:numPr>
              <w:tabs>
                <w:tab w:val="clear" w:pos="921"/>
                <w:tab w:val="num" w:pos="485"/>
              </w:tabs>
              <w:ind w:left="485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elfogadhatatlan: helytelen következtetések, szakmailag hibás megoldások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D0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6DFD" w:rsidRPr="00EB61E1">
        <w:trPr>
          <w:trHeight w:val="559"/>
        </w:trPr>
        <w:tc>
          <w:tcPr>
            <w:tcW w:w="762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06DFD" w:rsidRPr="002D0083" w:rsidRDefault="00B06DFD" w:rsidP="00B06DFD">
            <w:pPr>
              <w:pStyle w:val="Csakszve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6. A"/>
              </w:smartTagPr>
              <w:r w:rsidRPr="002D008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6. A</w:t>
              </w:r>
            </w:smartTag>
            <w:r w:rsidRPr="002D00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bíráló szubjektív értékelése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83">
              <w:rPr>
                <w:rFonts w:ascii="Times New Roman" w:hAnsi="Times New Roman" w:cs="Times New Roman"/>
                <w:sz w:val="24"/>
                <w:szCs w:val="24"/>
              </w:rPr>
              <w:t>0 - 5</w:t>
            </w:r>
          </w:p>
        </w:tc>
        <w:tc>
          <w:tcPr>
            <w:tcW w:w="12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A96EB8" w:rsidP="00B06DFD">
            <w:pPr>
              <w:pStyle w:val="Csakszve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06DFD" w:rsidRPr="002D0083"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2D0083">
              <w:rPr>
                <w:rFonts w:ascii="Times New Roman" w:hAnsi="Times New Roman" w:cs="Times New Roman"/>
                <w:b/>
                <w:sz w:val="22"/>
                <w:szCs w:val="22"/>
              </w:rPr>
              <w:t>Összpontszám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. 50)</w:t>
            </w:r>
            <w:r w:rsidRPr="002D0083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06DFD" w:rsidRPr="002D0083" w:rsidRDefault="00B06DFD" w:rsidP="00B06DFD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DFD" w:rsidRPr="002D0083" w:rsidRDefault="00A96EB8" w:rsidP="00B06DFD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40</w:t>
            </w:r>
          </w:p>
        </w:tc>
      </w:tr>
    </w:tbl>
    <w:p w:rsidR="00B06DFD" w:rsidRPr="001C67AB" w:rsidRDefault="00B06DFD" w:rsidP="00B06DFD">
      <w:pPr>
        <w:pStyle w:val="Csakszveg"/>
        <w:rPr>
          <w:rFonts w:ascii="Times New Roman" w:hAnsi="Times New Roman" w:cs="Times New Roman"/>
          <w:i/>
          <w:sz w:val="24"/>
          <w:szCs w:val="24"/>
        </w:rPr>
      </w:pPr>
      <w:r w:rsidRPr="001C67AB">
        <w:rPr>
          <w:rFonts w:ascii="Times New Roman" w:hAnsi="Times New Roman" w:cs="Times New Roman"/>
          <w:b/>
          <w:sz w:val="24"/>
          <w:szCs w:val="24"/>
        </w:rPr>
        <w:lastRenderedPageBreak/>
        <w:t>Megjegyzés</w:t>
      </w:r>
      <w:r w:rsidRPr="001C67AB">
        <w:rPr>
          <w:rFonts w:ascii="Times New Roman" w:hAnsi="Times New Roman" w:cs="Times New Roman"/>
          <w:sz w:val="24"/>
          <w:szCs w:val="24"/>
        </w:rPr>
        <w:t xml:space="preserve">: </w:t>
      </w:r>
      <w:r w:rsidRPr="001C67AB">
        <w:rPr>
          <w:rFonts w:ascii="Times New Roman" w:hAnsi="Times New Roman" w:cs="Times New Roman"/>
          <w:i/>
          <w:sz w:val="24"/>
          <w:szCs w:val="24"/>
        </w:rPr>
        <w:t>A szakdolgoz</w:t>
      </w:r>
      <w:r w:rsidR="00F46E8E">
        <w:rPr>
          <w:rFonts w:ascii="Times New Roman" w:hAnsi="Times New Roman" w:cs="Times New Roman"/>
          <w:i/>
          <w:sz w:val="24"/>
          <w:szCs w:val="24"/>
        </w:rPr>
        <w:t>at</w:t>
      </w:r>
      <w:r w:rsidRPr="001C67AB">
        <w:rPr>
          <w:rFonts w:ascii="Times New Roman" w:hAnsi="Times New Roman" w:cs="Times New Roman"/>
          <w:i/>
          <w:sz w:val="24"/>
          <w:szCs w:val="24"/>
        </w:rPr>
        <w:t xml:space="preserve"> abban az esetben nem elfogadható, ha a jelölt az 1-5 szempontok bármelyikére elfogadhatatlan minősítést kapott.</w:t>
      </w:r>
    </w:p>
    <w:p w:rsidR="00B06DFD" w:rsidRDefault="00B06DFD" w:rsidP="00B06DFD">
      <w:pPr>
        <w:pStyle w:val="Csakszveg"/>
        <w:rPr>
          <w:rFonts w:ascii="Times New Roman" w:hAnsi="Times New Roman" w:cs="Times New Roman"/>
          <w:b/>
        </w:rPr>
      </w:pPr>
    </w:p>
    <w:p w:rsidR="00B06DFD" w:rsidRDefault="00B06DFD" w:rsidP="00B06DFD">
      <w:pPr>
        <w:pStyle w:val="Csakszveg"/>
        <w:rPr>
          <w:rFonts w:ascii="Times New Roman" w:hAnsi="Times New Roman" w:cs="Times New Roman"/>
        </w:rPr>
      </w:pPr>
    </w:p>
    <w:p w:rsidR="00B06DFD" w:rsidRPr="00761119" w:rsidRDefault="00B06DFD" w:rsidP="00B06DFD">
      <w:pPr>
        <w:pStyle w:val="Csakszveg"/>
        <w:ind w:left="-19"/>
        <w:rPr>
          <w:rFonts w:ascii="Times New Roman" w:hAnsi="Times New Roman" w:cs="Times New Roman"/>
          <w:b/>
          <w:sz w:val="24"/>
          <w:szCs w:val="24"/>
        </w:rPr>
      </w:pPr>
      <w:r w:rsidRPr="00761119">
        <w:rPr>
          <w:rFonts w:ascii="Times New Roman" w:hAnsi="Times New Roman" w:cs="Times New Roman"/>
          <w:b/>
          <w:sz w:val="24"/>
          <w:szCs w:val="24"/>
        </w:rPr>
        <w:t>A bíráló összefoglaló értékelése és kérdései:</w:t>
      </w:r>
    </w:p>
    <w:p w:rsidR="00B06DFD" w:rsidRDefault="00B06DFD" w:rsidP="00B06DFD">
      <w:pPr>
        <w:pStyle w:val="Csakszveg"/>
        <w:tabs>
          <w:tab w:val="right" w:leader="dot" w:pos="9114"/>
        </w:tabs>
        <w:spacing w:line="360" w:lineRule="auto"/>
        <w:ind w:left="-17"/>
        <w:rPr>
          <w:rFonts w:ascii="Times New Roman" w:hAnsi="Times New Roman" w:cs="Times New Roman"/>
          <w:sz w:val="24"/>
          <w:szCs w:val="24"/>
        </w:rPr>
      </w:pPr>
    </w:p>
    <w:p w:rsidR="00A96EB8" w:rsidRDefault="00352DBC" w:rsidP="00A96EB8">
      <w:pPr>
        <w:pStyle w:val="Csakszveg"/>
        <w:tabs>
          <w:tab w:val="right" w:leader="dot" w:pos="9114"/>
        </w:tabs>
        <w:spacing w:line="360" w:lineRule="auto"/>
        <w:ind w:left="-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is megnyugtatásul kijelenteném: </w:t>
      </w:r>
      <w:r w:rsidR="00A96EB8">
        <w:rPr>
          <w:rFonts w:ascii="Times New Roman" w:hAnsi="Times New Roman" w:cs="Times New Roman"/>
          <w:sz w:val="24"/>
          <w:szCs w:val="24"/>
        </w:rPr>
        <w:t>A témaválasztás jó, jól kivehető a dolgozatból, hogy valós igényt elégít ki.</w:t>
      </w:r>
      <w:r>
        <w:rPr>
          <w:rFonts w:ascii="Times New Roman" w:hAnsi="Times New Roman" w:cs="Times New Roman"/>
          <w:sz w:val="24"/>
          <w:szCs w:val="24"/>
        </w:rPr>
        <w:t xml:space="preserve"> A feladat elemzése és a megoldás tervezése is jó; kivitelezés is jó; működő „termék” született, </w:t>
      </w:r>
      <w:proofErr w:type="gramStart"/>
      <w:r>
        <w:rPr>
          <w:rFonts w:ascii="Times New Roman" w:hAnsi="Times New Roman" w:cs="Times New Roman"/>
          <w:sz w:val="24"/>
          <w:szCs w:val="24"/>
        </w:rPr>
        <w:t>feltételezem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azóta használatban is van, igazolva önmagát.</w:t>
      </w:r>
    </w:p>
    <w:p w:rsidR="00250BFF" w:rsidRDefault="00A96EB8" w:rsidP="00A96EB8">
      <w:pPr>
        <w:pStyle w:val="Csakszveg"/>
        <w:tabs>
          <w:tab w:val="right" w:leader="dot" w:pos="9114"/>
        </w:tabs>
        <w:spacing w:line="360" w:lineRule="auto"/>
        <w:ind w:left="-1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 követelmények összegyűjtése és a technológiai alapok ismertetése nagyon jó és színvonalas kezdés a dolgozat struktúrájában. Sajnos azonban ezek után a dolgozat nem </w:t>
      </w:r>
      <w:proofErr w:type="gramStart"/>
      <w:r>
        <w:rPr>
          <w:rFonts w:ascii="Times New Roman" w:hAnsi="Times New Roman" w:cs="Times New Roman"/>
          <w:sz w:val="24"/>
          <w:szCs w:val="24"/>
        </w:rPr>
        <w:t>követi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elkezdett; </w:t>
      </w:r>
      <w:proofErr w:type="spellStart"/>
      <w:r>
        <w:rPr>
          <w:rFonts w:ascii="Times New Roman" w:hAnsi="Times New Roman" w:cs="Times New Roman"/>
          <w:sz w:val="24"/>
          <w:szCs w:val="24"/>
        </w:rPr>
        <w:t>UML-ből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mindössze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jelenik meg, pedig a téma és kivitelezés módja (bár ehhez a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megközelítés használata és hangsúlyozása is kellene; így osztálydiagram irányból lehetett volna tervezési mintákon keresztül közelíteni az adatbázis terveihez) is tökéletesen alkalmas lett volna az UML teljes eszköztárának felvonultatására / bemutatására. Tudom persze, hogy egy ekkora feladatnál ez nem létszükséglet, de az ismeretek bemutatására és szakmai rátermettség bizonyítására alkalmas lett volna.</w:t>
      </w:r>
    </w:p>
    <w:p w:rsidR="00A96EB8" w:rsidRDefault="00352DBC" w:rsidP="00A96EB8">
      <w:pPr>
        <w:pStyle w:val="Csakszveg"/>
        <w:tabs>
          <w:tab w:val="right" w:leader="dot" w:pos="9114"/>
        </w:tabs>
        <w:spacing w:line="360" w:lineRule="auto"/>
        <w:ind w:left="-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 k</w:t>
      </w:r>
      <w:r w:rsidR="00A96EB8">
        <w:rPr>
          <w:rFonts w:ascii="Times New Roman" w:hAnsi="Times New Roman" w:cs="Times New Roman"/>
          <w:sz w:val="24"/>
          <w:szCs w:val="24"/>
        </w:rPr>
        <w:t>érdésim a fentiek függvényében?</w:t>
      </w:r>
    </w:p>
    <w:p w:rsidR="00A96EB8" w:rsidRDefault="00A96EB8" w:rsidP="00352DBC">
      <w:pPr>
        <w:pStyle w:val="Csakszveg"/>
        <w:numPr>
          <w:ilvl w:val="0"/>
          <w:numId w:val="4"/>
        </w:numPr>
        <w:tabs>
          <w:tab w:val="right" w:leader="dot" w:pos="911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Milyen más, tervezési minták lehettek volna felhasználhatóak a tervezési fázisban; mi lenne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megközelítés lényege és ez hogyan befolyásolta volna a tervezést / adatbázis kialakítását?</w:t>
      </w:r>
    </w:p>
    <w:p w:rsidR="00A96EB8" w:rsidRDefault="00352DBC" w:rsidP="00352DBC">
      <w:pPr>
        <w:pStyle w:val="Csakszveg"/>
        <w:numPr>
          <w:ilvl w:val="0"/>
          <w:numId w:val="4"/>
        </w:numPr>
        <w:tabs>
          <w:tab w:val="right" w:leader="dot" w:pos="911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UML2 használata esetén milyen összefüggések tehetők az osztálydiagramok – szekvencia-diagramok és kommunikációs diagramok között?</w:t>
      </w:r>
    </w:p>
    <w:p w:rsidR="00250BFF" w:rsidRPr="00761119" w:rsidRDefault="00250BFF" w:rsidP="00A96EB8">
      <w:pPr>
        <w:pStyle w:val="Csakszveg"/>
        <w:tabs>
          <w:tab w:val="right" w:leader="dot" w:pos="9114"/>
        </w:tabs>
        <w:spacing w:line="360" w:lineRule="auto"/>
        <w:ind w:left="-17"/>
        <w:jc w:val="both"/>
        <w:rPr>
          <w:rFonts w:ascii="Times New Roman" w:hAnsi="Times New Roman" w:cs="Times New Roman"/>
          <w:sz w:val="24"/>
          <w:szCs w:val="24"/>
        </w:rPr>
      </w:pPr>
    </w:p>
    <w:p w:rsidR="00B06DFD" w:rsidRDefault="00B06DFD" w:rsidP="00250BFF">
      <w:pPr>
        <w:pStyle w:val="Csakszveg"/>
        <w:tabs>
          <w:tab w:val="left" w:pos="4155"/>
          <w:tab w:val="right" w:leader="dot" w:pos="9114"/>
        </w:tabs>
        <w:spacing w:line="360" w:lineRule="auto"/>
        <w:ind w:left="-17"/>
        <w:rPr>
          <w:rFonts w:ascii="Times New Roman" w:hAnsi="Times New Roman" w:cs="Times New Roman"/>
          <w:sz w:val="24"/>
          <w:szCs w:val="24"/>
        </w:rPr>
      </w:pPr>
      <w:r w:rsidRPr="00761119">
        <w:rPr>
          <w:rFonts w:ascii="Times New Roman" w:hAnsi="Times New Roman" w:cs="Times New Roman"/>
          <w:sz w:val="24"/>
          <w:szCs w:val="24"/>
        </w:rPr>
        <w:t>A bírá</w:t>
      </w:r>
      <w:r w:rsidR="00250BFF">
        <w:rPr>
          <w:rFonts w:ascii="Times New Roman" w:hAnsi="Times New Roman" w:cs="Times New Roman"/>
          <w:sz w:val="24"/>
          <w:szCs w:val="24"/>
        </w:rPr>
        <w:t>ló neve, beosztása, munkahelye:</w:t>
      </w:r>
    </w:p>
    <w:p w:rsidR="00B06DFD" w:rsidRPr="00761119" w:rsidRDefault="00250BFF" w:rsidP="00B06DFD">
      <w:pPr>
        <w:pStyle w:val="Csakszveg"/>
        <w:tabs>
          <w:tab w:val="right" w:leader="dot" w:pos="9114"/>
        </w:tabs>
        <w:spacing w:line="360" w:lineRule="auto"/>
        <w:ind w:left="-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Galli Richárd, egyetemi tanársegéd, Széchenyi István Egyetem, Informatika Tanszék</w:t>
      </w:r>
    </w:p>
    <w:p w:rsidR="00B06DFD" w:rsidRPr="00761119" w:rsidRDefault="00250BFF" w:rsidP="00B06DFD">
      <w:pPr>
        <w:pStyle w:val="Csakszveg"/>
        <w:tabs>
          <w:tab w:val="right" w:leader="dot" w:pos="3224"/>
        </w:tabs>
        <w:spacing w:line="360" w:lineRule="auto"/>
        <w:ind w:left="-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Győr, 2013. május 27.</w:t>
      </w:r>
    </w:p>
    <w:p w:rsidR="00B06DFD" w:rsidRPr="00761119" w:rsidRDefault="00B06DFD" w:rsidP="00B06DFD">
      <w:pPr>
        <w:pStyle w:val="Csakszveg"/>
        <w:tabs>
          <w:tab w:val="right" w:leader="dot" w:pos="9114"/>
        </w:tabs>
        <w:spacing w:line="360" w:lineRule="auto"/>
        <w:ind w:left="5983"/>
        <w:rPr>
          <w:rFonts w:ascii="Times New Roman" w:hAnsi="Times New Roman" w:cs="Times New Roman"/>
          <w:sz w:val="24"/>
          <w:szCs w:val="24"/>
        </w:rPr>
      </w:pPr>
      <w:r w:rsidRPr="00761119">
        <w:rPr>
          <w:rFonts w:ascii="Times New Roman" w:hAnsi="Times New Roman" w:cs="Times New Roman"/>
          <w:sz w:val="24"/>
          <w:szCs w:val="24"/>
        </w:rPr>
        <w:tab/>
      </w:r>
    </w:p>
    <w:p w:rsidR="00B06DFD" w:rsidRPr="00761119" w:rsidRDefault="00B06DFD" w:rsidP="00B06DFD">
      <w:pPr>
        <w:pStyle w:val="Csakszveg"/>
        <w:tabs>
          <w:tab w:val="right" w:leader="dot" w:pos="9114"/>
        </w:tabs>
        <w:spacing w:line="360" w:lineRule="auto"/>
        <w:ind w:left="6696"/>
        <w:rPr>
          <w:rFonts w:ascii="Times New Roman" w:hAnsi="Times New Roman" w:cs="Times New Roman"/>
          <w:sz w:val="24"/>
          <w:szCs w:val="24"/>
        </w:rPr>
      </w:pPr>
      <w:r w:rsidRPr="0076111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11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61119">
        <w:rPr>
          <w:rFonts w:ascii="Times New Roman" w:hAnsi="Times New Roman" w:cs="Times New Roman"/>
          <w:sz w:val="24"/>
          <w:szCs w:val="24"/>
        </w:rPr>
        <w:t xml:space="preserve"> bíráló aláírása</w:t>
      </w:r>
    </w:p>
    <w:p w:rsidR="00B06DFD" w:rsidRPr="007336D5" w:rsidRDefault="00B06DFD" w:rsidP="00B06DFD">
      <w:pPr>
        <w:pStyle w:val="Csakszve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r w:rsidRPr="007336D5">
        <w:rPr>
          <w:rFonts w:ascii="Times New Roman" w:hAnsi="Times New Roman" w:cs="Times New Roman"/>
          <w:b/>
          <w:sz w:val="32"/>
          <w:szCs w:val="32"/>
        </w:rPr>
        <w:lastRenderedPageBreak/>
        <w:t>Szakdolgozat</w:t>
      </w:r>
      <w:r>
        <w:rPr>
          <w:rFonts w:ascii="Times New Roman" w:hAnsi="Times New Roman" w:cs="Times New Roman"/>
          <w:b/>
          <w:sz w:val="32"/>
          <w:szCs w:val="32"/>
        </w:rPr>
        <w:t xml:space="preserve"> javasolt érdemjegye</w:t>
      </w:r>
    </w:p>
    <w:p w:rsidR="00B06DFD" w:rsidRDefault="00B06DFD" w:rsidP="00B06DFD">
      <w:pPr>
        <w:pStyle w:val="Csakszveg"/>
        <w:jc w:val="center"/>
        <w:rPr>
          <w:rFonts w:ascii="Times New Roman" w:hAnsi="Times New Roman" w:cs="Times New Roman"/>
          <w:sz w:val="24"/>
          <w:szCs w:val="24"/>
        </w:rPr>
      </w:pPr>
    </w:p>
    <w:p w:rsidR="00B06DFD" w:rsidRPr="007336D5" w:rsidRDefault="00B06DFD" w:rsidP="00B06DFD">
      <w:pPr>
        <w:pStyle w:val="Csakszveg"/>
        <w:jc w:val="center"/>
        <w:rPr>
          <w:rFonts w:ascii="Times New Roman" w:hAnsi="Times New Roman" w:cs="Times New Roman"/>
          <w:sz w:val="24"/>
          <w:szCs w:val="24"/>
        </w:rPr>
      </w:pPr>
    </w:p>
    <w:p w:rsidR="00B06DFD" w:rsidRPr="007336D5" w:rsidRDefault="00B06DFD" w:rsidP="00B06DFD">
      <w:pPr>
        <w:pStyle w:val="Csakszveg"/>
        <w:rPr>
          <w:rFonts w:ascii="Times New Roman" w:hAnsi="Times New Roman" w:cs="Times New Roman"/>
        </w:rPr>
      </w:pPr>
    </w:p>
    <w:p w:rsidR="00B06DFD" w:rsidRPr="00EB61E1" w:rsidRDefault="00250BFF" w:rsidP="00250BFF">
      <w:pPr>
        <w:pStyle w:val="Csakszveg"/>
        <w:tabs>
          <w:tab w:val="left" w:pos="2505"/>
          <w:tab w:val="right" w:leader="dot" w:pos="83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Hallgató neve: </w:t>
      </w:r>
      <w:proofErr w:type="spellStart"/>
      <w:r>
        <w:rPr>
          <w:rFonts w:ascii="Times New Roman" w:hAnsi="Times New Roman" w:cs="Times New Roman"/>
          <w:sz w:val="24"/>
          <w:szCs w:val="24"/>
        </w:rPr>
        <w:t>Fási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Gábor</w:t>
      </w:r>
    </w:p>
    <w:p w:rsidR="00250BFF" w:rsidRPr="00250BFF" w:rsidRDefault="00B06DFD" w:rsidP="00250BFF">
      <w:pPr>
        <w:pStyle w:val="Csakszveg"/>
        <w:tabs>
          <w:tab w:val="right" w:leader="dot" w:pos="83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1E1">
        <w:rPr>
          <w:rFonts w:ascii="Times New Roman" w:hAnsi="Times New Roman" w:cs="Times New Roman"/>
          <w:sz w:val="24"/>
          <w:szCs w:val="24"/>
        </w:rPr>
        <w:t>Szakdolgozat címe:</w:t>
      </w:r>
      <w:r w:rsidR="00250BFF" w:rsidRPr="00250BFF">
        <w:t xml:space="preserve"> </w:t>
      </w:r>
      <w:r w:rsidR="00250BFF" w:rsidRPr="00250BFF">
        <w:rPr>
          <w:rFonts w:ascii="Times New Roman" w:hAnsi="Times New Roman" w:cs="Times New Roman"/>
          <w:sz w:val="24"/>
          <w:szCs w:val="24"/>
        </w:rPr>
        <w:t xml:space="preserve">Ülésszervezést és </w:t>
      </w:r>
      <w:proofErr w:type="spellStart"/>
      <w:r w:rsidR="00250BFF" w:rsidRPr="00250BFF">
        <w:rPr>
          <w:rFonts w:ascii="Times New Roman" w:hAnsi="Times New Roman" w:cs="Times New Roman"/>
          <w:sz w:val="24"/>
          <w:szCs w:val="24"/>
        </w:rPr>
        <w:t>jegyz</w:t>
      </w:r>
      <w:proofErr w:type="spellEnd"/>
      <w:proofErr w:type="gramStart"/>
      <w:r w:rsidR="00250BFF" w:rsidRPr="00250BFF">
        <w:rPr>
          <w:rFonts w:ascii="Times New Roman" w:hAnsi="Times New Roman" w:cs="Times New Roman"/>
          <w:sz w:val="24"/>
          <w:szCs w:val="24"/>
        </w:rPr>
        <w:t>®könyv-írást</w:t>
      </w:r>
      <w:proofErr w:type="gramEnd"/>
    </w:p>
    <w:p w:rsidR="00B06DFD" w:rsidRPr="00EB61E1" w:rsidRDefault="00250BFF" w:rsidP="00250BFF">
      <w:pPr>
        <w:pStyle w:val="Csakszveg"/>
        <w:tabs>
          <w:tab w:val="right" w:leader="dot" w:pos="83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0BFF">
        <w:rPr>
          <w:rFonts w:ascii="Times New Roman" w:hAnsi="Times New Roman" w:cs="Times New Roman"/>
          <w:sz w:val="24"/>
          <w:szCs w:val="24"/>
        </w:rPr>
        <w:t>támogató</w:t>
      </w:r>
      <w:proofErr w:type="gramEnd"/>
      <w:r w:rsidRPr="00250BFF">
        <w:rPr>
          <w:rFonts w:ascii="Times New Roman" w:hAnsi="Times New Roman" w:cs="Times New Roman"/>
          <w:sz w:val="24"/>
          <w:szCs w:val="24"/>
        </w:rPr>
        <w:t xml:space="preserve"> keretrendszer készítése</w:t>
      </w:r>
    </w:p>
    <w:p w:rsidR="00B06DFD" w:rsidRDefault="00B06DFD" w:rsidP="00B06DFD">
      <w:pPr>
        <w:pStyle w:val="Csakszve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védésre bocsátható:</w:t>
      </w:r>
      <w:r>
        <w:rPr>
          <w:rFonts w:ascii="Times New Roman" w:hAnsi="Times New Roman" w:cs="Times New Roman"/>
          <w:sz w:val="24"/>
          <w:szCs w:val="24"/>
        </w:rPr>
        <w:tab/>
      </w:r>
      <w:r w:rsidRPr="00250BFF">
        <w:rPr>
          <w:rFonts w:ascii="Times New Roman" w:hAnsi="Times New Roman" w:cs="Times New Roman"/>
          <w:b/>
          <w:sz w:val="24"/>
          <w:szCs w:val="24"/>
          <w:u w:val="single"/>
        </w:rPr>
        <w:t>igen</w:t>
      </w:r>
      <w:r>
        <w:rPr>
          <w:rFonts w:ascii="Times New Roman" w:hAnsi="Times New Roman" w:cs="Times New Roman"/>
          <w:sz w:val="24"/>
          <w:szCs w:val="24"/>
        </w:rPr>
        <w:t xml:space="preserve"> / nem</w:t>
      </w:r>
    </w:p>
    <w:p w:rsidR="00A96EB8" w:rsidRPr="00EB61E1" w:rsidRDefault="00B06DFD" w:rsidP="00B06DFD">
      <w:pPr>
        <w:pStyle w:val="Csakszveg"/>
        <w:tabs>
          <w:tab w:val="right" w:leader="dot" w:pos="83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dolgozatra javasolt érdemjegy</w:t>
      </w:r>
      <w:r w:rsidRPr="00EB61E1">
        <w:rPr>
          <w:rFonts w:ascii="Times New Roman" w:hAnsi="Times New Roman" w:cs="Times New Roman"/>
          <w:sz w:val="24"/>
          <w:szCs w:val="24"/>
        </w:rPr>
        <w:t>:</w:t>
      </w:r>
      <w:r w:rsidR="00A96EB8">
        <w:rPr>
          <w:rFonts w:ascii="Times New Roman" w:hAnsi="Times New Roman" w:cs="Times New Roman"/>
          <w:sz w:val="24"/>
          <w:szCs w:val="24"/>
        </w:rPr>
        <w:t xml:space="preserve"> </w:t>
      </w:r>
      <w:r w:rsidR="00A96EB8" w:rsidRPr="00A96EB8">
        <w:rPr>
          <w:rFonts w:ascii="Times New Roman" w:hAnsi="Times New Roman" w:cs="Times New Roman"/>
          <w:b/>
          <w:sz w:val="24"/>
          <w:szCs w:val="24"/>
        </w:rPr>
        <w:t>jó (4)</w:t>
      </w:r>
    </w:p>
    <w:p w:rsidR="00B06DFD" w:rsidRPr="00761119" w:rsidRDefault="00B06DFD" w:rsidP="00B06DFD">
      <w:pPr>
        <w:pStyle w:val="Csakszveg"/>
        <w:tabs>
          <w:tab w:val="right" w:leader="dot" w:pos="9114"/>
        </w:tabs>
        <w:spacing w:line="360" w:lineRule="auto"/>
        <w:ind w:left="6696"/>
        <w:rPr>
          <w:rFonts w:ascii="Times New Roman" w:hAnsi="Times New Roman" w:cs="Times New Roman"/>
          <w:sz w:val="24"/>
          <w:szCs w:val="24"/>
        </w:rPr>
      </w:pPr>
    </w:p>
    <w:p w:rsidR="00B06DFD" w:rsidRPr="00761119" w:rsidRDefault="00B06DFD" w:rsidP="00B06DFD">
      <w:pPr>
        <w:pStyle w:val="Csakszveg"/>
        <w:tabs>
          <w:tab w:val="right" w:leader="dot" w:pos="9114"/>
        </w:tabs>
        <w:spacing w:line="360" w:lineRule="auto"/>
        <w:ind w:left="6696"/>
        <w:rPr>
          <w:rFonts w:ascii="Times New Roman" w:hAnsi="Times New Roman" w:cs="Times New Roman"/>
          <w:sz w:val="24"/>
          <w:szCs w:val="24"/>
        </w:rPr>
      </w:pPr>
    </w:p>
    <w:p w:rsidR="00B06DFD" w:rsidRPr="00761119" w:rsidRDefault="00250BFF" w:rsidP="00B06DFD">
      <w:pPr>
        <w:pStyle w:val="Csakszveg"/>
        <w:tabs>
          <w:tab w:val="right" w:leader="dot" w:pos="3224"/>
        </w:tabs>
        <w:spacing w:line="360" w:lineRule="auto"/>
        <w:ind w:left="-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Győr, 2013. május 27.</w:t>
      </w:r>
    </w:p>
    <w:p w:rsidR="00B06DFD" w:rsidRPr="00761119" w:rsidRDefault="00B06DFD" w:rsidP="00B06DFD">
      <w:pPr>
        <w:pStyle w:val="Csakszveg"/>
        <w:tabs>
          <w:tab w:val="right" w:leader="dot" w:pos="9114"/>
        </w:tabs>
        <w:spacing w:line="360" w:lineRule="auto"/>
        <w:ind w:left="5983"/>
        <w:rPr>
          <w:rFonts w:ascii="Times New Roman" w:hAnsi="Times New Roman" w:cs="Times New Roman"/>
          <w:sz w:val="24"/>
          <w:szCs w:val="24"/>
        </w:rPr>
      </w:pPr>
      <w:r w:rsidRPr="00761119">
        <w:rPr>
          <w:rFonts w:ascii="Times New Roman" w:hAnsi="Times New Roman" w:cs="Times New Roman"/>
          <w:sz w:val="24"/>
          <w:szCs w:val="24"/>
        </w:rPr>
        <w:tab/>
      </w:r>
    </w:p>
    <w:p w:rsidR="00B06DFD" w:rsidRDefault="00250BFF" w:rsidP="00250BFF">
      <w:pPr>
        <w:pStyle w:val="Csakszveg"/>
        <w:tabs>
          <w:tab w:val="right" w:leader="dot" w:pos="9114"/>
        </w:tabs>
        <w:spacing w:line="360" w:lineRule="auto"/>
        <w:ind w:left="6096" w:right="-43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Galli Richárd</w:t>
      </w:r>
    </w:p>
    <w:p w:rsidR="00250BFF" w:rsidRDefault="00250BFF" w:rsidP="00250BFF">
      <w:pPr>
        <w:pStyle w:val="Csakszveg"/>
        <w:tabs>
          <w:tab w:val="right" w:leader="dot" w:pos="9114"/>
        </w:tabs>
        <w:spacing w:line="360" w:lineRule="auto"/>
        <w:ind w:left="6096" w:right="-432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egyetemi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tanársegéd</w:t>
      </w:r>
    </w:p>
    <w:p w:rsidR="00250BFF" w:rsidRPr="00761119" w:rsidRDefault="00250BFF" w:rsidP="00250BFF">
      <w:pPr>
        <w:pStyle w:val="Csakszveg"/>
        <w:tabs>
          <w:tab w:val="right" w:leader="dot" w:pos="9114"/>
        </w:tabs>
        <w:spacing w:line="360" w:lineRule="auto"/>
        <w:ind w:left="6096" w:right="-43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Széchenyi István Egyetem, Informatika tanszék</w:t>
      </w:r>
    </w:p>
    <w:p w:rsidR="00B06DFD" w:rsidRPr="00E4700E" w:rsidRDefault="00B06DFD" w:rsidP="00B06DFD">
      <w:pPr>
        <w:pStyle w:val="Csakszveg"/>
        <w:tabs>
          <w:tab w:val="right" w:leader="dot" w:pos="9114"/>
        </w:tabs>
        <w:spacing w:line="360" w:lineRule="auto"/>
        <w:ind w:left="6696"/>
        <w:rPr>
          <w:rFonts w:ascii="Times New Roman" w:hAnsi="Times New Roman" w:cs="Times New Roman"/>
        </w:rPr>
      </w:pPr>
    </w:p>
    <w:p w:rsidR="00B06DFD" w:rsidRPr="00E4700E" w:rsidRDefault="00B06DFD" w:rsidP="00B06DFD">
      <w:pPr>
        <w:pStyle w:val="Csakszveg"/>
        <w:jc w:val="center"/>
        <w:rPr>
          <w:rFonts w:ascii="Times New Roman" w:hAnsi="Times New Roman" w:cs="Times New Roman"/>
        </w:rPr>
      </w:pPr>
    </w:p>
    <w:p w:rsidR="00B06DFD" w:rsidRPr="007A6D46" w:rsidRDefault="00B06DFD" w:rsidP="00B06DFD">
      <w:pPr>
        <w:rPr>
          <w:lang w:val="hu-HU"/>
        </w:rPr>
      </w:pPr>
    </w:p>
    <w:p w:rsidR="00B06DFD" w:rsidRDefault="00B06DFD"/>
    <w:sectPr w:rsidR="00B06D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FFA" w:rsidRDefault="00E92FFA">
      <w:r>
        <w:separator/>
      </w:r>
    </w:p>
  </w:endnote>
  <w:endnote w:type="continuationSeparator" w:id="0">
    <w:p w:rsidR="00E92FFA" w:rsidRDefault="00E9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FFA" w:rsidRDefault="00E92FFA">
      <w:r>
        <w:separator/>
      </w:r>
    </w:p>
  </w:footnote>
  <w:footnote w:type="continuationSeparator" w:id="0">
    <w:p w:rsidR="00E92FFA" w:rsidRDefault="00E92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356E"/>
    <w:multiLevelType w:val="singleLevel"/>
    <w:tmpl w:val="689241B6"/>
    <w:lvl w:ilvl="0">
      <w:start w:val="2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1A9628D6"/>
    <w:multiLevelType w:val="hybridMultilevel"/>
    <w:tmpl w:val="B3F8B82A"/>
    <w:lvl w:ilvl="0" w:tplc="62C0F432">
      <w:start w:val="2"/>
      <w:numFmt w:val="bullet"/>
      <w:lvlText w:val="-"/>
      <w:lvlJc w:val="left"/>
      <w:pPr>
        <w:tabs>
          <w:tab w:val="num" w:pos="936"/>
        </w:tabs>
        <w:ind w:left="936" w:hanging="375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2">
    <w:nsid w:val="20BA3BF2"/>
    <w:multiLevelType w:val="hybridMultilevel"/>
    <w:tmpl w:val="D154F890"/>
    <w:lvl w:ilvl="0" w:tplc="040E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3">
    <w:nsid w:val="41A46C5A"/>
    <w:multiLevelType w:val="hybridMultilevel"/>
    <w:tmpl w:val="EC5E86E0"/>
    <w:lvl w:ilvl="0" w:tplc="040E0005">
      <w:start w:val="1"/>
      <w:numFmt w:val="bullet"/>
      <w:lvlText w:val=""/>
      <w:lvlJc w:val="left"/>
      <w:pPr>
        <w:tabs>
          <w:tab w:val="num" w:pos="921"/>
        </w:tabs>
        <w:ind w:left="92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FD"/>
    <w:rsid w:val="001C67AB"/>
    <w:rsid w:val="00250BFF"/>
    <w:rsid w:val="002D0083"/>
    <w:rsid w:val="002D15BE"/>
    <w:rsid w:val="00305457"/>
    <w:rsid w:val="00352DBC"/>
    <w:rsid w:val="003D6DC3"/>
    <w:rsid w:val="006E4452"/>
    <w:rsid w:val="007336D5"/>
    <w:rsid w:val="00761119"/>
    <w:rsid w:val="007A6D46"/>
    <w:rsid w:val="008D03EC"/>
    <w:rsid w:val="009F4395"/>
    <w:rsid w:val="00A96EB8"/>
    <w:rsid w:val="00B06DFD"/>
    <w:rsid w:val="00CD6967"/>
    <w:rsid w:val="00E4700E"/>
    <w:rsid w:val="00E92FFA"/>
    <w:rsid w:val="00EB121E"/>
    <w:rsid w:val="00EB61E1"/>
    <w:rsid w:val="00F317E0"/>
    <w:rsid w:val="00F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6DFD"/>
    <w:pPr>
      <w:spacing w:after="0" w:line="240" w:lineRule="auto"/>
    </w:pPr>
    <w:rPr>
      <w:sz w:val="24"/>
      <w:szCs w:val="24"/>
      <w:lang w:val="en-US" w:eastAsia="en-US"/>
    </w:rPr>
  </w:style>
  <w:style w:type="paragraph" w:styleId="Cmsor3">
    <w:name w:val="heading 3"/>
    <w:basedOn w:val="Norml"/>
    <w:next w:val="Norml"/>
    <w:link w:val="Cmsor3Char"/>
    <w:uiPriority w:val="99"/>
    <w:qFormat/>
    <w:rsid w:val="00B06D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9"/>
    <w:qFormat/>
    <w:rsid w:val="00B06D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9"/>
    <w:qFormat/>
    <w:rsid w:val="00B06DF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Bekezdsalapbettpusa">
    <w:name w:val="Default Paragraph Font"/>
    <w:uiPriority w:val="99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Szvegtrzs">
    <w:name w:val="Body Text"/>
    <w:basedOn w:val="Norml"/>
    <w:link w:val="SzvegtrzsChar"/>
    <w:uiPriority w:val="99"/>
    <w:rsid w:val="00B06DFD"/>
    <w:rPr>
      <w:sz w:val="28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Pr>
      <w:sz w:val="24"/>
      <w:szCs w:val="24"/>
      <w:lang w:val="en-US" w:eastAsia="en-US"/>
    </w:rPr>
  </w:style>
  <w:style w:type="paragraph" w:styleId="Szvegtrzs2">
    <w:name w:val="Body Text 2"/>
    <w:basedOn w:val="Norml"/>
    <w:link w:val="Szvegtrzs2Char"/>
    <w:uiPriority w:val="99"/>
    <w:rsid w:val="00B06DF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Pr>
      <w:sz w:val="24"/>
      <w:szCs w:val="24"/>
      <w:lang w:val="en-US" w:eastAsia="en-US"/>
    </w:rPr>
  </w:style>
  <w:style w:type="paragraph" w:styleId="Csakszveg">
    <w:name w:val="Plain Text"/>
    <w:basedOn w:val="Norml"/>
    <w:link w:val="CsakszvegChar"/>
    <w:uiPriority w:val="99"/>
    <w:rsid w:val="00B06DFD"/>
    <w:rPr>
      <w:rFonts w:ascii="Courier New" w:hAnsi="Courier New" w:cs="Courier New"/>
      <w:sz w:val="20"/>
      <w:szCs w:val="20"/>
      <w:lang w:val="hu-HU" w:eastAsia="hu-HU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Pr>
      <w:rFonts w:ascii="Courier New" w:hAnsi="Courier New" w:cs="Courier New"/>
      <w:sz w:val="20"/>
      <w:szCs w:val="20"/>
      <w:lang w:val="en-US" w:eastAsia="en-US"/>
    </w:rPr>
  </w:style>
  <w:style w:type="character" w:styleId="Jegyzethivatkozs">
    <w:name w:val="annotation reference"/>
    <w:basedOn w:val="Bekezdsalapbettpusa"/>
    <w:uiPriority w:val="99"/>
    <w:rsid w:val="00B06DFD"/>
    <w:rPr>
      <w:rFonts w:cs="Times New Roman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rsid w:val="00B06DFD"/>
    <w:rPr>
      <w:rFonts w:ascii="Garamond" w:hAnsi="Garamond"/>
      <w:sz w:val="20"/>
      <w:szCs w:val="20"/>
      <w:lang w:val="hu-HU" w:eastAsia="hu-HU"/>
    </w:rPr>
  </w:style>
  <w:style w:type="paragraph" w:styleId="Buborkszveg">
    <w:name w:val="Balloon Text"/>
    <w:basedOn w:val="Norml"/>
    <w:link w:val="BuborkszvegChar"/>
    <w:uiPriority w:val="99"/>
    <w:semiHidden/>
    <w:rsid w:val="00B06DFD"/>
    <w:rPr>
      <w:rFonts w:ascii="Tahoma" w:hAnsi="Tahoma" w:cs="Tahoma"/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locked/>
    <w:rsid w:val="00B06DFD"/>
    <w:rPr>
      <w:rFonts w:ascii="Garamond" w:hAnsi="Garamond" w:cs="Times New Roman"/>
      <w:lang w:val="hu-HU" w:eastAsia="hu-HU" w:bidi="ar-SA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6DFD"/>
    <w:pPr>
      <w:spacing w:after="0" w:line="240" w:lineRule="auto"/>
    </w:pPr>
    <w:rPr>
      <w:sz w:val="24"/>
      <w:szCs w:val="24"/>
      <w:lang w:val="en-US" w:eastAsia="en-US"/>
    </w:rPr>
  </w:style>
  <w:style w:type="paragraph" w:styleId="Cmsor3">
    <w:name w:val="heading 3"/>
    <w:basedOn w:val="Norml"/>
    <w:next w:val="Norml"/>
    <w:link w:val="Cmsor3Char"/>
    <w:uiPriority w:val="99"/>
    <w:qFormat/>
    <w:rsid w:val="00B06D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9"/>
    <w:qFormat/>
    <w:rsid w:val="00B06D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9"/>
    <w:qFormat/>
    <w:rsid w:val="00B06DF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Bekezdsalapbettpusa">
    <w:name w:val="Default Paragraph Font"/>
    <w:uiPriority w:val="99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Szvegtrzs">
    <w:name w:val="Body Text"/>
    <w:basedOn w:val="Norml"/>
    <w:link w:val="SzvegtrzsChar"/>
    <w:uiPriority w:val="99"/>
    <w:rsid w:val="00B06DFD"/>
    <w:rPr>
      <w:sz w:val="28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Pr>
      <w:sz w:val="24"/>
      <w:szCs w:val="24"/>
      <w:lang w:val="en-US" w:eastAsia="en-US"/>
    </w:rPr>
  </w:style>
  <w:style w:type="paragraph" w:styleId="Szvegtrzs2">
    <w:name w:val="Body Text 2"/>
    <w:basedOn w:val="Norml"/>
    <w:link w:val="Szvegtrzs2Char"/>
    <w:uiPriority w:val="99"/>
    <w:rsid w:val="00B06DF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Pr>
      <w:sz w:val="24"/>
      <w:szCs w:val="24"/>
      <w:lang w:val="en-US" w:eastAsia="en-US"/>
    </w:rPr>
  </w:style>
  <w:style w:type="paragraph" w:styleId="Csakszveg">
    <w:name w:val="Plain Text"/>
    <w:basedOn w:val="Norml"/>
    <w:link w:val="CsakszvegChar"/>
    <w:uiPriority w:val="99"/>
    <w:rsid w:val="00B06DFD"/>
    <w:rPr>
      <w:rFonts w:ascii="Courier New" w:hAnsi="Courier New" w:cs="Courier New"/>
      <w:sz w:val="20"/>
      <w:szCs w:val="20"/>
      <w:lang w:val="hu-HU" w:eastAsia="hu-HU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Pr>
      <w:rFonts w:ascii="Courier New" w:hAnsi="Courier New" w:cs="Courier New"/>
      <w:sz w:val="20"/>
      <w:szCs w:val="20"/>
      <w:lang w:val="en-US" w:eastAsia="en-US"/>
    </w:rPr>
  </w:style>
  <w:style w:type="character" w:styleId="Jegyzethivatkozs">
    <w:name w:val="annotation reference"/>
    <w:basedOn w:val="Bekezdsalapbettpusa"/>
    <w:uiPriority w:val="99"/>
    <w:rsid w:val="00B06DFD"/>
    <w:rPr>
      <w:rFonts w:cs="Times New Roman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rsid w:val="00B06DFD"/>
    <w:rPr>
      <w:rFonts w:ascii="Garamond" w:hAnsi="Garamond"/>
      <w:sz w:val="20"/>
      <w:szCs w:val="20"/>
      <w:lang w:val="hu-HU" w:eastAsia="hu-HU"/>
    </w:rPr>
  </w:style>
  <w:style w:type="paragraph" w:styleId="Buborkszveg">
    <w:name w:val="Balloon Text"/>
    <w:basedOn w:val="Norml"/>
    <w:link w:val="BuborkszvegChar"/>
    <w:uiPriority w:val="99"/>
    <w:semiHidden/>
    <w:rsid w:val="00B06DFD"/>
    <w:rPr>
      <w:rFonts w:ascii="Tahoma" w:hAnsi="Tahoma" w:cs="Tahoma"/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locked/>
    <w:rsid w:val="00B06DFD"/>
    <w:rPr>
      <w:rFonts w:ascii="Garamond" w:hAnsi="Garamond" w:cs="Times New Roman"/>
      <w:lang w:val="hu-HU" w:eastAsia="hu-HU" w:bidi="ar-SA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703E2-F263-4332-A769-FED0E7A5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653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MELLÉKLET</vt:lpstr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MELLÉKLET</dc:title>
  <dc:creator>Karvaly</dc:creator>
  <cp:lastModifiedBy>Ricsi</cp:lastModifiedBy>
  <cp:revision>3</cp:revision>
  <dcterms:created xsi:type="dcterms:W3CDTF">2013-05-27T08:22:00Z</dcterms:created>
  <dcterms:modified xsi:type="dcterms:W3CDTF">2013-05-27T08:41:00Z</dcterms:modified>
</cp:coreProperties>
</file>