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A739CB" w14:textId="77777777" w:rsidR="009C66F0" w:rsidRDefault="00765026" w:rsidP="000E3446">
      <w:pPr>
        <w:outlineLvl w:val="0"/>
        <w:rPr>
          <w:rFonts w:ascii="宋体" w:hAnsi="宋体" w:cs="宋体"/>
          <w:sz w:val="28"/>
          <w:szCs w:val="28"/>
        </w:rPr>
      </w:pPr>
      <w:r>
        <w:rPr>
          <w:rFonts w:ascii="宋体" w:hAnsi="宋体" w:cs="宋体" w:hint="eastAsia"/>
          <w:sz w:val="28"/>
          <w:szCs w:val="28"/>
        </w:rPr>
        <w:t>USER   SEX  亲启</w:t>
      </w:r>
    </w:p>
    <w:p w14:paraId="0D60EE13" w14:textId="77777777" w:rsidR="009C66F0" w:rsidRDefault="00765026">
      <w:pPr>
        <w:jc w:val="center"/>
        <w:rPr>
          <w:rFonts w:ascii="宋体" w:hAnsi="宋体" w:cs="宋体"/>
          <w:sz w:val="28"/>
          <w:szCs w:val="28"/>
        </w:rPr>
      </w:pPr>
      <w:r>
        <w:rPr>
          <w:rFonts w:ascii="宋体" w:hAnsi="宋体" w:cs="宋体" w:hint="eastAsia"/>
          <w:sz w:val="28"/>
          <w:szCs w:val="28"/>
        </w:rPr>
        <w:t>资 金 出 借 情 况 报 告</w:t>
      </w:r>
    </w:p>
    <w:p w14:paraId="5A9A13C3" w14:textId="77777777" w:rsidR="009C66F0" w:rsidRDefault="00765026">
      <w:pPr>
        <w:rPr>
          <w:rFonts w:ascii="宋体" w:hAnsi="宋体" w:cs="宋体"/>
          <w:sz w:val="15"/>
          <w:szCs w:val="15"/>
        </w:rPr>
      </w:pPr>
      <w:r>
        <w:rPr>
          <w:rFonts w:ascii="宋体" w:hAnsi="宋体" w:cs="宋体" w:hint="eastAsia"/>
          <w:sz w:val="15"/>
          <w:szCs w:val="15"/>
        </w:rPr>
        <w:t>尊敬的</w:t>
      </w:r>
      <w:r>
        <w:rPr>
          <w:rFonts w:ascii="宋体" w:hAnsi="宋体" w:cs="宋体" w:hint="eastAsia"/>
          <w:sz w:val="15"/>
          <w:szCs w:val="15"/>
          <w:u w:val="single"/>
        </w:rPr>
        <w:t xml:space="preserve"> USER </w:t>
      </w:r>
      <w:r>
        <w:rPr>
          <w:rFonts w:ascii="宋体" w:hAnsi="宋体" w:cs="宋体" w:hint="eastAsia"/>
          <w:sz w:val="15"/>
          <w:szCs w:val="15"/>
        </w:rPr>
        <w:t>SEX，您好：</w:t>
      </w:r>
    </w:p>
    <w:p w14:paraId="63F4F6E8" w14:textId="77777777" w:rsidR="009C66F0" w:rsidRDefault="00765026">
      <w:pPr>
        <w:rPr>
          <w:rFonts w:ascii="宋体" w:hAnsi="宋体" w:cs="宋体"/>
          <w:sz w:val="15"/>
          <w:szCs w:val="15"/>
        </w:rPr>
      </w:pPr>
      <w:r>
        <w:rPr>
          <w:rFonts w:ascii="宋体" w:hAnsi="宋体" w:cs="宋体" w:hint="eastAsia"/>
          <w:sz w:val="15"/>
          <w:szCs w:val="15"/>
        </w:rPr>
        <w:t xml:space="preserve">    感谢您选择中润鼎利的咨询服务，参考中润鼎利的推荐进行资金的出借增值，您目前出借的款项所产生的收益情况如下：</w:t>
      </w:r>
    </w:p>
    <w:p w14:paraId="47B0FEAB" w14:textId="77777777" w:rsidR="009C66F0" w:rsidRDefault="00765026">
      <w:pPr>
        <w:jc w:val="right"/>
        <w:rPr>
          <w:rFonts w:ascii="宋体" w:hAnsi="宋体" w:cs="宋体"/>
          <w:sz w:val="15"/>
          <w:szCs w:val="15"/>
        </w:rPr>
      </w:pPr>
      <w:r>
        <w:rPr>
          <w:rFonts w:ascii="宋体" w:hAnsi="宋体" w:cs="宋体" w:hint="eastAsia"/>
          <w:sz w:val="15"/>
          <w:szCs w:val="15"/>
        </w:rPr>
        <w:t>货币单位：人民币（元）</w:t>
      </w:r>
    </w:p>
    <w:tbl>
      <w:tblPr>
        <w:tblW w:w="8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0"/>
        <w:gridCol w:w="2130"/>
        <w:gridCol w:w="2130"/>
        <w:gridCol w:w="2130"/>
      </w:tblGrid>
      <w:tr w:rsidR="009C66F0" w14:paraId="334A072D" w14:textId="77777777">
        <w:tc>
          <w:tcPr>
            <w:tcW w:w="4260" w:type="dxa"/>
            <w:gridSpan w:val="2"/>
            <w:tcBorders>
              <w:top w:val="single" w:sz="4" w:space="0" w:color="auto"/>
              <w:left w:val="single" w:sz="4" w:space="0" w:color="auto"/>
              <w:bottom w:val="single" w:sz="4" w:space="0" w:color="auto"/>
              <w:right w:val="single" w:sz="4" w:space="0" w:color="auto"/>
            </w:tcBorders>
            <w:hideMark/>
          </w:tcPr>
          <w:p w14:paraId="6C26BE89" w14:textId="77777777" w:rsidR="009C66F0" w:rsidRDefault="00765026">
            <w:pPr>
              <w:jc w:val="center"/>
              <w:rPr>
                <w:rFonts w:ascii="宋体" w:hAnsi="宋体" w:cs="宋体"/>
                <w:sz w:val="15"/>
                <w:szCs w:val="15"/>
              </w:rPr>
            </w:pPr>
            <w:r>
              <w:rPr>
                <w:rFonts w:ascii="宋体" w:hAnsi="宋体" w:cs="宋体" w:hint="eastAsia"/>
                <w:sz w:val="15"/>
                <w:szCs w:val="15"/>
              </w:rPr>
              <w:t>报告周期</w:t>
            </w:r>
          </w:p>
        </w:tc>
        <w:tc>
          <w:tcPr>
            <w:tcW w:w="4262" w:type="dxa"/>
            <w:gridSpan w:val="2"/>
            <w:tcBorders>
              <w:top w:val="single" w:sz="4" w:space="0" w:color="auto"/>
              <w:left w:val="single" w:sz="4" w:space="0" w:color="auto"/>
              <w:bottom w:val="single" w:sz="4" w:space="0" w:color="auto"/>
              <w:right w:val="single" w:sz="4" w:space="0" w:color="auto"/>
            </w:tcBorders>
            <w:hideMark/>
          </w:tcPr>
          <w:p w14:paraId="25687480" w14:textId="77777777" w:rsidR="009C66F0" w:rsidRDefault="00765026">
            <w:pPr>
              <w:jc w:val="center"/>
              <w:rPr>
                <w:rFonts w:ascii="宋体" w:hAnsi="宋体" w:cs="宋体"/>
                <w:sz w:val="15"/>
                <w:szCs w:val="15"/>
              </w:rPr>
            </w:pPr>
            <w:r>
              <w:rPr>
                <w:rFonts w:ascii="宋体" w:hAnsi="宋体" w:cs="宋体" w:hint="eastAsia"/>
                <w:sz w:val="15"/>
                <w:szCs w:val="15"/>
              </w:rPr>
              <w:t>2017.06.28-2017.07.28</w:t>
            </w:r>
            <w:r>
              <w:t xml:space="preserve"> </w:t>
            </w:r>
          </w:p>
        </w:tc>
      </w:tr>
      <w:tr w:rsidR="009C66F0" w14:paraId="459743F4" w14:textId="77777777">
        <w:tc>
          <w:tcPr>
            <w:tcW w:w="2130" w:type="dxa"/>
            <w:tcBorders>
              <w:top w:val="single" w:sz="4" w:space="0" w:color="auto"/>
              <w:left w:val="single" w:sz="4" w:space="0" w:color="auto"/>
              <w:bottom w:val="single" w:sz="4" w:space="0" w:color="auto"/>
              <w:right w:val="single" w:sz="4" w:space="0" w:color="auto"/>
            </w:tcBorders>
            <w:hideMark/>
          </w:tcPr>
          <w:p w14:paraId="3A02176C" w14:textId="77777777" w:rsidR="009C66F0" w:rsidRDefault="00765026">
            <w:pPr>
              <w:jc w:val="center"/>
              <w:rPr>
                <w:rFonts w:ascii="宋体" w:hAnsi="宋体" w:cs="宋体"/>
                <w:sz w:val="15"/>
                <w:szCs w:val="15"/>
              </w:rPr>
            </w:pPr>
            <w:r>
              <w:rPr>
                <w:rFonts w:ascii="宋体" w:hAnsi="宋体" w:cs="宋体" w:hint="eastAsia"/>
                <w:sz w:val="15"/>
                <w:szCs w:val="15"/>
              </w:rPr>
              <w:t>报告日期</w:t>
            </w:r>
          </w:p>
        </w:tc>
        <w:tc>
          <w:tcPr>
            <w:tcW w:w="2130" w:type="dxa"/>
            <w:tcBorders>
              <w:top w:val="single" w:sz="4" w:space="0" w:color="auto"/>
              <w:left w:val="single" w:sz="4" w:space="0" w:color="auto"/>
              <w:bottom w:val="single" w:sz="4" w:space="0" w:color="auto"/>
              <w:right w:val="single" w:sz="4" w:space="0" w:color="auto"/>
            </w:tcBorders>
            <w:hideMark/>
          </w:tcPr>
          <w:p w14:paraId="7D496E69" w14:textId="77777777" w:rsidR="009C66F0" w:rsidRDefault="00765026">
            <w:pPr>
              <w:jc w:val="center"/>
              <w:rPr>
                <w:rFonts w:ascii="宋体" w:hAnsi="宋体" w:cs="宋体"/>
                <w:sz w:val="15"/>
                <w:szCs w:val="15"/>
              </w:rPr>
            </w:pPr>
            <w:r>
              <w:rPr>
                <w:rFonts w:ascii="宋体" w:hAnsi="宋体" w:cs="宋体" w:hint="eastAsia"/>
                <w:sz w:val="15"/>
                <w:szCs w:val="15"/>
              </w:rPr>
              <w:t>2017.07.30</w:t>
            </w:r>
            <w:r>
              <w:t xml:space="preserve"> </w:t>
            </w:r>
          </w:p>
        </w:tc>
        <w:tc>
          <w:tcPr>
            <w:tcW w:w="2131" w:type="dxa"/>
            <w:tcBorders>
              <w:top w:val="single" w:sz="4" w:space="0" w:color="auto"/>
              <w:left w:val="single" w:sz="4" w:space="0" w:color="auto"/>
              <w:bottom w:val="single" w:sz="4" w:space="0" w:color="auto"/>
              <w:right w:val="single" w:sz="4" w:space="0" w:color="auto"/>
            </w:tcBorders>
            <w:hideMark/>
          </w:tcPr>
          <w:p w14:paraId="051DACBB" w14:textId="77777777" w:rsidR="009C66F0" w:rsidRDefault="00765026">
            <w:pPr>
              <w:jc w:val="center"/>
              <w:rPr>
                <w:rFonts w:ascii="宋体" w:hAnsi="宋体" w:cs="宋体"/>
                <w:sz w:val="15"/>
                <w:szCs w:val="15"/>
              </w:rPr>
            </w:pPr>
            <w:r>
              <w:rPr>
                <w:rFonts w:ascii="宋体" w:hAnsi="宋体" w:cs="宋体" w:hint="eastAsia"/>
                <w:sz w:val="15"/>
                <w:szCs w:val="15"/>
              </w:rPr>
              <w:t>报告日资产总额</w:t>
            </w:r>
          </w:p>
        </w:tc>
        <w:tc>
          <w:tcPr>
            <w:tcW w:w="2131" w:type="dxa"/>
            <w:tcBorders>
              <w:top w:val="single" w:sz="4" w:space="0" w:color="auto"/>
              <w:left w:val="single" w:sz="4" w:space="0" w:color="auto"/>
              <w:bottom w:val="single" w:sz="4" w:space="0" w:color="auto"/>
              <w:right w:val="single" w:sz="4" w:space="0" w:color="auto"/>
            </w:tcBorders>
            <w:hideMark/>
          </w:tcPr>
          <w:p w14:paraId="5E783BB4" w14:textId="77777777" w:rsidR="009C66F0" w:rsidRDefault="00765026">
            <w:pPr>
              <w:jc w:val="center"/>
              <w:rPr>
                <w:rFonts w:ascii="宋体" w:hAnsi="宋体" w:cs="宋体"/>
                <w:sz w:val="15"/>
                <w:szCs w:val="15"/>
              </w:rPr>
            </w:pPr>
            <w:r>
              <w:rPr>
                <w:rFonts w:ascii="宋体" w:hAnsi="宋体" w:cs="宋体" w:hint="eastAsia"/>
                <w:sz w:val="15"/>
                <w:szCs w:val="15"/>
              </w:rPr>
              <w:t>52,500.00</w:t>
            </w:r>
            <w:r>
              <w:t xml:space="preserve"> </w:t>
            </w:r>
          </w:p>
        </w:tc>
      </w:tr>
      <w:tr w:rsidR="009C66F0" w14:paraId="5F519C79" w14:textId="77777777">
        <w:tc>
          <w:tcPr>
            <w:tcW w:w="2130" w:type="dxa"/>
            <w:tcBorders>
              <w:top w:val="single" w:sz="4" w:space="0" w:color="auto"/>
              <w:left w:val="single" w:sz="4" w:space="0" w:color="auto"/>
              <w:bottom w:val="single" w:sz="4" w:space="0" w:color="auto"/>
              <w:right w:val="single" w:sz="4" w:space="0" w:color="auto"/>
            </w:tcBorders>
            <w:hideMark/>
          </w:tcPr>
          <w:p w14:paraId="5716C021" w14:textId="77777777" w:rsidR="009C66F0" w:rsidRDefault="00765026">
            <w:pPr>
              <w:jc w:val="center"/>
              <w:rPr>
                <w:rFonts w:ascii="宋体" w:hAnsi="宋体" w:cs="宋体"/>
                <w:sz w:val="15"/>
                <w:szCs w:val="15"/>
              </w:rPr>
            </w:pPr>
            <w:r>
              <w:rPr>
                <w:rFonts w:ascii="宋体" w:hAnsi="宋体" w:cs="宋体" w:hint="eastAsia"/>
                <w:sz w:val="15"/>
                <w:szCs w:val="15"/>
              </w:rPr>
              <w:t>出借编号</w:t>
            </w:r>
          </w:p>
        </w:tc>
        <w:tc>
          <w:tcPr>
            <w:tcW w:w="2130" w:type="dxa"/>
            <w:tcBorders>
              <w:top w:val="single" w:sz="4" w:space="0" w:color="auto"/>
              <w:left w:val="single" w:sz="4" w:space="0" w:color="auto"/>
              <w:bottom w:val="single" w:sz="4" w:space="0" w:color="auto"/>
              <w:right w:val="single" w:sz="4" w:space="0" w:color="auto"/>
            </w:tcBorders>
            <w:hideMark/>
          </w:tcPr>
          <w:p w14:paraId="1ED59FB0" w14:textId="77777777" w:rsidR="009C66F0" w:rsidRDefault="00765026">
            <w:pPr>
              <w:jc w:val="center"/>
              <w:rPr>
                <w:rFonts w:ascii="宋体" w:hAnsi="宋体" w:cs="宋体"/>
                <w:sz w:val="15"/>
                <w:szCs w:val="15"/>
              </w:rPr>
            </w:pPr>
            <w:r>
              <w:rPr>
                <w:rFonts w:ascii="宋体" w:hAnsi="宋体" w:cs="宋体" w:hint="eastAsia"/>
                <w:sz w:val="15"/>
                <w:szCs w:val="15"/>
              </w:rPr>
              <w:t>资金出借及回收方式</w:t>
            </w:r>
          </w:p>
        </w:tc>
        <w:tc>
          <w:tcPr>
            <w:tcW w:w="2131" w:type="dxa"/>
            <w:tcBorders>
              <w:top w:val="single" w:sz="4" w:space="0" w:color="auto"/>
              <w:left w:val="single" w:sz="4" w:space="0" w:color="auto"/>
              <w:bottom w:val="single" w:sz="4" w:space="0" w:color="auto"/>
              <w:right w:val="single" w:sz="4" w:space="0" w:color="auto"/>
            </w:tcBorders>
            <w:hideMark/>
          </w:tcPr>
          <w:p w14:paraId="045BD36C" w14:textId="77777777" w:rsidR="009C66F0" w:rsidRDefault="00765026">
            <w:pPr>
              <w:jc w:val="center"/>
              <w:rPr>
                <w:rFonts w:ascii="宋体" w:hAnsi="宋体" w:cs="宋体"/>
                <w:sz w:val="15"/>
                <w:szCs w:val="15"/>
              </w:rPr>
            </w:pPr>
            <w:r>
              <w:rPr>
                <w:rFonts w:ascii="宋体" w:hAnsi="宋体" w:cs="宋体" w:hint="eastAsia"/>
                <w:sz w:val="15"/>
                <w:szCs w:val="15"/>
              </w:rPr>
              <w:t>初始出借日期</w:t>
            </w:r>
          </w:p>
        </w:tc>
        <w:tc>
          <w:tcPr>
            <w:tcW w:w="2131" w:type="dxa"/>
            <w:tcBorders>
              <w:top w:val="single" w:sz="4" w:space="0" w:color="auto"/>
              <w:left w:val="single" w:sz="4" w:space="0" w:color="auto"/>
              <w:bottom w:val="single" w:sz="4" w:space="0" w:color="auto"/>
              <w:right w:val="single" w:sz="4" w:space="0" w:color="auto"/>
            </w:tcBorders>
            <w:hideMark/>
          </w:tcPr>
          <w:p w14:paraId="51CA775A" w14:textId="77777777" w:rsidR="009C66F0" w:rsidRDefault="00765026">
            <w:pPr>
              <w:jc w:val="center"/>
              <w:rPr>
                <w:rFonts w:ascii="宋体" w:hAnsi="宋体" w:cs="宋体"/>
                <w:sz w:val="15"/>
                <w:szCs w:val="15"/>
              </w:rPr>
            </w:pPr>
            <w:r>
              <w:rPr>
                <w:rFonts w:ascii="宋体" w:hAnsi="宋体" w:cs="宋体" w:hint="eastAsia"/>
                <w:sz w:val="15"/>
                <w:szCs w:val="15"/>
              </w:rPr>
              <w:t>初始出借金额</w:t>
            </w:r>
          </w:p>
        </w:tc>
      </w:tr>
      <w:tr w:rsidR="009C66F0" w14:paraId="0130752E" w14:textId="77777777">
        <w:trPr>
          <w:trHeight w:val="272"/>
        </w:trPr>
        <w:tc>
          <w:tcPr>
            <w:tcW w:w="2130" w:type="dxa"/>
            <w:tcBorders>
              <w:top w:val="single" w:sz="4" w:space="0" w:color="auto"/>
              <w:left w:val="single" w:sz="4" w:space="0" w:color="auto"/>
              <w:bottom w:val="single" w:sz="4" w:space="0" w:color="auto"/>
              <w:right w:val="single" w:sz="4" w:space="0" w:color="auto"/>
            </w:tcBorders>
            <w:hideMark/>
          </w:tcPr>
          <w:p w14:paraId="58ECB38F" w14:textId="77777777" w:rsidR="009C66F0" w:rsidRDefault="00765026">
            <w:pPr>
              <w:jc w:val="center"/>
              <w:rPr>
                <w:rFonts w:ascii="宋体" w:hAnsi="宋体" w:cs="宋体"/>
                <w:sz w:val="15"/>
                <w:szCs w:val="15"/>
              </w:rPr>
            </w:pPr>
            <w:r>
              <w:rPr>
                <w:rFonts w:ascii="宋体" w:hAnsi="宋体" w:cs="宋体" w:hint="eastAsia"/>
                <w:sz w:val="15"/>
                <w:szCs w:val="15"/>
              </w:rPr>
              <w:t>1118888</w:t>
            </w:r>
            <w:r>
              <w:t xml:space="preserve"> </w:t>
            </w:r>
          </w:p>
        </w:tc>
        <w:tc>
          <w:tcPr>
            <w:tcW w:w="2130" w:type="dxa"/>
            <w:tcBorders>
              <w:top w:val="single" w:sz="4" w:space="0" w:color="auto"/>
              <w:left w:val="single" w:sz="4" w:space="0" w:color="auto"/>
              <w:bottom w:val="single" w:sz="4" w:space="0" w:color="auto"/>
              <w:right w:val="single" w:sz="4" w:space="0" w:color="auto"/>
            </w:tcBorders>
            <w:hideMark/>
          </w:tcPr>
          <w:p w14:paraId="0BB15A7B" w14:textId="77777777" w:rsidR="009C66F0" w:rsidRDefault="00765026">
            <w:pPr>
              <w:jc w:val="center"/>
              <w:rPr>
                <w:rFonts w:ascii="宋体" w:hAnsi="宋体" w:cs="宋体"/>
                <w:sz w:val="15"/>
                <w:szCs w:val="15"/>
              </w:rPr>
            </w:pPr>
            <w:r>
              <w:rPr>
                <w:rFonts w:ascii="宋体" w:hAnsi="宋体" w:cs="宋体" w:hint="eastAsia"/>
                <w:sz w:val="15"/>
                <w:szCs w:val="15"/>
              </w:rPr>
              <w:t>年丰盈</w:t>
            </w:r>
          </w:p>
        </w:tc>
        <w:tc>
          <w:tcPr>
            <w:tcW w:w="2131" w:type="dxa"/>
            <w:tcBorders>
              <w:top w:val="single" w:sz="4" w:space="0" w:color="auto"/>
              <w:left w:val="single" w:sz="4" w:space="0" w:color="auto"/>
              <w:bottom w:val="single" w:sz="4" w:space="0" w:color="auto"/>
              <w:right w:val="single" w:sz="4" w:space="0" w:color="auto"/>
            </w:tcBorders>
            <w:hideMark/>
          </w:tcPr>
          <w:p w14:paraId="2DE8D8E2" w14:textId="77777777" w:rsidR="009C66F0" w:rsidRDefault="00765026">
            <w:pPr>
              <w:jc w:val="center"/>
              <w:rPr>
                <w:rFonts w:ascii="宋体" w:hAnsi="宋体" w:cs="宋体"/>
                <w:sz w:val="15"/>
                <w:szCs w:val="15"/>
              </w:rPr>
            </w:pPr>
            <w:r>
              <w:rPr>
                <w:rFonts w:ascii="宋体" w:hAnsi="宋体" w:cs="宋体" w:hint="eastAsia"/>
                <w:sz w:val="15"/>
                <w:szCs w:val="15"/>
              </w:rPr>
              <w:t>2017.02.28</w:t>
            </w:r>
            <w:r>
              <w:t xml:space="preserve"> </w:t>
            </w:r>
          </w:p>
        </w:tc>
        <w:tc>
          <w:tcPr>
            <w:tcW w:w="2131" w:type="dxa"/>
            <w:tcBorders>
              <w:top w:val="single" w:sz="4" w:space="0" w:color="auto"/>
              <w:left w:val="single" w:sz="4" w:space="0" w:color="auto"/>
              <w:bottom w:val="single" w:sz="4" w:space="0" w:color="auto"/>
              <w:right w:val="single" w:sz="4" w:space="0" w:color="auto"/>
            </w:tcBorders>
            <w:hideMark/>
          </w:tcPr>
          <w:p w14:paraId="58D5126B" w14:textId="77777777" w:rsidR="009C66F0" w:rsidRDefault="00765026">
            <w:pPr>
              <w:jc w:val="center"/>
              <w:rPr>
                <w:rFonts w:ascii="宋体" w:hAnsi="宋体" w:cs="宋体"/>
                <w:sz w:val="15"/>
                <w:szCs w:val="15"/>
              </w:rPr>
            </w:pPr>
            <w:r>
              <w:rPr>
                <w:rFonts w:ascii="宋体" w:hAnsi="宋体" w:cs="宋体" w:hint="eastAsia"/>
                <w:sz w:val="15"/>
                <w:szCs w:val="15"/>
              </w:rPr>
              <w:t>50,000.00</w:t>
            </w:r>
            <w:r>
              <w:t xml:space="preserve"> </w:t>
            </w:r>
          </w:p>
        </w:tc>
      </w:tr>
    </w:tbl>
    <w:p w14:paraId="3B0C252D" w14:textId="77777777" w:rsidR="009C66F0" w:rsidRDefault="009C66F0">
      <w:pPr>
        <w:ind w:firstLineChars="200" w:firstLine="300"/>
        <w:rPr>
          <w:rFonts w:ascii="宋体" w:hAnsi="宋体" w:cs="宋体"/>
          <w:sz w:val="15"/>
          <w:szCs w:val="15"/>
        </w:rPr>
      </w:pPr>
    </w:p>
    <w:p w14:paraId="5BFB036B" w14:textId="77777777" w:rsidR="009C66F0" w:rsidRDefault="00765026">
      <w:pPr>
        <w:rPr>
          <w:rFonts w:ascii="宋体" w:hAnsi="宋体" w:cs="宋体"/>
          <w:sz w:val="15"/>
          <w:szCs w:val="15"/>
        </w:rPr>
      </w:pPr>
      <w:r>
        <w:rPr>
          <w:rFonts w:ascii="宋体" w:hAnsi="宋体" w:cs="宋体" w:hint="eastAsia"/>
          <w:sz w:val="15"/>
          <w:szCs w:val="15"/>
        </w:rPr>
        <w:t xml:space="preserve">  您目前的每笔出借款项实际回收情况及出借收益如下：                                       货币单位：人民币（元）</w:t>
      </w:r>
    </w:p>
    <w:tbl>
      <w:tblPr>
        <w:tblW w:w="83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8"/>
        <w:gridCol w:w="1559"/>
        <w:gridCol w:w="1489"/>
        <w:gridCol w:w="1289"/>
        <w:gridCol w:w="1589"/>
        <w:gridCol w:w="1416"/>
      </w:tblGrid>
      <w:tr w:rsidR="009C66F0" w14:paraId="0F56DCBC" w14:textId="77777777" w:rsidTr="000E3446">
        <w:trPr>
          <w:trHeight w:val="664"/>
          <w:jc w:val="center"/>
        </w:trPr>
        <w:tc>
          <w:tcPr>
            <w:tcW w:w="998" w:type="dxa"/>
            <w:tcBorders>
              <w:top w:val="single" w:sz="4" w:space="0" w:color="auto"/>
              <w:left w:val="single" w:sz="4" w:space="0" w:color="auto"/>
              <w:bottom w:val="single" w:sz="4" w:space="0" w:color="auto"/>
              <w:right w:val="single" w:sz="4" w:space="0" w:color="auto"/>
            </w:tcBorders>
            <w:hideMark/>
          </w:tcPr>
          <w:p w14:paraId="47BEFD88" w14:textId="77777777" w:rsidR="009C66F0" w:rsidRDefault="00765026">
            <w:pPr>
              <w:jc w:val="center"/>
              <w:rPr>
                <w:rFonts w:ascii="宋体" w:hAnsi="宋体" w:cs="宋体"/>
                <w:sz w:val="15"/>
                <w:szCs w:val="15"/>
              </w:rPr>
            </w:pPr>
            <w:r>
              <w:rPr>
                <w:rFonts w:ascii="宋体" w:hAnsi="宋体" w:cs="宋体" w:hint="eastAsia"/>
                <w:sz w:val="15"/>
                <w:szCs w:val="15"/>
              </w:rPr>
              <w:t>报告日</w:t>
            </w:r>
          </w:p>
        </w:tc>
        <w:tc>
          <w:tcPr>
            <w:tcW w:w="1559" w:type="dxa"/>
            <w:tcBorders>
              <w:top w:val="single" w:sz="4" w:space="0" w:color="auto"/>
              <w:left w:val="single" w:sz="4" w:space="0" w:color="auto"/>
              <w:bottom w:val="single" w:sz="4" w:space="0" w:color="auto"/>
              <w:right w:val="single" w:sz="4" w:space="0" w:color="auto"/>
            </w:tcBorders>
            <w:hideMark/>
          </w:tcPr>
          <w:p w14:paraId="05112633" w14:textId="77777777" w:rsidR="009C66F0" w:rsidRDefault="00765026">
            <w:pPr>
              <w:jc w:val="center"/>
              <w:rPr>
                <w:rFonts w:ascii="宋体" w:hAnsi="宋体" w:cs="宋体"/>
                <w:sz w:val="15"/>
                <w:szCs w:val="15"/>
              </w:rPr>
            </w:pPr>
            <w:r>
              <w:rPr>
                <w:rFonts w:ascii="宋体" w:hAnsi="宋体" w:cs="宋体" w:hint="eastAsia"/>
                <w:sz w:val="15"/>
                <w:szCs w:val="15"/>
              </w:rPr>
              <w:t>报告期内借款人应还款金额</w:t>
            </w:r>
          </w:p>
        </w:tc>
        <w:tc>
          <w:tcPr>
            <w:tcW w:w="1489" w:type="dxa"/>
            <w:tcBorders>
              <w:top w:val="single" w:sz="4" w:space="0" w:color="auto"/>
              <w:left w:val="single" w:sz="4" w:space="0" w:color="auto"/>
              <w:bottom w:val="single" w:sz="4" w:space="0" w:color="auto"/>
              <w:right w:val="single" w:sz="4" w:space="0" w:color="auto"/>
            </w:tcBorders>
            <w:hideMark/>
          </w:tcPr>
          <w:p w14:paraId="7DF31331" w14:textId="77777777" w:rsidR="009C66F0" w:rsidRDefault="00765026">
            <w:pPr>
              <w:jc w:val="center"/>
              <w:rPr>
                <w:rFonts w:ascii="宋体" w:hAnsi="宋体" w:cs="宋体"/>
                <w:sz w:val="15"/>
                <w:szCs w:val="15"/>
              </w:rPr>
            </w:pPr>
            <w:r>
              <w:rPr>
                <w:rFonts w:ascii="宋体" w:hAnsi="宋体" w:cs="宋体" w:hint="eastAsia"/>
                <w:sz w:val="15"/>
                <w:szCs w:val="15"/>
              </w:rPr>
              <w:t>报告日内您选择受让的债权金额</w:t>
            </w:r>
          </w:p>
        </w:tc>
        <w:tc>
          <w:tcPr>
            <w:tcW w:w="1289" w:type="dxa"/>
            <w:tcBorders>
              <w:top w:val="single" w:sz="4" w:space="0" w:color="auto"/>
              <w:left w:val="single" w:sz="4" w:space="0" w:color="auto"/>
              <w:bottom w:val="single" w:sz="4" w:space="0" w:color="auto"/>
              <w:right w:val="single" w:sz="4" w:space="0" w:color="auto"/>
            </w:tcBorders>
            <w:hideMark/>
          </w:tcPr>
          <w:p w14:paraId="7134467E" w14:textId="77777777" w:rsidR="009C66F0" w:rsidRDefault="00765026">
            <w:pPr>
              <w:jc w:val="center"/>
              <w:rPr>
                <w:rFonts w:ascii="宋体" w:hAnsi="宋体" w:cs="宋体"/>
                <w:sz w:val="15"/>
                <w:szCs w:val="15"/>
              </w:rPr>
            </w:pPr>
            <w:r>
              <w:rPr>
                <w:rFonts w:ascii="宋体" w:hAnsi="宋体" w:cs="宋体" w:hint="eastAsia"/>
                <w:sz w:val="15"/>
                <w:szCs w:val="15"/>
              </w:rPr>
              <w:t>报告日您选择收回的金额</w:t>
            </w:r>
          </w:p>
        </w:tc>
        <w:tc>
          <w:tcPr>
            <w:tcW w:w="1589" w:type="dxa"/>
            <w:tcBorders>
              <w:top w:val="single" w:sz="4" w:space="0" w:color="auto"/>
              <w:left w:val="single" w:sz="4" w:space="0" w:color="auto"/>
              <w:bottom w:val="single" w:sz="4" w:space="0" w:color="auto"/>
              <w:right w:val="single" w:sz="4" w:space="0" w:color="auto"/>
            </w:tcBorders>
            <w:hideMark/>
          </w:tcPr>
          <w:p w14:paraId="7D814E2D" w14:textId="77777777" w:rsidR="009C66F0" w:rsidRDefault="00765026">
            <w:pPr>
              <w:jc w:val="center"/>
              <w:rPr>
                <w:rFonts w:ascii="宋体" w:hAnsi="宋体" w:cs="宋体"/>
                <w:sz w:val="15"/>
                <w:szCs w:val="15"/>
              </w:rPr>
            </w:pPr>
            <w:r>
              <w:rPr>
                <w:rFonts w:ascii="宋体" w:hAnsi="宋体" w:cs="宋体" w:hint="eastAsia"/>
                <w:sz w:val="15"/>
                <w:szCs w:val="15"/>
              </w:rPr>
              <w:t>报告日资产总额</w:t>
            </w:r>
          </w:p>
        </w:tc>
        <w:tc>
          <w:tcPr>
            <w:tcW w:w="1416" w:type="dxa"/>
            <w:tcBorders>
              <w:top w:val="single" w:sz="4" w:space="0" w:color="auto"/>
              <w:left w:val="single" w:sz="4" w:space="0" w:color="auto"/>
              <w:bottom w:val="single" w:sz="4" w:space="0" w:color="auto"/>
              <w:right w:val="single" w:sz="4" w:space="0" w:color="auto"/>
            </w:tcBorders>
            <w:hideMark/>
          </w:tcPr>
          <w:p w14:paraId="64A0FEAB" w14:textId="77777777" w:rsidR="009C66F0" w:rsidRDefault="00765026">
            <w:pPr>
              <w:jc w:val="center"/>
              <w:rPr>
                <w:rFonts w:ascii="宋体" w:hAnsi="宋体" w:cs="宋体"/>
                <w:sz w:val="15"/>
                <w:szCs w:val="15"/>
              </w:rPr>
            </w:pPr>
            <w:r>
              <w:rPr>
                <w:rFonts w:ascii="宋体" w:hAnsi="宋体" w:cs="宋体" w:hint="eastAsia"/>
                <w:sz w:val="15"/>
                <w:szCs w:val="15"/>
              </w:rPr>
              <w:t>报告期内实际收益</w:t>
            </w:r>
          </w:p>
        </w:tc>
      </w:tr>
      <w:tr w:rsidR="009C66F0" w14:paraId="5CD2B909" w14:textId="77777777" w:rsidTr="000E3446">
        <w:trPr>
          <w:trHeight w:val="286"/>
          <w:jc w:val="center"/>
        </w:trPr>
        <w:tc>
          <w:tcPr>
            <w:tcW w:w="8340" w:type="dxa"/>
            <w:gridSpan w:val="6"/>
            <w:tcBorders>
              <w:top w:val="single" w:sz="4" w:space="0" w:color="auto"/>
              <w:left w:val="single" w:sz="4" w:space="0" w:color="auto"/>
              <w:bottom w:val="single" w:sz="4" w:space="0" w:color="auto"/>
              <w:right w:val="single" w:sz="4" w:space="0" w:color="auto"/>
            </w:tcBorders>
            <w:hideMark/>
          </w:tcPr>
          <w:p w14:paraId="125EE062" w14:textId="77777777" w:rsidR="009C66F0" w:rsidRDefault="00765026">
            <w:pPr>
              <w:rPr>
                <w:rFonts w:ascii="宋体" w:hAnsi="宋体" w:cs="宋体"/>
                <w:sz w:val="15"/>
                <w:szCs w:val="15"/>
              </w:rPr>
            </w:pPr>
            <w:r>
              <w:rPr>
                <w:rFonts w:ascii="宋体" w:hAnsi="宋体" w:cs="宋体" w:hint="eastAsia"/>
                <w:sz w:val="15"/>
                <w:szCs w:val="15"/>
              </w:rPr>
              <w:t>出借编号：1118888</w:t>
            </w:r>
          </w:p>
        </w:tc>
      </w:tr>
      <w:tr w:rsidR="009C66F0" w14:paraId="7538D659" w14:textId="77777777" w:rsidTr="000E3446">
        <w:trPr>
          <w:trHeight w:val="243"/>
          <w:jc w:val="center"/>
        </w:trPr>
        <w:tc>
          <w:tcPr>
            <w:tcW w:w="998" w:type="dxa"/>
            <w:tcBorders>
              <w:top w:val="single" w:sz="4" w:space="0" w:color="auto"/>
              <w:left w:val="single" w:sz="4" w:space="0" w:color="auto"/>
              <w:bottom w:val="single" w:sz="4" w:space="0" w:color="auto"/>
              <w:right w:val="single" w:sz="4" w:space="0" w:color="auto"/>
            </w:tcBorders>
            <w:hideMark/>
          </w:tcPr>
          <w:p w14:paraId="1B117945" w14:textId="77777777" w:rsidR="009C66F0" w:rsidRDefault="00765026">
            <w:pPr>
              <w:jc w:val="center"/>
              <w:rPr>
                <w:rFonts w:ascii="宋体" w:hAnsi="宋体" w:cs="宋体"/>
                <w:sz w:val="15"/>
                <w:szCs w:val="15"/>
              </w:rPr>
            </w:pPr>
            <w:r>
              <w:rPr>
                <w:rFonts w:ascii="宋体" w:hAnsi="宋体" w:cs="宋体" w:hint="eastAsia"/>
                <w:sz w:val="15"/>
                <w:szCs w:val="15"/>
              </w:rPr>
              <w:t>2017/03/30</w:t>
            </w:r>
            <w:r>
              <w:t xml:space="preserve"> </w:t>
            </w:r>
          </w:p>
        </w:tc>
        <w:tc>
          <w:tcPr>
            <w:tcW w:w="1559" w:type="dxa"/>
            <w:tcBorders>
              <w:top w:val="single" w:sz="4" w:space="0" w:color="auto"/>
              <w:left w:val="single" w:sz="4" w:space="0" w:color="auto"/>
              <w:bottom w:val="single" w:sz="4" w:space="0" w:color="auto"/>
              <w:right w:val="single" w:sz="4" w:space="0" w:color="auto"/>
            </w:tcBorders>
            <w:hideMark/>
          </w:tcPr>
          <w:p w14:paraId="08660E3B" w14:textId="77777777" w:rsidR="009C66F0" w:rsidRDefault="00765026">
            <w:pPr>
              <w:jc w:val="center"/>
              <w:rPr>
                <w:rFonts w:ascii="宋体" w:hAnsi="宋体" w:cs="宋体"/>
                <w:sz w:val="15"/>
                <w:szCs w:val="15"/>
              </w:rPr>
            </w:pPr>
            <w:r>
              <w:rPr>
                <w:rFonts w:ascii="宋体" w:hAnsi="宋体" w:cs="宋体" w:hint="eastAsia"/>
                <w:sz w:val="15"/>
                <w:szCs w:val="15"/>
              </w:rPr>
              <w:t>475.00</w:t>
            </w:r>
            <w:r>
              <w:t xml:space="preserve"> </w:t>
            </w:r>
          </w:p>
        </w:tc>
        <w:tc>
          <w:tcPr>
            <w:tcW w:w="1489" w:type="dxa"/>
            <w:tcBorders>
              <w:top w:val="single" w:sz="4" w:space="0" w:color="auto"/>
              <w:left w:val="single" w:sz="4" w:space="0" w:color="auto"/>
              <w:bottom w:val="single" w:sz="4" w:space="0" w:color="auto"/>
              <w:right w:val="single" w:sz="4" w:space="0" w:color="auto"/>
            </w:tcBorders>
            <w:hideMark/>
          </w:tcPr>
          <w:p w14:paraId="4E3CAFD2" w14:textId="77777777" w:rsidR="009C66F0" w:rsidRDefault="00765026">
            <w:pPr>
              <w:jc w:val="center"/>
              <w:rPr>
                <w:rFonts w:ascii="宋体" w:hAnsi="宋体" w:cs="宋体"/>
                <w:sz w:val="15"/>
                <w:szCs w:val="15"/>
              </w:rPr>
            </w:pPr>
            <w:r>
              <w:rPr>
                <w:rFonts w:ascii="宋体" w:hAnsi="宋体" w:cs="宋体" w:hint="eastAsia"/>
                <w:sz w:val="15"/>
                <w:szCs w:val="15"/>
              </w:rPr>
              <w:t>475.00</w:t>
            </w:r>
            <w:r>
              <w:t xml:space="preserve"> </w:t>
            </w:r>
          </w:p>
        </w:tc>
        <w:tc>
          <w:tcPr>
            <w:tcW w:w="1289" w:type="dxa"/>
            <w:tcBorders>
              <w:top w:val="single" w:sz="4" w:space="0" w:color="auto"/>
              <w:left w:val="single" w:sz="4" w:space="0" w:color="auto"/>
              <w:bottom w:val="single" w:sz="4" w:space="0" w:color="auto"/>
              <w:right w:val="single" w:sz="4" w:space="0" w:color="auto"/>
            </w:tcBorders>
            <w:hideMark/>
          </w:tcPr>
          <w:p w14:paraId="0931E296" w14:textId="77777777" w:rsidR="009C66F0" w:rsidRDefault="00765026">
            <w:pPr>
              <w:jc w:val="center"/>
              <w:rPr>
                <w:rFonts w:ascii="宋体" w:hAnsi="宋体" w:cs="宋体"/>
                <w:sz w:val="15"/>
                <w:szCs w:val="15"/>
              </w:rPr>
            </w:pPr>
            <w:r>
              <w:rPr>
                <w:rFonts w:ascii="宋体" w:hAnsi="宋体" w:cs="宋体" w:hint="eastAsia"/>
                <w:sz w:val="15"/>
                <w:szCs w:val="15"/>
              </w:rPr>
              <w:t>0.00</w:t>
            </w:r>
            <w:r>
              <w:t xml:space="preserve"> </w:t>
            </w:r>
          </w:p>
        </w:tc>
        <w:tc>
          <w:tcPr>
            <w:tcW w:w="1589" w:type="dxa"/>
            <w:tcBorders>
              <w:top w:val="single" w:sz="4" w:space="0" w:color="auto"/>
              <w:left w:val="single" w:sz="4" w:space="0" w:color="auto"/>
              <w:bottom w:val="single" w:sz="4" w:space="0" w:color="auto"/>
              <w:right w:val="single" w:sz="4" w:space="0" w:color="auto"/>
            </w:tcBorders>
            <w:hideMark/>
          </w:tcPr>
          <w:p w14:paraId="59CE390E" w14:textId="77777777" w:rsidR="009C66F0" w:rsidRDefault="00765026">
            <w:pPr>
              <w:jc w:val="center"/>
              <w:rPr>
                <w:rFonts w:ascii="宋体" w:hAnsi="宋体" w:cs="宋体"/>
                <w:sz w:val="15"/>
                <w:szCs w:val="15"/>
              </w:rPr>
            </w:pPr>
            <w:r>
              <w:rPr>
                <w:rFonts w:ascii="宋体" w:hAnsi="宋体" w:cs="宋体" w:hint="eastAsia"/>
                <w:sz w:val="15"/>
                <w:szCs w:val="15"/>
              </w:rPr>
              <w:t>50,500.00</w:t>
            </w:r>
            <w:r>
              <w:t xml:space="preserve"> </w:t>
            </w:r>
          </w:p>
        </w:tc>
        <w:tc>
          <w:tcPr>
            <w:tcW w:w="1416" w:type="dxa"/>
            <w:tcBorders>
              <w:top w:val="single" w:sz="4" w:space="0" w:color="auto"/>
              <w:left w:val="single" w:sz="4" w:space="0" w:color="auto"/>
              <w:bottom w:val="single" w:sz="4" w:space="0" w:color="auto"/>
              <w:right w:val="single" w:sz="4" w:space="0" w:color="auto"/>
            </w:tcBorders>
            <w:hideMark/>
          </w:tcPr>
          <w:p w14:paraId="576FC080" w14:textId="77777777" w:rsidR="009C66F0" w:rsidRDefault="00765026">
            <w:pPr>
              <w:jc w:val="center"/>
              <w:rPr>
                <w:rFonts w:ascii="宋体" w:hAnsi="宋体" w:cs="宋体"/>
                <w:sz w:val="15"/>
                <w:szCs w:val="15"/>
              </w:rPr>
            </w:pPr>
            <w:r>
              <w:rPr>
                <w:rFonts w:ascii="宋体" w:hAnsi="宋体" w:cs="宋体" w:hint="eastAsia"/>
                <w:sz w:val="15"/>
                <w:szCs w:val="15"/>
              </w:rPr>
              <w:t>475.00</w:t>
            </w:r>
            <w:r>
              <w:t xml:space="preserve"> </w:t>
            </w:r>
          </w:p>
        </w:tc>
      </w:tr>
      <w:tr w:rsidR="009C66F0" w14:paraId="34C50912" w14:textId="77777777" w:rsidTr="000E3446">
        <w:trPr>
          <w:trHeight w:val="243"/>
          <w:jc w:val="center"/>
        </w:trPr>
        <w:tc>
          <w:tcPr>
            <w:tcW w:w="998" w:type="dxa"/>
            <w:tcBorders>
              <w:top w:val="single" w:sz="4" w:space="0" w:color="auto"/>
              <w:left w:val="single" w:sz="4" w:space="0" w:color="auto"/>
              <w:bottom w:val="single" w:sz="4" w:space="0" w:color="auto"/>
              <w:right w:val="single" w:sz="4" w:space="0" w:color="auto"/>
            </w:tcBorders>
            <w:hideMark/>
          </w:tcPr>
          <w:p w14:paraId="20840B18" w14:textId="77777777" w:rsidR="009C66F0" w:rsidRDefault="00765026">
            <w:pPr>
              <w:jc w:val="center"/>
              <w:rPr>
                <w:rFonts w:ascii="宋体" w:hAnsi="宋体" w:cs="宋体"/>
                <w:sz w:val="15"/>
                <w:szCs w:val="15"/>
              </w:rPr>
            </w:pPr>
            <w:r>
              <w:rPr>
                <w:rFonts w:ascii="宋体" w:hAnsi="宋体" w:cs="宋体" w:hint="eastAsia"/>
                <w:sz w:val="15"/>
                <w:szCs w:val="15"/>
              </w:rPr>
              <w:t>2017/04/30</w:t>
            </w:r>
            <w:r>
              <w:t xml:space="preserve"> </w:t>
            </w:r>
          </w:p>
        </w:tc>
        <w:tc>
          <w:tcPr>
            <w:tcW w:w="1559" w:type="dxa"/>
            <w:tcBorders>
              <w:top w:val="single" w:sz="4" w:space="0" w:color="auto"/>
              <w:left w:val="single" w:sz="4" w:space="0" w:color="auto"/>
              <w:bottom w:val="single" w:sz="4" w:space="0" w:color="auto"/>
              <w:right w:val="single" w:sz="4" w:space="0" w:color="auto"/>
            </w:tcBorders>
            <w:hideMark/>
          </w:tcPr>
          <w:p w14:paraId="04AA6DD1" w14:textId="77777777" w:rsidR="009C66F0" w:rsidRDefault="00765026">
            <w:pPr>
              <w:jc w:val="center"/>
              <w:rPr>
                <w:rFonts w:ascii="宋体" w:hAnsi="宋体" w:cs="宋体"/>
                <w:sz w:val="15"/>
                <w:szCs w:val="15"/>
              </w:rPr>
            </w:pPr>
            <w:r>
              <w:rPr>
                <w:rFonts w:ascii="宋体" w:hAnsi="宋体" w:cs="宋体" w:hint="eastAsia"/>
                <w:sz w:val="15"/>
                <w:szCs w:val="15"/>
              </w:rPr>
              <w:t>479.51</w:t>
            </w:r>
            <w:r>
              <w:t xml:space="preserve"> </w:t>
            </w:r>
          </w:p>
        </w:tc>
        <w:tc>
          <w:tcPr>
            <w:tcW w:w="1489" w:type="dxa"/>
            <w:tcBorders>
              <w:top w:val="single" w:sz="4" w:space="0" w:color="auto"/>
              <w:left w:val="single" w:sz="4" w:space="0" w:color="auto"/>
              <w:bottom w:val="single" w:sz="4" w:space="0" w:color="auto"/>
              <w:right w:val="single" w:sz="4" w:space="0" w:color="auto"/>
            </w:tcBorders>
            <w:hideMark/>
          </w:tcPr>
          <w:p w14:paraId="19439317" w14:textId="77777777" w:rsidR="009C66F0" w:rsidRDefault="00765026">
            <w:pPr>
              <w:jc w:val="center"/>
              <w:rPr>
                <w:rFonts w:ascii="宋体" w:hAnsi="宋体" w:cs="宋体"/>
                <w:sz w:val="15"/>
                <w:szCs w:val="15"/>
              </w:rPr>
            </w:pPr>
            <w:r>
              <w:rPr>
                <w:rFonts w:ascii="宋体" w:hAnsi="宋体" w:cs="宋体" w:hint="eastAsia"/>
                <w:sz w:val="15"/>
                <w:szCs w:val="15"/>
              </w:rPr>
              <w:t>479.51</w:t>
            </w:r>
            <w:r>
              <w:t xml:space="preserve"> </w:t>
            </w:r>
          </w:p>
        </w:tc>
        <w:tc>
          <w:tcPr>
            <w:tcW w:w="1289" w:type="dxa"/>
            <w:tcBorders>
              <w:top w:val="single" w:sz="4" w:space="0" w:color="auto"/>
              <w:left w:val="single" w:sz="4" w:space="0" w:color="auto"/>
              <w:bottom w:val="single" w:sz="4" w:space="0" w:color="auto"/>
              <w:right w:val="single" w:sz="4" w:space="0" w:color="auto"/>
            </w:tcBorders>
            <w:hideMark/>
          </w:tcPr>
          <w:p w14:paraId="506E9A9E" w14:textId="77777777" w:rsidR="009C66F0" w:rsidRDefault="00765026">
            <w:pPr>
              <w:jc w:val="center"/>
              <w:rPr>
                <w:rFonts w:ascii="宋体" w:hAnsi="宋体" w:cs="宋体"/>
                <w:sz w:val="15"/>
                <w:szCs w:val="15"/>
              </w:rPr>
            </w:pPr>
            <w:r>
              <w:rPr>
                <w:rFonts w:ascii="宋体" w:hAnsi="宋体" w:cs="宋体" w:hint="eastAsia"/>
                <w:sz w:val="15"/>
                <w:szCs w:val="15"/>
              </w:rPr>
              <w:t>0.00</w:t>
            </w:r>
            <w:r>
              <w:t xml:space="preserve"> </w:t>
            </w:r>
          </w:p>
        </w:tc>
        <w:tc>
          <w:tcPr>
            <w:tcW w:w="1589" w:type="dxa"/>
            <w:tcBorders>
              <w:top w:val="single" w:sz="4" w:space="0" w:color="auto"/>
              <w:left w:val="single" w:sz="4" w:space="0" w:color="auto"/>
              <w:bottom w:val="single" w:sz="4" w:space="0" w:color="auto"/>
              <w:right w:val="single" w:sz="4" w:space="0" w:color="auto"/>
            </w:tcBorders>
            <w:hideMark/>
          </w:tcPr>
          <w:p w14:paraId="3E2E8141" w14:textId="77777777" w:rsidR="009C66F0" w:rsidRDefault="00765026">
            <w:pPr>
              <w:jc w:val="center"/>
              <w:rPr>
                <w:rFonts w:ascii="宋体" w:hAnsi="宋体" w:cs="宋体"/>
                <w:sz w:val="15"/>
                <w:szCs w:val="15"/>
              </w:rPr>
            </w:pPr>
            <w:r>
              <w:rPr>
                <w:rFonts w:ascii="宋体" w:hAnsi="宋体" w:cs="宋体" w:hint="eastAsia"/>
                <w:sz w:val="15"/>
                <w:szCs w:val="15"/>
              </w:rPr>
              <w:t>51,000.00</w:t>
            </w:r>
            <w:r>
              <w:t xml:space="preserve"> </w:t>
            </w:r>
          </w:p>
        </w:tc>
        <w:tc>
          <w:tcPr>
            <w:tcW w:w="1416" w:type="dxa"/>
            <w:tcBorders>
              <w:top w:val="single" w:sz="4" w:space="0" w:color="auto"/>
              <w:left w:val="single" w:sz="4" w:space="0" w:color="auto"/>
              <w:bottom w:val="single" w:sz="4" w:space="0" w:color="auto"/>
              <w:right w:val="single" w:sz="4" w:space="0" w:color="auto"/>
            </w:tcBorders>
            <w:hideMark/>
          </w:tcPr>
          <w:p w14:paraId="19217CFF" w14:textId="77777777" w:rsidR="009C66F0" w:rsidRDefault="00765026">
            <w:pPr>
              <w:jc w:val="center"/>
              <w:rPr>
                <w:rFonts w:ascii="宋体" w:hAnsi="宋体" w:cs="宋体"/>
                <w:sz w:val="15"/>
                <w:szCs w:val="15"/>
              </w:rPr>
            </w:pPr>
            <w:r>
              <w:rPr>
                <w:rFonts w:ascii="宋体" w:hAnsi="宋体" w:cs="宋体" w:hint="eastAsia"/>
                <w:sz w:val="15"/>
                <w:szCs w:val="15"/>
              </w:rPr>
              <w:t>479.51</w:t>
            </w:r>
            <w:r>
              <w:t xml:space="preserve"> </w:t>
            </w:r>
          </w:p>
        </w:tc>
      </w:tr>
      <w:tr w:rsidR="009C66F0" w14:paraId="58093654" w14:textId="77777777" w:rsidTr="000E3446">
        <w:trPr>
          <w:trHeight w:val="243"/>
          <w:jc w:val="center"/>
        </w:trPr>
        <w:tc>
          <w:tcPr>
            <w:tcW w:w="998" w:type="dxa"/>
            <w:tcBorders>
              <w:top w:val="single" w:sz="4" w:space="0" w:color="auto"/>
              <w:left w:val="single" w:sz="4" w:space="0" w:color="auto"/>
              <w:bottom w:val="single" w:sz="4" w:space="0" w:color="auto"/>
              <w:right w:val="single" w:sz="4" w:space="0" w:color="auto"/>
            </w:tcBorders>
            <w:hideMark/>
          </w:tcPr>
          <w:p w14:paraId="05F9C77E" w14:textId="77777777" w:rsidR="009C66F0" w:rsidRDefault="00765026">
            <w:pPr>
              <w:jc w:val="center"/>
              <w:rPr>
                <w:rFonts w:ascii="宋体" w:hAnsi="宋体" w:cs="宋体"/>
                <w:sz w:val="15"/>
                <w:szCs w:val="15"/>
              </w:rPr>
            </w:pPr>
            <w:r>
              <w:rPr>
                <w:rFonts w:ascii="宋体" w:hAnsi="宋体" w:cs="宋体" w:hint="eastAsia"/>
                <w:sz w:val="15"/>
                <w:szCs w:val="15"/>
              </w:rPr>
              <w:t>2017/05/30</w:t>
            </w:r>
            <w:r>
              <w:t xml:space="preserve"> </w:t>
            </w:r>
          </w:p>
        </w:tc>
        <w:tc>
          <w:tcPr>
            <w:tcW w:w="1559" w:type="dxa"/>
            <w:tcBorders>
              <w:top w:val="single" w:sz="4" w:space="0" w:color="auto"/>
              <w:left w:val="single" w:sz="4" w:space="0" w:color="auto"/>
              <w:bottom w:val="single" w:sz="4" w:space="0" w:color="auto"/>
              <w:right w:val="single" w:sz="4" w:space="0" w:color="auto"/>
            </w:tcBorders>
            <w:hideMark/>
          </w:tcPr>
          <w:p w14:paraId="5A66D8FB" w14:textId="77777777" w:rsidR="009C66F0" w:rsidRDefault="00765026">
            <w:pPr>
              <w:jc w:val="center"/>
              <w:rPr>
                <w:rFonts w:ascii="宋体" w:hAnsi="宋体" w:cs="宋体"/>
                <w:sz w:val="15"/>
                <w:szCs w:val="15"/>
              </w:rPr>
            </w:pPr>
            <w:r>
              <w:rPr>
                <w:rFonts w:ascii="宋体" w:hAnsi="宋体" w:cs="宋体" w:hint="eastAsia"/>
                <w:sz w:val="15"/>
                <w:szCs w:val="15"/>
              </w:rPr>
              <w:t>484.07</w:t>
            </w:r>
            <w:r>
              <w:t xml:space="preserve"> </w:t>
            </w:r>
          </w:p>
        </w:tc>
        <w:tc>
          <w:tcPr>
            <w:tcW w:w="1489" w:type="dxa"/>
            <w:tcBorders>
              <w:top w:val="single" w:sz="4" w:space="0" w:color="auto"/>
              <w:left w:val="single" w:sz="4" w:space="0" w:color="auto"/>
              <w:bottom w:val="single" w:sz="4" w:space="0" w:color="auto"/>
              <w:right w:val="single" w:sz="4" w:space="0" w:color="auto"/>
            </w:tcBorders>
            <w:hideMark/>
          </w:tcPr>
          <w:p w14:paraId="369EF578" w14:textId="77777777" w:rsidR="009C66F0" w:rsidRDefault="00765026">
            <w:pPr>
              <w:jc w:val="center"/>
              <w:rPr>
                <w:rFonts w:ascii="宋体" w:hAnsi="宋体" w:cs="宋体"/>
                <w:sz w:val="15"/>
                <w:szCs w:val="15"/>
              </w:rPr>
            </w:pPr>
            <w:r>
              <w:rPr>
                <w:rFonts w:ascii="宋体" w:hAnsi="宋体" w:cs="宋体" w:hint="eastAsia"/>
                <w:sz w:val="15"/>
                <w:szCs w:val="15"/>
              </w:rPr>
              <w:t>484.07</w:t>
            </w:r>
            <w:r>
              <w:t xml:space="preserve"> </w:t>
            </w:r>
          </w:p>
        </w:tc>
        <w:tc>
          <w:tcPr>
            <w:tcW w:w="1289" w:type="dxa"/>
            <w:tcBorders>
              <w:top w:val="single" w:sz="4" w:space="0" w:color="auto"/>
              <w:left w:val="single" w:sz="4" w:space="0" w:color="auto"/>
              <w:bottom w:val="single" w:sz="4" w:space="0" w:color="auto"/>
              <w:right w:val="single" w:sz="4" w:space="0" w:color="auto"/>
            </w:tcBorders>
            <w:hideMark/>
          </w:tcPr>
          <w:p w14:paraId="0B3BBFBC" w14:textId="77777777" w:rsidR="009C66F0" w:rsidRDefault="00765026">
            <w:pPr>
              <w:jc w:val="center"/>
              <w:rPr>
                <w:rFonts w:ascii="宋体" w:hAnsi="宋体" w:cs="宋体"/>
                <w:sz w:val="15"/>
                <w:szCs w:val="15"/>
              </w:rPr>
            </w:pPr>
            <w:r>
              <w:rPr>
                <w:rFonts w:ascii="宋体" w:hAnsi="宋体" w:cs="宋体" w:hint="eastAsia"/>
                <w:sz w:val="15"/>
                <w:szCs w:val="15"/>
              </w:rPr>
              <w:t>0.00</w:t>
            </w:r>
            <w:r>
              <w:t xml:space="preserve"> </w:t>
            </w:r>
          </w:p>
        </w:tc>
        <w:tc>
          <w:tcPr>
            <w:tcW w:w="1589" w:type="dxa"/>
            <w:tcBorders>
              <w:top w:val="single" w:sz="4" w:space="0" w:color="auto"/>
              <w:left w:val="single" w:sz="4" w:space="0" w:color="auto"/>
              <w:bottom w:val="single" w:sz="4" w:space="0" w:color="auto"/>
              <w:right w:val="single" w:sz="4" w:space="0" w:color="auto"/>
            </w:tcBorders>
            <w:hideMark/>
          </w:tcPr>
          <w:p w14:paraId="0E37392F" w14:textId="77777777" w:rsidR="009C66F0" w:rsidRDefault="00765026">
            <w:pPr>
              <w:jc w:val="center"/>
              <w:rPr>
                <w:rFonts w:ascii="宋体" w:hAnsi="宋体" w:cs="宋体"/>
                <w:sz w:val="15"/>
                <w:szCs w:val="15"/>
              </w:rPr>
            </w:pPr>
            <w:r>
              <w:rPr>
                <w:rFonts w:ascii="宋体" w:hAnsi="宋体" w:cs="宋体" w:hint="eastAsia"/>
                <w:sz w:val="15"/>
                <w:szCs w:val="15"/>
              </w:rPr>
              <w:t>51,500.00</w:t>
            </w:r>
            <w:r>
              <w:t xml:space="preserve"> </w:t>
            </w:r>
          </w:p>
        </w:tc>
        <w:tc>
          <w:tcPr>
            <w:tcW w:w="1416" w:type="dxa"/>
            <w:tcBorders>
              <w:top w:val="single" w:sz="4" w:space="0" w:color="auto"/>
              <w:left w:val="single" w:sz="4" w:space="0" w:color="auto"/>
              <w:bottom w:val="single" w:sz="4" w:space="0" w:color="auto"/>
              <w:right w:val="single" w:sz="4" w:space="0" w:color="auto"/>
            </w:tcBorders>
            <w:hideMark/>
          </w:tcPr>
          <w:p w14:paraId="77998827" w14:textId="77777777" w:rsidR="009C66F0" w:rsidRDefault="00765026">
            <w:pPr>
              <w:jc w:val="center"/>
              <w:rPr>
                <w:rFonts w:ascii="宋体" w:hAnsi="宋体" w:cs="宋体"/>
                <w:sz w:val="15"/>
                <w:szCs w:val="15"/>
              </w:rPr>
            </w:pPr>
            <w:r>
              <w:rPr>
                <w:rFonts w:ascii="宋体" w:hAnsi="宋体" w:cs="宋体" w:hint="eastAsia"/>
                <w:sz w:val="15"/>
                <w:szCs w:val="15"/>
              </w:rPr>
              <w:t>484.07</w:t>
            </w:r>
            <w:r>
              <w:t xml:space="preserve"> </w:t>
            </w:r>
          </w:p>
        </w:tc>
      </w:tr>
      <w:tr w:rsidR="009C66F0" w14:paraId="7682BCBF" w14:textId="77777777" w:rsidTr="000E3446">
        <w:trPr>
          <w:trHeight w:val="243"/>
          <w:jc w:val="center"/>
        </w:trPr>
        <w:tc>
          <w:tcPr>
            <w:tcW w:w="998" w:type="dxa"/>
            <w:tcBorders>
              <w:top w:val="single" w:sz="4" w:space="0" w:color="auto"/>
              <w:left w:val="single" w:sz="4" w:space="0" w:color="auto"/>
              <w:bottom w:val="single" w:sz="4" w:space="0" w:color="auto"/>
              <w:right w:val="single" w:sz="4" w:space="0" w:color="auto"/>
            </w:tcBorders>
            <w:hideMark/>
          </w:tcPr>
          <w:p w14:paraId="74761F96" w14:textId="77777777" w:rsidR="009C66F0" w:rsidRDefault="00765026">
            <w:pPr>
              <w:jc w:val="center"/>
              <w:rPr>
                <w:rFonts w:ascii="宋体" w:hAnsi="宋体" w:cs="宋体"/>
                <w:sz w:val="15"/>
                <w:szCs w:val="15"/>
              </w:rPr>
            </w:pPr>
            <w:r>
              <w:rPr>
                <w:rFonts w:ascii="宋体" w:hAnsi="宋体" w:cs="宋体" w:hint="eastAsia"/>
                <w:sz w:val="15"/>
                <w:szCs w:val="15"/>
              </w:rPr>
              <w:t>2017/06/30</w:t>
            </w:r>
            <w:r>
              <w:t xml:space="preserve"> </w:t>
            </w:r>
          </w:p>
        </w:tc>
        <w:tc>
          <w:tcPr>
            <w:tcW w:w="1559" w:type="dxa"/>
            <w:tcBorders>
              <w:top w:val="single" w:sz="4" w:space="0" w:color="auto"/>
              <w:left w:val="single" w:sz="4" w:space="0" w:color="auto"/>
              <w:bottom w:val="single" w:sz="4" w:space="0" w:color="auto"/>
              <w:right w:val="single" w:sz="4" w:space="0" w:color="auto"/>
            </w:tcBorders>
            <w:hideMark/>
          </w:tcPr>
          <w:p w14:paraId="72A6ACFC" w14:textId="77777777" w:rsidR="009C66F0" w:rsidRDefault="00765026">
            <w:pPr>
              <w:jc w:val="center"/>
              <w:rPr>
                <w:rFonts w:ascii="宋体" w:hAnsi="宋体" w:cs="宋体"/>
                <w:sz w:val="15"/>
                <w:szCs w:val="15"/>
              </w:rPr>
            </w:pPr>
            <w:r>
              <w:rPr>
                <w:rFonts w:ascii="宋体" w:hAnsi="宋体" w:cs="宋体" w:hint="eastAsia"/>
                <w:sz w:val="15"/>
                <w:szCs w:val="15"/>
              </w:rPr>
              <w:t>488.67</w:t>
            </w:r>
            <w:r>
              <w:t xml:space="preserve"> </w:t>
            </w:r>
          </w:p>
        </w:tc>
        <w:tc>
          <w:tcPr>
            <w:tcW w:w="1489" w:type="dxa"/>
            <w:tcBorders>
              <w:top w:val="single" w:sz="4" w:space="0" w:color="auto"/>
              <w:left w:val="single" w:sz="4" w:space="0" w:color="auto"/>
              <w:bottom w:val="single" w:sz="4" w:space="0" w:color="auto"/>
              <w:right w:val="single" w:sz="4" w:space="0" w:color="auto"/>
            </w:tcBorders>
            <w:hideMark/>
          </w:tcPr>
          <w:p w14:paraId="7F47242C" w14:textId="77777777" w:rsidR="009C66F0" w:rsidRDefault="00765026">
            <w:pPr>
              <w:jc w:val="center"/>
              <w:rPr>
                <w:rFonts w:ascii="宋体" w:hAnsi="宋体" w:cs="宋体"/>
                <w:sz w:val="15"/>
                <w:szCs w:val="15"/>
              </w:rPr>
            </w:pPr>
            <w:r>
              <w:rPr>
                <w:rFonts w:ascii="宋体" w:hAnsi="宋体" w:cs="宋体" w:hint="eastAsia"/>
                <w:sz w:val="15"/>
                <w:szCs w:val="15"/>
              </w:rPr>
              <w:t>488.67</w:t>
            </w:r>
            <w:r>
              <w:t xml:space="preserve"> </w:t>
            </w:r>
          </w:p>
        </w:tc>
        <w:tc>
          <w:tcPr>
            <w:tcW w:w="1289" w:type="dxa"/>
            <w:tcBorders>
              <w:top w:val="single" w:sz="4" w:space="0" w:color="auto"/>
              <w:left w:val="single" w:sz="4" w:space="0" w:color="auto"/>
              <w:bottom w:val="single" w:sz="4" w:space="0" w:color="auto"/>
              <w:right w:val="single" w:sz="4" w:space="0" w:color="auto"/>
            </w:tcBorders>
            <w:hideMark/>
          </w:tcPr>
          <w:p w14:paraId="6743AA16" w14:textId="77777777" w:rsidR="009C66F0" w:rsidRDefault="00765026">
            <w:pPr>
              <w:jc w:val="center"/>
              <w:rPr>
                <w:rFonts w:ascii="宋体" w:hAnsi="宋体" w:cs="宋体"/>
                <w:sz w:val="15"/>
                <w:szCs w:val="15"/>
              </w:rPr>
            </w:pPr>
            <w:r>
              <w:rPr>
                <w:rFonts w:ascii="宋体" w:hAnsi="宋体" w:cs="宋体" w:hint="eastAsia"/>
                <w:sz w:val="15"/>
                <w:szCs w:val="15"/>
              </w:rPr>
              <w:t>0.00</w:t>
            </w:r>
            <w:r>
              <w:t xml:space="preserve"> </w:t>
            </w:r>
          </w:p>
        </w:tc>
        <w:tc>
          <w:tcPr>
            <w:tcW w:w="1589" w:type="dxa"/>
            <w:tcBorders>
              <w:top w:val="single" w:sz="4" w:space="0" w:color="auto"/>
              <w:left w:val="single" w:sz="4" w:space="0" w:color="auto"/>
              <w:bottom w:val="single" w:sz="4" w:space="0" w:color="auto"/>
              <w:right w:val="single" w:sz="4" w:space="0" w:color="auto"/>
            </w:tcBorders>
            <w:hideMark/>
          </w:tcPr>
          <w:p w14:paraId="29E102CF" w14:textId="77777777" w:rsidR="009C66F0" w:rsidRDefault="00765026">
            <w:pPr>
              <w:jc w:val="center"/>
              <w:rPr>
                <w:rFonts w:ascii="宋体" w:hAnsi="宋体" w:cs="宋体"/>
                <w:sz w:val="15"/>
                <w:szCs w:val="15"/>
              </w:rPr>
            </w:pPr>
            <w:r>
              <w:rPr>
                <w:rFonts w:ascii="宋体" w:hAnsi="宋体" w:cs="宋体" w:hint="eastAsia"/>
                <w:sz w:val="15"/>
                <w:szCs w:val="15"/>
              </w:rPr>
              <w:t>52,000.00</w:t>
            </w:r>
            <w:r>
              <w:t xml:space="preserve"> </w:t>
            </w:r>
          </w:p>
        </w:tc>
        <w:tc>
          <w:tcPr>
            <w:tcW w:w="1416" w:type="dxa"/>
            <w:tcBorders>
              <w:top w:val="single" w:sz="4" w:space="0" w:color="auto"/>
              <w:left w:val="single" w:sz="4" w:space="0" w:color="auto"/>
              <w:bottom w:val="single" w:sz="4" w:space="0" w:color="auto"/>
              <w:right w:val="single" w:sz="4" w:space="0" w:color="auto"/>
            </w:tcBorders>
            <w:hideMark/>
          </w:tcPr>
          <w:p w14:paraId="3835797F" w14:textId="77777777" w:rsidR="009C66F0" w:rsidRDefault="00765026">
            <w:pPr>
              <w:jc w:val="center"/>
              <w:rPr>
                <w:rFonts w:ascii="宋体" w:hAnsi="宋体" w:cs="宋体"/>
                <w:sz w:val="15"/>
                <w:szCs w:val="15"/>
              </w:rPr>
            </w:pPr>
            <w:r>
              <w:rPr>
                <w:rFonts w:ascii="宋体" w:hAnsi="宋体" w:cs="宋体" w:hint="eastAsia"/>
                <w:sz w:val="15"/>
                <w:szCs w:val="15"/>
              </w:rPr>
              <w:t>488.67</w:t>
            </w:r>
            <w:r>
              <w:t xml:space="preserve"> </w:t>
            </w:r>
          </w:p>
        </w:tc>
      </w:tr>
      <w:tr w:rsidR="009C66F0" w14:paraId="612D2B3B" w14:textId="77777777" w:rsidTr="000E3446">
        <w:trPr>
          <w:trHeight w:val="243"/>
          <w:jc w:val="center"/>
        </w:trPr>
        <w:tc>
          <w:tcPr>
            <w:tcW w:w="998" w:type="dxa"/>
            <w:tcBorders>
              <w:top w:val="single" w:sz="4" w:space="0" w:color="auto"/>
              <w:left w:val="single" w:sz="4" w:space="0" w:color="auto"/>
              <w:bottom w:val="single" w:sz="4" w:space="0" w:color="auto"/>
              <w:right w:val="single" w:sz="4" w:space="0" w:color="auto"/>
            </w:tcBorders>
            <w:hideMark/>
          </w:tcPr>
          <w:p w14:paraId="108FF3C2" w14:textId="77777777" w:rsidR="009C66F0" w:rsidRDefault="00765026">
            <w:pPr>
              <w:jc w:val="center"/>
              <w:rPr>
                <w:rFonts w:ascii="宋体" w:hAnsi="宋体" w:cs="宋体"/>
                <w:sz w:val="15"/>
                <w:szCs w:val="15"/>
              </w:rPr>
            </w:pPr>
            <w:r>
              <w:rPr>
                <w:rFonts w:ascii="宋体" w:hAnsi="宋体" w:cs="宋体" w:hint="eastAsia"/>
                <w:sz w:val="15"/>
                <w:szCs w:val="15"/>
              </w:rPr>
              <w:t>2017/07/30</w:t>
            </w:r>
            <w:r>
              <w:t xml:space="preserve"> </w:t>
            </w:r>
          </w:p>
        </w:tc>
        <w:tc>
          <w:tcPr>
            <w:tcW w:w="1559" w:type="dxa"/>
            <w:tcBorders>
              <w:top w:val="single" w:sz="4" w:space="0" w:color="auto"/>
              <w:left w:val="single" w:sz="4" w:space="0" w:color="auto"/>
              <w:bottom w:val="single" w:sz="4" w:space="0" w:color="auto"/>
              <w:right w:val="single" w:sz="4" w:space="0" w:color="auto"/>
            </w:tcBorders>
            <w:hideMark/>
          </w:tcPr>
          <w:p w14:paraId="7D87236D" w14:textId="77777777" w:rsidR="009C66F0" w:rsidRDefault="00765026">
            <w:pPr>
              <w:jc w:val="center"/>
              <w:rPr>
                <w:rFonts w:ascii="宋体" w:hAnsi="宋体" w:cs="宋体"/>
                <w:sz w:val="15"/>
                <w:szCs w:val="15"/>
              </w:rPr>
            </w:pPr>
            <w:r>
              <w:rPr>
                <w:rFonts w:ascii="宋体" w:hAnsi="宋体" w:cs="宋体" w:hint="eastAsia"/>
                <w:sz w:val="15"/>
                <w:szCs w:val="15"/>
              </w:rPr>
              <w:t>493.31</w:t>
            </w:r>
            <w:r>
              <w:t xml:space="preserve"> </w:t>
            </w:r>
          </w:p>
        </w:tc>
        <w:tc>
          <w:tcPr>
            <w:tcW w:w="1489" w:type="dxa"/>
            <w:tcBorders>
              <w:top w:val="single" w:sz="4" w:space="0" w:color="auto"/>
              <w:left w:val="single" w:sz="4" w:space="0" w:color="auto"/>
              <w:bottom w:val="single" w:sz="4" w:space="0" w:color="auto"/>
              <w:right w:val="single" w:sz="4" w:space="0" w:color="auto"/>
            </w:tcBorders>
            <w:hideMark/>
          </w:tcPr>
          <w:p w14:paraId="44671784" w14:textId="77777777" w:rsidR="009C66F0" w:rsidRDefault="00765026">
            <w:pPr>
              <w:jc w:val="center"/>
              <w:rPr>
                <w:rFonts w:ascii="宋体" w:hAnsi="宋体" w:cs="宋体"/>
                <w:sz w:val="15"/>
                <w:szCs w:val="15"/>
              </w:rPr>
            </w:pPr>
            <w:r>
              <w:rPr>
                <w:rFonts w:ascii="宋体" w:hAnsi="宋体" w:cs="宋体" w:hint="eastAsia"/>
                <w:sz w:val="15"/>
                <w:szCs w:val="15"/>
              </w:rPr>
              <w:t>493.31</w:t>
            </w:r>
            <w:r>
              <w:t xml:space="preserve"> </w:t>
            </w:r>
          </w:p>
        </w:tc>
        <w:tc>
          <w:tcPr>
            <w:tcW w:w="1289" w:type="dxa"/>
            <w:tcBorders>
              <w:top w:val="single" w:sz="4" w:space="0" w:color="auto"/>
              <w:left w:val="single" w:sz="4" w:space="0" w:color="auto"/>
              <w:bottom w:val="single" w:sz="4" w:space="0" w:color="auto"/>
              <w:right w:val="single" w:sz="4" w:space="0" w:color="auto"/>
            </w:tcBorders>
            <w:hideMark/>
          </w:tcPr>
          <w:p w14:paraId="41FDF3CD" w14:textId="77777777" w:rsidR="009C66F0" w:rsidRDefault="00765026">
            <w:pPr>
              <w:jc w:val="center"/>
              <w:rPr>
                <w:rFonts w:ascii="宋体" w:hAnsi="宋体" w:cs="宋体"/>
                <w:sz w:val="15"/>
                <w:szCs w:val="15"/>
              </w:rPr>
            </w:pPr>
            <w:r>
              <w:rPr>
                <w:rFonts w:ascii="宋体" w:hAnsi="宋体" w:cs="宋体" w:hint="eastAsia"/>
                <w:sz w:val="15"/>
                <w:szCs w:val="15"/>
              </w:rPr>
              <w:t>0.00</w:t>
            </w:r>
            <w:r>
              <w:t xml:space="preserve"> </w:t>
            </w:r>
          </w:p>
        </w:tc>
        <w:tc>
          <w:tcPr>
            <w:tcW w:w="1589" w:type="dxa"/>
            <w:tcBorders>
              <w:top w:val="single" w:sz="4" w:space="0" w:color="auto"/>
              <w:left w:val="single" w:sz="4" w:space="0" w:color="auto"/>
              <w:bottom w:val="single" w:sz="4" w:space="0" w:color="auto"/>
              <w:right w:val="single" w:sz="4" w:space="0" w:color="auto"/>
            </w:tcBorders>
            <w:hideMark/>
          </w:tcPr>
          <w:p w14:paraId="467ED8F0" w14:textId="77777777" w:rsidR="009C66F0" w:rsidRDefault="00765026">
            <w:pPr>
              <w:jc w:val="center"/>
              <w:rPr>
                <w:rFonts w:ascii="宋体" w:hAnsi="宋体" w:cs="宋体"/>
                <w:sz w:val="15"/>
                <w:szCs w:val="15"/>
              </w:rPr>
            </w:pPr>
            <w:r>
              <w:rPr>
                <w:rFonts w:ascii="宋体" w:hAnsi="宋体" w:cs="宋体" w:hint="eastAsia"/>
                <w:sz w:val="15"/>
                <w:szCs w:val="15"/>
              </w:rPr>
              <w:t>52,500.00</w:t>
            </w:r>
            <w:r>
              <w:t xml:space="preserve"> </w:t>
            </w:r>
          </w:p>
        </w:tc>
        <w:tc>
          <w:tcPr>
            <w:tcW w:w="1416" w:type="dxa"/>
            <w:tcBorders>
              <w:top w:val="single" w:sz="4" w:space="0" w:color="auto"/>
              <w:left w:val="single" w:sz="4" w:space="0" w:color="auto"/>
              <w:bottom w:val="single" w:sz="4" w:space="0" w:color="auto"/>
              <w:right w:val="single" w:sz="4" w:space="0" w:color="auto"/>
            </w:tcBorders>
            <w:hideMark/>
          </w:tcPr>
          <w:p w14:paraId="0B554462" w14:textId="77777777" w:rsidR="009C66F0" w:rsidRDefault="00765026">
            <w:pPr>
              <w:jc w:val="center"/>
              <w:rPr>
                <w:rFonts w:ascii="宋体" w:hAnsi="宋体" w:cs="宋体"/>
                <w:sz w:val="15"/>
                <w:szCs w:val="15"/>
              </w:rPr>
            </w:pPr>
            <w:r>
              <w:rPr>
                <w:rFonts w:ascii="宋体" w:hAnsi="宋体" w:cs="宋体" w:hint="eastAsia"/>
                <w:sz w:val="15"/>
                <w:szCs w:val="15"/>
              </w:rPr>
              <w:t>493.31</w:t>
            </w:r>
            <w:r>
              <w:t xml:space="preserve"> </w:t>
            </w:r>
          </w:p>
        </w:tc>
      </w:tr>
    </w:tbl>
    <w:p w14:paraId="005D8769" w14:textId="77777777" w:rsidR="009C66F0" w:rsidRDefault="00765026">
      <w:pPr>
        <w:rPr>
          <w:rFonts w:ascii="宋体" w:hAnsi="宋体" w:cs="宋体"/>
          <w:sz w:val="15"/>
          <w:szCs w:val="15"/>
        </w:rPr>
      </w:pPr>
      <w:bookmarkStart w:id="0" w:name="_GoBack"/>
      <w:bookmarkEnd w:id="0"/>
      <w:r>
        <w:rPr>
          <w:rFonts w:ascii="宋体" w:hAnsi="宋体" w:cs="宋体" w:hint="eastAsia"/>
          <w:sz w:val="15"/>
          <w:szCs w:val="15"/>
        </w:rPr>
        <w:t xml:space="preserve">    感谢您选购中润鼎利理财产品，中润鼎利竭诚为您提供最优质高效的服务，有任何问题联系我们为您专门指定的客服经理。</w:t>
      </w:r>
    </w:p>
    <w:p w14:paraId="1F206C3D" w14:textId="77777777" w:rsidR="009C66F0" w:rsidRDefault="00765026">
      <w:pPr>
        <w:rPr>
          <w:rFonts w:ascii="宋体" w:hAnsi="宋体" w:cs="宋体"/>
          <w:sz w:val="15"/>
          <w:szCs w:val="15"/>
        </w:rPr>
      </w:pPr>
      <w:r>
        <w:rPr>
          <w:rFonts w:ascii="宋体" w:hAnsi="宋体" w:cs="宋体" w:hint="eastAsia"/>
          <w:sz w:val="15"/>
          <w:szCs w:val="15"/>
        </w:rPr>
        <w:t xml:space="preserve">    客服热线：4008-137-799                  中润鼎利（北京）企业管理中心</w:t>
      </w:r>
    </w:p>
    <w:p w14:paraId="39E51044" w14:textId="77777777" w:rsidR="009C66F0" w:rsidRDefault="00765026">
      <w:pPr>
        <w:rPr>
          <w:rFonts w:ascii="宋体" w:hAnsi="宋体" w:cs="宋体"/>
          <w:sz w:val="15"/>
          <w:szCs w:val="15"/>
        </w:rPr>
      </w:pPr>
      <w:r>
        <w:rPr>
          <w:rFonts w:ascii="宋体" w:hAnsi="宋体" w:cs="宋体" w:hint="eastAsia"/>
          <w:sz w:val="15"/>
          <w:szCs w:val="15"/>
        </w:rPr>
        <w:t xml:space="preserve">                                            盖章：                </w:t>
      </w:r>
    </w:p>
    <w:p w14:paraId="23ADDA18" w14:textId="77777777" w:rsidR="009C66F0" w:rsidRDefault="00765026">
      <w:pPr>
        <w:rPr>
          <w:rFonts w:ascii="宋体" w:hAnsi="宋体" w:cs="宋体"/>
          <w:sz w:val="15"/>
          <w:szCs w:val="15"/>
        </w:rPr>
      </w:pPr>
      <w:r>
        <w:rPr>
          <w:rFonts w:ascii="宋体" w:hAnsi="宋体" w:cs="宋体" w:hint="eastAsia"/>
          <w:sz w:val="15"/>
          <w:szCs w:val="15"/>
        </w:rPr>
        <w:t xml:space="preserve">                                            日期：               </w:t>
      </w:r>
    </w:p>
    <w:p w14:paraId="5F9498F1" w14:textId="77777777" w:rsidR="009C66F0" w:rsidRDefault="00765026">
      <w:pPr>
        <w:jc w:val="center"/>
        <w:rPr>
          <w:rFonts w:ascii="宋体" w:hAnsi="宋体" w:cs="宋体"/>
          <w:sz w:val="15"/>
          <w:szCs w:val="15"/>
        </w:rPr>
      </w:pPr>
      <w:r>
        <w:rPr>
          <w:rFonts w:ascii="宋体" w:hAnsi="宋体" w:cs="宋体" w:hint="eastAsia"/>
          <w:sz w:val="15"/>
          <w:szCs w:val="15"/>
        </w:rPr>
        <w:t>既 有 债 权 列 表</w:t>
      </w:r>
    </w:p>
    <w:p w14:paraId="62BC47AA" w14:textId="77777777" w:rsidR="009C66F0" w:rsidRDefault="00765026">
      <w:pPr>
        <w:rPr>
          <w:rFonts w:ascii="宋体" w:hAnsi="宋体" w:cs="宋体"/>
          <w:sz w:val="15"/>
          <w:szCs w:val="15"/>
        </w:rPr>
      </w:pPr>
      <w:r>
        <w:rPr>
          <w:rFonts w:ascii="宋体" w:hAnsi="宋体" w:cs="宋体" w:hint="eastAsia"/>
          <w:sz w:val="15"/>
          <w:szCs w:val="15"/>
        </w:rPr>
        <w:t xml:space="preserve">    通过中润鼎利信用评估与筛选，推荐您通过受让他人既有的个人间借贷合同的方式，目前已经出借资金给如下借款人，详见《既有债权列表》。</w:t>
      </w:r>
    </w:p>
    <w:tbl>
      <w:tblPr>
        <w:tblW w:w="10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2"/>
        <w:gridCol w:w="944"/>
        <w:gridCol w:w="1618"/>
        <w:gridCol w:w="1165"/>
        <w:gridCol w:w="1481"/>
        <w:gridCol w:w="972"/>
        <w:gridCol w:w="918"/>
        <w:gridCol w:w="700"/>
        <w:gridCol w:w="690"/>
        <w:gridCol w:w="1090"/>
      </w:tblGrid>
      <w:tr w:rsidR="009C66F0" w14:paraId="34E1CA53" w14:textId="77777777">
        <w:trPr>
          <w:trHeight w:val="377"/>
          <w:jc w:val="center"/>
        </w:trPr>
        <w:tc>
          <w:tcPr>
            <w:tcW w:w="5626" w:type="dxa"/>
            <w:gridSpan w:val="5"/>
            <w:tcBorders>
              <w:top w:val="single" w:sz="4" w:space="0" w:color="auto"/>
              <w:left w:val="single" w:sz="4" w:space="0" w:color="auto"/>
              <w:bottom w:val="single" w:sz="4" w:space="0" w:color="auto"/>
              <w:right w:val="single" w:sz="4" w:space="0" w:color="auto"/>
            </w:tcBorders>
            <w:vAlign w:val="center"/>
            <w:hideMark/>
          </w:tcPr>
          <w:p w14:paraId="6C163719" w14:textId="77777777" w:rsidR="009C66F0" w:rsidRDefault="00765026">
            <w:pPr>
              <w:jc w:val="center"/>
              <w:rPr>
                <w:rFonts w:ascii="宋体" w:hAnsi="宋体" w:cs="宋体"/>
                <w:sz w:val="15"/>
                <w:szCs w:val="15"/>
              </w:rPr>
            </w:pPr>
            <w:r>
              <w:rPr>
                <w:rFonts w:ascii="宋体" w:hAnsi="宋体" w:cs="宋体" w:hint="eastAsia"/>
                <w:sz w:val="15"/>
                <w:szCs w:val="15"/>
              </w:rPr>
              <w:t>债权基本信息</w:t>
            </w:r>
          </w:p>
        </w:tc>
        <w:tc>
          <w:tcPr>
            <w:tcW w:w="4370" w:type="dxa"/>
            <w:gridSpan w:val="5"/>
            <w:tcBorders>
              <w:top w:val="single" w:sz="4" w:space="0" w:color="auto"/>
              <w:left w:val="single" w:sz="4" w:space="0" w:color="auto"/>
              <w:bottom w:val="single" w:sz="4" w:space="0" w:color="auto"/>
              <w:right w:val="single" w:sz="4" w:space="0" w:color="auto"/>
            </w:tcBorders>
            <w:vAlign w:val="center"/>
            <w:hideMark/>
          </w:tcPr>
          <w:p w14:paraId="2B4C9AF7" w14:textId="77777777" w:rsidR="009C66F0" w:rsidRDefault="00765026">
            <w:pPr>
              <w:jc w:val="center"/>
              <w:rPr>
                <w:rFonts w:ascii="宋体" w:hAnsi="宋体" w:cs="宋体"/>
                <w:sz w:val="15"/>
                <w:szCs w:val="15"/>
              </w:rPr>
            </w:pPr>
            <w:r>
              <w:rPr>
                <w:rFonts w:ascii="宋体" w:hAnsi="宋体" w:cs="宋体" w:hint="eastAsia"/>
                <w:sz w:val="15"/>
                <w:szCs w:val="15"/>
              </w:rPr>
              <w:t>借款人如约还款情况下债权收益信息</w:t>
            </w:r>
          </w:p>
        </w:tc>
      </w:tr>
      <w:tr w:rsidR="009C66F0" w14:paraId="58FEFB7E" w14:textId="77777777">
        <w:trPr>
          <w:trHeight w:val="606"/>
          <w:jc w:val="center"/>
        </w:trPr>
        <w:tc>
          <w:tcPr>
            <w:tcW w:w="421" w:type="dxa"/>
            <w:tcBorders>
              <w:top w:val="single" w:sz="4" w:space="0" w:color="auto"/>
              <w:left w:val="single" w:sz="4" w:space="0" w:color="auto"/>
              <w:bottom w:val="single" w:sz="4" w:space="0" w:color="auto"/>
              <w:right w:val="single" w:sz="4" w:space="0" w:color="auto"/>
            </w:tcBorders>
            <w:vAlign w:val="center"/>
            <w:hideMark/>
          </w:tcPr>
          <w:p w14:paraId="551BAEC3" w14:textId="77777777" w:rsidR="009C66F0" w:rsidRDefault="00765026">
            <w:pPr>
              <w:jc w:val="center"/>
              <w:rPr>
                <w:rFonts w:ascii="宋体" w:hAnsi="宋体" w:cs="宋体"/>
                <w:sz w:val="15"/>
                <w:szCs w:val="15"/>
              </w:rPr>
            </w:pPr>
            <w:r>
              <w:rPr>
                <w:rFonts w:ascii="宋体" w:hAnsi="宋体" w:cs="宋体" w:hint="eastAsia"/>
                <w:sz w:val="15"/>
                <w:szCs w:val="15"/>
              </w:rPr>
              <w:t>序号</w:t>
            </w:r>
          </w:p>
        </w:tc>
        <w:tc>
          <w:tcPr>
            <w:tcW w:w="943" w:type="dxa"/>
            <w:tcBorders>
              <w:top w:val="single" w:sz="4" w:space="0" w:color="auto"/>
              <w:left w:val="single" w:sz="4" w:space="0" w:color="auto"/>
              <w:bottom w:val="single" w:sz="4" w:space="0" w:color="auto"/>
              <w:right w:val="single" w:sz="4" w:space="0" w:color="auto"/>
            </w:tcBorders>
            <w:vAlign w:val="center"/>
            <w:hideMark/>
          </w:tcPr>
          <w:p w14:paraId="220C5C2A" w14:textId="77777777" w:rsidR="009C66F0" w:rsidRDefault="00765026">
            <w:pPr>
              <w:jc w:val="center"/>
              <w:rPr>
                <w:rFonts w:ascii="宋体" w:hAnsi="宋体" w:cs="宋体"/>
                <w:sz w:val="15"/>
                <w:szCs w:val="15"/>
              </w:rPr>
            </w:pPr>
            <w:r>
              <w:rPr>
                <w:rFonts w:ascii="宋体" w:hAnsi="宋体" w:cs="宋体" w:hint="eastAsia"/>
                <w:sz w:val="15"/>
                <w:szCs w:val="15"/>
              </w:rPr>
              <w:t>借款人</w:t>
            </w:r>
          </w:p>
        </w:tc>
        <w:tc>
          <w:tcPr>
            <w:tcW w:w="1617" w:type="dxa"/>
            <w:tcBorders>
              <w:top w:val="single" w:sz="4" w:space="0" w:color="auto"/>
              <w:left w:val="single" w:sz="4" w:space="0" w:color="auto"/>
              <w:bottom w:val="single" w:sz="4" w:space="0" w:color="auto"/>
              <w:right w:val="single" w:sz="4" w:space="0" w:color="auto"/>
            </w:tcBorders>
            <w:vAlign w:val="center"/>
            <w:hideMark/>
          </w:tcPr>
          <w:p w14:paraId="4F386B42" w14:textId="77777777" w:rsidR="009C66F0" w:rsidRDefault="00765026">
            <w:pPr>
              <w:jc w:val="center"/>
              <w:rPr>
                <w:rFonts w:ascii="宋体" w:hAnsi="宋体" w:cs="宋体"/>
                <w:sz w:val="15"/>
                <w:szCs w:val="15"/>
              </w:rPr>
            </w:pPr>
            <w:r>
              <w:rPr>
                <w:rFonts w:ascii="宋体" w:hAnsi="宋体" w:cs="宋体" w:hint="eastAsia"/>
                <w:sz w:val="15"/>
                <w:szCs w:val="15"/>
              </w:rPr>
              <w:t>借款人证件号</w:t>
            </w:r>
          </w:p>
        </w:tc>
        <w:tc>
          <w:tcPr>
            <w:tcW w:w="1165" w:type="dxa"/>
            <w:tcBorders>
              <w:top w:val="single" w:sz="4" w:space="0" w:color="auto"/>
              <w:left w:val="single" w:sz="4" w:space="0" w:color="auto"/>
              <w:bottom w:val="single" w:sz="4" w:space="0" w:color="auto"/>
              <w:right w:val="single" w:sz="4" w:space="0" w:color="auto"/>
            </w:tcBorders>
            <w:vAlign w:val="center"/>
            <w:hideMark/>
          </w:tcPr>
          <w:p w14:paraId="42779F10" w14:textId="77777777" w:rsidR="009C66F0" w:rsidRDefault="00765026">
            <w:pPr>
              <w:jc w:val="center"/>
              <w:rPr>
                <w:rFonts w:ascii="宋体" w:hAnsi="宋体" w:cs="宋体"/>
                <w:sz w:val="15"/>
                <w:szCs w:val="15"/>
              </w:rPr>
            </w:pPr>
            <w:r>
              <w:rPr>
                <w:rFonts w:ascii="宋体" w:hAnsi="宋体" w:cs="宋体" w:hint="eastAsia"/>
                <w:sz w:val="15"/>
                <w:szCs w:val="15"/>
              </w:rPr>
              <w:t>初始受让债权价值</w:t>
            </w:r>
          </w:p>
        </w:tc>
        <w:tc>
          <w:tcPr>
            <w:tcW w:w="1480" w:type="dxa"/>
            <w:tcBorders>
              <w:top w:val="single" w:sz="4" w:space="0" w:color="auto"/>
              <w:left w:val="single" w:sz="4" w:space="0" w:color="auto"/>
              <w:bottom w:val="single" w:sz="4" w:space="0" w:color="auto"/>
              <w:right w:val="single" w:sz="4" w:space="0" w:color="auto"/>
            </w:tcBorders>
            <w:vAlign w:val="center"/>
            <w:hideMark/>
          </w:tcPr>
          <w:p w14:paraId="021E0BB9" w14:textId="77777777" w:rsidR="009C66F0" w:rsidRDefault="00765026">
            <w:pPr>
              <w:jc w:val="center"/>
              <w:rPr>
                <w:rFonts w:ascii="宋体" w:hAnsi="宋体" w:cs="宋体"/>
                <w:sz w:val="15"/>
                <w:szCs w:val="15"/>
              </w:rPr>
            </w:pPr>
            <w:r>
              <w:rPr>
                <w:rFonts w:ascii="宋体" w:hAnsi="宋体" w:cs="宋体" w:hint="eastAsia"/>
                <w:sz w:val="15"/>
                <w:szCs w:val="15"/>
              </w:rPr>
              <w:t>2017年07月30日持有债权价值（元）</w:t>
            </w:r>
            <w:r>
              <w:t xml:space="preserve"> </w:t>
            </w:r>
          </w:p>
        </w:tc>
        <w:tc>
          <w:tcPr>
            <w:tcW w:w="972" w:type="dxa"/>
            <w:tcBorders>
              <w:top w:val="single" w:sz="4" w:space="0" w:color="auto"/>
              <w:left w:val="single" w:sz="4" w:space="0" w:color="auto"/>
              <w:bottom w:val="single" w:sz="4" w:space="0" w:color="auto"/>
              <w:right w:val="single" w:sz="4" w:space="0" w:color="auto"/>
            </w:tcBorders>
            <w:vAlign w:val="center"/>
            <w:hideMark/>
          </w:tcPr>
          <w:p w14:paraId="55B462B1" w14:textId="77777777" w:rsidR="009C66F0" w:rsidRDefault="00765026">
            <w:pPr>
              <w:jc w:val="center"/>
              <w:rPr>
                <w:rFonts w:ascii="宋体" w:hAnsi="宋体" w:cs="宋体"/>
                <w:sz w:val="15"/>
                <w:szCs w:val="15"/>
              </w:rPr>
            </w:pPr>
            <w:r>
              <w:rPr>
                <w:rFonts w:ascii="宋体" w:hAnsi="宋体" w:cs="宋体" w:hint="eastAsia"/>
                <w:sz w:val="15"/>
                <w:szCs w:val="15"/>
              </w:rPr>
              <w:t>还款起始日期</w:t>
            </w:r>
          </w:p>
        </w:tc>
        <w:tc>
          <w:tcPr>
            <w:tcW w:w="918" w:type="dxa"/>
            <w:tcBorders>
              <w:top w:val="single" w:sz="4" w:space="0" w:color="auto"/>
              <w:left w:val="single" w:sz="4" w:space="0" w:color="auto"/>
              <w:bottom w:val="single" w:sz="4" w:space="0" w:color="auto"/>
              <w:right w:val="single" w:sz="4" w:space="0" w:color="auto"/>
            </w:tcBorders>
            <w:vAlign w:val="center"/>
            <w:hideMark/>
          </w:tcPr>
          <w:p w14:paraId="043AF9C5" w14:textId="77777777" w:rsidR="009C66F0" w:rsidRDefault="00765026">
            <w:pPr>
              <w:jc w:val="center"/>
              <w:rPr>
                <w:rFonts w:ascii="宋体" w:hAnsi="宋体" w:cs="宋体"/>
                <w:sz w:val="15"/>
                <w:szCs w:val="15"/>
              </w:rPr>
            </w:pPr>
            <w:r>
              <w:rPr>
                <w:rFonts w:ascii="宋体" w:hAnsi="宋体" w:cs="宋体" w:hint="eastAsia"/>
                <w:sz w:val="15"/>
                <w:szCs w:val="15"/>
              </w:rPr>
              <w:t>本期还款金额</w:t>
            </w:r>
          </w:p>
        </w:tc>
        <w:tc>
          <w:tcPr>
            <w:tcW w:w="700" w:type="dxa"/>
            <w:tcBorders>
              <w:top w:val="single" w:sz="4" w:space="0" w:color="auto"/>
              <w:left w:val="single" w:sz="4" w:space="0" w:color="auto"/>
              <w:bottom w:val="single" w:sz="4" w:space="0" w:color="auto"/>
              <w:right w:val="single" w:sz="4" w:space="0" w:color="auto"/>
            </w:tcBorders>
            <w:vAlign w:val="center"/>
            <w:hideMark/>
          </w:tcPr>
          <w:p w14:paraId="658CC066" w14:textId="77777777" w:rsidR="009C66F0" w:rsidRDefault="00765026">
            <w:pPr>
              <w:jc w:val="center"/>
              <w:rPr>
                <w:rFonts w:ascii="宋体" w:hAnsi="宋体" w:cs="宋体"/>
                <w:sz w:val="15"/>
                <w:szCs w:val="15"/>
              </w:rPr>
            </w:pPr>
            <w:r>
              <w:rPr>
                <w:rFonts w:ascii="宋体" w:hAnsi="宋体" w:cs="宋体" w:hint="eastAsia"/>
                <w:sz w:val="15"/>
                <w:szCs w:val="15"/>
              </w:rPr>
              <w:t>还款期限（月）</w:t>
            </w:r>
          </w:p>
        </w:tc>
        <w:tc>
          <w:tcPr>
            <w:tcW w:w="690" w:type="dxa"/>
            <w:tcBorders>
              <w:top w:val="single" w:sz="4" w:space="0" w:color="auto"/>
              <w:left w:val="single" w:sz="4" w:space="0" w:color="auto"/>
              <w:bottom w:val="single" w:sz="4" w:space="0" w:color="auto"/>
              <w:right w:val="single" w:sz="4" w:space="0" w:color="auto"/>
            </w:tcBorders>
            <w:vAlign w:val="center"/>
            <w:hideMark/>
          </w:tcPr>
          <w:p w14:paraId="63BDEDFB" w14:textId="77777777" w:rsidR="009C66F0" w:rsidRDefault="00765026">
            <w:pPr>
              <w:jc w:val="center"/>
              <w:rPr>
                <w:rFonts w:ascii="宋体" w:hAnsi="宋体" w:cs="宋体"/>
                <w:sz w:val="15"/>
                <w:szCs w:val="15"/>
              </w:rPr>
            </w:pPr>
            <w:r>
              <w:rPr>
                <w:rFonts w:ascii="宋体" w:hAnsi="宋体" w:cs="宋体" w:hint="eastAsia"/>
                <w:sz w:val="15"/>
                <w:szCs w:val="15"/>
              </w:rPr>
              <w:t>剩余还款月数</w:t>
            </w:r>
          </w:p>
        </w:tc>
        <w:tc>
          <w:tcPr>
            <w:tcW w:w="1090" w:type="dxa"/>
            <w:tcBorders>
              <w:top w:val="single" w:sz="4" w:space="0" w:color="auto"/>
              <w:left w:val="single" w:sz="4" w:space="0" w:color="auto"/>
              <w:bottom w:val="single" w:sz="4" w:space="0" w:color="auto"/>
              <w:right w:val="single" w:sz="4" w:space="0" w:color="auto"/>
            </w:tcBorders>
            <w:vAlign w:val="center"/>
            <w:hideMark/>
          </w:tcPr>
          <w:p w14:paraId="085FA9BA" w14:textId="77777777" w:rsidR="009C66F0" w:rsidRDefault="00765026">
            <w:pPr>
              <w:jc w:val="center"/>
              <w:rPr>
                <w:rFonts w:ascii="宋体" w:hAnsi="宋体" w:cs="宋体"/>
                <w:sz w:val="15"/>
                <w:szCs w:val="15"/>
              </w:rPr>
            </w:pPr>
            <w:r>
              <w:rPr>
                <w:rFonts w:ascii="宋体" w:hAnsi="宋体" w:cs="宋体" w:hint="eastAsia"/>
                <w:sz w:val="15"/>
                <w:szCs w:val="15"/>
              </w:rPr>
              <w:t>预计债权收益率（年）</w:t>
            </w:r>
          </w:p>
        </w:tc>
      </w:tr>
      <w:tr w:rsidR="009C66F0" w14:paraId="4964EDAE" w14:textId="77777777">
        <w:trPr>
          <w:jc w:val="center"/>
        </w:trPr>
        <w:tc>
          <w:tcPr>
            <w:tcW w:w="421" w:type="dxa"/>
            <w:tcBorders>
              <w:top w:val="single" w:sz="4" w:space="0" w:color="auto"/>
              <w:left w:val="single" w:sz="4" w:space="0" w:color="auto"/>
              <w:bottom w:val="single" w:sz="4" w:space="0" w:color="auto"/>
              <w:right w:val="single" w:sz="4" w:space="0" w:color="auto"/>
            </w:tcBorders>
            <w:vAlign w:val="center"/>
            <w:hideMark/>
          </w:tcPr>
          <w:p w14:paraId="4902F015" w14:textId="77777777" w:rsidR="009C66F0" w:rsidRDefault="00765026">
            <w:pPr>
              <w:widowControl/>
              <w:jc w:val="center"/>
              <w:rPr>
                <w:rFonts w:ascii="宋体" w:hAnsi="宋体" w:cs="宋体"/>
                <w:sz w:val="15"/>
                <w:szCs w:val="15"/>
              </w:rPr>
            </w:pPr>
            <w:r>
              <w:rPr>
                <w:rFonts w:ascii="宋体" w:hAnsi="宋体" w:cs="宋体" w:hint="eastAsia"/>
                <w:sz w:val="15"/>
                <w:szCs w:val="15"/>
              </w:rPr>
              <w:t>1</w:t>
            </w:r>
            <w:r>
              <w:t xml:space="preserve"> </w:t>
            </w:r>
          </w:p>
        </w:tc>
        <w:tc>
          <w:tcPr>
            <w:tcW w:w="943" w:type="dxa"/>
            <w:tcBorders>
              <w:top w:val="single" w:sz="4" w:space="0" w:color="auto"/>
              <w:left w:val="single" w:sz="4" w:space="0" w:color="auto"/>
              <w:bottom w:val="single" w:sz="4" w:space="0" w:color="auto"/>
              <w:right w:val="single" w:sz="4" w:space="0" w:color="auto"/>
            </w:tcBorders>
            <w:vAlign w:val="center"/>
            <w:hideMark/>
          </w:tcPr>
          <w:p w14:paraId="10C13145" w14:textId="77777777" w:rsidR="009C66F0" w:rsidRDefault="00765026">
            <w:pPr>
              <w:widowControl/>
              <w:jc w:val="center"/>
              <w:textAlignment w:val="center"/>
              <w:rPr>
                <w:rFonts w:ascii="宋体" w:hAnsi="宋体" w:cs="宋体"/>
                <w:sz w:val="15"/>
                <w:szCs w:val="15"/>
              </w:rPr>
            </w:pPr>
            <w:r>
              <w:rPr>
                <w:rFonts w:ascii="宋体" w:hAnsi="宋体" w:cs="宋体" w:hint="eastAsia"/>
                <w:sz w:val="15"/>
                <w:szCs w:val="15"/>
              </w:rPr>
              <w:t>北京星华智本投资有限公司</w:t>
            </w:r>
          </w:p>
        </w:tc>
        <w:tc>
          <w:tcPr>
            <w:tcW w:w="1617" w:type="dxa"/>
            <w:tcBorders>
              <w:top w:val="single" w:sz="4" w:space="0" w:color="auto"/>
              <w:left w:val="single" w:sz="4" w:space="0" w:color="auto"/>
              <w:bottom w:val="single" w:sz="4" w:space="0" w:color="auto"/>
              <w:right w:val="single" w:sz="4" w:space="0" w:color="auto"/>
            </w:tcBorders>
            <w:vAlign w:val="center"/>
            <w:hideMark/>
          </w:tcPr>
          <w:p w14:paraId="5E8BDD29" w14:textId="77777777" w:rsidR="009C66F0" w:rsidRDefault="00765026">
            <w:pPr>
              <w:widowControl/>
              <w:jc w:val="center"/>
              <w:textAlignment w:val="center"/>
              <w:rPr>
                <w:rFonts w:ascii="宋体" w:hAnsi="宋体" w:cs="宋体"/>
                <w:sz w:val="15"/>
                <w:szCs w:val="15"/>
              </w:rPr>
            </w:pPr>
            <w:r>
              <w:rPr>
                <w:rFonts w:ascii="宋体" w:hAnsi="宋体" w:cs="宋体" w:hint="eastAsia"/>
                <w:sz w:val="15"/>
                <w:szCs w:val="15"/>
              </w:rPr>
              <w:t>91110111582590935F</w:t>
            </w:r>
          </w:p>
        </w:tc>
        <w:tc>
          <w:tcPr>
            <w:tcW w:w="1165" w:type="dxa"/>
            <w:tcBorders>
              <w:top w:val="single" w:sz="4" w:space="0" w:color="auto"/>
              <w:left w:val="single" w:sz="4" w:space="0" w:color="auto"/>
              <w:bottom w:val="single" w:sz="4" w:space="0" w:color="auto"/>
              <w:right w:val="single" w:sz="4" w:space="0" w:color="auto"/>
            </w:tcBorders>
            <w:vAlign w:val="center"/>
            <w:hideMark/>
          </w:tcPr>
          <w:p w14:paraId="36B05778" w14:textId="77777777" w:rsidR="009C66F0" w:rsidRDefault="00765026">
            <w:pPr>
              <w:widowControl/>
              <w:jc w:val="center"/>
              <w:textAlignment w:val="center"/>
              <w:rPr>
                <w:rFonts w:ascii="宋体" w:hAnsi="宋体" w:cs="宋体"/>
                <w:sz w:val="15"/>
                <w:szCs w:val="15"/>
              </w:rPr>
            </w:pPr>
            <w:r>
              <w:rPr>
                <w:rFonts w:ascii="宋体" w:hAnsi="宋体" w:cs="宋体" w:hint="eastAsia"/>
                <w:sz w:val="15"/>
                <w:szCs w:val="15"/>
              </w:rPr>
              <w:t>50,000.00</w:t>
            </w:r>
          </w:p>
        </w:tc>
        <w:tc>
          <w:tcPr>
            <w:tcW w:w="1480" w:type="dxa"/>
            <w:tcBorders>
              <w:top w:val="single" w:sz="4" w:space="0" w:color="auto"/>
              <w:left w:val="single" w:sz="4" w:space="0" w:color="auto"/>
              <w:bottom w:val="single" w:sz="4" w:space="0" w:color="auto"/>
              <w:right w:val="single" w:sz="4" w:space="0" w:color="auto"/>
            </w:tcBorders>
            <w:vAlign w:val="center"/>
            <w:hideMark/>
          </w:tcPr>
          <w:p w14:paraId="26186DD0" w14:textId="77777777" w:rsidR="009C66F0" w:rsidRDefault="00765026">
            <w:pPr>
              <w:jc w:val="center"/>
              <w:rPr>
                <w:rFonts w:ascii="宋体" w:hAnsi="宋体" w:cs="宋体"/>
                <w:sz w:val="15"/>
                <w:szCs w:val="15"/>
              </w:rPr>
            </w:pPr>
            <w:r>
              <w:rPr>
                <w:rFonts w:ascii="宋体" w:hAnsi="宋体" w:cs="宋体" w:hint="eastAsia"/>
                <w:sz w:val="15"/>
                <w:szCs w:val="15"/>
              </w:rPr>
              <w:t>50,000.00</w:t>
            </w:r>
            <w:r>
              <w:t xml:space="preserve"> </w:t>
            </w:r>
          </w:p>
        </w:tc>
        <w:tc>
          <w:tcPr>
            <w:tcW w:w="972" w:type="dxa"/>
            <w:tcBorders>
              <w:top w:val="single" w:sz="4" w:space="0" w:color="auto"/>
              <w:left w:val="single" w:sz="4" w:space="0" w:color="auto"/>
              <w:bottom w:val="single" w:sz="4" w:space="0" w:color="auto"/>
              <w:right w:val="single" w:sz="4" w:space="0" w:color="auto"/>
            </w:tcBorders>
            <w:vAlign w:val="center"/>
            <w:hideMark/>
          </w:tcPr>
          <w:p w14:paraId="12398887" w14:textId="77777777" w:rsidR="009C66F0" w:rsidRDefault="00765026">
            <w:pPr>
              <w:jc w:val="center"/>
              <w:rPr>
                <w:rFonts w:ascii="宋体" w:hAnsi="宋体" w:cs="宋体"/>
                <w:sz w:val="15"/>
                <w:szCs w:val="15"/>
              </w:rPr>
            </w:pPr>
            <w:r>
              <w:rPr>
                <w:rFonts w:ascii="宋体" w:hAnsi="宋体" w:cs="宋体" w:hint="eastAsia"/>
                <w:sz w:val="15"/>
                <w:szCs w:val="15"/>
              </w:rPr>
              <w:t>2016/10/27</w:t>
            </w:r>
            <w:r>
              <w:t xml:space="preserve"> </w:t>
            </w:r>
          </w:p>
        </w:tc>
        <w:tc>
          <w:tcPr>
            <w:tcW w:w="918" w:type="dxa"/>
            <w:tcBorders>
              <w:top w:val="single" w:sz="4" w:space="0" w:color="auto"/>
              <w:left w:val="single" w:sz="4" w:space="0" w:color="auto"/>
              <w:bottom w:val="single" w:sz="4" w:space="0" w:color="auto"/>
              <w:right w:val="single" w:sz="4" w:space="0" w:color="auto"/>
            </w:tcBorders>
            <w:vAlign w:val="center"/>
            <w:hideMark/>
          </w:tcPr>
          <w:p w14:paraId="44374CDA" w14:textId="77777777" w:rsidR="009C66F0" w:rsidRDefault="00765026">
            <w:pPr>
              <w:jc w:val="center"/>
              <w:rPr>
                <w:rFonts w:ascii="宋体" w:hAnsi="宋体" w:cs="宋体"/>
                <w:sz w:val="15"/>
                <w:szCs w:val="15"/>
              </w:rPr>
            </w:pPr>
            <w:r>
              <w:rPr>
                <w:rFonts w:ascii="宋体" w:hAnsi="宋体" w:cs="宋体" w:hint="eastAsia"/>
                <w:sz w:val="15"/>
                <w:szCs w:val="15"/>
              </w:rPr>
              <w:t>475.00</w:t>
            </w:r>
            <w:r>
              <w:t xml:space="preserve"> </w:t>
            </w:r>
          </w:p>
        </w:tc>
        <w:tc>
          <w:tcPr>
            <w:tcW w:w="700" w:type="dxa"/>
            <w:tcBorders>
              <w:top w:val="single" w:sz="4" w:space="0" w:color="auto"/>
              <w:left w:val="single" w:sz="4" w:space="0" w:color="auto"/>
              <w:bottom w:val="single" w:sz="4" w:space="0" w:color="auto"/>
              <w:right w:val="single" w:sz="4" w:space="0" w:color="auto"/>
            </w:tcBorders>
            <w:vAlign w:val="center"/>
            <w:hideMark/>
          </w:tcPr>
          <w:p w14:paraId="188C2EAD" w14:textId="77777777" w:rsidR="009C66F0" w:rsidRDefault="00765026">
            <w:pPr>
              <w:widowControl/>
              <w:jc w:val="center"/>
              <w:rPr>
                <w:rFonts w:ascii="宋体" w:hAnsi="宋体" w:cs="宋体"/>
                <w:sz w:val="15"/>
                <w:szCs w:val="15"/>
              </w:rPr>
            </w:pPr>
            <w:r>
              <w:rPr>
                <w:rFonts w:ascii="宋体" w:hAnsi="宋体" w:cs="宋体" w:hint="eastAsia"/>
                <w:sz w:val="15"/>
                <w:szCs w:val="15"/>
              </w:rPr>
              <w:t>12</w:t>
            </w:r>
            <w:r>
              <w:t xml:space="preserve"> </w:t>
            </w:r>
          </w:p>
        </w:tc>
        <w:tc>
          <w:tcPr>
            <w:tcW w:w="690" w:type="dxa"/>
            <w:tcBorders>
              <w:top w:val="single" w:sz="4" w:space="0" w:color="auto"/>
              <w:left w:val="single" w:sz="4" w:space="0" w:color="auto"/>
              <w:bottom w:val="single" w:sz="4" w:space="0" w:color="auto"/>
              <w:right w:val="single" w:sz="4" w:space="0" w:color="auto"/>
            </w:tcBorders>
            <w:vAlign w:val="center"/>
            <w:hideMark/>
          </w:tcPr>
          <w:p w14:paraId="54E75067" w14:textId="77777777" w:rsidR="009C66F0" w:rsidRDefault="00765026">
            <w:pPr>
              <w:widowControl/>
              <w:jc w:val="center"/>
              <w:rPr>
                <w:rFonts w:ascii="宋体" w:hAnsi="宋体" w:cs="宋体"/>
                <w:sz w:val="15"/>
                <w:szCs w:val="15"/>
              </w:rPr>
            </w:pPr>
            <w:r>
              <w:rPr>
                <w:rFonts w:ascii="宋体" w:hAnsi="宋体" w:cs="宋体" w:hint="eastAsia"/>
                <w:sz w:val="15"/>
                <w:szCs w:val="15"/>
              </w:rPr>
              <w:t>3</w:t>
            </w:r>
            <w:r>
              <w:t xml:space="preserve"> </w:t>
            </w:r>
          </w:p>
        </w:tc>
        <w:tc>
          <w:tcPr>
            <w:tcW w:w="1090" w:type="dxa"/>
            <w:tcBorders>
              <w:top w:val="single" w:sz="4" w:space="0" w:color="auto"/>
              <w:left w:val="single" w:sz="4" w:space="0" w:color="auto"/>
              <w:bottom w:val="single" w:sz="4" w:space="0" w:color="auto"/>
              <w:right w:val="single" w:sz="4" w:space="0" w:color="auto"/>
            </w:tcBorders>
            <w:vAlign w:val="center"/>
            <w:hideMark/>
          </w:tcPr>
          <w:p w14:paraId="49046A0A" w14:textId="77777777" w:rsidR="009C66F0" w:rsidRDefault="00765026">
            <w:pPr>
              <w:jc w:val="center"/>
              <w:rPr>
                <w:rFonts w:ascii="宋体" w:hAnsi="宋体" w:cs="宋体"/>
                <w:sz w:val="15"/>
                <w:szCs w:val="15"/>
              </w:rPr>
            </w:pPr>
            <w:r>
              <w:rPr>
                <w:rFonts w:ascii="宋体" w:hAnsi="宋体" w:cs="宋体" w:hint="eastAsia"/>
                <w:sz w:val="15"/>
                <w:szCs w:val="15"/>
              </w:rPr>
              <w:t>12.00%</w:t>
            </w:r>
            <w:r>
              <w:t xml:space="preserve"> </w:t>
            </w:r>
          </w:p>
        </w:tc>
      </w:tr>
      <w:tr w:rsidR="009C66F0" w14:paraId="0F1B0137" w14:textId="77777777">
        <w:trPr>
          <w:jc w:val="center"/>
        </w:trPr>
        <w:tc>
          <w:tcPr>
            <w:tcW w:w="421" w:type="dxa"/>
            <w:tcBorders>
              <w:top w:val="single" w:sz="4" w:space="0" w:color="auto"/>
              <w:left w:val="single" w:sz="4" w:space="0" w:color="auto"/>
              <w:bottom w:val="single" w:sz="4" w:space="0" w:color="auto"/>
              <w:right w:val="single" w:sz="4" w:space="0" w:color="auto"/>
            </w:tcBorders>
            <w:vAlign w:val="center"/>
            <w:hideMark/>
          </w:tcPr>
          <w:p w14:paraId="3FFF0334" w14:textId="77777777" w:rsidR="009C66F0" w:rsidRDefault="00765026">
            <w:pPr>
              <w:widowControl/>
              <w:jc w:val="center"/>
              <w:rPr>
                <w:rFonts w:ascii="宋体" w:hAnsi="宋体" w:cs="宋体"/>
                <w:sz w:val="15"/>
                <w:szCs w:val="15"/>
              </w:rPr>
            </w:pPr>
            <w:r>
              <w:rPr>
                <w:rFonts w:ascii="宋体" w:hAnsi="宋体" w:cs="宋体" w:hint="eastAsia"/>
                <w:sz w:val="15"/>
                <w:szCs w:val="15"/>
              </w:rPr>
              <w:t>2</w:t>
            </w:r>
            <w:r>
              <w:t xml:space="preserve"> </w:t>
            </w:r>
          </w:p>
        </w:tc>
        <w:tc>
          <w:tcPr>
            <w:tcW w:w="943" w:type="dxa"/>
            <w:tcBorders>
              <w:top w:val="single" w:sz="4" w:space="0" w:color="auto"/>
              <w:left w:val="single" w:sz="4" w:space="0" w:color="auto"/>
              <w:bottom w:val="single" w:sz="4" w:space="0" w:color="auto"/>
              <w:right w:val="single" w:sz="4" w:space="0" w:color="auto"/>
            </w:tcBorders>
            <w:vAlign w:val="center"/>
            <w:hideMark/>
          </w:tcPr>
          <w:p w14:paraId="352AB74F" w14:textId="77777777" w:rsidR="009C66F0" w:rsidRDefault="00765026">
            <w:pPr>
              <w:widowControl/>
              <w:jc w:val="center"/>
              <w:textAlignment w:val="center"/>
              <w:rPr>
                <w:rFonts w:ascii="宋体" w:hAnsi="宋体" w:cs="宋体"/>
                <w:sz w:val="15"/>
                <w:szCs w:val="15"/>
              </w:rPr>
            </w:pPr>
            <w:r>
              <w:rPr>
                <w:rFonts w:ascii="宋体" w:hAnsi="宋体" w:cs="宋体" w:hint="eastAsia"/>
                <w:sz w:val="15"/>
                <w:szCs w:val="15"/>
              </w:rPr>
              <w:t>孙晓菲</w:t>
            </w:r>
          </w:p>
        </w:tc>
        <w:tc>
          <w:tcPr>
            <w:tcW w:w="1617" w:type="dxa"/>
            <w:tcBorders>
              <w:top w:val="single" w:sz="4" w:space="0" w:color="auto"/>
              <w:left w:val="single" w:sz="4" w:space="0" w:color="auto"/>
              <w:bottom w:val="single" w:sz="4" w:space="0" w:color="auto"/>
              <w:right w:val="single" w:sz="4" w:space="0" w:color="auto"/>
            </w:tcBorders>
            <w:vAlign w:val="center"/>
            <w:hideMark/>
          </w:tcPr>
          <w:p w14:paraId="42C72E3C" w14:textId="77777777" w:rsidR="009C66F0" w:rsidRDefault="00765026">
            <w:pPr>
              <w:widowControl/>
              <w:jc w:val="center"/>
              <w:textAlignment w:val="center"/>
              <w:rPr>
                <w:rFonts w:ascii="宋体" w:hAnsi="宋体" w:cs="宋体"/>
                <w:sz w:val="15"/>
                <w:szCs w:val="15"/>
              </w:rPr>
            </w:pPr>
            <w:r>
              <w:rPr>
                <w:rFonts w:ascii="宋体" w:hAnsi="宋体" w:cs="宋体" w:hint="eastAsia"/>
                <w:sz w:val="15"/>
                <w:szCs w:val="15"/>
              </w:rPr>
              <w:t>110106196711280632</w:t>
            </w:r>
          </w:p>
        </w:tc>
        <w:tc>
          <w:tcPr>
            <w:tcW w:w="1165" w:type="dxa"/>
            <w:tcBorders>
              <w:top w:val="single" w:sz="4" w:space="0" w:color="auto"/>
              <w:left w:val="single" w:sz="4" w:space="0" w:color="auto"/>
              <w:bottom w:val="single" w:sz="4" w:space="0" w:color="auto"/>
              <w:right w:val="single" w:sz="4" w:space="0" w:color="auto"/>
            </w:tcBorders>
            <w:vAlign w:val="center"/>
            <w:hideMark/>
          </w:tcPr>
          <w:p w14:paraId="6E459A25" w14:textId="77777777" w:rsidR="009C66F0" w:rsidRDefault="00765026">
            <w:pPr>
              <w:widowControl/>
              <w:jc w:val="center"/>
              <w:textAlignment w:val="center"/>
              <w:rPr>
                <w:rFonts w:ascii="宋体" w:hAnsi="宋体" w:cs="宋体"/>
                <w:sz w:val="15"/>
                <w:szCs w:val="15"/>
              </w:rPr>
            </w:pPr>
            <w:r>
              <w:rPr>
                <w:rFonts w:ascii="宋体" w:hAnsi="宋体" w:cs="宋体" w:hint="eastAsia"/>
                <w:sz w:val="15"/>
                <w:szCs w:val="15"/>
              </w:rPr>
              <w:t>479.51</w:t>
            </w:r>
          </w:p>
        </w:tc>
        <w:tc>
          <w:tcPr>
            <w:tcW w:w="1480" w:type="dxa"/>
            <w:tcBorders>
              <w:top w:val="single" w:sz="4" w:space="0" w:color="auto"/>
              <w:left w:val="single" w:sz="4" w:space="0" w:color="auto"/>
              <w:bottom w:val="single" w:sz="4" w:space="0" w:color="auto"/>
              <w:right w:val="single" w:sz="4" w:space="0" w:color="auto"/>
            </w:tcBorders>
            <w:vAlign w:val="center"/>
            <w:hideMark/>
          </w:tcPr>
          <w:p w14:paraId="7F378249" w14:textId="77777777" w:rsidR="009C66F0" w:rsidRDefault="00765026">
            <w:pPr>
              <w:jc w:val="center"/>
              <w:rPr>
                <w:rFonts w:ascii="宋体" w:hAnsi="宋体" w:cs="宋体"/>
                <w:sz w:val="15"/>
                <w:szCs w:val="15"/>
              </w:rPr>
            </w:pPr>
            <w:r>
              <w:rPr>
                <w:rFonts w:ascii="宋体" w:hAnsi="宋体" w:cs="宋体" w:hint="eastAsia"/>
                <w:sz w:val="15"/>
                <w:szCs w:val="15"/>
              </w:rPr>
              <w:t>479.51</w:t>
            </w:r>
            <w:r>
              <w:t xml:space="preserve"> </w:t>
            </w:r>
          </w:p>
        </w:tc>
        <w:tc>
          <w:tcPr>
            <w:tcW w:w="972" w:type="dxa"/>
            <w:tcBorders>
              <w:top w:val="single" w:sz="4" w:space="0" w:color="auto"/>
              <w:left w:val="single" w:sz="4" w:space="0" w:color="auto"/>
              <w:bottom w:val="single" w:sz="4" w:space="0" w:color="auto"/>
              <w:right w:val="single" w:sz="4" w:space="0" w:color="auto"/>
            </w:tcBorders>
            <w:vAlign w:val="center"/>
            <w:hideMark/>
          </w:tcPr>
          <w:p w14:paraId="0F8E2CAC" w14:textId="77777777" w:rsidR="009C66F0" w:rsidRDefault="00765026">
            <w:pPr>
              <w:jc w:val="center"/>
              <w:rPr>
                <w:rFonts w:ascii="宋体" w:hAnsi="宋体" w:cs="宋体"/>
                <w:sz w:val="15"/>
                <w:szCs w:val="15"/>
              </w:rPr>
            </w:pPr>
            <w:r>
              <w:rPr>
                <w:rFonts w:ascii="宋体" w:hAnsi="宋体" w:cs="宋体" w:hint="eastAsia"/>
                <w:sz w:val="15"/>
                <w:szCs w:val="15"/>
              </w:rPr>
              <w:t>2017/04/21</w:t>
            </w:r>
            <w:r>
              <w:t xml:space="preserve"> </w:t>
            </w:r>
          </w:p>
        </w:tc>
        <w:tc>
          <w:tcPr>
            <w:tcW w:w="918" w:type="dxa"/>
            <w:tcBorders>
              <w:top w:val="single" w:sz="4" w:space="0" w:color="auto"/>
              <w:left w:val="single" w:sz="4" w:space="0" w:color="auto"/>
              <w:bottom w:val="single" w:sz="4" w:space="0" w:color="auto"/>
              <w:right w:val="single" w:sz="4" w:space="0" w:color="auto"/>
            </w:tcBorders>
            <w:vAlign w:val="center"/>
            <w:hideMark/>
          </w:tcPr>
          <w:p w14:paraId="5C548997" w14:textId="77777777" w:rsidR="009C66F0" w:rsidRDefault="00765026">
            <w:pPr>
              <w:jc w:val="center"/>
              <w:rPr>
                <w:rFonts w:ascii="宋体" w:hAnsi="宋体" w:cs="宋体"/>
                <w:sz w:val="15"/>
                <w:szCs w:val="15"/>
              </w:rPr>
            </w:pPr>
            <w:r>
              <w:rPr>
                <w:rFonts w:ascii="宋体" w:hAnsi="宋体" w:cs="宋体" w:hint="eastAsia"/>
                <w:sz w:val="15"/>
                <w:szCs w:val="15"/>
              </w:rPr>
              <w:t>4.56</w:t>
            </w:r>
            <w:r>
              <w:t xml:space="preserve"> </w:t>
            </w:r>
          </w:p>
        </w:tc>
        <w:tc>
          <w:tcPr>
            <w:tcW w:w="700" w:type="dxa"/>
            <w:tcBorders>
              <w:top w:val="single" w:sz="4" w:space="0" w:color="auto"/>
              <w:left w:val="single" w:sz="4" w:space="0" w:color="auto"/>
              <w:bottom w:val="single" w:sz="4" w:space="0" w:color="auto"/>
              <w:right w:val="single" w:sz="4" w:space="0" w:color="auto"/>
            </w:tcBorders>
            <w:vAlign w:val="center"/>
            <w:hideMark/>
          </w:tcPr>
          <w:p w14:paraId="322F4E28" w14:textId="77777777" w:rsidR="009C66F0" w:rsidRDefault="00765026">
            <w:pPr>
              <w:widowControl/>
              <w:jc w:val="center"/>
              <w:rPr>
                <w:rFonts w:ascii="宋体" w:hAnsi="宋体" w:cs="宋体"/>
                <w:sz w:val="15"/>
                <w:szCs w:val="15"/>
              </w:rPr>
            </w:pPr>
            <w:r>
              <w:rPr>
                <w:rFonts w:ascii="宋体" w:hAnsi="宋体" w:cs="宋体" w:hint="eastAsia"/>
                <w:sz w:val="15"/>
                <w:szCs w:val="15"/>
              </w:rPr>
              <w:t>4</w:t>
            </w:r>
            <w:r>
              <w:t xml:space="preserve"> </w:t>
            </w:r>
          </w:p>
        </w:tc>
        <w:tc>
          <w:tcPr>
            <w:tcW w:w="690" w:type="dxa"/>
            <w:tcBorders>
              <w:top w:val="single" w:sz="4" w:space="0" w:color="auto"/>
              <w:left w:val="single" w:sz="4" w:space="0" w:color="auto"/>
              <w:bottom w:val="single" w:sz="4" w:space="0" w:color="auto"/>
              <w:right w:val="single" w:sz="4" w:space="0" w:color="auto"/>
            </w:tcBorders>
            <w:vAlign w:val="center"/>
            <w:hideMark/>
          </w:tcPr>
          <w:p w14:paraId="5BD62860" w14:textId="77777777" w:rsidR="009C66F0" w:rsidRDefault="00765026">
            <w:pPr>
              <w:widowControl/>
              <w:jc w:val="center"/>
              <w:rPr>
                <w:rFonts w:ascii="宋体" w:hAnsi="宋体" w:cs="宋体"/>
                <w:sz w:val="15"/>
                <w:szCs w:val="15"/>
              </w:rPr>
            </w:pPr>
            <w:r>
              <w:rPr>
                <w:rFonts w:ascii="宋体" w:hAnsi="宋体" w:cs="宋体" w:hint="eastAsia"/>
                <w:sz w:val="15"/>
                <w:szCs w:val="15"/>
              </w:rPr>
              <w:t>1</w:t>
            </w:r>
            <w:r>
              <w:t xml:space="preserve"> </w:t>
            </w:r>
          </w:p>
        </w:tc>
        <w:tc>
          <w:tcPr>
            <w:tcW w:w="1090" w:type="dxa"/>
            <w:tcBorders>
              <w:top w:val="single" w:sz="4" w:space="0" w:color="auto"/>
              <w:left w:val="single" w:sz="4" w:space="0" w:color="auto"/>
              <w:bottom w:val="single" w:sz="4" w:space="0" w:color="auto"/>
              <w:right w:val="single" w:sz="4" w:space="0" w:color="auto"/>
            </w:tcBorders>
            <w:vAlign w:val="center"/>
            <w:hideMark/>
          </w:tcPr>
          <w:p w14:paraId="41D7CE88" w14:textId="77777777" w:rsidR="009C66F0" w:rsidRDefault="00765026">
            <w:pPr>
              <w:jc w:val="center"/>
              <w:rPr>
                <w:rFonts w:ascii="宋体" w:hAnsi="宋体" w:cs="宋体"/>
                <w:sz w:val="15"/>
                <w:szCs w:val="15"/>
              </w:rPr>
            </w:pPr>
            <w:r>
              <w:rPr>
                <w:rFonts w:ascii="宋体" w:hAnsi="宋体" w:cs="宋体" w:hint="eastAsia"/>
                <w:sz w:val="15"/>
                <w:szCs w:val="15"/>
              </w:rPr>
              <w:t>12.00%</w:t>
            </w:r>
            <w:r>
              <w:t xml:space="preserve"> </w:t>
            </w:r>
          </w:p>
        </w:tc>
      </w:tr>
      <w:tr w:rsidR="009C66F0" w14:paraId="7CCF6BED" w14:textId="77777777">
        <w:trPr>
          <w:jc w:val="center"/>
        </w:trPr>
        <w:tc>
          <w:tcPr>
            <w:tcW w:w="421" w:type="dxa"/>
            <w:tcBorders>
              <w:top w:val="single" w:sz="4" w:space="0" w:color="auto"/>
              <w:left w:val="single" w:sz="4" w:space="0" w:color="auto"/>
              <w:bottom w:val="single" w:sz="4" w:space="0" w:color="auto"/>
              <w:right w:val="single" w:sz="4" w:space="0" w:color="auto"/>
            </w:tcBorders>
            <w:vAlign w:val="center"/>
            <w:hideMark/>
          </w:tcPr>
          <w:p w14:paraId="1A0A4B3D" w14:textId="77777777" w:rsidR="009C66F0" w:rsidRDefault="00765026">
            <w:pPr>
              <w:widowControl/>
              <w:jc w:val="center"/>
              <w:rPr>
                <w:rFonts w:ascii="宋体" w:hAnsi="宋体" w:cs="宋体"/>
                <w:sz w:val="15"/>
                <w:szCs w:val="15"/>
              </w:rPr>
            </w:pPr>
            <w:r>
              <w:rPr>
                <w:rFonts w:ascii="宋体" w:hAnsi="宋体" w:cs="宋体" w:hint="eastAsia"/>
                <w:sz w:val="15"/>
                <w:szCs w:val="15"/>
              </w:rPr>
              <w:t>3</w:t>
            </w:r>
            <w:r>
              <w:t xml:space="preserve"> </w:t>
            </w:r>
          </w:p>
        </w:tc>
        <w:tc>
          <w:tcPr>
            <w:tcW w:w="943" w:type="dxa"/>
            <w:tcBorders>
              <w:top w:val="single" w:sz="4" w:space="0" w:color="auto"/>
              <w:left w:val="single" w:sz="4" w:space="0" w:color="auto"/>
              <w:bottom w:val="single" w:sz="4" w:space="0" w:color="auto"/>
              <w:right w:val="single" w:sz="4" w:space="0" w:color="auto"/>
            </w:tcBorders>
            <w:vAlign w:val="center"/>
            <w:hideMark/>
          </w:tcPr>
          <w:p w14:paraId="17F515BD" w14:textId="77777777" w:rsidR="009C66F0" w:rsidRDefault="00765026">
            <w:pPr>
              <w:widowControl/>
              <w:jc w:val="center"/>
              <w:rPr>
                <w:rFonts w:ascii="宋体" w:hAnsi="宋体" w:cs="宋体"/>
                <w:sz w:val="15"/>
                <w:szCs w:val="15"/>
              </w:rPr>
            </w:pPr>
            <w:r>
              <w:rPr>
                <w:rFonts w:ascii="宋体" w:hAnsi="宋体" w:cs="宋体" w:hint="eastAsia"/>
                <w:sz w:val="15"/>
                <w:szCs w:val="15"/>
              </w:rPr>
              <w:t>刘洁</w:t>
            </w:r>
          </w:p>
        </w:tc>
        <w:tc>
          <w:tcPr>
            <w:tcW w:w="1617" w:type="dxa"/>
            <w:tcBorders>
              <w:top w:val="single" w:sz="4" w:space="0" w:color="auto"/>
              <w:left w:val="single" w:sz="4" w:space="0" w:color="auto"/>
              <w:bottom w:val="single" w:sz="4" w:space="0" w:color="auto"/>
              <w:right w:val="single" w:sz="4" w:space="0" w:color="auto"/>
            </w:tcBorders>
            <w:vAlign w:val="center"/>
            <w:hideMark/>
          </w:tcPr>
          <w:p w14:paraId="304FBE71" w14:textId="77777777" w:rsidR="009C66F0" w:rsidRDefault="00765026">
            <w:pPr>
              <w:widowControl/>
              <w:jc w:val="center"/>
              <w:textAlignment w:val="center"/>
              <w:rPr>
                <w:rFonts w:ascii="宋体" w:hAnsi="宋体" w:cs="宋体"/>
                <w:sz w:val="15"/>
                <w:szCs w:val="15"/>
              </w:rPr>
            </w:pPr>
            <w:r>
              <w:rPr>
                <w:rFonts w:ascii="宋体" w:hAnsi="宋体" w:cs="宋体" w:hint="eastAsia"/>
                <w:sz w:val="15"/>
                <w:szCs w:val="15"/>
              </w:rPr>
              <w:t>413025197011174558</w:t>
            </w:r>
            <w:r>
              <w:t xml:space="preserve"> </w:t>
            </w:r>
          </w:p>
        </w:tc>
        <w:tc>
          <w:tcPr>
            <w:tcW w:w="1165" w:type="dxa"/>
            <w:tcBorders>
              <w:top w:val="single" w:sz="4" w:space="0" w:color="auto"/>
              <w:left w:val="single" w:sz="4" w:space="0" w:color="auto"/>
              <w:bottom w:val="single" w:sz="4" w:space="0" w:color="auto"/>
              <w:right w:val="single" w:sz="4" w:space="0" w:color="auto"/>
            </w:tcBorders>
            <w:vAlign w:val="center"/>
            <w:hideMark/>
          </w:tcPr>
          <w:p w14:paraId="7E49B32A" w14:textId="77777777" w:rsidR="009C66F0" w:rsidRDefault="00765026">
            <w:pPr>
              <w:widowControl/>
              <w:jc w:val="center"/>
              <w:textAlignment w:val="center"/>
              <w:rPr>
                <w:rFonts w:ascii="宋体" w:hAnsi="宋体" w:cs="宋体"/>
                <w:sz w:val="15"/>
                <w:szCs w:val="15"/>
              </w:rPr>
            </w:pPr>
            <w:r>
              <w:rPr>
                <w:rFonts w:ascii="宋体" w:hAnsi="宋体" w:cs="宋体" w:hint="eastAsia"/>
                <w:sz w:val="15"/>
                <w:szCs w:val="15"/>
              </w:rPr>
              <w:t>959.07</w:t>
            </w:r>
          </w:p>
        </w:tc>
        <w:tc>
          <w:tcPr>
            <w:tcW w:w="1480" w:type="dxa"/>
            <w:tcBorders>
              <w:top w:val="single" w:sz="4" w:space="0" w:color="auto"/>
              <w:left w:val="single" w:sz="4" w:space="0" w:color="auto"/>
              <w:bottom w:val="single" w:sz="4" w:space="0" w:color="auto"/>
              <w:right w:val="single" w:sz="4" w:space="0" w:color="auto"/>
            </w:tcBorders>
            <w:vAlign w:val="center"/>
            <w:hideMark/>
          </w:tcPr>
          <w:p w14:paraId="6C6B4259" w14:textId="77777777" w:rsidR="009C66F0" w:rsidRDefault="00765026">
            <w:pPr>
              <w:jc w:val="center"/>
              <w:rPr>
                <w:rFonts w:ascii="宋体" w:hAnsi="宋体" w:cs="宋体"/>
                <w:sz w:val="15"/>
                <w:szCs w:val="15"/>
              </w:rPr>
            </w:pPr>
            <w:r>
              <w:rPr>
                <w:rFonts w:ascii="宋体" w:hAnsi="宋体" w:cs="宋体" w:hint="eastAsia"/>
                <w:sz w:val="15"/>
                <w:szCs w:val="15"/>
              </w:rPr>
              <w:t>959.07</w:t>
            </w:r>
            <w:r>
              <w:t xml:space="preserve"> </w:t>
            </w:r>
          </w:p>
        </w:tc>
        <w:tc>
          <w:tcPr>
            <w:tcW w:w="972" w:type="dxa"/>
            <w:tcBorders>
              <w:top w:val="single" w:sz="4" w:space="0" w:color="auto"/>
              <w:left w:val="single" w:sz="4" w:space="0" w:color="auto"/>
              <w:bottom w:val="single" w:sz="4" w:space="0" w:color="auto"/>
              <w:right w:val="single" w:sz="4" w:space="0" w:color="auto"/>
            </w:tcBorders>
            <w:vAlign w:val="center"/>
            <w:hideMark/>
          </w:tcPr>
          <w:p w14:paraId="69DD4658" w14:textId="77777777" w:rsidR="009C66F0" w:rsidRDefault="00765026">
            <w:pPr>
              <w:jc w:val="center"/>
              <w:rPr>
                <w:rFonts w:ascii="宋体" w:hAnsi="宋体" w:cs="宋体"/>
                <w:sz w:val="15"/>
                <w:szCs w:val="15"/>
              </w:rPr>
            </w:pPr>
            <w:r>
              <w:rPr>
                <w:rFonts w:ascii="宋体" w:hAnsi="宋体" w:cs="宋体" w:hint="eastAsia"/>
                <w:sz w:val="15"/>
                <w:szCs w:val="15"/>
              </w:rPr>
              <w:t>2017/05/07</w:t>
            </w:r>
            <w:r>
              <w:t xml:space="preserve"> </w:t>
            </w:r>
          </w:p>
        </w:tc>
        <w:tc>
          <w:tcPr>
            <w:tcW w:w="918" w:type="dxa"/>
            <w:tcBorders>
              <w:top w:val="single" w:sz="4" w:space="0" w:color="auto"/>
              <w:left w:val="single" w:sz="4" w:space="0" w:color="auto"/>
              <w:bottom w:val="single" w:sz="4" w:space="0" w:color="auto"/>
              <w:right w:val="single" w:sz="4" w:space="0" w:color="auto"/>
            </w:tcBorders>
            <w:vAlign w:val="center"/>
            <w:hideMark/>
          </w:tcPr>
          <w:p w14:paraId="68E07B1A" w14:textId="77777777" w:rsidR="009C66F0" w:rsidRDefault="00765026">
            <w:pPr>
              <w:jc w:val="center"/>
              <w:rPr>
                <w:rFonts w:ascii="宋体" w:hAnsi="宋体" w:cs="宋体"/>
                <w:sz w:val="15"/>
                <w:szCs w:val="15"/>
              </w:rPr>
            </w:pPr>
            <w:r>
              <w:rPr>
                <w:rFonts w:ascii="宋体" w:hAnsi="宋体" w:cs="宋体" w:hint="eastAsia"/>
                <w:sz w:val="15"/>
                <w:szCs w:val="15"/>
              </w:rPr>
              <w:t>9.11</w:t>
            </w:r>
            <w:r>
              <w:t xml:space="preserve"> </w:t>
            </w:r>
          </w:p>
        </w:tc>
        <w:tc>
          <w:tcPr>
            <w:tcW w:w="700" w:type="dxa"/>
            <w:tcBorders>
              <w:top w:val="single" w:sz="4" w:space="0" w:color="auto"/>
              <w:left w:val="single" w:sz="4" w:space="0" w:color="auto"/>
              <w:bottom w:val="single" w:sz="4" w:space="0" w:color="auto"/>
              <w:right w:val="single" w:sz="4" w:space="0" w:color="auto"/>
            </w:tcBorders>
            <w:vAlign w:val="center"/>
            <w:hideMark/>
          </w:tcPr>
          <w:p w14:paraId="06DF8C2F" w14:textId="77777777" w:rsidR="009C66F0" w:rsidRDefault="00765026">
            <w:pPr>
              <w:widowControl/>
              <w:jc w:val="center"/>
              <w:rPr>
                <w:rFonts w:ascii="宋体" w:hAnsi="宋体" w:cs="宋体"/>
                <w:sz w:val="15"/>
                <w:szCs w:val="15"/>
              </w:rPr>
            </w:pPr>
            <w:r>
              <w:rPr>
                <w:rFonts w:ascii="宋体" w:hAnsi="宋体" w:cs="宋体" w:hint="eastAsia"/>
                <w:sz w:val="15"/>
                <w:szCs w:val="15"/>
              </w:rPr>
              <w:t>3</w:t>
            </w:r>
            <w:r>
              <w:t xml:space="preserve"> </w:t>
            </w:r>
          </w:p>
        </w:tc>
        <w:tc>
          <w:tcPr>
            <w:tcW w:w="690" w:type="dxa"/>
            <w:tcBorders>
              <w:top w:val="single" w:sz="4" w:space="0" w:color="auto"/>
              <w:left w:val="single" w:sz="4" w:space="0" w:color="auto"/>
              <w:bottom w:val="single" w:sz="4" w:space="0" w:color="auto"/>
              <w:right w:val="single" w:sz="4" w:space="0" w:color="auto"/>
            </w:tcBorders>
            <w:vAlign w:val="center"/>
            <w:hideMark/>
          </w:tcPr>
          <w:p w14:paraId="4911A497" w14:textId="77777777" w:rsidR="009C66F0" w:rsidRDefault="00765026">
            <w:pPr>
              <w:widowControl/>
              <w:jc w:val="center"/>
              <w:rPr>
                <w:rFonts w:ascii="宋体" w:hAnsi="宋体" w:cs="宋体"/>
                <w:sz w:val="15"/>
                <w:szCs w:val="15"/>
              </w:rPr>
            </w:pPr>
            <w:r>
              <w:rPr>
                <w:rFonts w:ascii="宋体" w:hAnsi="宋体" w:cs="宋体" w:hint="eastAsia"/>
                <w:sz w:val="15"/>
                <w:szCs w:val="15"/>
              </w:rPr>
              <w:t>1</w:t>
            </w:r>
            <w:r>
              <w:t xml:space="preserve"> </w:t>
            </w:r>
          </w:p>
        </w:tc>
        <w:tc>
          <w:tcPr>
            <w:tcW w:w="1090" w:type="dxa"/>
            <w:tcBorders>
              <w:top w:val="single" w:sz="4" w:space="0" w:color="auto"/>
              <w:left w:val="single" w:sz="4" w:space="0" w:color="auto"/>
              <w:bottom w:val="single" w:sz="4" w:space="0" w:color="auto"/>
              <w:right w:val="single" w:sz="4" w:space="0" w:color="auto"/>
            </w:tcBorders>
            <w:vAlign w:val="center"/>
            <w:hideMark/>
          </w:tcPr>
          <w:p w14:paraId="44E41391" w14:textId="77777777" w:rsidR="009C66F0" w:rsidRDefault="00765026">
            <w:pPr>
              <w:jc w:val="center"/>
              <w:rPr>
                <w:rFonts w:ascii="宋体" w:hAnsi="宋体" w:cs="宋体"/>
                <w:sz w:val="15"/>
                <w:szCs w:val="15"/>
              </w:rPr>
            </w:pPr>
            <w:r>
              <w:rPr>
                <w:rFonts w:ascii="宋体" w:hAnsi="宋体" w:cs="宋体" w:hint="eastAsia"/>
                <w:sz w:val="15"/>
                <w:szCs w:val="15"/>
              </w:rPr>
              <w:t>12.00%</w:t>
            </w:r>
            <w:r>
              <w:t xml:space="preserve"> </w:t>
            </w:r>
          </w:p>
        </w:tc>
      </w:tr>
      <w:tr w:rsidR="009C66F0" w14:paraId="4C0497C2" w14:textId="77777777">
        <w:trPr>
          <w:jc w:val="center"/>
        </w:trPr>
        <w:tc>
          <w:tcPr>
            <w:tcW w:w="421" w:type="dxa"/>
            <w:tcBorders>
              <w:top w:val="single" w:sz="4" w:space="0" w:color="auto"/>
              <w:left w:val="single" w:sz="4" w:space="0" w:color="auto"/>
              <w:bottom w:val="single" w:sz="4" w:space="0" w:color="auto"/>
              <w:right w:val="single" w:sz="4" w:space="0" w:color="auto"/>
            </w:tcBorders>
            <w:vAlign w:val="center"/>
            <w:hideMark/>
          </w:tcPr>
          <w:p w14:paraId="3C6C6386" w14:textId="77777777" w:rsidR="009C66F0" w:rsidRDefault="00765026">
            <w:pPr>
              <w:widowControl/>
              <w:jc w:val="center"/>
              <w:rPr>
                <w:rFonts w:ascii="宋体" w:hAnsi="宋体" w:cs="宋体"/>
                <w:sz w:val="15"/>
                <w:szCs w:val="15"/>
              </w:rPr>
            </w:pPr>
            <w:r>
              <w:rPr>
                <w:rFonts w:ascii="宋体" w:hAnsi="宋体" w:cs="宋体" w:hint="eastAsia"/>
                <w:sz w:val="15"/>
                <w:szCs w:val="15"/>
              </w:rPr>
              <w:t>4</w:t>
            </w:r>
            <w:r>
              <w:t xml:space="preserve"> </w:t>
            </w:r>
          </w:p>
        </w:tc>
        <w:tc>
          <w:tcPr>
            <w:tcW w:w="943" w:type="dxa"/>
            <w:tcBorders>
              <w:top w:val="single" w:sz="4" w:space="0" w:color="auto"/>
              <w:left w:val="single" w:sz="4" w:space="0" w:color="auto"/>
              <w:bottom w:val="single" w:sz="4" w:space="0" w:color="auto"/>
              <w:right w:val="single" w:sz="4" w:space="0" w:color="auto"/>
            </w:tcBorders>
            <w:vAlign w:val="center"/>
            <w:hideMark/>
          </w:tcPr>
          <w:p w14:paraId="2532F269" w14:textId="77777777" w:rsidR="009C66F0" w:rsidRDefault="00765026">
            <w:pPr>
              <w:widowControl/>
              <w:jc w:val="center"/>
              <w:rPr>
                <w:rFonts w:ascii="宋体" w:hAnsi="宋体" w:cs="宋体"/>
                <w:sz w:val="15"/>
                <w:szCs w:val="15"/>
              </w:rPr>
            </w:pPr>
            <w:r>
              <w:rPr>
                <w:rFonts w:ascii="宋体" w:hAnsi="宋体" w:cs="宋体" w:hint="eastAsia"/>
                <w:sz w:val="15"/>
                <w:szCs w:val="15"/>
              </w:rPr>
              <w:t>王宝森</w:t>
            </w:r>
          </w:p>
        </w:tc>
        <w:tc>
          <w:tcPr>
            <w:tcW w:w="1617" w:type="dxa"/>
            <w:tcBorders>
              <w:top w:val="single" w:sz="4" w:space="0" w:color="auto"/>
              <w:left w:val="single" w:sz="4" w:space="0" w:color="auto"/>
              <w:bottom w:val="single" w:sz="4" w:space="0" w:color="auto"/>
              <w:right w:val="single" w:sz="4" w:space="0" w:color="auto"/>
            </w:tcBorders>
            <w:vAlign w:val="center"/>
            <w:hideMark/>
          </w:tcPr>
          <w:p w14:paraId="2E8A5ABF" w14:textId="77777777" w:rsidR="009C66F0" w:rsidRDefault="00765026">
            <w:pPr>
              <w:jc w:val="center"/>
              <w:rPr>
                <w:rFonts w:ascii="宋体" w:hAnsi="宋体" w:cs="宋体"/>
                <w:sz w:val="15"/>
                <w:szCs w:val="15"/>
              </w:rPr>
            </w:pPr>
            <w:r>
              <w:rPr>
                <w:rFonts w:ascii="宋体" w:hAnsi="宋体" w:cs="宋体" w:hint="eastAsia"/>
                <w:sz w:val="15"/>
                <w:szCs w:val="15"/>
              </w:rPr>
              <w:t>110101195310214558</w:t>
            </w:r>
          </w:p>
        </w:tc>
        <w:tc>
          <w:tcPr>
            <w:tcW w:w="1165" w:type="dxa"/>
            <w:tcBorders>
              <w:top w:val="single" w:sz="4" w:space="0" w:color="auto"/>
              <w:left w:val="single" w:sz="4" w:space="0" w:color="auto"/>
              <w:bottom w:val="single" w:sz="4" w:space="0" w:color="auto"/>
              <w:right w:val="single" w:sz="4" w:space="0" w:color="auto"/>
            </w:tcBorders>
            <w:vAlign w:val="bottom"/>
            <w:hideMark/>
          </w:tcPr>
          <w:p w14:paraId="0CC8187F" w14:textId="77777777" w:rsidR="009C66F0" w:rsidRDefault="00765026">
            <w:pPr>
              <w:jc w:val="center"/>
              <w:rPr>
                <w:rFonts w:ascii="宋体" w:hAnsi="宋体" w:cs="宋体"/>
                <w:sz w:val="15"/>
                <w:szCs w:val="15"/>
              </w:rPr>
            </w:pPr>
            <w:r>
              <w:rPr>
                <w:rFonts w:ascii="宋体" w:hAnsi="宋体" w:cs="宋体" w:hint="eastAsia"/>
                <w:sz w:val="15"/>
                <w:szCs w:val="15"/>
              </w:rPr>
              <w:t>488.67</w:t>
            </w:r>
          </w:p>
        </w:tc>
        <w:tc>
          <w:tcPr>
            <w:tcW w:w="1480" w:type="dxa"/>
            <w:tcBorders>
              <w:top w:val="single" w:sz="4" w:space="0" w:color="auto"/>
              <w:left w:val="single" w:sz="4" w:space="0" w:color="auto"/>
              <w:bottom w:val="single" w:sz="4" w:space="0" w:color="auto"/>
              <w:right w:val="single" w:sz="4" w:space="0" w:color="auto"/>
            </w:tcBorders>
            <w:vAlign w:val="bottom"/>
            <w:hideMark/>
          </w:tcPr>
          <w:p w14:paraId="73608212" w14:textId="77777777" w:rsidR="009C66F0" w:rsidRDefault="00765026">
            <w:pPr>
              <w:jc w:val="center"/>
              <w:rPr>
                <w:rFonts w:ascii="宋体" w:hAnsi="宋体" w:cs="宋体"/>
                <w:sz w:val="15"/>
                <w:szCs w:val="15"/>
              </w:rPr>
            </w:pPr>
            <w:r>
              <w:rPr>
                <w:rFonts w:ascii="宋体" w:hAnsi="宋体" w:cs="宋体" w:hint="eastAsia"/>
                <w:sz w:val="15"/>
                <w:szCs w:val="15"/>
              </w:rPr>
              <w:t>488.67</w:t>
            </w:r>
          </w:p>
        </w:tc>
        <w:tc>
          <w:tcPr>
            <w:tcW w:w="972" w:type="dxa"/>
            <w:tcBorders>
              <w:top w:val="single" w:sz="4" w:space="0" w:color="auto"/>
              <w:left w:val="single" w:sz="4" w:space="0" w:color="auto"/>
              <w:bottom w:val="single" w:sz="4" w:space="0" w:color="auto"/>
              <w:right w:val="single" w:sz="4" w:space="0" w:color="auto"/>
            </w:tcBorders>
            <w:vAlign w:val="center"/>
            <w:hideMark/>
          </w:tcPr>
          <w:p w14:paraId="586AE6BF" w14:textId="77777777" w:rsidR="009C66F0" w:rsidRDefault="00765026">
            <w:pPr>
              <w:jc w:val="center"/>
              <w:rPr>
                <w:rFonts w:ascii="宋体" w:hAnsi="宋体" w:cs="宋体"/>
                <w:sz w:val="15"/>
                <w:szCs w:val="15"/>
              </w:rPr>
            </w:pPr>
            <w:r>
              <w:rPr>
                <w:rFonts w:ascii="宋体" w:hAnsi="宋体" w:cs="宋体" w:hint="eastAsia"/>
                <w:sz w:val="15"/>
                <w:szCs w:val="15"/>
              </w:rPr>
              <w:t>2017/05/12</w:t>
            </w:r>
          </w:p>
        </w:tc>
        <w:tc>
          <w:tcPr>
            <w:tcW w:w="918" w:type="dxa"/>
            <w:tcBorders>
              <w:top w:val="single" w:sz="4" w:space="0" w:color="auto"/>
              <w:left w:val="single" w:sz="4" w:space="0" w:color="auto"/>
              <w:bottom w:val="single" w:sz="4" w:space="0" w:color="auto"/>
              <w:right w:val="single" w:sz="4" w:space="0" w:color="auto"/>
            </w:tcBorders>
            <w:vAlign w:val="bottom"/>
            <w:hideMark/>
          </w:tcPr>
          <w:p w14:paraId="1823111E" w14:textId="77777777" w:rsidR="009C66F0" w:rsidRDefault="00765026">
            <w:pPr>
              <w:jc w:val="center"/>
              <w:rPr>
                <w:rFonts w:ascii="宋体" w:hAnsi="宋体" w:cs="宋体"/>
                <w:sz w:val="15"/>
                <w:szCs w:val="15"/>
              </w:rPr>
            </w:pPr>
            <w:r>
              <w:rPr>
                <w:rFonts w:ascii="宋体" w:hAnsi="宋体" w:cs="宋体" w:hint="eastAsia"/>
                <w:sz w:val="15"/>
                <w:szCs w:val="15"/>
              </w:rPr>
              <w:t>4.64</w:t>
            </w:r>
          </w:p>
        </w:tc>
        <w:tc>
          <w:tcPr>
            <w:tcW w:w="700" w:type="dxa"/>
            <w:tcBorders>
              <w:top w:val="single" w:sz="4" w:space="0" w:color="auto"/>
              <w:left w:val="single" w:sz="4" w:space="0" w:color="auto"/>
              <w:bottom w:val="single" w:sz="4" w:space="0" w:color="auto"/>
              <w:right w:val="single" w:sz="4" w:space="0" w:color="auto"/>
            </w:tcBorders>
            <w:vAlign w:val="center"/>
            <w:hideMark/>
          </w:tcPr>
          <w:p w14:paraId="14547CAD" w14:textId="77777777" w:rsidR="009C66F0" w:rsidRDefault="00765026">
            <w:pPr>
              <w:jc w:val="center"/>
              <w:rPr>
                <w:rFonts w:ascii="宋体" w:hAnsi="宋体" w:cs="宋体"/>
                <w:sz w:val="15"/>
                <w:szCs w:val="15"/>
              </w:rPr>
            </w:pPr>
            <w:r>
              <w:rPr>
                <w:rFonts w:ascii="宋体" w:hAnsi="宋体" w:cs="宋体" w:hint="eastAsia"/>
                <w:sz w:val="15"/>
                <w:szCs w:val="15"/>
              </w:rPr>
              <w:t>4</w:t>
            </w:r>
          </w:p>
        </w:tc>
        <w:tc>
          <w:tcPr>
            <w:tcW w:w="690" w:type="dxa"/>
            <w:tcBorders>
              <w:top w:val="single" w:sz="4" w:space="0" w:color="auto"/>
              <w:left w:val="single" w:sz="4" w:space="0" w:color="auto"/>
              <w:bottom w:val="single" w:sz="4" w:space="0" w:color="auto"/>
              <w:right w:val="single" w:sz="4" w:space="0" w:color="auto"/>
            </w:tcBorders>
            <w:vAlign w:val="center"/>
            <w:hideMark/>
          </w:tcPr>
          <w:p w14:paraId="083FA4FC" w14:textId="77777777" w:rsidR="009C66F0" w:rsidRDefault="00765026">
            <w:pPr>
              <w:jc w:val="center"/>
              <w:rPr>
                <w:rFonts w:ascii="宋体" w:hAnsi="宋体" w:cs="宋体"/>
                <w:sz w:val="15"/>
                <w:szCs w:val="15"/>
              </w:rPr>
            </w:pPr>
            <w:r>
              <w:rPr>
                <w:rFonts w:ascii="宋体" w:hAnsi="宋体" w:cs="宋体" w:hint="eastAsia"/>
                <w:sz w:val="15"/>
                <w:szCs w:val="15"/>
              </w:rPr>
              <w:t>2</w:t>
            </w:r>
          </w:p>
        </w:tc>
        <w:tc>
          <w:tcPr>
            <w:tcW w:w="1090" w:type="dxa"/>
            <w:tcBorders>
              <w:top w:val="single" w:sz="4" w:space="0" w:color="auto"/>
              <w:left w:val="single" w:sz="4" w:space="0" w:color="auto"/>
              <w:bottom w:val="single" w:sz="4" w:space="0" w:color="auto"/>
              <w:right w:val="single" w:sz="4" w:space="0" w:color="auto"/>
            </w:tcBorders>
            <w:vAlign w:val="center"/>
            <w:hideMark/>
          </w:tcPr>
          <w:p w14:paraId="0CA90A80" w14:textId="77777777" w:rsidR="009C66F0" w:rsidRDefault="00765026">
            <w:pPr>
              <w:jc w:val="center"/>
              <w:rPr>
                <w:rFonts w:ascii="宋体" w:hAnsi="宋体" w:cs="宋体"/>
                <w:sz w:val="15"/>
                <w:szCs w:val="15"/>
              </w:rPr>
            </w:pPr>
            <w:r>
              <w:rPr>
                <w:rFonts w:ascii="宋体" w:hAnsi="宋体" w:cs="宋体" w:hint="eastAsia"/>
                <w:sz w:val="15"/>
                <w:szCs w:val="15"/>
              </w:rPr>
              <w:t>12.00%</w:t>
            </w:r>
            <w:r>
              <w:t xml:space="preserve"> </w:t>
            </w:r>
          </w:p>
        </w:tc>
      </w:tr>
      <w:tr w:rsidR="009C66F0" w14:paraId="46981341" w14:textId="77777777">
        <w:trPr>
          <w:jc w:val="center"/>
        </w:trPr>
        <w:tc>
          <w:tcPr>
            <w:tcW w:w="2981" w:type="dxa"/>
            <w:gridSpan w:val="3"/>
            <w:tcBorders>
              <w:top w:val="single" w:sz="4" w:space="0" w:color="auto"/>
              <w:left w:val="single" w:sz="4" w:space="0" w:color="auto"/>
              <w:bottom w:val="single" w:sz="4" w:space="0" w:color="auto"/>
              <w:right w:val="single" w:sz="4" w:space="0" w:color="auto"/>
            </w:tcBorders>
            <w:vAlign w:val="center"/>
            <w:hideMark/>
          </w:tcPr>
          <w:p w14:paraId="673EBD59" w14:textId="77777777" w:rsidR="009C66F0" w:rsidRDefault="00765026">
            <w:pPr>
              <w:jc w:val="center"/>
              <w:rPr>
                <w:rFonts w:ascii="宋体" w:hAnsi="宋体" w:cs="宋体"/>
                <w:sz w:val="15"/>
                <w:szCs w:val="15"/>
              </w:rPr>
            </w:pPr>
            <w:r>
              <w:rPr>
                <w:rFonts w:ascii="宋体" w:hAnsi="宋体" w:cs="宋体" w:hint="eastAsia"/>
                <w:sz w:val="15"/>
                <w:szCs w:val="15"/>
              </w:rPr>
              <w:t>合计</w:t>
            </w:r>
          </w:p>
        </w:tc>
        <w:tc>
          <w:tcPr>
            <w:tcW w:w="1165" w:type="dxa"/>
            <w:tcBorders>
              <w:top w:val="single" w:sz="4" w:space="0" w:color="auto"/>
              <w:left w:val="single" w:sz="4" w:space="0" w:color="auto"/>
              <w:bottom w:val="single" w:sz="4" w:space="0" w:color="auto"/>
              <w:right w:val="single" w:sz="4" w:space="0" w:color="auto"/>
            </w:tcBorders>
            <w:vAlign w:val="center"/>
          </w:tcPr>
          <w:p w14:paraId="6CF2F14C" w14:textId="77777777" w:rsidR="009C66F0" w:rsidRDefault="009C66F0">
            <w:pPr>
              <w:jc w:val="center"/>
              <w:rPr>
                <w:rFonts w:ascii="宋体" w:hAnsi="宋体" w:cs="宋体"/>
                <w:sz w:val="15"/>
                <w:szCs w:val="15"/>
              </w:rPr>
            </w:pPr>
          </w:p>
        </w:tc>
        <w:tc>
          <w:tcPr>
            <w:tcW w:w="1480" w:type="dxa"/>
            <w:tcBorders>
              <w:top w:val="single" w:sz="4" w:space="0" w:color="auto"/>
              <w:left w:val="single" w:sz="4" w:space="0" w:color="auto"/>
              <w:bottom w:val="single" w:sz="4" w:space="0" w:color="auto"/>
              <w:right w:val="single" w:sz="4" w:space="0" w:color="auto"/>
            </w:tcBorders>
            <w:vAlign w:val="center"/>
            <w:hideMark/>
          </w:tcPr>
          <w:p w14:paraId="3F1FD503" w14:textId="77777777" w:rsidR="009C66F0" w:rsidRDefault="00765026">
            <w:pPr>
              <w:jc w:val="center"/>
              <w:rPr>
                <w:rFonts w:ascii="宋体" w:hAnsi="宋体" w:cs="宋体"/>
                <w:sz w:val="15"/>
                <w:szCs w:val="15"/>
              </w:rPr>
            </w:pPr>
            <w:r>
              <w:rPr>
                <w:rFonts w:ascii="宋体" w:hAnsi="宋体" w:cs="宋体" w:hint="eastAsia"/>
                <w:sz w:val="15"/>
                <w:szCs w:val="15"/>
              </w:rPr>
              <w:t>51,927.25</w:t>
            </w:r>
            <w:r>
              <w:t xml:space="preserve"> </w:t>
            </w:r>
          </w:p>
        </w:tc>
        <w:tc>
          <w:tcPr>
            <w:tcW w:w="972" w:type="dxa"/>
            <w:tcBorders>
              <w:top w:val="single" w:sz="4" w:space="0" w:color="auto"/>
              <w:left w:val="single" w:sz="4" w:space="0" w:color="auto"/>
              <w:bottom w:val="single" w:sz="4" w:space="0" w:color="auto"/>
              <w:right w:val="single" w:sz="4" w:space="0" w:color="auto"/>
            </w:tcBorders>
            <w:vAlign w:val="center"/>
          </w:tcPr>
          <w:p w14:paraId="433BBD37" w14:textId="77777777" w:rsidR="009C66F0" w:rsidRDefault="009C66F0">
            <w:pPr>
              <w:jc w:val="center"/>
              <w:rPr>
                <w:rFonts w:ascii="宋体" w:hAnsi="宋体" w:cs="宋体"/>
                <w:sz w:val="15"/>
                <w:szCs w:val="15"/>
              </w:rPr>
            </w:pPr>
          </w:p>
        </w:tc>
        <w:tc>
          <w:tcPr>
            <w:tcW w:w="918" w:type="dxa"/>
            <w:tcBorders>
              <w:top w:val="single" w:sz="4" w:space="0" w:color="auto"/>
              <w:left w:val="single" w:sz="4" w:space="0" w:color="auto"/>
              <w:bottom w:val="single" w:sz="4" w:space="0" w:color="auto"/>
              <w:right w:val="single" w:sz="4" w:space="0" w:color="auto"/>
            </w:tcBorders>
            <w:vAlign w:val="center"/>
            <w:hideMark/>
          </w:tcPr>
          <w:p w14:paraId="65D6BAC0" w14:textId="77777777" w:rsidR="009C66F0" w:rsidRDefault="00765026">
            <w:pPr>
              <w:jc w:val="center"/>
              <w:rPr>
                <w:rFonts w:ascii="宋体" w:hAnsi="宋体" w:cs="宋体"/>
                <w:sz w:val="15"/>
                <w:szCs w:val="15"/>
              </w:rPr>
            </w:pPr>
            <w:r>
              <w:rPr>
                <w:rFonts w:ascii="宋体" w:hAnsi="宋体" w:cs="宋体" w:hint="eastAsia"/>
                <w:sz w:val="15"/>
                <w:szCs w:val="15"/>
              </w:rPr>
              <w:t>493.31</w:t>
            </w:r>
            <w:r>
              <w:t xml:space="preserve"> </w:t>
            </w:r>
          </w:p>
        </w:tc>
        <w:tc>
          <w:tcPr>
            <w:tcW w:w="700" w:type="dxa"/>
            <w:tcBorders>
              <w:top w:val="single" w:sz="4" w:space="0" w:color="auto"/>
              <w:left w:val="single" w:sz="4" w:space="0" w:color="auto"/>
              <w:bottom w:val="single" w:sz="4" w:space="0" w:color="auto"/>
              <w:right w:val="single" w:sz="4" w:space="0" w:color="auto"/>
            </w:tcBorders>
            <w:vAlign w:val="center"/>
          </w:tcPr>
          <w:p w14:paraId="79C7346F" w14:textId="77777777" w:rsidR="009C66F0" w:rsidRDefault="009C66F0">
            <w:pPr>
              <w:jc w:val="center"/>
              <w:rPr>
                <w:rFonts w:ascii="宋体" w:hAnsi="宋体" w:cs="宋体"/>
                <w:sz w:val="15"/>
                <w:szCs w:val="15"/>
              </w:rPr>
            </w:pPr>
          </w:p>
        </w:tc>
        <w:tc>
          <w:tcPr>
            <w:tcW w:w="690" w:type="dxa"/>
            <w:tcBorders>
              <w:top w:val="single" w:sz="4" w:space="0" w:color="auto"/>
              <w:left w:val="single" w:sz="4" w:space="0" w:color="auto"/>
              <w:bottom w:val="single" w:sz="4" w:space="0" w:color="auto"/>
              <w:right w:val="single" w:sz="4" w:space="0" w:color="auto"/>
            </w:tcBorders>
            <w:vAlign w:val="center"/>
          </w:tcPr>
          <w:p w14:paraId="6A337A9C" w14:textId="77777777" w:rsidR="009C66F0" w:rsidRDefault="009C66F0">
            <w:pPr>
              <w:jc w:val="center"/>
              <w:rPr>
                <w:rFonts w:ascii="宋体" w:hAnsi="宋体" w:cs="宋体"/>
                <w:sz w:val="15"/>
                <w:szCs w:val="15"/>
              </w:rPr>
            </w:pPr>
          </w:p>
        </w:tc>
        <w:tc>
          <w:tcPr>
            <w:tcW w:w="1090" w:type="dxa"/>
            <w:tcBorders>
              <w:top w:val="single" w:sz="4" w:space="0" w:color="auto"/>
              <w:left w:val="single" w:sz="4" w:space="0" w:color="auto"/>
              <w:bottom w:val="single" w:sz="4" w:space="0" w:color="auto"/>
              <w:right w:val="single" w:sz="4" w:space="0" w:color="auto"/>
            </w:tcBorders>
            <w:vAlign w:val="center"/>
          </w:tcPr>
          <w:p w14:paraId="53F3AF47" w14:textId="77777777" w:rsidR="009C66F0" w:rsidRDefault="009C66F0">
            <w:pPr>
              <w:jc w:val="center"/>
              <w:rPr>
                <w:rFonts w:ascii="宋体" w:hAnsi="宋体" w:cs="宋体"/>
                <w:sz w:val="15"/>
                <w:szCs w:val="15"/>
              </w:rPr>
            </w:pPr>
          </w:p>
        </w:tc>
      </w:tr>
    </w:tbl>
    <w:p w14:paraId="532783FF" w14:textId="77777777" w:rsidR="009C66F0" w:rsidRDefault="009C66F0">
      <w:pPr>
        <w:rPr>
          <w:rFonts w:ascii="宋体" w:hAnsi="宋体" w:cs="宋体"/>
          <w:sz w:val="18"/>
          <w:szCs w:val="18"/>
        </w:rPr>
      </w:pPr>
    </w:p>
    <w:p w14:paraId="2DFFB03E" w14:textId="77777777" w:rsidR="009C66F0" w:rsidRDefault="009C66F0">
      <w:pPr>
        <w:jc w:val="left"/>
        <w:rPr>
          <w:rFonts w:ascii="宋体" w:hAnsi="宋体" w:cs="宋体"/>
          <w:sz w:val="15"/>
          <w:szCs w:val="15"/>
        </w:rPr>
      </w:pPr>
    </w:p>
    <w:p w14:paraId="451915DC" w14:textId="77777777" w:rsidR="009C66F0" w:rsidRDefault="009C66F0">
      <w:pPr>
        <w:jc w:val="left"/>
        <w:rPr>
          <w:rFonts w:ascii="宋体" w:hAnsi="宋体" w:cs="宋体"/>
          <w:sz w:val="15"/>
          <w:szCs w:val="15"/>
        </w:rPr>
      </w:pPr>
    </w:p>
    <w:p w14:paraId="6E6882DE" w14:textId="77777777" w:rsidR="009C66F0" w:rsidRDefault="009C66F0">
      <w:pPr>
        <w:rPr>
          <w:rFonts w:ascii="宋体" w:hAnsi="宋体" w:cs="宋体"/>
          <w:sz w:val="15"/>
          <w:szCs w:val="15"/>
        </w:rPr>
      </w:pPr>
    </w:p>
    <w:p w14:paraId="3A7178B5" w14:textId="77777777" w:rsidR="009C66F0" w:rsidRDefault="00765026">
      <w:pPr>
        <w:jc w:val="center"/>
        <w:rPr>
          <w:rFonts w:ascii="宋体" w:hAnsi="宋体" w:cs="宋体"/>
          <w:sz w:val="15"/>
          <w:szCs w:val="15"/>
        </w:rPr>
      </w:pPr>
      <w:r>
        <w:rPr>
          <w:rFonts w:ascii="宋体" w:hAnsi="宋体" w:cs="宋体" w:hint="eastAsia"/>
          <w:sz w:val="15"/>
          <w:szCs w:val="15"/>
        </w:rPr>
        <w:lastRenderedPageBreak/>
        <w:t>债 权 转 让 及 受 让 协 议</w:t>
      </w:r>
    </w:p>
    <w:p w14:paraId="2E308D8C" w14:textId="77777777" w:rsidR="009C66F0" w:rsidRDefault="00765026">
      <w:pPr>
        <w:jc w:val="center"/>
        <w:rPr>
          <w:rFonts w:ascii="宋体" w:hAnsi="宋体" w:cs="宋体"/>
          <w:sz w:val="15"/>
          <w:szCs w:val="15"/>
        </w:rPr>
      </w:pPr>
      <w:r>
        <w:rPr>
          <w:rFonts w:ascii="宋体" w:hAnsi="宋体" w:cs="宋体" w:hint="eastAsia"/>
          <w:sz w:val="15"/>
          <w:szCs w:val="15"/>
        </w:rPr>
        <w:t xml:space="preserve">                                              出借编号：</w:t>
      </w:r>
      <w:r>
        <w:rPr>
          <w:rFonts w:ascii="宋体" w:hAnsi="宋体" w:cs="宋体" w:hint="eastAsia"/>
          <w:sz w:val="15"/>
          <w:szCs w:val="15"/>
          <w:u w:val="single"/>
        </w:rPr>
        <w:t xml:space="preserve"> </w:t>
      </w:r>
      <w:r>
        <w:rPr>
          <w:rFonts w:ascii="宋体" w:hAnsi="宋体" w:cs="宋体" w:hint="eastAsia"/>
          <w:color w:val="000000" w:themeColor="text1"/>
          <w:sz w:val="15"/>
          <w:szCs w:val="15"/>
          <w:u w:val="single"/>
        </w:rPr>
        <w:t xml:space="preserve">1118888 </w:t>
      </w:r>
    </w:p>
    <w:p w14:paraId="17B30CE1" w14:textId="77777777" w:rsidR="009C66F0" w:rsidRDefault="00765026">
      <w:pPr>
        <w:jc w:val="center"/>
        <w:rPr>
          <w:rFonts w:ascii="宋体" w:hAnsi="宋体" w:cs="宋体"/>
          <w:sz w:val="15"/>
          <w:szCs w:val="15"/>
        </w:rPr>
      </w:pPr>
      <w:r>
        <w:rPr>
          <w:rFonts w:ascii="宋体" w:hAnsi="宋体" w:cs="宋体" w:hint="eastAsia"/>
          <w:sz w:val="15"/>
          <w:szCs w:val="15"/>
        </w:rPr>
        <w:t xml:space="preserve">                                                       资金出借及回收方式：</w:t>
      </w:r>
      <w:r>
        <w:rPr>
          <w:rFonts w:ascii="宋体" w:hAnsi="宋体" w:cs="宋体" w:hint="eastAsia"/>
          <w:sz w:val="15"/>
          <w:szCs w:val="15"/>
          <w:u w:val="single"/>
        </w:rPr>
        <w:t>年丰盈</w:t>
      </w:r>
    </w:p>
    <w:p w14:paraId="4B01BF1F" w14:textId="77777777" w:rsidR="009C66F0" w:rsidRDefault="00765026">
      <w:pPr>
        <w:rPr>
          <w:rFonts w:ascii="宋体" w:hAnsi="宋体" w:cs="宋体"/>
          <w:sz w:val="15"/>
          <w:szCs w:val="15"/>
        </w:rPr>
      </w:pPr>
      <w:r>
        <w:rPr>
          <w:rFonts w:ascii="宋体" w:hAnsi="宋体" w:cs="宋体" w:hint="eastAsia"/>
          <w:sz w:val="15"/>
          <w:szCs w:val="15"/>
        </w:rPr>
        <w:t>尊敬的</w:t>
      </w:r>
      <w:r>
        <w:rPr>
          <w:rFonts w:ascii="宋体" w:hAnsi="宋体" w:cs="宋体" w:hint="eastAsia"/>
          <w:sz w:val="15"/>
          <w:szCs w:val="15"/>
          <w:u w:val="single"/>
        </w:rPr>
        <w:t>USER</w:t>
      </w:r>
      <w:r>
        <w:rPr>
          <w:rFonts w:ascii="宋体" w:hAnsi="宋体" w:cs="宋体" w:hint="eastAsia"/>
          <w:sz w:val="15"/>
          <w:szCs w:val="15"/>
        </w:rPr>
        <w:t>SEX，您好！</w:t>
      </w:r>
    </w:p>
    <w:p w14:paraId="1D0DE89F" w14:textId="77777777" w:rsidR="009C66F0" w:rsidRDefault="00765026">
      <w:pPr>
        <w:rPr>
          <w:rFonts w:ascii="宋体" w:hAnsi="宋体" w:cs="宋体"/>
          <w:sz w:val="15"/>
          <w:szCs w:val="15"/>
        </w:rPr>
      </w:pPr>
      <w:r>
        <w:rPr>
          <w:rFonts w:ascii="宋体" w:hAnsi="宋体" w:cs="宋体" w:hint="eastAsia"/>
          <w:sz w:val="15"/>
          <w:szCs w:val="15"/>
        </w:rPr>
        <w:t xml:space="preserve">    通过中润鼎利信用评估与筛选，推荐您</w:t>
      </w:r>
      <w:r>
        <w:rPr>
          <w:rFonts w:ascii="宋体" w:hAnsi="宋体" w:cs="宋体" w:hint="eastAsia"/>
          <w:sz w:val="15"/>
          <w:szCs w:val="15"/>
          <w:u w:val="single"/>
        </w:rPr>
        <w:t xml:space="preserve"> 2017/07/30</w:t>
      </w:r>
      <w:r>
        <w:rPr>
          <w:rFonts w:ascii="宋体" w:hAnsi="宋体" w:cs="宋体" w:hint="eastAsia"/>
          <w:sz w:val="15"/>
          <w:szCs w:val="15"/>
        </w:rPr>
        <w:t>通过受让他人既有的个人借贷合同的方式，出借资金给如下借款人，详见《债权列表》。</w:t>
      </w:r>
    </w:p>
    <w:p w14:paraId="39A1E5DE" w14:textId="77777777" w:rsidR="009C66F0" w:rsidRDefault="00765026">
      <w:pPr>
        <w:jc w:val="center"/>
        <w:rPr>
          <w:rFonts w:ascii="宋体" w:hAnsi="宋体" w:cs="宋体"/>
          <w:sz w:val="15"/>
          <w:szCs w:val="15"/>
        </w:rPr>
      </w:pPr>
      <w:r>
        <w:rPr>
          <w:rFonts w:ascii="宋体" w:hAnsi="宋体" w:cs="宋体" w:hint="eastAsia"/>
          <w:sz w:val="15"/>
          <w:szCs w:val="15"/>
        </w:rPr>
        <w:t>债 权 列 表</w:t>
      </w:r>
    </w:p>
    <w:p w14:paraId="12FC41C7" w14:textId="77777777" w:rsidR="009C66F0" w:rsidRDefault="00765026">
      <w:pPr>
        <w:rPr>
          <w:rFonts w:ascii="宋体" w:hAnsi="宋体" w:cs="宋体"/>
          <w:sz w:val="15"/>
          <w:szCs w:val="15"/>
        </w:rPr>
      </w:pPr>
      <w:r>
        <w:rPr>
          <w:rFonts w:ascii="宋体" w:hAnsi="宋体" w:cs="宋体" w:hint="eastAsia"/>
          <w:sz w:val="15"/>
          <w:szCs w:val="15"/>
        </w:rPr>
        <w:t>转让人（原债权人）：于佳                                              受让人（新债权人）：USER</w:t>
      </w:r>
    </w:p>
    <w:p w14:paraId="727437BF" w14:textId="77777777" w:rsidR="009C66F0" w:rsidRDefault="00765026">
      <w:pPr>
        <w:ind w:left="-993" w:right="-764"/>
        <w:rPr>
          <w:rFonts w:ascii="宋体" w:hAnsi="宋体" w:cs="宋体"/>
          <w:sz w:val="15"/>
          <w:szCs w:val="15"/>
        </w:rPr>
      </w:pPr>
      <w:r>
        <w:rPr>
          <w:rFonts w:ascii="宋体" w:hAnsi="宋体" w:cs="宋体" w:hint="eastAsia"/>
          <w:sz w:val="15"/>
          <w:szCs w:val="15"/>
        </w:rPr>
        <w:t xml:space="preserve">             身份证（护照）号码：110226198502224714                               身份证（护照）号码：132825196002060621</w:t>
      </w:r>
    </w:p>
    <w:p w14:paraId="6F8B8D06" w14:textId="77777777" w:rsidR="009C66F0" w:rsidRDefault="00765026">
      <w:pPr>
        <w:rPr>
          <w:rFonts w:ascii="宋体" w:hAnsi="宋体" w:cs="宋体"/>
          <w:sz w:val="15"/>
          <w:szCs w:val="15"/>
        </w:rPr>
      </w:pPr>
      <w:r>
        <w:rPr>
          <w:rFonts w:ascii="宋体" w:hAnsi="宋体" w:cs="宋体" w:hint="eastAsia"/>
          <w:sz w:val="15"/>
          <w:szCs w:val="15"/>
        </w:rPr>
        <w:t>转让债权明细：                                                       货币单位：人民币（元）</w:t>
      </w:r>
    </w:p>
    <w:tbl>
      <w:tblPr>
        <w:tblW w:w="10300" w:type="dxa"/>
        <w:tblInd w:w="-964" w:type="dxa"/>
        <w:tblLayout w:type="fixed"/>
        <w:tblLook w:val="04A0" w:firstRow="1" w:lastRow="0" w:firstColumn="1" w:lastColumn="0" w:noHBand="0" w:noVBand="1"/>
      </w:tblPr>
      <w:tblGrid>
        <w:gridCol w:w="551"/>
        <w:gridCol w:w="750"/>
        <w:gridCol w:w="1632"/>
        <w:gridCol w:w="1031"/>
        <w:gridCol w:w="1311"/>
        <w:gridCol w:w="891"/>
        <w:gridCol w:w="901"/>
        <w:gridCol w:w="1030"/>
        <w:gridCol w:w="531"/>
        <w:gridCol w:w="711"/>
        <w:gridCol w:w="961"/>
      </w:tblGrid>
      <w:tr w:rsidR="009C66F0" w14:paraId="1ABD3781" w14:textId="77777777">
        <w:tc>
          <w:tcPr>
            <w:tcW w:w="7061" w:type="dxa"/>
            <w:gridSpan w:val="7"/>
            <w:tcBorders>
              <w:top w:val="single" w:sz="4" w:space="0" w:color="000000"/>
              <w:left w:val="single" w:sz="4" w:space="0" w:color="000000"/>
              <w:bottom w:val="single" w:sz="4" w:space="0" w:color="000000"/>
              <w:right w:val="single" w:sz="4" w:space="0" w:color="000000"/>
            </w:tcBorders>
            <w:vAlign w:val="center"/>
            <w:hideMark/>
          </w:tcPr>
          <w:p w14:paraId="57AE1C16" w14:textId="77777777" w:rsidR="009C66F0" w:rsidRDefault="00765026">
            <w:pPr>
              <w:widowControl/>
              <w:jc w:val="center"/>
              <w:rPr>
                <w:rFonts w:ascii="宋体" w:hAnsi="宋体" w:cs="宋体"/>
                <w:sz w:val="15"/>
                <w:szCs w:val="15"/>
              </w:rPr>
            </w:pPr>
            <w:r>
              <w:rPr>
                <w:rFonts w:ascii="宋体" w:hAnsi="宋体" w:cs="宋体" w:hint="eastAsia"/>
                <w:sz w:val="15"/>
                <w:szCs w:val="15"/>
              </w:rPr>
              <w:t>转让债权基本信息</w:t>
            </w:r>
          </w:p>
        </w:tc>
        <w:tc>
          <w:tcPr>
            <w:tcW w:w="3229" w:type="dxa"/>
            <w:gridSpan w:val="4"/>
            <w:tcBorders>
              <w:top w:val="single" w:sz="4" w:space="0" w:color="000000"/>
              <w:left w:val="single" w:sz="4" w:space="0" w:color="000000"/>
              <w:bottom w:val="single" w:sz="4" w:space="0" w:color="000000"/>
              <w:right w:val="single" w:sz="4" w:space="0" w:color="000000"/>
            </w:tcBorders>
            <w:vAlign w:val="center"/>
            <w:hideMark/>
          </w:tcPr>
          <w:p w14:paraId="4D784A0A" w14:textId="77777777" w:rsidR="009C66F0" w:rsidRDefault="00765026">
            <w:pPr>
              <w:widowControl/>
              <w:jc w:val="center"/>
              <w:rPr>
                <w:rFonts w:ascii="宋体" w:hAnsi="宋体" w:cs="宋体"/>
                <w:sz w:val="15"/>
                <w:szCs w:val="15"/>
              </w:rPr>
            </w:pPr>
            <w:r>
              <w:rPr>
                <w:rFonts w:ascii="宋体" w:hAnsi="宋体" w:cs="宋体" w:hint="eastAsia"/>
                <w:sz w:val="15"/>
                <w:szCs w:val="15"/>
              </w:rPr>
              <w:t>转让债权收益信息</w:t>
            </w:r>
          </w:p>
        </w:tc>
      </w:tr>
      <w:tr w:rsidR="009C66F0" w14:paraId="35D96DF3" w14:textId="77777777">
        <w:tc>
          <w:tcPr>
            <w:tcW w:w="551" w:type="dxa"/>
            <w:vMerge w:val="restart"/>
            <w:tcBorders>
              <w:top w:val="single" w:sz="4" w:space="0" w:color="000000"/>
              <w:left w:val="single" w:sz="4" w:space="0" w:color="000000"/>
              <w:bottom w:val="single" w:sz="4" w:space="0" w:color="000000"/>
              <w:right w:val="single" w:sz="4" w:space="0" w:color="000000"/>
            </w:tcBorders>
            <w:vAlign w:val="center"/>
            <w:hideMark/>
          </w:tcPr>
          <w:p w14:paraId="6807097B" w14:textId="77777777" w:rsidR="009C66F0" w:rsidRDefault="00765026">
            <w:pPr>
              <w:widowControl/>
              <w:jc w:val="center"/>
              <w:rPr>
                <w:rFonts w:ascii="宋体" w:hAnsi="宋体" w:cs="宋体"/>
                <w:sz w:val="15"/>
                <w:szCs w:val="15"/>
              </w:rPr>
            </w:pPr>
            <w:r>
              <w:rPr>
                <w:rFonts w:ascii="宋体" w:hAnsi="宋体" w:cs="宋体" w:hint="eastAsia"/>
                <w:sz w:val="15"/>
                <w:szCs w:val="15"/>
              </w:rPr>
              <w:t>序号</w:t>
            </w:r>
          </w:p>
        </w:tc>
        <w:tc>
          <w:tcPr>
            <w:tcW w:w="750" w:type="dxa"/>
            <w:vMerge w:val="restart"/>
            <w:tcBorders>
              <w:top w:val="single" w:sz="4" w:space="0" w:color="000000"/>
              <w:left w:val="single" w:sz="4" w:space="0" w:color="000000"/>
              <w:bottom w:val="single" w:sz="4" w:space="0" w:color="000000"/>
              <w:right w:val="single" w:sz="4" w:space="0" w:color="000000"/>
            </w:tcBorders>
            <w:vAlign w:val="center"/>
            <w:hideMark/>
          </w:tcPr>
          <w:p w14:paraId="7103A7AB" w14:textId="77777777" w:rsidR="009C66F0" w:rsidRDefault="00765026">
            <w:pPr>
              <w:widowControl/>
              <w:jc w:val="center"/>
              <w:rPr>
                <w:rFonts w:ascii="宋体" w:hAnsi="宋体" w:cs="宋体"/>
                <w:sz w:val="15"/>
                <w:szCs w:val="15"/>
              </w:rPr>
            </w:pPr>
            <w:r>
              <w:rPr>
                <w:rFonts w:ascii="宋体" w:hAnsi="宋体" w:cs="宋体" w:hint="eastAsia"/>
                <w:sz w:val="15"/>
                <w:szCs w:val="15"/>
              </w:rPr>
              <w:t>债务人</w:t>
            </w:r>
          </w:p>
        </w:tc>
        <w:tc>
          <w:tcPr>
            <w:tcW w:w="1630" w:type="dxa"/>
            <w:vMerge w:val="restart"/>
            <w:tcBorders>
              <w:top w:val="single" w:sz="4" w:space="0" w:color="000000"/>
              <w:left w:val="single" w:sz="4" w:space="0" w:color="000000"/>
              <w:bottom w:val="single" w:sz="4" w:space="0" w:color="000000"/>
              <w:right w:val="single" w:sz="4" w:space="0" w:color="000000"/>
            </w:tcBorders>
            <w:vAlign w:val="center"/>
            <w:hideMark/>
          </w:tcPr>
          <w:p w14:paraId="34445238" w14:textId="77777777" w:rsidR="009C66F0" w:rsidRDefault="00765026">
            <w:pPr>
              <w:widowControl/>
              <w:jc w:val="center"/>
              <w:rPr>
                <w:rFonts w:ascii="宋体" w:hAnsi="宋体" w:cs="宋体"/>
                <w:sz w:val="15"/>
                <w:szCs w:val="15"/>
              </w:rPr>
            </w:pPr>
            <w:r>
              <w:rPr>
                <w:rFonts w:ascii="宋体" w:hAnsi="宋体" w:cs="宋体" w:hint="eastAsia"/>
                <w:sz w:val="15"/>
                <w:szCs w:val="15"/>
              </w:rPr>
              <w:t>债务人证件号</w:t>
            </w:r>
          </w:p>
        </w:tc>
        <w:tc>
          <w:tcPr>
            <w:tcW w:w="1030" w:type="dxa"/>
            <w:vMerge w:val="restart"/>
            <w:tcBorders>
              <w:top w:val="single" w:sz="4" w:space="0" w:color="000000"/>
              <w:left w:val="single" w:sz="4" w:space="0" w:color="000000"/>
              <w:bottom w:val="single" w:sz="4" w:space="0" w:color="000000"/>
              <w:right w:val="single" w:sz="4" w:space="0" w:color="000000"/>
            </w:tcBorders>
            <w:vAlign w:val="center"/>
            <w:hideMark/>
          </w:tcPr>
          <w:p w14:paraId="3C12F500" w14:textId="77777777" w:rsidR="009C66F0" w:rsidRDefault="00765026">
            <w:pPr>
              <w:widowControl/>
              <w:jc w:val="center"/>
              <w:rPr>
                <w:rFonts w:ascii="宋体" w:hAnsi="宋体" w:cs="宋体"/>
                <w:sz w:val="15"/>
                <w:szCs w:val="15"/>
              </w:rPr>
            </w:pPr>
            <w:r>
              <w:rPr>
                <w:rFonts w:ascii="宋体" w:hAnsi="宋体" w:cs="宋体" w:hint="eastAsia"/>
                <w:sz w:val="15"/>
                <w:szCs w:val="15"/>
              </w:rPr>
              <w:t>债权价值</w:t>
            </w:r>
          </w:p>
        </w:tc>
        <w:tc>
          <w:tcPr>
            <w:tcW w:w="1310" w:type="dxa"/>
            <w:vMerge w:val="restart"/>
            <w:tcBorders>
              <w:top w:val="single" w:sz="4" w:space="0" w:color="000000"/>
              <w:left w:val="single" w:sz="4" w:space="0" w:color="000000"/>
              <w:bottom w:val="single" w:sz="4" w:space="0" w:color="000000"/>
              <w:right w:val="single" w:sz="4" w:space="0" w:color="000000"/>
            </w:tcBorders>
            <w:vAlign w:val="center"/>
            <w:hideMark/>
          </w:tcPr>
          <w:p w14:paraId="3E4DE5DB" w14:textId="77777777" w:rsidR="009C66F0" w:rsidRDefault="00765026">
            <w:pPr>
              <w:widowControl/>
              <w:jc w:val="center"/>
              <w:rPr>
                <w:rFonts w:ascii="宋体" w:hAnsi="宋体" w:cs="宋体"/>
                <w:sz w:val="15"/>
                <w:szCs w:val="15"/>
              </w:rPr>
            </w:pPr>
            <w:r>
              <w:rPr>
                <w:rFonts w:ascii="宋体" w:hAnsi="宋体" w:cs="宋体" w:hint="eastAsia"/>
                <w:sz w:val="15"/>
                <w:szCs w:val="15"/>
              </w:rPr>
              <w:t>证书编号</w:t>
            </w:r>
          </w:p>
        </w:tc>
        <w:tc>
          <w:tcPr>
            <w:tcW w:w="1790" w:type="dxa"/>
            <w:gridSpan w:val="2"/>
            <w:tcBorders>
              <w:top w:val="single" w:sz="4" w:space="0" w:color="000000"/>
              <w:left w:val="single" w:sz="4" w:space="0" w:color="000000"/>
              <w:bottom w:val="single" w:sz="4" w:space="0" w:color="000000"/>
              <w:right w:val="single" w:sz="4" w:space="0" w:color="000000"/>
            </w:tcBorders>
            <w:vAlign w:val="center"/>
            <w:hideMark/>
          </w:tcPr>
          <w:p w14:paraId="4D77C8C4" w14:textId="77777777" w:rsidR="009C66F0" w:rsidRDefault="00765026">
            <w:pPr>
              <w:widowControl/>
              <w:jc w:val="center"/>
              <w:rPr>
                <w:rFonts w:ascii="宋体" w:hAnsi="宋体" w:cs="宋体"/>
                <w:sz w:val="15"/>
                <w:szCs w:val="15"/>
              </w:rPr>
            </w:pPr>
            <w:r>
              <w:rPr>
                <w:rFonts w:ascii="宋体" w:hAnsi="宋体" w:cs="宋体" w:hint="eastAsia"/>
                <w:sz w:val="15"/>
                <w:szCs w:val="15"/>
              </w:rPr>
              <w:t>债务人</w:t>
            </w:r>
          </w:p>
        </w:tc>
        <w:tc>
          <w:tcPr>
            <w:tcW w:w="1029" w:type="dxa"/>
            <w:vMerge w:val="restart"/>
            <w:tcBorders>
              <w:top w:val="single" w:sz="4" w:space="0" w:color="000000"/>
              <w:left w:val="single" w:sz="4" w:space="0" w:color="000000"/>
              <w:bottom w:val="single" w:sz="4" w:space="0" w:color="000000"/>
              <w:right w:val="single" w:sz="4" w:space="0" w:color="000000"/>
            </w:tcBorders>
            <w:vAlign w:val="center"/>
            <w:hideMark/>
          </w:tcPr>
          <w:p w14:paraId="075DE89D" w14:textId="77777777" w:rsidR="009C66F0" w:rsidRDefault="00765026">
            <w:pPr>
              <w:widowControl/>
              <w:jc w:val="center"/>
              <w:rPr>
                <w:rFonts w:ascii="宋体" w:hAnsi="宋体" w:cs="宋体"/>
                <w:sz w:val="15"/>
                <w:szCs w:val="15"/>
              </w:rPr>
            </w:pPr>
            <w:r>
              <w:rPr>
                <w:rFonts w:ascii="宋体" w:hAnsi="宋体" w:cs="宋体" w:hint="eastAsia"/>
                <w:sz w:val="15"/>
                <w:szCs w:val="15"/>
              </w:rPr>
              <w:t>还款起始日期</w:t>
            </w:r>
          </w:p>
        </w:tc>
        <w:tc>
          <w:tcPr>
            <w:tcW w:w="530" w:type="dxa"/>
            <w:vMerge w:val="restart"/>
            <w:tcBorders>
              <w:top w:val="single" w:sz="4" w:space="0" w:color="000000"/>
              <w:left w:val="single" w:sz="4" w:space="0" w:color="000000"/>
              <w:bottom w:val="single" w:sz="4" w:space="0" w:color="000000"/>
              <w:right w:val="single" w:sz="4" w:space="0" w:color="000000"/>
            </w:tcBorders>
            <w:vAlign w:val="center"/>
            <w:hideMark/>
          </w:tcPr>
          <w:p w14:paraId="38B1879B" w14:textId="77777777" w:rsidR="009C66F0" w:rsidRDefault="00765026">
            <w:pPr>
              <w:widowControl/>
              <w:jc w:val="center"/>
              <w:rPr>
                <w:rFonts w:ascii="宋体" w:hAnsi="宋体" w:cs="宋体"/>
                <w:sz w:val="15"/>
                <w:szCs w:val="15"/>
              </w:rPr>
            </w:pPr>
            <w:r>
              <w:rPr>
                <w:rFonts w:ascii="宋体" w:hAnsi="宋体" w:cs="宋体" w:hint="eastAsia"/>
                <w:sz w:val="15"/>
                <w:szCs w:val="15"/>
              </w:rPr>
              <w:t>还款期限</w:t>
            </w:r>
          </w:p>
        </w:tc>
        <w:tc>
          <w:tcPr>
            <w:tcW w:w="710" w:type="dxa"/>
            <w:vMerge w:val="restart"/>
            <w:tcBorders>
              <w:top w:val="single" w:sz="4" w:space="0" w:color="000000"/>
              <w:left w:val="single" w:sz="4" w:space="0" w:color="000000"/>
              <w:bottom w:val="single" w:sz="4" w:space="0" w:color="000000"/>
              <w:right w:val="single" w:sz="4" w:space="0" w:color="000000"/>
            </w:tcBorders>
            <w:vAlign w:val="center"/>
            <w:hideMark/>
          </w:tcPr>
          <w:p w14:paraId="0DAC2479" w14:textId="77777777" w:rsidR="009C66F0" w:rsidRDefault="00765026">
            <w:pPr>
              <w:widowControl/>
              <w:jc w:val="center"/>
              <w:rPr>
                <w:rFonts w:ascii="宋体" w:hAnsi="宋体" w:cs="宋体"/>
                <w:sz w:val="15"/>
                <w:szCs w:val="15"/>
              </w:rPr>
            </w:pPr>
            <w:r>
              <w:rPr>
                <w:rFonts w:ascii="宋体" w:hAnsi="宋体" w:cs="宋体" w:hint="eastAsia"/>
                <w:sz w:val="15"/>
                <w:szCs w:val="15"/>
              </w:rPr>
              <w:t>剩余还款月数</w:t>
            </w:r>
          </w:p>
        </w:tc>
        <w:tc>
          <w:tcPr>
            <w:tcW w:w="960" w:type="dxa"/>
            <w:vMerge w:val="restart"/>
            <w:tcBorders>
              <w:top w:val="single" w:sz="4" w:space="0" w:color="000000"/>
              <w:left w:val="single" w:sz="4" w:space="0" w:color="000000"/>
              <w:bottom w:val="single" w:sz="4" w:space="0" w:color="000000"/>
              <w:right w:val="single" w:sz="4" w:space="0" w:color="000000"/>
            </w:tcBorders>
            <w:vAlign w:val="center"/>
            <w:hideMark/>
          </w:tcPr>
          <w:p w14:paraId="1FFFDD4C" w14:textId="77777777" w:rsidR="009C66F0" w:rsidRDefault="00765026">
            <w:pPr>
              <w:widowControl/>
              <w:jc w:val="center"/>
              <w:rPr>
                <w:rFonts w:ascii="宋体" w:hAnsi="宋体" w:cs="宋体"/>
                <w:sz w:val="15"/>
                <w:szCs w:val="15"/>
              </w:rPr>
            </w:pPr>
            <w:r>
              <w:rPr>
                <w:rFonts w:ascii="宋体" w:hAnsi="宋体" w:cs="宋体" w:hint="eastAsia"/>
                <w:sz w:val="15"/>
                <w:szCs w:val="15"/>
              </w:rPr>
              <w:t>预计年收益</w:t>
            </w:r>
          </w:p>
        </w:tc>
      </w:tr>
      <w:tr w:rsidR="009C66F0" w14:paraId="0C025B07" w14:textId="77777777">
        <w:trPr>
          <w:trHeight w:val="514"/>
        </w:trPr>
        <w:tc>
          <w:tcPr>
            <w:tcW w:w="7061" w:type="dxa"/>
            <w:vMerge/>
            <w:tcBorders>
              <w:top w:val="single" w:sz="4" w:space="0" w:color="000000"/>
              <w:left w:val="single" w:sz="4" w:space="0" w:color="000000"/>
              <w:bottom w:val="single" w:sz="4" w:space="0" w:color="000000"/>
              <w:right w:val="single" w:sz="4" w:space="0" w:color="000000"/>
            </w:tcBorders>
            <w:vAlign w:val="center"/>
            <w:hideMark/>
          </w:tcPr>
          <w:p w14:paraId="715BC5BC" w14:textId="77777777" w:rsidR="009C66F0" w:rsidRDefault="009C66F0">
            <w:pPr>
              <w:widowControl/>
              <w:jc w:val="left"/>
              <w:rPr>
                <w:rFonts w:ascii="宋体" w:hAnsi="宋体" w:cs="宋体"/>
                <w:sz w:val="15"/>
                <w:szCs w:val="15"/>
              </w:rPr>
            </w:pPr>
          </w:p>
        </w:tc>
        <w:tc>
          <w:tcPr>
            <w:tcW w:w="750" w:type="dxa"/>
            <w:vMerge/>
            <w:tcBorders>
              <w:top w:val="single" w:sz="4" w:space="0" w:color="000000"/>
              <w:left w:val="single" w:sz="4" w:space="0" w:color="000000"/>
              <w:bottom w:val="single" w:sz="4" w:space="0" w:color="000000"/>
              <w:right w:val="single" w:sz="4" w:space="0" w:color="000000"/>
            </w:tcBorders>
            <w:vAlign w:val="center"/>
            <w:hideMark/>
          </w:tcPr>
          <w:p w14:paraId="68BDC1EB" w14:textId="77777777" w:rsidR="009C66F0" w:rsidRDefault="009C66F0">
            <w:pPr>
              <w:widowControl/>
              <w:jc w:val="left"/>
              <w:rPr>
                <w:rFonts w:ascii="宋体" w:hAnsi="宋体" w:cs="宋体"/>
                <w:sz w:val="15"/>
                <w:szCs w:val="15"/>
              </w:rPr>
            </w:pPr>
          </w:p>
        </w:tc>
        <w:tc>
          <w:tcPr>
            <w:tcW w:w="1630" w:type="dxa"/>
            <w:vMerge/>
            <w:tcBorders>
              <w:top w:val="single" w:sz="4" w:space="0" w:color="000000"/>
              <w:left w:val="single" w:sz="4" w:space="0" w:color="000000"/>
              <w:bottom w:val="single" w:sz="4" w:space="0" w:color="000000"/>
              <w:right w:val="single" w:sz="4" w:space="0" w:color="000000"/>
            </w:tcBorders>
            <w:vAlign w:val="center"/>
            <w:hideMark/>
          </w:tcPr>
          <w:p w14:paraId="52C541B1" w14:textId="77777777" w:rsidR="009C66F0" w:rsidRDefault="009C66F0">
            <w:pPr>
              <w:widowControl/>
              <w:jc w:val="left"/>
              <w:rPr>
                <w:rFonts w:ascii="宋体" w:hAnsi="宋体" w:cs="宋体"/>
                <w:sz w:val="15"/>
                <w:szCs w:val="15"/>
              </w:rPr>
            </w:pPr>
          </w:p>
        </w:tc>
        <w:tc>
          <w:tcPr>
            <w:tcW w:w="1030" w:type="dxa"/>
            <w:vMerge/>
            <w:tcBorders>
              <w:top w:val="single" w:sz="4" w:space="0" w:color="000000"/>
              <w:left w:val="single" w:sz="4" w:space="0" w:color="000000"/>
              <w:bottom w:val="single" w:sz="4" w:space="0" w:color="000000"/>
              <w:right w:val="single" w:sz="4" w:space="0" w:color="000000"/>
            </w:tcBorders>
            <w:vAlign w:val="center"/>
            <w:hideMark/>
          </w:tcPr>
          <w:p w14:paraId="7475FDA9" w14:textId="77777777" w:rsidR="009C66F0" w:rsidRDefault="009C66F0">
            <w:pPr>
              <w:widowControl/>
              <w:jc w:val="left"/>
              <w:rPr>
                <w:rFonts w:ascii="宋体" w:hAnsi="宋体" w:cs="宋体"/>
                <w:sz w:val="15"/>
                <w:szCs w:val="15"/>
              </w:rPr>
            </w:pPr>
          </w:p>
        </w:tc>
        <w:tc>
          <w:tcPr>
            <w:tcW w:w="1310" w:type="dxa"/>
            <w:vMerge/>
            <w:tcBorders>
              <w:top w:val="single" w:sz="4" w:space="0" w:color="000000"/>
              <w:left w:val="single" w:sz="4" w:space="0" w:color="000000"/>
              <w:bottom w:val="single" w:sz="4" w:space="0" w:color="000000"/>
              <w:right w:val="single" w:sz="4" w:space="0" w:color="000000"/>
            </w:tcBorders>
            <w:vAlign w:val="center"/>
            <w:hideMark/>
          </w:tcPr>
          <w:p w14:paraId="6D913ED8" w14:textId="77777777" w:rsidR="009C66F0" w:rsidRDefault="009C66F0">
            <w:pPr>
              <w:widowControl/>
              <w:jc w:val="left"/>
              <w:rPr>
                <w:rFonts w:ascii="宋体" w:hAnsi="宋体" w:cs="宋体"/>
                <w:sz w:val="15"/>
                <w:szCs w:val="15"/>
              </w:rPr>
            </w:pPr>
          </w:p>
        </w:tc>
        <w:tc>
          <w:tcPr>
            <w:tcW w:w="890" w:type="dxa"/>
            <w:tcBorders>
              <w:top w:val="single" w:sz="4" w:space="0" w:color="000000"/>
              <w:left w:val="single" w:sz="4" w:space="0" w:color="000000"/>
              <w:bottom w:val="single" w:sz="4" w:space="0" w:color="000000"/>
              <w:right w:val="single" w:sz="4" w:space="0" w:color="000000"/>
            </w:tcBorders>
            <w:vAlign w:val="center"/>
            <w:hideMark/>
          </w:tcPr>
          <w:p w14:paraId="7824C772" w14:textId="77777777" w:rsidR="009C66F0" w:rsidRDefault="00765026">
            <w:pPr>
              <w:widowControl/>
              <w:jc w:val="center"/>
              <w:rPr>
                <w:rFonts w:ascii="宋体" w:hAnsi="宋体" w:cs="宋体"/>
                <w:sz w:val="15"/>
                <w:szCs w:val="15"/>
              </w:rPr>
            </w:pPr>
            <w:r>
              <w:rPr>
                <w:rFonts w:ascii="宋体" w:hAnsi="宋体" w:cs="宋体" w:hint="eastAsia"/>
                <w:sz w:val="15"/>
                <w:szCs w:val="15"/>
              </w:rPr>
              <w:t>债务人情况</w:t>
            </w:r>
          </w:p>
        </w:tc>
        <w:tc>
          <w:tcPr>
            <w:tcW w:w="900" w:type="dxa"/>
            <w:tcBorders>
              <w:top w:val="single" w:sz="4" w:space="0" w:color="000000"/>
              <w:left w:val="single" w:sz="4" w:space="0" w:color="000000"/>
              <w:bottom w:val="single" w:sz="4" w:space="0" w:color="000000"/>
              <w:right w:val="single" w:sz="4" w:space="0" w:color="000000"/>
            </w:tcBorders>
            <w:vAlign w:val="center"/>
            <w:hideMark/>
          </w:tcPr>
          <w:p w14:paraId="36045EAB" w14:textId="77777777" w:rsidR="009C66F0" w:rsidRDefault="00765026">
            <w:pPr>
              <w:widowControl/>
              <w:jc w:val="center"/>
              <w:rPr>
                <w:rFonts w:ascii="宋体" w:hAnsi="宋体" w:cs="宋体"/>
                <w:sz w:val="15"/>
                <w:szCs w:val="15"/>
              </w:rPr>
            </w:pPr>
            <w:r>
              <w:rPr>
                <w:rFonts w:ascii="宋体" w:hAnsi="宋体" w:cs="宋体" w:hint="eastAsia"/>
                <w:sz w:val="15"/>
                <w:szCs w:val="15"/>
              </w:rPr>
              <w:t>借款用途</w:t>
            </w:r>
          </w:p>
        </w:tc>
        <w:tc>
          <w:tcPr>
            <w:tcW w:w="3229" w:type="dxa"/>
            <w:vMerge/>
            <w:tcBorders>
              <w:top w:val="single" w:sz="4" w:space="0" w:color="000000"/>
              <w:left w:val="single" w:sz="4" w:space="0" w:color="000000"/>
              <w:bottom w:val="single" w:sz="4" w:space="0" w:color="000000"/>
              <w:right w:val="single" w:sz="4" w:space="0" w:color="000000"/>
            </w:tcBorders>
            <w:vAlign w:val="center"/>
            <w:hideMark/>
          </w:tcPr>
          <w:p w14:paraId="60B0A282" w14:textId="77777777" w:rsidR="009C66F0" w:rsidRDefault="009C66F0">
            <w:pPr>
              <w:widowControl/>
              <w:jc w:val="left"/>
              <w:rPr>
                <w:rFonts w:ascii="宋体" w:hAnsi="宋体" w:cs="宋体"/>
                <w:sz w:val="15"/>
                <w:szCs w:val="15"/>
              </w:rPr>
            </w:pPr>
          </w:p>
        </w:tc>
        <w:tc>
          <w:tcPr>
            <w:tcW w:w="530" w:type="dxa"/>
            <w:vMerge/>
            <w:tcBorders>
              <w:top w:val="single" w:sz="4" w:space="0" w:color="000000"/>
              <w:left w:val="single" w:sz="4" w:space="0" w:color="000000"/>
              <w:bottom w:val="single" w:sz="4" w:space="0" w:color="000000"/>
              <w:right w:val="single" w:sz="4" w:space="0" w:color="000000"/>
            </w:tcBorders>
            <w:vAlign w:val="center"/>
            <w:hideMark/>
          </w:tcPr>
          <w:p w14:paraId="73572DA4" w14:textId="77777777" w:rsidR="009C66F0" w:rsidRDefault="009C66F0">
            <w:pPr>
              <w:widowControl/>
              <w:jc w:val="left"/>
              <w:rPr>
                <w:rFonts w:ascii="宋体" w:hAnsi="宋体" w:cs="宋体"/>
                <w:sz w:val="15"/>
                <w:szCs w:val="15"/>
              </w:rPr>
            </w:pPr>
          </w:p>
        </w:tc>
        <w:tc>
          <w:tcPr>
            <w:tcW w:w="710" w:type="dxa"/>
            <w:vMerge/>
            <w:tcBorders>
              <w:top w:val="single" w:sz="4" w:space="0" w:color="000000"/>
              <w:left w:val="single" w:sz="4" w:space="0" w:color="000000"/>
              <w:bottom w:val="single" w:sz="4" w:space="0" w:color="000000"/>
              <w:right w:val="single" w:sz="4" w:space="0" w:color="000000"/>
            </w:tcBorders>
            <w:vAlign w:val="center"/>
            <w:hideMark/>
          </w:tcPr>
          <w:p w14:paraId="727ED34D" w14:textId="77777777" w:rsidR="009C66F0" w:rsidRDefault="009C66F0">
            <w:pPr>
              <w:widowControl/>
              <w:jc w:val="left"/>
              <w:rPr>
                <w:rFonts w:ascii="宋体" w:hAnsi="宋体" w:cs="宋体"/>
                <w:sz w:val="15"/>
                <w:szCs w:val="15"/>
              </w:rPr>
            </w:pPr>
          </w:p>
        </w:tc>
        <w:tc>
          <w:tcPr>
            <w:tcW w:w="960" w:type="dxa"/>
            <w:vMerge/>
            <w:tcBorders>
              <w:top w:val="single" w:sz="4" w:space="0" w:color="000000"/>
              <w:left w:val="single" w:sz="4" w:space="0" w:color="000000"/>
              <w:bottom w:val="single" w:sz="4" w:space="0" w:color="000000"/>
              <w:right w:val="single" w:sz="4" w:space="0" w:color="000000"/>
            </w:tcBorders>
            <w:vAlign w:val="center"/>
            <w:hideMark/>
          </w:tcPr>
          <w:p w14:paraId="067D3261" w14:textId="77777777" w:rsidR="009C66F0" w:rsidRDefault="009C66F0">
            <w:pPr>
              <w:widowControl/>
              <w:jc w:val="left"/>
              <w:rPr>
                <w:rFonts w:ascii="宋体" w:hAnsi="宋体" w:cs="宋体"/>
                <w:sz w:val="15"/>
                <w:szCs w:val="15"/>
              </w:rPr>
            </w:pPr>
          </w:p>
        </w:tc>
      </w:tr>
      <w:tr w:rsidR="009C66F0" w14:paraId="5EF9DC83" w14:textId="77777777">
        <w:tc>
          <w:tcPr>
            <w:tcW w:w="551" w:type="dxa"/>
            <w:tcBorders>
              <w:top w:val="single" w:sz="4" w:space="0" w:color="000000"/>
              <w:left w:val="single" w:sz="4" w:space="0" w:color="000000"/>
              <w:bottom w:val="single" w:sz="4" w:space="0" w:color="000000"/>
              <w:right w:val="single" w:sz="4" w:space="0" w:color="000000"/>
            </w:tcBorders>
            <w:vAlign w:val="center"/>
            <w:hideMark/>
          </w:tcPr>
          <w:p w14:paraId="516AE054" w14:textId="77777777" w:rsidR="009C66F0" w:rsidRDefault="00765026">
            <w:pPr>
              <w:widowControl/>
              <w:jc w:val="center"/>
              <w:rPr>
                <w:rFonts w:ascii="宋体" w:hAnsi="宋体" w:cs="宋体"/>
                <w:sz w:val="15"/>
                <w:szCs w:val="15"/>
              </w:rPr>
            </w:pPr>
            <w:r>
              <w:rPr>
                <w:rFonts w:ascii="宋体" w:hAnsi="宋体" w:cs="宋体" w:hint="eastAsia"/>
                <w:sz w:val="15"/>
                <w:szCs w:val="15"/>
              </w:rPr>
              <w:t>1</w:t>
            </w:r>
          </w:p>
        </w:tc>
        <w:tc>
          <w:tcPr>
            <w:tcW w:w="750" w:type="dxa"/>
            <w:tcBorders>
              <w:top w:val="single" w:sz="4" w:space="0" w:color="000000"/>
              <w:left w:val="single" w:sz="4" w:space="0" w:color="000000"/>
              <w:bottom w:val="single" w:sz="4" w:space="0" w:color="000000"/>
              <w:right w:val="single" w:sz="4" w:space="0" w:color="000000"/>
            </w:tcBorders>
            <w:vAlign w:val="center"/>
            <w:hideMark/>
          </w:tcPr>
          <w:p w14:paraId="0C2CC69E" w14:textId="77777777" w:rsidR="009C66F0" w:rsidRDefault="00765026">
            <w:pPr>
              <w:widowControl/>
              <w:jc w:val="center"/>
              <w:rPr>
                <w:rFonts w:ascii="宋体" w:hAnsi="宋体" w:cs="宋体"/>
                <w:sz w:val="15"/>
                <w:szCs w:val="15"/>
              </w:rPr>
            </w:pPr>
            <w:r>
              <w:rPr>
                <w:rFonts w:ascii="宋体" w:hAnsi="宋体" w:cs="宋体" w:hint="eastAsia"/>
                <w:sz w:val="15"/>
                <w:szCs w:val="15"/>
              </w:rPr>
              <w:t>王宝森</w:t>
            </w:r>
          </w:p>
        </w:tc>
        <w:tc>
          <w:tcPr>
            <w:tcW w:w="1630" w:type="dxa"/>
            <w:tcBorders>
              <w:top w:val="single" w:sz="4" w:space="0" w:color="000000"/>
              <w:left w:val="single" w:sz="4" w:space="0" w:color="000000"/>
              <w:bottom w:val="single" w:sz="4" w:space="0" w:color="000000"/>
              <w:right w:val="single" w:sz="4" w:space="0" w:color="000000"/>
            </w:tcBorders>
            <w:vAlign w:val="center"/>
            <w:hideMark/>
          </w:tcPr>
          <w:p w14:paraId="2CCC558B" w14:textId="77777777" w:rsidR="009C66F0" w:rsidRDefault="00765026">
            <w:pPr>
              <w:jc w:val="center"/>
              <w:rPr>
                <w:rFonts w:ascii="宋体" w:hAnsi="宋体" w:cs="宋体"/>
                <w:sz w:val="15"/>
                <w:szCs w:val="15"/>
              </w:rPr>
            </w:pPr>
            <w:r>
              <w:rPr>
                <w:rFonts w:ascii="宋体" w:hAnsi="宋体" w:cs="宋体" w:hint="eastAsia"/>
                <w:sz w:val="15"/>
                <w:szCs w:val="15"/>
              </w:rPr>
              <w:t>110101195310214558</w:t>
            </w:r>
          </w:p>
        </w:tc>
        <w:tc>
          <w:tcPr>
            <w:tcW w:w="1030" w:type="dxa"/>
            <w:tcBorders>
              <w:top w:val="single" w:sz="4" w:space="0" w:color="000000"/>
              <w:left w:val="single" w:sz="4" w:space="0" w:color="000000"/>
              <w:bottom w:val="single" w:sz="4" w:space="0" w:color="000000"/>
              <w:right w:val="single" w:sz="4" w:space="0" w:color="000000"/>
            </w:tcBorders>
            <w:vAlign w:val="bottom"/>
            <w:hideMark/>
          </w:tcPr>
          <w:p w14:paraId="35FA8D8A" w14:textId="77777777" w:rsidR="009C66F0" w:rsidRDefault="00765026">
            <w:pPr>
              <w:spacing w:line="720" w:lineRule="auto"/>
              <w:jc w:val="center"/>
              <w:rPr>
                <w:rFonts w:ascii="宋体" w:hAnsi="宋体" w:cs="宋体"/>
                <w:sz w:val="15"/>
                <w:szCs w:val="15"/>
              </w:rPr>
            </w:pPr>
            <w:r>
              <w:rPr>
                <w:rFonts w:ascii="宋体" w:hAnsi="宋体" w:cs="宋体" w:hint="eastAsia"/>
                <w:sz w:val="15"/>
                <w:szCs w:val="15"/>
              </w:rPr>
              <w:t>488.67</w:t>
            </w:r>
          </w:p>
        </w:tc>
        <w:tc>
          <w:tcPr>
            <w:tcW w:w="1310" w:type="dxa"/>
            <w:tcBorders>
              <w:top w:val="single" w:sz="4" w:space="0" w:color="000000"/>
              <w:left w:val="single" w:sz="4" w:space="0" w:color="000000"/>
              <w:bottom w:val="single" w:sz="4" w:space="0" w:color="000000"/>
              <w:right w:val="single" w:sz="4" w:space="0" w:color="000000"/>
            </w:tcBorders>
            <w:vAlign w:val="center"/>
            <w:hideMark/>
          </w:tcPr>
          <w:p w14:paraId="6814AB04" w14:textId="77777777" w:rsidR="009C66F0" w:rsidRDefault="00765026">
            <w:pPr>
              <w:widowControl/>
              <w:jc w:val="center"/>
              <w:rPr>
                <w:rFonts w:ascii="宋体" w:hAnsi="宋体" w:cs="宋体"/>
                <w:sz w:val="15"/>
                <w:szCs w:val="15"/>
              </w:rPr>
            </w:pPr>
            <w:r>
              <w:rPr>
                <w:rFonts w:ascii="宋体" w:hAnsi="宋体" w:cs="宋体" w:hint="eastAsia"/>
                <w:sz w:val="15"/>
                <w:szCs w:val="15"/>
              </w:rPr>
              <w:t>京（2015）顺义区不动产证明第0013388号</w:t>
            </w:r>
          </w:p>
        </w:tc>
        <w:tc>
          <w:tcPr>
            <w:tcW w:w="890" w:type="dxa"/>
            <w:tcBorders>
              <w:top w:val="single" w:sz="4" w:space="0" w:color="000000"/>
              <w:left w:val="single" w:sz="4" w:space="0" w:color="000000"/>
              <w:bottom w:val="single" w:sz="4" w:space="0" w:color="000000"/>
              <w:right w:val="single" w:sz="4" w:space="0" w:color="000000"/>
            </w:tcBorders>
            <w:vAlign w:val="center"/>
            <w:hideMark/>
          </w:tcPr>
          <w:p w14:paraId="7BF1A805" w14:textId="77777777" w:rsidR="009C66F0" w:rsidRDefault="00765026">
            <w:pPr>
              <w:jc w:val="center"/>
              <w:rPr>
                <w:rFonts w:ascii="宋体" w:hAnsi="宋体" w:cs="宋体"/>
                <w:sz w:val="15"/>
                <w:szCs w:val="15"/>
              </w:rPr>
            </w:pPr>
            <w:r>
              <w:rPr>
                <w:rFonts w:ascii="宋体" w:hAnsi="宋体" w:cs="宋体" w:hint="eastAsia"/>
                <w:sz w:val="15"/>
                <w:szCs w:val="15"/>
              </w:rPr>
              <w:t>企业法人</w:t>
            </w:r>
          </w:p>
        </w:tc>
        <w:tc>
          <w:tcPr>
            <w:tcW w:w="900" w:type="dxa"/>
            <w:tcBorders>
              <w:top w:val="single" w:sz="4" w:space="0" w:color="000000"/>
              <w:left w:val="single" w:sz="4" w:space="0" w:color="000000"/>
              <w:bottom w:val="single" w:sz="4" w:space="0" w:color="000000"/>
              <w:right w:val="single" w:sz="4" w:space="0" w:color="000000"/>
            </w:tcBorders>
            <w:vAlign w:val="center"/>
            <w:hideMark/>
          </w:tcPr>
          <w:p w14:paraId="00C7B36B" w14:textId="77777777" w:rsidR="009C66F0" w:rsidRDefault="00765026">
            <w:pPr>
              <w:jc w:val="center"/>
              <w:rPr>
                <w:rFonts w:ascii="宋体" w:hAnsi="宋体" w:cs="宋体"/>
                <w:sz w:val="15"/>
                <w:szCs w:val="15"/>
              </w:rPr>
            </w:pPr>
            <w:r>
              <w:rPr>
                <w:rFonts w:ascii="宋体" w:hAnsi="宋体" w:cs="宋体" w:hint="eastAsia"/>
                <w:sz w:val="15"/>
                <w:szCs w:val="15"/>
              </w:rPr>
              <w:t>资金周转</w:t>
            </w:r>
          </w:p>
        </w:tc>
        <w:tc>
          <w:tcPr>
            <w:tcW w:w="1029" w:type="dxa"/>
            <w:tcBorders>
              <w:top w:val="single" w:sz="4" w:space="0" w:color="000000"/>
              <w:left w:val="single" w:sz="4" w:space="0" w:color="000000"/>
              <w:bottom w:val="single" w:sz="4" w:space="0" w:color="000000"/>
              <w:right w:val="single" w:sz="4" w:space="0" w:color="000000"/>
            </w:tcBorders>
            <w:vAlign w:val="center"/>
            <w:hideMark/>
          </w:tcPr>
          <w:p w14:paraId="083ABD0E" w14:textId="77777777" w:rsidR="009C66F0" w:rsidRDefault="00765026">
            <w:pPr>
              <w:jc w:val="center"/>
              <w:rPr>
                <w:rFonts w:ascii="宋体" w:hAnsi="宋体" w:cs="宋体"/>
                <w:sz w:val="15"/>
                <w:szCs w:val="15"/>
              </w:rPr>
            </w:pPr>
            <w:r>
              <w:rPr>
                <w:rFonts w:ascii="宋体" w:hAnsi="宋体" w:cs="宋体" w:hint="eastAsia"/>
                <w:sz w:val="15"/>
                <w:szCs w:val="15"/>
              </w:rPr>
              <w:t>2017/05/12</w:t>
            </w:r>
          </w:p>
        </w:tc>
        <w:tc>
          <w:tcPr>
            <w:tcW w:w="530" w:type="dxa"/>
            <w:tcBorders>
              <w:top w:val="single" w:sz="4" w:space="0" w:color="000000"/>
              <w:left w:val="single" w:sz="4" w:space="0" w:color="000000"/>
              <w:bottom w:val="single" w:sz="4" w:space="0" w:color="000000"/>
              <w:right w:val="single" w:sz="4" w:space="0" w:color="000000"/>
            </w:tcBorders>
            <w:vAlign w:val="center"/>
            <w:hideMark/>
          </w:tcPr>
          <w:p w14:paraId="507389DE" w14:textId="77777777" w:rsidR="009C66F0" w:rsidRDefault="00765026">
            <w:pPr>
              <w:jc w:val="center"/>
              <w:rPr>
                <w:rFonts w:ascii="宋体" w:hAnsi="宋体" w:cs="宋体"/>
                <w:sz w:val="15"/>
                <w:szCs w:val="15"/>
              </w:rPr>
            </w:pPr>
            <w:r>
              <w:rPr>
                <w:rFonts w:ascii="宋体" w:hAnsi="宋体" w:cs="宋体" w:hint="eastAsia"/>
                <w:sz w:val="15"/>
                <w:szCs w:val="15"/>
              </w:rPr>
              <w:t>4</w:t>
            </w:r>
          </w:p>
        </w:tc>
        <w:tc>
          <w:tcPr>
            <w:tcW w:w="710" w:type="dxa"/>
            <w:tcBorders>
              <w:top w:val="single" w:sz="4" w:space="0" w:color="000000"/>
              <w:left w:val="single" w:sz="4" w:space="0" w:color="000000"/>
              <w:bottom w:val="single" w:sz="4" w:space="0" w:color="000000"/>
              <w:right w:val="single" w:sz="4" w:space="0" w:color="000000"/>
            </w:tcBorders>
            <w:vAlign w:val="center"/>
            <w:hideMark/>
          </w:tcPr>
          <w:p w14:paraId="7B7CEF6F" w14:textId="77777777" w:rsidR="009C66F0" w:rsidRDefault="00765026">
            <w:pPr>
              <w:jc w:val="center"/>
              <w:rPr>
                <w:rFonts w:ascii="宋体" w:hAnsi="宋体" w:cs="宋体"/>
                <w:sz w:val="15"/>
                <w:szCs w:val="15"/>
              </w:rPr>
            </w:pPr>
            <w:r>
              <w:rPr>
                <w:rFonts w:ascii="宋体" w:hAnsi="宋体" w:cs="宋体" w:hint="eastAsia"/>
                <w:sz w:val="15"/>
                <w:szCs w:val="15"/>
              </w:rPr>
              <w:t>2</w:t>
            </w:r>
          </w:p>
        </w:tc>
        <w:tc>
          <w:tcPr>
            <w:tcW w:w="960" w:type="dxa"/>
            <w:tcBorders>
              <w:top w:val="single" w:sz="4" w:space="0" w:color="000000"/>
              <w:left w:val="single" w:sz="4" w:space="0" w:color="000000"/>
              <w:bottom w:val="single" w:sz="4" w:space="0" w:color="000000"/>
              <w:right w:val="single" w:sz="4" w:space="0" w:color="000000"/>
            </w:tcBorders>
            <w:vAlign w:val="center"/>
            <w:hideMark/>
          </w:tcPr>
          <w:p w14:paraId="02FA7F7F" w14:textId="77777777" w:rsidR="009C66F0" w:rsidRDefault="00765026">
            <w:pPr>
              <w:widowControl/>
              <w:jc w:val="center"/>
              <w:rPr>
                <w:rFonts w:ascii="宋体" w:hAnsi="宋体" w:cs="宋体"/>
                <w:sz w:val="15"/>
                <w:szCs w:val="15"/>
              </w:rPr>
            </w:pPr>
            <w:r>
              <w:rPr>
                <w:rFonts w:ascii="宋体" w:hAnsi="宋体" w:cs="宋体" w:hint="eastAsia"/>
                <w:sz w:val="15"/>
                <w:szCs w:val="15"/>
              </w:rPr>
              <w:t>12.00%</w:t>
            </w:r>
          </w:p>
        </w:tc>
      </w:tr>
      <w:tr w:rsidR="009C66F0" w14:paraId="52AABEBD" w14:textId="77777777">
        <w:tc>
          <w:tcPr>
            <w:tcW w:w="551" w:type="dxa"/>
            <w:tcBorders>
              <w:top w:val="single" w:sz="4" w:space="0" w:color="000000"/>
              <w:left w:val="single" w:sz="4" w:space="0" w:color="000000"/>
              <w:bottom w:val="single" w:sz="4" w:space="0" w:color="000000"/>
              <w:right w:val="single" w:sz="4" w:space="0" w:color="000000"/>
            </w:tcBorders>
            <w:vAlign w:val="center"/>
            <w:hideMark/>
          </w:tcPr>
          <w:p w14:paraId="328D8255" w14:textId="77777777" w:rsidR="009C66F0" w:rsidRDefault="00765026">
            <w:pPr>
              <w:widowControl/>
              <w:jc w:val="center"/>
              <w:rPr>
                <w:rFonts w:ascii="宋体" w:hAnsi="宋体" w:cs="宋体"/>
                <w:sz w:val="15"/>
                <w:szCs w:val="15"/>
              </w:rPr>
            </w:pPr>
            <w:r>
              <w:rPr>
                <w:rFonts w:ascii="宋体" w:hAnsi="宋体" w:cs="宋体" w:hint="eastAsia"/>
                <w:sz w:val="15"/>
                <w:szCs w:val="15"/>
              </w:rPr>
              <w:t>合计</w:t>
            </w:r>
          </w:p>
        </w:tc>
        <w:tc>
          <w:tcPr>
            <w:tcW w:w="750" w:type="dxa"/>
            <w:tcBorders>
              <w:top w:val="single" w:sz="4" w:space="0" w:color="000000"/>
              <w:left w:val="single" w:sz="4" w:space="0" w:color="000000"/>
              <w:bottom w:val="single" w:sz="4" w:space="0" w:color="000000"/>
              <w:right w:val="single" w:sz="4" w:space="0" w:color="000000"/>
            </w:tcBorders>
            <w:vAlign w:val="center"/>
          </w:tcPr>
          <w:p w14:paraId="79CDC134" w14:textId="77777777" w:rsidR="009C66F0" w:rsidRDefault="009C66F0">
            <w:pPr>
              <w:widowControl/>
              <w:jc w:val="center"/>
              <w:rPr>
                <w:rFonts w:ascii="宋体" w:hAnsi="宋体" w:cs="宋体"/>
                <w:sz w:val="15"/>
                <w:szCs w:val="15"/>
              </w:rPr>
            </w:pPr>
          </w:p>
        </w:tc>
        <w:tc>
          <w:tcPr>
            <w:tcW w:w="1630" w:type="dxa"/>
            <w:tcBorders>
              <w:top w:val="single" w:sz="4" w:space="0" w:color="000000"/>
              <w:left w:val="single" w:sz="4" w:space="0" w:color="000000"/>
              <w:bottom w:val="single" w:sz="4" w:space="0" w:color="000000"/>
              <w:right w:val="single" w:sz="4" w:space="0" w:color="000000"/>
            </w:tcBorders>
            <w:vAlign w:val="center"/>
          </w:tcPr>
          <w:p w14:paraId="6579EF49" w14:textId="77777777" w:rsidR="009C66F0" w:rsidRDefault="009C66F0">
            <w:pPr>
              <w:widowControl/>
              <w:jc w:val="center"/>
              <w:rPr>
                <w:rFonts w:ascii="宋体" w:hAnsi="宋体" w:cs="宋体"/>
                <w:sz w:val="15"/>
                <w:szCs w:val="15"/>
              </w:rPr>
            </w:pPr>
          </w:p>
        </w:tc>
        <w:tc>
          <w:tcPr>
            <w:tcW w:w="1030" w:type="dxa"/>
            <w:tcBorders>
              <w:top w:val="single" w:sz="4" w:space="0" w:color="000000"/>
              <w:left w:val="single" w:sz="4" w:space="0" w:color="000000"/>
              <w:bottom w:val="single" w:sz="4" w:space="0" w:color="000000"/>
              <w:right w:val="single" w:sz="4" w:space="0" w:color="000000"/>
            </w:tcBorders>
            <w:vAlign w:val="center"/>
            <w:hideMark/>
          </w:tcPr>
          <w:p w14:paraId="11DDA60E" w14:textId="77777777" w:rsidR="009C66F0" w:rsidRDefault="00765026">
            <w:pPr>
              <w:widowControl/>
              <w:jc w:val="center"/>
              <w:textAlignment w:val="center"/>
              <w:rPr>
                <w:rFonts w:ascii="宋体" w:hAnsi="宋体" w:cs="宋体"/>
                <w:sz w:val="15"/>
                <w:szCs w:val="15"/>
              </w:rPr>
            </w:pPr>
            <w:r>
              <w:rPr>
                <w:rFonts w:ascii="宋体" w:hAnsi="宋体" w:cs="宋体" w:hint="eastAsia"/>
                <w:sz w:val="15"/>
                <w:szCs w:val="15"/>
              </w:rPr>
              <w:t>488.67</w:t>
            </w:r>
          </w:p>
        </w:tc>
        <w:tc>
          <w:tcPr>
            <w:tcW w:w="1310" w:type="dxa"/>
            <w:tcBorders>
              <w:top w:val="single" w:sz="4" w:space="0" w:color="000000"/>
              <w:left w:val="single" w:sz="4" w:space="0" w:color="000000"/>
              <w:bottom w:val="single" w:sz="4" w:space="0" w:color="000000"/>
              <w:right w:val="single" w:sz="4" w:space="0" w:color="000000"/>
            </w:tcBorders>
            <w:vAlign w:val="center"/>
          </w:tcPr>
          <w:p w14:paraId="7F381517" w14:textId="77777777" w:rsidR="009C66F0" w:rsidRDefault="009C66F0">
            <w:pPr>
              <w:widowControl/>
              <w:jc w:val="center"/>
              <w:rPr>
                <w:rFonts w:ascii="宋体" w:hAnsi="宋体" w:cs="宋体"/>
                <w:sz w:val="15"/>
                <w:szCs w:val="15"/>
              </w:rPr>
            </w:pPr>
          </w:p>
        </w:tc>
        <w:tc>
          <w:tcPr>
            <w:tcW w:w="890" w:type="dxa"/>
            <w:tcBorders>
              <w:top w:val="single" w:sz="4" w:space="0" w:color="000000"/>
              <w:left w:val="single" w:sz="4" w:space="0" w:color="000000"/>
              <w:bottom w:val="single" w:sz="4" w:space="0" w:color="000000"/>
              <w:right w:val="single" w:sz="4" w:space="0" w:color="000000"/>
            </w:tcBorders>
            <w:vAlign w:val="center"/>
          </w:tcPr>
          <w:p w14:paraId="258E016D" w14:textId="77777777" w:rsidR="009C66F0" w:rsidRDefault="009C66F0">
            <w:pPr>
              <w:widowControl/>
              <w:jc w:val="center"/>
              <w:rPr>
                <w:rFonts w:ascii="宋体" w:hAnsi="宋体" w:cs="宋体"/>
                <w:sz w:val="15"/>
                <w:szCs w:val="15"/>
              </w:rPr>
            </w:pPr>
          </w:p>
        </w:tc>
        <w:tc>
          <w:tcPr>
            <w:tcW w:w="900" w:type="dxa"/>
            <w:tcBorders>
              <w:top w:val="single" w:sz="4" w:space="0" w:color="000000"/>
              <w:left w:val="single" w:sz="4" w:space="0" w:color="000000"/>
              <w:bottom w:val="single" w:sz="4" w:space="0" w:color="000000"/>
              <w:right w:val="single" w:sz="4" w:space="0" w:color="000000"/>
            </w:tcBorders>
            <w:vAlign w:val="center"/>
          </w:tcPr>
          <w:p w14:paraId="53D985FE" w14:textId="77777777" w:rsidR="009C66F0" w:rsidRDefault="009C66F0">
            <w:pPr>
              <w:widowControl/>
              <w:jc w:val="center"/>
              <w:rPr>
                <w:rFonts w:ascii="宋体" w:hAnsi="宋体" w:cs="宋体"/>
                <w:sz w:val="15"/>
                <w:szCs w:val="15"/>
              </w:rPr>
            </w:pPr>
          </w:p>
        </w:tc>
        <w:tc>
          <w:tcPr>
            <w:tcW w:w="1029" w:type="dxa"/>
            <w:tcBorders>
              <w:top w:val="single" w:sz="4" w:space="0" w:color="000000"/>
              <w:left w:val="single" w:sz="4" w:space="0" w:color="000000"/>
              <w:bottom w:val="single" w:sz="4" w:space="0" w:color="000000"/>
              <w:right w:val="single" w:sz="4" w:space="0" w:color="000000"/>
            </w:tcBorders>
            <w:vAlign w:val="center"/>
          </w:tcPr>
          <w:p w14:paraId="5AF6417B" w14:textId="77777777" w:rsidR="009C66F0" w:rsidRDefault="009C66F0">
            <w:pPr>
              <w:widowControl/>
              <w:jc w:val="center"/>
              <w:rPr>
                <w:rFonts w:ascii="宋体" w:hAnsi="宋体" w:cs="宋体"/>
                <w:sz w:val="15"/>
                <w:szCs w:val="15"/>
              </w:rPr>
            </w:pPr>
          </w:p>
        </w:tc>
        <w:tc>
          <w:tcPr>
            <w:tcW w:w="530" w:type="dxa"/>
            <w:tcBorders>
              <w:top w:val="single" w:sz="4" w:space="0" w:color="000000"/>
              <w:left w:val="single" w:sz="4" w:space="0" w:color="000000"/>
              <w:bottom w:val="single" w:sz="4" w:space="0" w:color="000000"/>
              <w:right w:val="single" w:sz="4" w:space="0" w:color="000000"/>
            </w:tcBorders>
            <w:vAlign w:val="center"/>
          </w:tcPr>
          <w:p w14:paraId="343AEE37" w14:textId="77777777" w:rsidR="009C66F0" w:rsidRDefault="009C66F0">
            <w:pPr>
              <w:widowControl/>
              <w:jc w:val="center"/>
              <w:rPr>
                <w:rFonts w:ascii="宋体" w:hAnsi="宋体" w:cs="宋体"/>
                <w:sz w:val="15"/>
                <w:szCs w:val="15"/>
              </w:rPr>
            </w:pPr>
          </w:p>
        </w:tc>
        <w:tc>
          <w:tcPr>
            <w:tcW w:w="710" w:type="dxa"/>
            <w:tcBorders>
              <w:top w:val="single" w:sz="4" w:space="0" w:color="000000"/>
              <w:left w:val="single" w:sz="4" w:space="0" w:color="000000"/>
              <w:bottom w:val="single" w:sz="4" w:space="0" w:color="000000"/>
              <w:right w:val="single" w:sz="4" w:space="0" w:color="000000"/>
            </w:tcBorders>
            <w:vAlign w:val="center"/>
          </w:tcPr>
          <w:p w14:paraId="53D18859" w14:textId="77777777" w:rsidR="009C66F0" w:rsidRDefault="009C66F0">
            <w:pPr>
              <w:widowControl/>
              <w:jc w:val="center"/>
              <w:rPr>
                <w:rFonts w:ascii="宋体" w:hAnsi="宋体" w:cs="宋体"/>
                <w:sz w:val="15"/>
                <w:szCs w:val="15"/>
              </w:rPr>
            </w:pPr>
          </w:p>
        </w:tc>
        <w:tc>
          <w:tcPr>
            <w:tcW w:w="960" w:type="dxa"/>
            <w:tcBorders>
              <w:top w:val="single" w:sz="4" w:space="0" w:color="000000"/>
              <w:left w:val="single" w:sz="4" w:space="0" w:color="000000"/>
              <w:bottom w:val="single" w:sz="4" w:space="0" w:color="000000"/>
              <w:right w:val="single" w:sz="4" w:space="0" w:color="000000"/>
            </w:tcBorders>
            <w:vAlign w:val="center"/>
          </w:tcPr>
          <w:p w14:paraId="2868AC67" w14:textId="77777777" w:rsidR="009C66F0" w:rsidRDefault="009C66F0">
            <w:pPr>
              <w:widowControl/>
              <w:jc w:val="center"/>
              <w:rPr>
                <w:rFonts w:ascii="宋体" w:hAnsi="宋体" w:cs="宋体"/>
                <w:sz w:val="15"/>
                <w:szCs w:val="15"/>
              </w:rPr>
            </w:pPr>
          </w:p>
        </w:tc>
      </w:tr>
    </w:tbl>
    <w:p w14:paraId="7B6431E5" w14:textId="77777777" w:rsidR="009C66F0" w:rsidRDefault="009C66F0">
      <w:pPr>
        <w:jc w:val="center"/>
        <w:rPr>
          <w:rFonts w:ascii="宋体" w:hAnsi="宋体" w:cs="宋体"/>
          <w:sz w:val="15"/>
          <w:szCs w:val="15"/>
        </w:rPr>
      </w:pPr>
    </w:p>
    <w:p w14:paraId="4DDB2B35" w14:textId="77777777" w:rsidR="009C66F0" w:rsidRDefault="00765026">
      <w:pPr>
        <w:jc w:val="center"/>
        <w:rPr>
          <w:rFonts w:ascii="宋体" w:hAnsi="宋体" w:cs="宋体"/>
          <w:sz w:val="15"/>
          <w:szCs w:val="15"/>
        </w:rPr>
      </w:pPr>
      <w:r>
        <w:rPr>
          <w:rFonts w:ascii="宋体" w:hAnsi="宋体" w:cs="宋体" w:hint="eastAsia"/>
          <w:sz w:val="15"/>
          <w:szCs w:val="15"/>
        </w:rPr>
        <w:t>转 让 声 明</w:t>
      </w:r>
    </w:p>
    <w:p w14:paraId="6C156465" w14:textId="77777777" w:rsidR="009C66F0" w:rsidRDefault="00765026">
      <w:pPr>
        <w:rPr>
          <w:rFonts w:ascii="宋体" w:hAnsi="宋体" w:cs="宋体"/>
          <w:sz w:val="15"/>
          <w:szCs w:val="15"/>
        </w:rPr>
      </w:pPr>
      <w:r>
        <w:rPr>
          <w:rFonts w:ascii="宋体" w:hAnsi="宋体" w:cs="宋体" w:hint="eastAsia"/>
          <w:sz w:val="15"/>
          <w:szCs w:val="15"/>
        </w:rPr>
        <w:t xml:space="preserve">    本人自愿将上述债权转让给受让人，如果受让人对上述债权转让没有异议须于</w:t>
      </w:r>
      <w:r>
        <w:rPr>
          <w:rFonts w:ascii="宋体" w:hAnsi="宋体" w:cs="宋体" w:hint="eastAsia"/>
          <w:sz w:val="15"/>
          <w:szCs w:val="15"/>
          <w:u w:val="single"/>
        </w:rPr>
        <w:t xml:space="preserve"> 2017/07/30</w:t>
      </w:r>
      <w:r>
        <w:rPr>
          <w:rFonts w:ascii="宋体" w:hAnsi="宋体" w:cs="宋体" w:hint="eastAsia"/>
          <w:sz w:val="15"/>
          <w:szCs w:val="15"/>
        </w:rPr>
        <w:t>前将上述对价共计人民币（大写）</w:t>
      </w:r>
      <w:r>
        <w:rPr>
          <w:rFonts w:ascii="宋体" w:hAnsi="宋体" w:cs="宋体" w:hint="eastAsia"/>
          <w:sz w:val="15"/>
          <w:szCs w:val="15"/>
          <w:u w:val="single"/>
        </w:rPr>
        <w:t>肆佰捌拾捌元陆角柒分整</w:t>
      </w:r>
      <w:r>
        <w:rPr>
          <w:rFonts w:ascii="宋体" w:hAnsi="宋体" w:cs="宋体" w:hint="eastAsia"/>
          <w:sz w:val="15"/>
          <w:szCs w:val="15"/>
        </w:rPr>
        <w:t>（人民币小写¥</w:t>
      </w:r>
      <w:r>
        <w:rPr>
          <w:rFonts w:ascii="宋体" w:hAnsi="宋体" w:cs="宋体" w:hint="eastAsia"/>
          <w:sz w:val="15"/>
          <w:szCs w:val="15"/>
          <w:u w:val="single"/>
        </w:rPr>
        <w:t>488.67</w:t>
      </w:r>
      <w:r>
        <w:rPr>
          <w:rFonts w:ascii="宋体" w:hAnsi="宋体" w:cs="宋体" w:hint="eastAsia"/>
          <w:sz w:val="15"/>
          <w:szCs w:val="15"/>
        </w:rPr>
        <w:t>）支付到本人指定的账户。</w:t>
      </w:r>
    </w:p>
    <w:p w14:paraId="0BB97639" w14:textId="77777777" w:rsidR="009C66F0" w:rsidRDefault="00765026">
      <w:pPr>
        <w:rPr>
          <w:rFonts w:ascii="宋体" w:hAnsi="宋体" w:cs="宋体"/>
          <w:sz w:val="15"/>
          <w:szCs w:val="15"/>
        </w:rPr>
      </w:pPr>
      <w:r>
        <w:rPr>
          <w:rFonts w:ascii="宋体" w:hAnsi="宋体" w:cs="宋体" w:hint="eastAsia"/>
          <w:sz w:val="15"/>
          <w:szCs w:val="15"/>
        </w:rPr>
        <w:t xml:space="preserve">  自款款项到账次日起，上述债权转让即生效，债权转让生效后，署有本人签章的本文件即代表受让人对上述债权的所有权。</w:t>
      </w:r>
    </w:p>
    <w:p w14:paraId="64F9222D" w14:textId="77777777" w:rsidR="009C66F0" w:rsidRDefault="00765026">
      <w:pPr>
        <w:rPr>
          <w:rFonts w:ascii="宋体" w:hAnsi="宋体" w:cs="宋体"/>
          <w:sz w:val="15"/>
          <w:szCs w:val="15"/>
        </w:rPr>
      </w:pPr>
      <w:r>
        <w:rPr>
          <w:rFonts w:ascii="宋体" w:hAnsi="宋体" w:cs="宋体" w:hint="eastAsia"/>
          <w:sz w:val="15"/>
          <w:szCs w:val="15"/>
        </w:rPr>
        <w:t>本人特此签章证明。      转让人：于佳                      见证人：中润鼎利（北京）企业管理中心</w:t>
      </w:r>
    </w:p>
    <w:p w14:paraId="44A0FE66" w14:textId="77777777" w:rsidR="009C66F0" w:rsidRDefault="00765026">
      <w:pPr>
        <w:rPr>
          <w:rFonts w:ascii="宋体" w:hAnsi="宋体" w:cs="宋体"/>
          <w:sz w:val="15"/>
          <w:szCs w:val="15"/>
        </w:rPr>
      </w:pPr>
      <w:r>
        <w:rPr>
          <w:rFonts w:ascii="宋体" w:hAnsi="宋体" w:cs="宋体" w:hint="eastAsia"/>
          <w:sz w:val="15"/>
          <w:szCs w:val="15"/>
        </w:rPr>
        <w:t xml:space="preserve">                        签  章：                          签  章:</w:t>
      </w:r>
    </w:p>
    <w:p w14:paraId="6F4C7807" w14:textId="77777777" w:rsidR="009C66F0" w:rsidRDefault="00765026">
      <w:pPr>
        <w:rPr>
          <w:rFonts w:ascii="宋体" w:hAnsi="宋体" w:cs="宋体"/>
          <w:sz w:val="15"/>
          <w:szCs w:val="15"/>
        </w:rPr>
      </w:pPr>
      <w:r>
        <w:rPr>
          <w:rFonts w:ascii="宋体" w:hAnsi="宋体" w:cs="宋体" w:hint="eastAsia"/>
          <w:sz w:val="15"/>
          <w:szCs w:val="15"/>
        </w:rPr>
        <w:t xml:space="preserve">                        日  期：2017/07/30                日  期：2017/07/30  </w:t>
      </w:r>
    </w:p>
    <w:p w14:paraId="63A590BD" w14:textId="77777777" w:rsidR="009C66F0" w:rsidRDefault="00765026">
      <w:pPr>
        <w:rPr>
          <w:rFonts w:ascii="宋体" w:hAnsi="宋体" w:cs="宋体"/>
          <w:sz w:val="15"/>
          <w:szCs w:val="15"/>
        </w:rPr>
      </w:pPr>
      <w:r>
        <w:rPr>
          <w:rFonts w:ascii="宋体" w:hAnsi="宋体" w:cs="宋体" w:hint="eastAsia"/>
          <w:sz w:val="15"/>
          <w:szCs w:val="15"/>
        </w:rPr>
        <w:t xml:space="preserve">            </w:t>
      </w:r>
      <w:r>
        <w:rPr>
          <w:rFonts w:ascii="宋体" w:hAnsi="宋体" w:cs="宋体" w:hint="eastAsia"/>
          <w:sz w:val="15"/>
          <w:szCs w:val="15"/>
          <w:u w:val="single"/>
        </w:rPr>
        <w:t xml:space="preserve">                                                                                   </w:t>
      </w:r>
      <w:r>
        <w:rPr>
          <w:rFonts w:ascii="宋体" w:hAnsi="宋体" w:cs="宋体" w:hint="eastAsia"/>
          <w:sz w:val="15"/>
          <w:szCs w:val="15"/>
        </w:rPr>
        <w:t xml:space="preserve">         </w:t>
      </w:r>
    </w:p>
    <w:p w14:paraId="61AE8796" w14:textId="77777777" w:rsidR="009C66F0" w:rsidRDefault="00765026">
      <w:pPr>
        <w:rPr>
          <w:rFonts w:ascii="宋体" w:hAnsi="宋体" w:cs="宋体"/>
          <w:sz w:val="15"/>
          <w:szCs w:val="15"/>
        </w:rPr>
      </w:pPr>
      <w:r>
        <w:rPr>
          <w:rFonts w:ascii="宋体" w:hAnsi="宋体" w:cs="宋体" w:hint="eastAsia"/>
          <w:sz w:val="15"/>
          <w:szCs w:val="15"/>
        </w:rPr>
        <w:t>中润鼎利提示：</w:t>
      </w:r>
    </w:p>
    <w:p w14:paraId="7F947907" w14:textId="77777777" w:rsidR="009C66F0" w:rsidRDefault="00765026">
      <w:pPr>
        <w:rPr>
          <w:rFonts w:ascii="宋体" w:hAnsi="宋体" w:cs="宋体"/>
          <w:sz w:val="15"/>
          <w:szCs w:val="15"/>
        </w:rPr>
      </w:pPr>
      <w:r>
        <w:rPr>
          <w:rFonts w:ascii="宋体" w:hAnsi="宋体" w:cs="宋体" w:hint="eastAsia"/>
          <w:sz w:val="15"/>
          <w:szCs w:val="15"/>
        </w:rPr>
        <w:t xml:space="preserve">     如果受让人对上述债权全部或部分不认可，请填写本回执，标明所拒绝的债权序号，在 </w:t>
      </w:r>
      <w:r>
        <w:rPr>
          <w:rFonts w:ascii="宋体" w:hAnsi="宋体" w:cs="宋体" w:hint="eastAsia"/>
          <w:sz w:val="15"/>
          <w:szCs w:val="15"/>
          <w:u w:val="single"/>
        </w:rPr>
        <w:t xml:space="preserve"> 2017/07/30 </w:t>
      </w:r>
      <w:r>
        <w:rPr>
          <w:rFonts w:ascii="宋体" w:hAnsi="宋体" w:cs="宋体" w:hint="eastAsia"/>
          <w:sz w:val="15"/>
          <w:szCs w:val="15"/>
        </w:rPr>
        <w:t>前将回执交给中润鼎利并自己保留一份取得中润鼎利协调进行其他债权的推荐。</w:t>
      </w:r>
    </w:p>
    <w:p w14:paraId="7DF40530" w14:textId="77777777" w:rsidR="009C66F0" w:rsidRDefault="009C66F0">
      <w:pPr>
        <w:rPr>
          <w:rFonts w:ascii="宋体" w:hAnsi="宋体" w:cs="宋体"/>
          <w:sz w:val="15"/>
          <w:szCs w:val="15"/>
        </w:rPr>
      </w:pPr>
    </w:p>
    <w:p w14:paraId="15780830" w14:textId="77777777" w:rsidR="009C66F0" w:rsidRDefault="00765026">
      <w:pPr>
        <w:jc w:val="center"/>
        <w:rPr>
          <w:rFonts w:ascii="宋体" w:hAnsi="宋体" w:cs="宋体"/>
          <w:sz w:val="15"/>
          <w:szCs w:val="15"/>
        </w:rPr>
      </w:pPr>
      <w:r>
        <w:rPr>
          <w:rFonts w:ascii="宋体" w:hAnsi="宋体" w:cs="宋体" w:hint="eastAsia"/>
          <w:sz w:val="15"/>
          <w:szCs w:val="15"/>
        </w:rPr>
        <w:t>债 权 转 让 拒 绝 回 执</w:t>
      </w:r>
    </w:p>
    <w:p w14:paraId="38DED5C1" w14:textId="77777777" w:rsidR="009C66F0" w:rsidRDefault="00765026">
      <w:pPr>
        <w:rPr>
          <w:rFonts w:ascii="宋体" w:hAnsi="宋体" w:cs="宋体"/>
          <w:sz w:val="15"/>
          <w:szCs w:val="15"/>
        </w:rPr>
      </w:pPr>
      <w:r>
        <w:rPr>
          <w:rFonts w:ascii="宋体" w:hAnsi="宋体" w:cs="宋体" w:hint="eastAsia"/>
          <w:sz w:val="15"/>
          <w:szCs w:val="15"/>
        </w:rPr>
        <w:t xml:space="preserve">    本人拒绝转让人</w:t>
      </w:r>
      <w:r>
        <w:rPr>
          <w:rFonts w:ascii="宋体" w:hAnsi="宋体" w:cs="宋体" w:hint="eastAsia"/>
          <w:sz w:val="15"/>
          <w:szCs w:val="15"/>
          <w:u w:val="single"/>
        </w:rPr>
        <w:t xml:space="preserve"> 于佳 </w:t>
      </w:r>
      <w:r>
        <w:rPr>
          <w:rFonts w:ascii="宋体" w:hAnsi="宋体" w:cs="宋体" w:hint="eastAsia"/>
          <w:sz w:val="15"/>
          <w:szCs w:val="15"/>
        </w:rPr>
        <w:t xml:space="preserve">上述欲转让给本人的第 </w:t>
      </w:r>
      <w:r>
        <w:rPr>
          <w:rFonts w:ascii="宋体" w:hAnsi="宋体" w:cs="宋体" w:hint="eastAsia"/>
          <w:sz w:val="15"/>
          <w:szCs w:val="15"/>
          <w:u w:val="single"/>
        </w:rPr>
        <w:t xml:space="preserve">           </w:t>
      </w:r>
      <w:r>
        <w:rPr>
          <w:rFonts w:ascii="宋体" w:hAnsi="宋体" w:cs="宋体" w:hint="eastAsia"/>
          <w:sz w:val="15"/>
          <w:szCs w:val="15"/>
        </w:rPr>
        <w:t>号（依次填写序号）债权，本人将不予支付该债权的对价；对于其他未拒绝的债权，将按时支付对价。请中润鼎利知悉并见证。</w:t>
      </w:r>
    </w:p>
    <w:p w14:paraId="57BB2F6B" w14:textId="77777777" w:rsidR="009C66F0" w:rsidRDefault="00765026">
      <w:pPr>
        <w:rPr>
          <w:rFonts w:ascii="宋体" w:hAnsi="宋体" w:cs="宋体"/>
          <w:sz w:val="15"/>
          <w:szCs w:val="15"/>
        </w:rPr>
      </w:pPr>
      <w:r>
        <w:rPr>
          <w:rFonts w:ascii="宋体" w:hAnsi="宋体" w:cs="宋体" w:hint="eastAsia"/>
          <w:sz w:val="15"/>
          <w:szCs w:val="15"/>
        </w:rPr>
        <w:t>本人特此签章证明。      受让人：                          见证人：中润鼎利（北京）企业管理中心</w:t>
      </w:r>
    </w:p>
    <w:p w14:paraId="431701B3" w14:textId="77777777" w:rsidR="009C66F0" w:rsidRDefault="00765026">
      <w:pPr>
        <w:rPr>
          <w:rFonts w:ascii="宋体" w:hAnsi="宋体" w:cs="宋体"/>
          <w:sz w:val="15"/>
          <w:szCs w:val="15"/>
        </w:rPr>
      </w:pPr>
      <w:r>
        <w:rPr>
          <w:rFonts w:ascii="宋体" w:hAnsi="宋体" w:cs="宋体" w:hint="eastAsia"/>
          <w:sz w:val="15"/>
          <w:szCs w:val="15"/>
        </w:rPr>
        <w:t xml:space="preserve">                        签  章：                          签  章:</w:t>
      </w:r>
    </w:p>
    <w:p w14:paraId="64A90418" w14:textId="77777777" w:rsidR="009C66F0" w:rsidRDefault="00765026">
      <w:pPr>
        <w:rPr>
          <w:rFonts w:ascii="宋体" w:hAnsi="宋体" w:cs="宋体"/>
          <w:sz w:val="15"/>
          <w:szCs w:val="15"/>
        </w:rPr>
      </w:pPr>
      <w:r>
        <w:rPr>
          <w:rFonts w:ascii="宋体" w:hAnsi="宋体" w:cs="宋体" w:hint="eastAsia"/>
          <w:sz w:val="15"/>
          <w:szCs w:val="15"/>
        </w:rPr>
        <w:t xml:space="preserve">                        日  期：                          日  期：</w:t>
      </w:r>
    </w:p>
    <w:p w14:paraId="430F0547" w14:textId="77777777" w:rsidR="00765026" w:rsidRDefault="00765026">
      <w:pPr>
        <w:jc w:val="center"/>
        <w:rPr>
          <w:rFonts w:ascii="宋体" w:hAnsi="宋体" w:cs="宋体"/>
          <w:sz w:val="15"/>
          <w:szCs w:val="15"/>
        </w:rPr>
      </w:pPr>
    </w:p>
    <w:sectPr w:rsidR="00765026">
      <w:headerReference w:type="default" r:id="rId6"/>
      <w:footerReference w:type="default" r:id="rId7"/>
      <w:pgSz w:w="11906" w:h="16838"/>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A26E62" w14:textId="77777777" w:rsidR="00591735" w:rsidRDefault="00591735">
      <w:r>
        <w:separator/>
      </w:r>
    </w:p>
  </w:endnote>
  <w:endnote w:type="continuationSeparator" w:id="0">
    <w:p w14:paraId="237172D7" w14:textId="77777777" w:rsidR="00591735" w:rsidRDefault="005917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黑体">
    <w:charset w:val="88"/>
    <w:family w:val="auto"/>
    <w:pitch w:val="variable"/>
    <w:sig w:usb0="800002BF" w:usb1="38CF7CFA" w:usb2="00000016" w:usb3="00000000" w:csb0="001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E495F7" w14:textId="77777777" w:rsidR="009C66F0" w:rsidRDefault="00765026">
    <w:pPr>
      <w:pStyle w:val="a5"/>
      <w:tabs>
        <w:tab w:val="clear" w:pos="4153"/>
      </w:tabs>
      <w:rPr>
        <w:shd w:val="clear" w:color="auto" w:fill="D9D9D9"/>
      </w:rPr>
    </w:pPr>
    <w:r>
      <w:rPr>
        <w:noProof/>
      </w:rPr>
      <mc:AlternateContent>
        <mc:Choice Requires="wps">
          <w:drawing>
            <wp:anchor distT="0" distB="0" distL="114300" distR="114300" simplePos="0" relativeHeight="251660288" behindDoc="0" locked="0" layoutInCell="1" allowOverlap="1" wp14:anchorId="2211FF77" wp14:editId="27822CC2">
              <wp:simplePos x="0" y="0"/>
              <wp:positionH relativeFrom="margin">
                <wp:align>center</wp:align>
              </wp:positionH>
              <wp:positionV relativeFrom="paragraph">
                <wp:posOffset>0</wp:posOffset>
              </wp:positionV>
              <wp:extent cx="868680" cy="162560"/>
              <wp:effectExtent l="0" t="0" r="20320" b="15240"/>
              <wp:wrapNone/>
              <wp:docPr id="2" name="文本框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8680" cy="162560"/>
                      </a:xfrm>
                      <a:prstGeom prst="rect">
                        <a:avLst/>
                      </a:prstGeom>
                      <a:noFill/>
                      <a:ln>
                        <a:noFill/>
                      </a:ln>
                    </wps:spPr>
                    <wps:txbx>
                      <w:txbxContent>
                        <w:p w14:paraId="47FBCE9D" w14:textId="77777777" w:rsidR="009C66F0" w:rsidRDefault="00765026">
                          <w:pPr>
                            <w:snapToGrid w:val="0"/>
                            <w:rPr>
                              <w:sz w:val="18"/>
                            </w:rPr>
                          </w:pPr>
                          <w:r>
                            <w:rPr>
                              <w:rFonts w:hint="eastAsia"/>
                              <w:sz w:val="18"/>
                            </w:rPr>
                            <w:t>第</w:t>
                          </w:r>
                          <w:r>
                            <w:rPr>
                              <w:sz w:val="18"/>
                            </w:rPr>
                            <w:t xml:space="preserve"> </w:t>
                          </w:r>
                          <w:r>
                            <w:rPr>
                              <w:sz w:val="18"/>
                            </w:rPr>
                            <w:fldChar w:fldCharType="begin"/>
                          </w:r>
                          <w:r>
                            <w:rPr>
                              <w:sz w:val="18"/>
                            </w:rPr>
                            <w:instrText xml:space="preserve"> PAGE  \* MERGEFORMAT </w:instrText>
                          </w:r>
                          <w:r>
                            <w:rPr>
                              <w:sz w:val="18"/>
                            </w:rPr>
                            <w:fldChar w:fldCharType="separate"/>
                          </w:r>
                          <w:r w:rsidR="00591735" w:rsidRPr="00591735">
                            <w:rPr>
                              <w:noProof/>
                            </w:rPr>
                            <w:t>1</w:t>
                          </w:r>
                          <w:r>
                            <w:rPr>
                              <w:sz w:val="18"/>
                            </w:rPr>
                            <w:fldChar w:fldCharType="end"/>
                          </w:r>
                          <w:r>
                            <w:rPr>
                              <w:sz w:val="18"/>
                            </w:rPr>
                            <w:t xml:space="preserve"> </w:t>
                          </w:r>
                          <w:r>
                            <w:rPr>
                              <w:rFonts w:hint="eastAsia"/>
                              <w:sz w:val="18"/>
                            </w:rPr>
                            <w:t>页</w:t>
                          </w:r>
                          <w:r>
                            <w:rPr>
                              <w:sz w:val="18"/>
                            </w:rPr>
                            <w:t xml:space="preserve"> </w:t>
                          </w:r>
                          <w:r>
                            <w:rPr>
                              <w:rFonts w:hint="eastAsia"/>
                              <w:sz w:val="18"/>
                            </w:rPr>
                            <w:t>共</w:t>
                          </w:r>
                          <w:r>
                            <w:rPr>
                              <w:sz w:val="18"/>
                            </w:rPr>
                            <w:t xml:space="preserve"> </w:t>
                          </w:r>
                          <w:fldSimple w:instr=" NUMPAGES  \* MERGEFORMAT ">
                            <w:r w:rsidR="00591735" w:rsidRPr="00591735">
                              <w:rPr>
                                <w:noProof/>
                                <w:sz w:val="18"/>
                              </w:rPr>
                              <w:t>1</w:t>
                            </w:r>
                          </w:fldSimple>
                          <w:r>
                            <w:rPr>
                              <w:sz w:val="18"/>
                            </w:rPr>
                            <w:t xml:space="preserve"> </w:t>
                          </w:r>
                          <w:r>
                            <w:rPr>
                              <w:rFonts w:hint="eastAsia"/>
                              <w:sz w:val="18"/>
                            </w:rPr>
                            <w:t>页</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2211FF77" id="_x0000_t202" coordsize="21600,21600" o:spt="202" path="m0,0l0,21600,21600,21600,21600,0xe">
              <v:stroke joinstyle="miter"/>
              <v:path gradientshapeok="t" o:connecttype="rect"/>
            </v:shapetype>
            <v:shape id="_x6587__x672c__x6846_7" o:spid="_x0000_s1026" type="#_x0000_t202" style="position:absolute;margin-left:0;margin-top:0;width:68.4pt;height:12.8pt;z-index:251660288;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1QCXPMBAACzAwAADgAAAGRycy9lMm9Eb2MueG1srFPNjtMwEL4j8Q6W7zRtJcoqarpadlWEtPxI&#10;Cw/gOE5iEXussdukPAC8AScu3Pe5+hyMnabsLjeEIllje+bzN998WV8OpmN7hV6DLfhiNudMWQmV&#10;tk3BP3/avrjgzAdhK9GBVQU/KM8vN8+frXuXqyW00FUKGYFYn/eu4G0ILs8yL1tlhJ+BU5Yua0Aj&#10;Am2xySoUPaGbLlvO56usB6wcglTe0+nNeMk3Cb+ulQwf6tqrwLqCE7eQVkxrGddssxZ5g8K1Wp5o&#10;iH9gYYS29OgZ6kYEwXao/4IyWiJ4qMNMgsmgrrVUqQfqZjF/0s1dK5xKvZA43p1l8v8PVr7ff0Sm&#10;q4IvObPC0IiOP74ff94ff317FdXpnc8p6c5RWhhew0BTTp16dwvyi2cWrlthG3WFCH2rREXsFrEy&#10;e1A64vgIUvbvoKJnxC5AAhpqNFE6EoMROk3pcJ6MGgKTdHixoo9uJF0tVsuXqzS5TORTsUMf3igw&#10;LAYFRxp8Ahf7Wx8iGZFPKfEtC1vddWn4nX10QInxJJGPfEfmYSiHkxglVAdqA2H0EnmfghbwK2c9&#10;+ajglozOWffWkhDRclOAU1BOgbCSCgseOBvD6zBac+dQNy3hTlJfkVhbnRqJqo4cTizJGam/k4uj&#10;9R7uU9aff23zGwAA//8DAFBLAwQUAAYACAAAACEAFH5WsdgAAAAEAQAADwAAAGRycy9kb3ducmV2&#10;LnhtbEyPwU7DMBBE70j8g7WVuFGnRYQqxKlQJS7cKKgSNzfexhH2OrLdNPl7tlzgMtJqVjNv6u3k&#10;nRgxpj6QgtWyAIHUBtNTp+Dz4/V+AyJlTUa7QKhgxgTb5vam1pUJF3rHcZ87wSGUKq3A5jxUUqbW&#10;otdpGQYk9k4hep35jJ00UV843Du5LopSet0TN1g94M5i+70/ewVP0yHgkHCHX6exjbafN+5tVupu&#10;Mb08g8g45b9nuOIzOjTMdAxnMkk4BTwk/+rVeyh5xlHB+rEE2dTyP3zzAwAA//8DAFBLAQItABQA&#10;BgAIAAAAIQDkmcPA+wAAAOEBAAATAAAAAAAAAAAAAAAAAAAAAABbQ29udGVudF9UeXBlc10ueG1s&#10;UEsBAi0AFAAGAAgAAAAhACOyauHXAAAAlAEAAAsAAAAAAAAAAAAAAAAALAEAAF9yZWxzLy5yZWxz&#10;UEsBAi0AFAAGAAgAAAAhAJdUAlzzAQAAswMAAA4AAAAAAAAAAAAAAAAALAIAAGRycy9lMm9Eb2Mu&#10;eG1sUEsBAi0AFAAGAAgAAAAhABR+VrHYAAAABAEAAA8AAAAAAAAAAAAAAAAASwQAAGRycy9kb3du&#10;cmV2LnhtbFBLBQYAAAAABAAEAPMAAABQBQAAAAA=&#10;" filled="f" stroked="f">
              <v:textbox style="mso-fit-shape-to-text:t" inset="0,0,0,0">
                <w:txbxContent>
                  <w:p w14:paraId="47FBCE9D" w14:textId="77777777" w:rsidR="009C66F0" w:rsidRDefault="00765026">
                    <w:pPr>
                      <w:snapToGrid w:val="0"/>
                      <w:rPr>
                        <w:sz w:val="18"/>
                      </w:rPr>
                    </w:pPr>
                    <w:r>
                      <w:rPr>
                        <w:rFonts w:hint="eastAsia"/>
                        <w:sz w:val="18"/>
                      </w:rPr>
                      <w:t>第</w:t>
                    </w:r>
                    <w:r>
                      <w:rPr>
                        <w:sz w:val="18"/>
                      </w:rPr>
                      <w:t xml:space="preserve"> </w:t>
                    </w:r>
                    <w:r>
                      <w:rPr>
                        <w:sz w:val="18"/>
                      </w:rPr>
                      <w:fldChar w:fldCharType="begin"/>
                    </w:r>
                    <w:r>
                      <w:rPr>
                        <w:sz w:val="18"/>
                      </w:rPr>
                      <w:instrText xml:space="preserve"> PAGE  \* MERGEFORMAT </w:instrText>
                    </w:r>
                    <w:r>
                      <w:rPr>
                        <w:sz w:val="18"/>
                      </w:rPr>
                      <w:fldChar w:fldCharType="separate"/>
                    </w:r>
                    <w:r w:rsidR="00591735" w:rsidRPr="00591735">
                      <w:rPr>
                        <w:noProof/>
                      </w:rPr>
                      <w:t>1</w:t>
                    </w:r>
                    <w:r>
                      <w:rPr>
                        <w:sz w:val="18"/>
                      </w:rPr>
                      <w:fldChar w:fldCharType="end"/>
                    </w:r>
                    <w:r>
                      <w:rPr>
                        <w:sz w:val="18"/>
                      </w:rPr>
                      <w:t xml:space="preserve"> </w:t>
                    </w:r>
                    <w:r>
                      <w:rPr>
                        <w:rFonts w:hint="eastAsia"/>
                        <w:sz w:val="18"/>
                      </w:rPr>
                      <w:t>页</w:t>
                    </w:r>
                    <w:r>
                      <w:rPr>
                        <w:sz w:val="18"/>
                      </w:rPr>
                      <w:t xml:space="preserve"> </w:t>
                    </w:r>
                    <w:r>
                      <w:rPr>
                        <w:rFonts w:hint="eastAsia"/>
                        <w:sz w:val="18"/>
                      </w:rPr>
                      <w:t>共</w:t>
                    </w:r>
                    <w:r>
                      <w:rPr>
                        <w:sz w:val="18"/>
                      </w:rPr>
                      <w:t xml:space="preserve"> </w:t>
                    </w:r>
                    <w:fldSimple w:instr=" NUMPAGES  \* MERGEFORMAT ">
                      <w:r w:rsidR="00591735" w:rsidRPr="00591735">
                        <w:rPr>
                          <w:noProof/>
                          <w:sz w:val="18"/>
                        </w:rPr>
                        <w:t>1</w:t>
                      </w:r>
                    </w:fldSimple>
                    <w:r>
                      <w:rPr>
                        <w:sz w:val="18"/>
                      </w:rPr>
                      <w:t xml:space="preserve"> </w:t>
                    </w:r>
                    <w:r>
                      <w:rPr>
                        <w:rFonts w:hint="eastAsia"/>
                        <w:sz w:val="18"/>
                      </w:rPr>
                      <w:t>页</w:t>
                    </w:r>
                  </w:p>
                </w:txbxContent>
              </v:textbox>
              <w10:wrap anchorx="margin"/>
            </v:shape>
          </w:pict>
        </mc:Fallback>
      </mc:AlternateContent>
    </w:r>
    <w:r>
      <w:t xml:space="preserve">                                                                   </w:t>
    </w:r>
    <w:r>
      <w:rPr>
        <w:shd w:val="clear" w:color="auto" w:fill="D9D9D9"/>
      </w:rPr>
      <w:t xml:space="preserve">  </w:t>
    </w:r>
    <w:r>
      <w:rPr>
        <w:rFonts w:hint="eastAsia"/>
        <w:shd w:val="clear" w:color="auto" w:fill="D9D9D9"/>
      </w:rPr>
      <w:t>中正为信</w:t>
    </w:r>
    <w:r>
      <w:rPr>
        <w:shd w:val="clear" w:color="auto" w:fill="D9D9D9"/>
      </w:rPr>
      <w:t xml:space="preserve">  </w:t>
    </w:r>
    <w:r>
      <w:rPr>
        <w:rFonts w:hint="eastAsia"/>
        <w:shd w:val="clear" w:color="auto" w:fill="D9D9D9"/>
      </w:rPr>
      <w:t>润泽为民</w:t>
    </w:r>
    <w:r>
      <w:rPr>
        <w:shd w:val="clear" w:color="auto" w:fill="D9D9D9"/>
      </w:rPr>
      <w:t xml:space="preserve"> </w:t>
    </w:r>
  </w:p>
  <w:p w14:paraId="4E59DD13" w14:textId="77777777" w:rsidR="009C66F0" w:rsidRDefault="009C66F0">
    <w:pPr>
      <w:pStyle w:val="a5"/>
    </w:pPr>
  </w:p>
  <w:p w14:paraId="68831284" w14:textId="77777777" w:rsidR="009C66F0" w:rsidRDefault="009C66F0">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D031BF" w14:textId="77777777" w:rsidR="00591735" w:rsidRDefault="00591735">
      <w:r>
        <w:separator/>
      </w:r>
    </w:p>
  </w:footnote>
  <w:footnote w:type="continuationSeparator" w:id="0">
    <w:p w14:paraId="43496828" w14:textId="77777777" w:rsidR="00591735" w:rsidRDefault="0059173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BE2501" w14:textId="77777777" w:rsidR="009C66F0" w:rsidRDefault="00765026">
    <w:pPr>
      <w:pStyle w:val="a3"/>
      <w:divId w:val="1524662195"/>
    </w:pPr>
    <w:r>
      <w:rPr>
        <w:noProof/>
      </w:rPr>
      <w:drawing>
        <wp:inline distT="0" distB="0" distL="0" distR="0" wp14:anchorId="05A1D3F5" wp14:editId="2C4D06FE">
          <wp:extent cx="689610" cy="253365"/>
          <wp:effectExtent l="0" t="0" r="0" b="635"/>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9610" cy="253365"/>
                  </a:xfrm>
                  <a:prstGeom prst="rect">
                    <a:avLst/>
                  </a:prstGeom>
                  <a:noFill/>
                  <a:ln>
                    <a:noFill/>
                  </a:ln>
                </pic:spPr>
              </pic:pic>
            </a:graphicData>
          </a:graphic>
        </wp:inline>
      </w:drawing>
    </w:r>
    <w:r>
      <w:t xml:space="preserve">                                                  </w:t>
    </w:r>
    <w:r>
      <w:rPr>
        <w:rFonts w:ascii="黑体" w:eastAsia="黑体" w:hAnsi="黑体" w:hint="eastAsia"/>
        <w:szCs w:val="21"/>
      </w:rPr>
      <w:t>中润鼎利（北京）企业管理中心</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4686"/>
    <w:rsid w:val="000E3446"/>
    <w:rsid w:val="002F4686"/>
    <w:rsid w:val="00591735"/>
    <w:rsid w:val="00765026"/>
    <w:rsid w:val="009C66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895005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EastAsia" w:hAnsi="Calibri" w:cstheme="minorBidi"/>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eastAsia="宋体" w:cs="黑体"/>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qFormat/>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字符"/>
    <w:basedOn w:val="a0"/>
    <w:link w:val="a3"/>
    <w:uiPriority w:val="99"/>
    <w:qFormat/>
    <w:locked/>
    <w:rPr>
      <w:sz w:val="18"/>
      <w:szCs w:val="18"/>
    </w:rPr>
  </w:style>
  <w:style w:type="paragraph" w:styleId="a5">
    <w:name w:val="footer"/>
    <w:basedOn w:val="a"/>
    <w:link w:val="a6"/>
    <w:unhideWhenUsed/>
    <w:qFormat/>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字符"/>
    <w:basedOn w:val="a0"/>
    <w:link w:val="a5"/>
    <w:uiPriority w:val="99"/>
    <w:qFormat/>
    <w:locked/>
    <w:rPr>
      <w:sz w:val="18"/>
      <w:szCs w:val="18"/>
    </w:rPr>
  </w:style>
  <w:style w:type="paragraph" w:styleId="a7">
    <w:name w:val="Balloon Text"/>
    <w:basedOn w:val="a"/>
    <w:link w:val="a8"/>
    <w:uiPriority w:val="99"/>
    <w:unhideWhenUsed/>
    <w:qFormat/>
    <w:rPr>
      <w:sz w:val="18"/>
      <w:szCs w:val="18"/>
    </w:rPr>
  </w:style>
  <w:style w:type="character" w:customStyle="1" w:styleId="a8">
    <w:name w:val="批注框文本字符"/>
    <w:basedOn w:val="a0"/>
    <w:link w:val="a7"/>
    <w:uiPriority w:val="99"/>
    <w:semiHidden/>
    <w:qFormat/>
    <w:locked/>
    <w:rPr>
      <w:rFonts w:ascii="Calibri" w:eastAsia="宋体" w:hAnsi="Calibri" w:cs="黑体" w:hint="default"/>
      <w:sz w:val="18"/>
      <w:szCs w:val="18"/>
    </w:rPr>
  </w:style>
  <w:style w:type="paragraph" w:styleId="a9">
    <w:name w:val="Document Map"/>
    <w:basedOn w:val="a"/>
    <w:link w:val="aa"/>
    <w:uiPriority w:val="99"/>
    <w:semiHidden/>
    <w:unhideWhenUsed/>
    <w:rsid w:val="000E3446"/>
    <w:rPr>
      <w:rFonts w:ascii="宋体"/>
      <w:sz w:val="24"/>
      <w:szCs w:val="24"/>
    </w:rPr>
  </w:style>
  <w:style w:type="character" w:customStyle="1" w:styleId="aa">
    <w:name w:val="文档结构图字符"/>
    <w:basedOn w:val="a0"/>
    <w:link w:val="a9"/>
    <w:uiPriority w:val="99"/>
    <w:semiHidden/>
    <w:rsid w:val="000E3446"/>
    <w:rPr>
      <w:rFonts w:ascii="宋体" w:eastAsia="宋体" w:cs="黑体"/>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4662195">
      <w:marLeft w:val="0"/>
      <w:marRight w:val="0"/>
      <w:marTop w:val="0"/>
      <w:marBottom w:val="0"/>
      <w:divBdr>
        <w:top w:val="none" w:sz="0" w:space="0" w:color="auto"/>
        <w:left w:val="none" w:sz="0" w:space="0" w:color="auto"/>
        <w:bottom w:val="single" w:sz="6" w:space="1"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448</Words>
  <Characters>2560</Characters>
  <Application>Microsoft Macintosh Word</Application>
  <DocSecurity>0</DocSecurity>
  <Lines>21</Lines>
  <Paragraphs>6</Paragraphs>
  <ScaleCrop>false</ScaleCrop>
  <Company>微软中国</Company>
  <LinksUpToDate>false</LinksUpToDate>
  <CharactersWithSpaces>3002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Microsoft 帐户</cp:lastModifiedBy>
  <cp:revision>3</cp:revision>
  <cp:lastPrinted>2016-11-02T10:56:00Z</cp:lastPrinted>
  <dcterms:created xsi:type="dcterms:W3CDTF">2017-11-29T01:49:00Z</dcterms:created>
  <dcterms:modified xsi:type="dcterms:W3CDTF">2017-11-30T10:34:00Z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