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6890AC5D"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376904">
            <w:rPr>
              <w:noProof/>
            </w:rPr>
            <w:t xml:space="preserve"> </w:t>
          </w:r>
          <w:r w:rsidR="00376904" w:rsidRPr="00376904">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77777777" w:rsidR="007B1CD9" w:rsidRDefault="00AC294E" w:rsidP="009E4C99">
      <w:pPr>
        <w:jc w:val="both"/>
      </w:pPr>
      <w:r w:rsidRPr="00AC294E">
        <w:t>Algoritmusokra és statisztikai modellekre támaszkodik, amelyek azt mondják nekünk, hogy ha el akarjuk sajátítani a gépi tanulást, akkor az algoritmusok, a statisztikák és a valószínűségek átfogó megértését kell kialakítanunk. Célja egy meghatározott feladat végrehajtása, amely elmondja, hogy a gépi tanulási megoldásnak van egy bizonyos hatóköre, például előrejelzés és ajánlás.</w:t>
      </w:r>
    </w:p>
    <w:p w14:paraId="6B329752" w14:textId="49AC75E1" w:rsidR="007B1CD9" w:rsidRDefault="00AC294E" w:rsidP="009E4C99">
      <w:pPr>
        <w:jc w:val="both"/>
      </w:pPr>
      <w:r w:rsidRPr="00AC294E">
        <w:t>Kifejezett utasítások nélkül, ami azt mondja nekünk, hogy a gépi tanulási megoldást nem szabad pontosan beprogramozni a dolgok megtanítására. Mintákra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22BB67C3"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376904">
            <w:rPr>
              <w:b/>
              <w:bCs/>
              <w:noProof/>
            </w:rPr>
            <w:t xml:space="preserve"> </w:t>
          </w:r>
          <w:r w:rsidR="00376904" w:rsidRPr="00376904">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4119967B" w:rsidR="007A55C2" w:rsidRDefault="00055AD7" w:rsidP="009E4C99">
      <w:pPr>
        <w:pStyle w:val="ListParagraph"/>
        <w:numPr>
          <w:ilvl w:val="0"/>
          <w:numId w:val="22"/>
        </w:numPr>
        <w:jc w:val="both"/>
      </w:pPr>
      <w:r>
        <w:t>A</w:t>
      </w:r>
      <w:r w:rsidR="00AC294E" w:rsidRPr="00AC294E">
        <w:t xml:space="preserve"> képfelismerés.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D90CBF">
        <w:t>on kell kiterjeszteni.</w:t>
      </w:r>
      <w:r w:rsidR="00AC294E" w:rsidRPr="00AC294E">
        <w:t xml:space="preserve"> </w:t>
      </w:r>
    </w:p>
    <w:p w14:paraId="1858091F" w14:textId="5A7F4EC8" w:rsidR="007A55C2" w:rsidRDefault="00055AD7" w:rsidP="009E4C99">
      <w:pPr>
        <w:pStyle w:val="ListParagraph"/>
        <w:numPr>
          <w:ilvl w:val="0"/>
          <w:numId w:val="22"/>
        </w:numPr>
        <w:jc w:val="both"/>
      </w:pPr>
      <w:r>
        <w:t>A</w:t>
      </w:r>
      <w:r w:rsidR="00AC294E" w:rsidRPr="00AC294E">
        <w:t xml:space="preserve"> rosszindulatú programok észlelése,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6BE1DCD2" w:rsidR="007A55C2" w:rsidRDefault="00055AD7" w:rsidP="009E4C99">
      <w:pPr>
        <w:pStyle w:val="ListParagraph"/>
        <w:numPr>
          <w:ilvl w:val="0"/>
          <w:numId w:val="22"/>
        </w:numPr>
        <w:jc w:val="both"/>
      </w:pPr>
      <w:r>
        <w:t>A</w:t>
      </w:r>
      <w:r w:rsidR="00AC294E" w:rsidRPr="00AC294E">
        <w:t xml:space="preserve"> hangfelismerés. Egy másik jól ismert példa, amely a gépi tanulást használja. 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77777777"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Azt állíthatjuk, hogy az alapstatisztika és a valószínűség valamiféle gépi tanulás.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w:t>
      </w:r>
      <w:r w:rsidRPr="00AC294E">
        <w:lastRenderedPageBreak/>
        <w:t>lehetetlenné teszi a hagyományos programozással történő elemzést. A nagy dimenziós adatra példa a páciens egészség</w:t>
      </w:r>
      <w:r w:rsidR="00ED0FFD">
        <w:t>i</w:t>
      </w:r>
      <w:r w:rsidRPr="00AC294E">
        <w:t xml:space="preserve"> állapota, ahol számos jellemző,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Hatalmas adat</w:t>
      </w:r>
      <w:r w:rsidR="007A55C2">
        <w:t xml:space="preserve"> </w:t>
      </w:r>
      <w:r w:rsidRPr="00AC294E">
        <w:t>túlcsordulás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A számítástechnika fejlődése,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3A6AB615"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376904">
            <w:rPr>
              <w:b/>
              <w:bCs/>
              <w:i w:val="0"/>
              <w:iCs w:val="0"/>
              <w:noProof/>
              <w:sz w:val="24"/>
              <w:szCs w:val="24"/>
              <w:lang w:val="en-US"/>
            </w:rPr>
            <w:t xml:space="preserve"> </w:t>
          </w:r>
          <w:r w:rsidR="00376904" w:rsidRPr="00376904">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29E05166"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376904">
            <w:rPr>
              <w:i/>
              <w:iCs/>
              <w:noProof/>
            </w:rPr>
            <w:t xml:space="preserve"> </w:t>
          </w:r>
          <w:r w:rsidR="00376904" w:rsidRPr="00376904">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7B4441D6"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376904" w:rsidRPr="00376904">
            <w:rPr>
              <w:noProof/>
            </w:rPr>
            <w:t>[5]</w:t>
          </w:r>
          <w:r w:rsidR="000948EC">
            <w:rPr>
              <w:b/>
              <w:bCs/>
            </w:rPr>
            <w:fldChar w:fldCharType="end"/>
          </w:r>
        </w:sdtContent>
      </w:sdt>
    </w:p>
    <w:p w14:paraId="7E9F6028" w14:textId="77777777" w:rsidR="00280303" w:rsidRDefault="00257071" w:rsidP="009E4C99">
      <w:pPr>
        <w:jc w:val="both"/>
      </w:pPr>
      <w:r w:rsidRPr="00257071">
        <w:t xml:space="preserve">A hagyományos programozás során a teljes tartományú üzleti logikát olyan üzleti szabályok formájában rögzítjük, amelyek kifejezetten programozhatók a kódunkba.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257071">
        <w:t>Teljes mértékben megértjük az üzleti területet.</w:t>
      </w:r>
    </w:p>
    <w:p w14:paraId="61AEF47F" w14:textId="77777777" w:rsidR="00280303" w:rsidRDefault="00257071" w:rsidP="009E4C99">
      <w:pPr>
        <w:jc w:val="both"/>
      </w:pPr>
      <w:r w:rsidRPr="00257071">
        <w:t>Míg a gépi tanulás során nem teljesen értjük a tartománymodellt, valamennyire tudjuk, hogyan reagál a rendszer bizonyos bemenetekre és kimenetekre</w:t>
      </w:r>
      <w:r w:rsidR="00280303">
        <w:t>.</w:t>
      </w:r>
      <w:r w:rsidRPr="00257071">
        <w:t xml:space="preserve"> </w:t>
      </w:r>
      <w:r w:rsidR="00280303">
        <w:t>N</w:t>
      </w:r>
      <w:r w:rsidRPr="00257071">
        <w:t>em igazán értjük teljesen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 A</w:t>
      </w:r>
      <w:r w:rsidRPr="00257071">
        <w:t xml:space="preserve"> feladat egy gépi tanulási algoritmusra</w:t>
      </w:r>
      <w:r w:rsidR="00280303">
        <w:t xml:space="preserve"> van delegálva</w:t>
      </w:r>
      <w:r w:rsidRPr="00257071">
        <w:t>.</w:t>
      </w:r>
    </w:p>
    <w:p w14:paraId="75DCB1E9" w14:textId="7226E8CE" w:rsidR="00280303" w:rsidRDefault="00257071" w:rsidP="009E4C99">
      <w:pPr>
        <w:jc w:val="both"/>
      </w:pPr>
      <w:r w:rsidRPr="00257071">
        <w:t xml:space="preserve">A hagyományos programozásban a rendszer </w:t>
      </w:r>
      <w:r w:rsidR="00A84F50">
        <w:t>kidolgozott</w:t>
      </w:r>
      <w:r w:rsidRPr="00257071">
        <w:t>. A változtatásokat kifejezetten a forráskód vagy a konfiguráció megváltoztatásával kell végrehajtani. Például, ha új szabályt szeretnénk hozzáadni a fizetési rendszerünkhöz, módosítanunk kell a forráskódot. De a gépi tanulásban a rendszer dinamikus és folyamatosan tanul, és a bemenetek és az új tanúsítványok alapján igazodik. Az ügyfelek ápolására szolgáló algoritmusunk idővel jobbá válhat, mivel több trendet tanul meg.</w:t>
      </w:r>
    </w:p>
    <w:p w14:paraId="047708FC" w14:textId="595F24BF" w:rsidR="00280303" w:rsidRDefault="00257071" w:rsidP="009E4C99">
      <w:pPr>
        <w:jc w:val="both"/>
      </w:pPr>
      <w:r w:rsidRPr="00257071">
        <w:t>Egy másik különbség az, hogy a hagyományos programozásnál nincs szükségünk semmilyen történelmi adatra vagy tanulási fázisra. A logika pontosan tudja, mit kell tennie. Bérszámítási rendszerünk megfelelően működhet anélkül, hogy úgymond képzési fizetést biztosítanánk. Míg a gépi tanulás során sok történelmi adatra van szükségünk ahhoz, hogy tanulhassunk belőle</w:t>
      </w:r>
      <w:r w:rsidR="00280303">
        <w:t>.</w:t>
      </w:r>
      <w:r w:rsidRPr="00257071">
        <w:t xml:space="preserve"> </w:t>
      </w:r>
      <w:r w:rsidR="00280303">
        <w:t>P</w:t>
      </w:r>
      <w:r w:rsidRPr="00257071">
        <w:t xml:space="preserve">éldául ügyfeleink megfelelő osztályozásához, a gépi tanulási algoritmusunknak elegendő mintát kell látnia az alapul szolgáló kapcsolatok megértéséhez. Ügyfélápoló algoritmusunknak történelmi adatokra van szüksége, hogy tanuljanak belőlük. </w:t>
      </w:r>
      <w:r w:rsidR="00280303">
        <w:t>Az embernél is hasonló a tanulás, múltbeli eseményekből vonnunk le következtetéseket, majd próbáljuk megjósolni a jövőt</w:t>
      </w:r>
      <w:r w:rsidRPr="00257071">
        <w:t>.</w:t>
      </w:r>
    </w:p>
    <w:p w14:paraId="32119638" w14:textId="2F1E86B2" w:rsidR="0056025F" w:rsidRPr="0056025F" w:rsidRDefault="0056025F" w:rsidP="009E4C99">
      <w:pPr>
        <w:jc w:val="both"/>
        <w:rPr>
          <w:b/>
          <w:bCs/>
        </w:rPr>
      </w:pPr>
      <w:r w:rsidRPr="0056025F">
        <w:rPr>
          <w:b/>
          <w:bCs/>
        </w:rPr>
        <w:t>Keretrendszerek</w:t>
      </w:r>
      <w:r w:rsidR="000948EC">
        <w:rPr>
          <w:b/>
          <w:bCs/>
        </w:rPr>
        <w:t xml:space="preserve"> [</w:t>
      </w:r>
      <w:proofErr w:type="spellStart"/>
      <w:r w:rsidR="000948EC">
        <w:rPr>
          <w:b/>
          <w:bCs/>
        </w:rPr>
        <w:t>Citation</w:t>
      </w:r>
      <w:proofErr w:type="spellEnd"/>
      <w:r w:rsidR="000948EC">
        <w:rPr>
          <w:b/>
          <w:bCs/>
        </w:rPr>
        <w:t xml:space="preserve"> </w:t>
      </w:r>
      <w:proofErr w:type="spellStart"/>
      <w:r w:rsidR="000948EC">
        <w:rPr>
          <w:b/>
          <w:bCs/>
        </w:rPr>
        <w:t>from</w:t>
      </w:r>
      <w:proofErr w:type="spellEnd"/>
      <w:r w:rsidR="000948EC">
        <w:rPr>
          <w:b/>
          <w:bCs/>
        </w:rPr>
        <w:t xml:space="preserve"> Python]</w:t>
      </w:r>
    </w:p>
    <w:p w14:paraId="5328F8B4" w14:textId="41222E96"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absztrakciós rétegek, amelyek hozzájárulnak a gyors és egyszerű fejlesztéshez.</w:t>
      </w:r>
    </w:p>
    <w:p w14:paraId="5761F4C0" w14:textId="01E5BEBA" w:rsidR="000948EC" w:rsidRDefault="000948EC" w:rsidP="009E4C99">
      <w:pPr>
        <w:jc w:val="both"/>
      </w:pPr>
      <w:r>
        <w:t>&lt;&lt;Kibővíteni, többet a keretrendszerekről&gt;&gt;</w:t>
      </w:r>
    </w:p>
    <w:p w14:paraId="65D29466" w14:textId="32A6A5DC" w:rsidR="000948EC" w:rsidRDefault="000948EC" w:rsidP="009E4C99">
      <w:pPr>
        <w:jc w:val="both"/>
      </w:pPr>
      <w:r>
        <w:t>&lt;&lt;Összehasonlítani egyik keretrendszert a másikkal&gt;&gt;</w:t>
      </w:r>
    </w:p>
    <w:p w14:paraId="0C51CB74" w14:textId="77777777"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213F144A" w:rsidR="009E4C99" w:rsidRDefault="00B83A20" w:rsidP="009E4C99">
      <w:pPr>
        <w:jc w:val="both"/>
      </w:pPr>
      <w:r w:rsidRPr="00B83A20">
        <w:t>Miután meg</w:t>
      </w:r>
      <w:r>
        <w:t>ismertük</w:t>
      </w:r>
      <w:r w:rsidRPr="00B83A20">
        <w:t>,</w:t>
      </w:r>
      <w:r>
        <w:t xml:space="preserve"> hogy</w:t>
      </w:r>
      <w:r w:rsidRPr="00B83A20">
        <w:t xml:space="preserve"> mi a gépi tanulás és miben különbözik a </w:t>
      </w:r>
      <w:r>
        <w:t>tradicionális</w:t>
      </w:r>
      <w:r w:rsidRPr="00B83A20">
        <w:t xml:space="preserve"> programozási megközelítéstől, </w:t>
      </w:r>
      <w:r>
        <w:t>f</w:t>
      </w:r>
      <w:r w:rsidRPr="00B83A20">
        <w:t>ontos</w:t>
      </w:r>
      <w:r>
        <w:t xml:space="preserve"> tisztában</w:t>
      </w:r>
      <w:r w:rsidRPr="00B83A20">
        <w:t xml:space="preserve"> lenn</w:t>
      </w:r>
      <w:r>
        <w:t>i</w:t>
      </w:r>
      <w:r w:rsidRPr="00B83A20">
        <w:t xml:space="preserve"> a gépi tanulási algoritmusok különböző típusai</w:t>
      </w:r>
      <w:r>
        <w:t>val</w:t>
      </w:r>
      <w:r w:rsidRPr="00B83A20">
        <w:t xml:space="preserve">. Minden algoritmuscsoportnak megvan a maga módszere a </w:t>
      </w:r>
      <w:r>
        <w:t xml:space="preserve">tanulásra. Alapvetően három csoportot különíthetünk el: a </w:t>
      </w:r>
      <w:r w:rsidRPr="00B83A20">
        <w:t xml:space="preserve">felügyelt tanulási </w:t>
      </w:r>
      <w:r w:rsidRPr="00B83A20">
        <w:lastRenderedPageBreak/>
        <w:t xml:space="preserve">algoritmusok, a felügyelet nélküli tanulási algoritmusok és a megerősítő tanulási algoritmusok. </w:t>
      </w:r>
      <w:r w:rsidR="009E4C99">
        <w:t>N</w:t>
      </w:r>
      <w:r w:rsidRPr="00B83A20">
        <w:t>ézzük meg, hogyan működik mindegyikük</w:t>
      </w:r>
      <w:r w:rsidR="009E4C99">
        <w:t>!</w:t>
      </w:r>
    </w:p>
    <w:p w14:paraId="0BFA1D1F" w14:textId="7E98DBB9"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376904">
            <w:rPr>
              <w:b/>
              <w:bCs/>
              <w:noProof/>
            </w:rPr>
            <w:t xml:space="preserve"> </w:t>
          </w:r>
          <w:r w:rsidR="00376904" w:rsidRPr="00376904">
            <w:rPr>
              <w:noProof/>
            </w:rPr>
            <w:t>[6]</w:t>
          </w:r>
          <w:r w:rsidR="0064441B">
            <w:rPr>
              <w:b/>
              <w:bCs/>
            </w:rPr>
            <w:fldChar w:fldCharType="end"/>
          </w:r>
        </w:sdtContent>
      </w:sdt>
    </w:p>
    <w:p w14:paraId="33AEAA5C" w14:textId="1D938F27"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adott bemenet</w:t>
      </w:r>
      <w:r w:rsidR="00113AF1">
        <w:t>re (</w:t>
      </w:r>
      <m:oMath>
        <m:r>
          <w:rPr>
            <w:rFonts w:ascii="Cambria Math" w:hAnsi="Cambria Math"/>
          </w:rPr>
          <m:t>X</m:t>
        </m:r>
      </m:oMath>
      <w:r w:rsidR="00113AF1">
        <w:t>)</w:t>
      </w:r>
      <w:r w:rsidRPr="00B83A20">
        <w:t xml:space="preserve"> </w:t>
      </w:r>
      <w:r w:rsidR="00113AF1">
        <w:t>egy</w:t>
      </w:r>
      <w:r w:rsidRPr="00B83A20">
        <w:t xml:space="preserve"> megfelelő kimenet</w:t>
      </w:r>
      <w:r w:rsidR="00113AF1">
        <w:t>et (</w:t>
      </w:r>
      <m:oMath>
        <m:r>
          <w:rPr>
            <w:rFonts w:ascii="Cambria Math" w:hAnsi="Cambria Math"/>
          </w:rPr>
          <m:t>Y</m:t>
        </m:r>
      </m:oMath>
      <w:r w:rsidR="00113AF1">
        <w:t>)</w:t>
      </w:r>
      <w:r w:rsidRPr="00B83A20">
        <w:t xml:space="preserve"> </w:t>
      </w:r>
      <w:r w:rsidR="00113AF1">
        <w:t>eredményez.</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7777777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t>leképezési</w:t>
      </w:r>
      <w:r w:rsidR="00B83A20" w:rsidRPr="00B83A20">
        <w:t xml:space="preserve"> 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1575A54D"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fejleszthet belőle.</w:t>
      </w:r>
    </w:p>
    <w:p w14:paraId="5D533018" w14:textId="044DC72D" w:rsidR="00745D39" w:rsidRDefault="00E40C97" w:rsidP="001A0283">
      <w:pPr>
        <w:jc w:val="center"/>
      </w:pPr>
      <w:r>
        <w:rPr>
          <w:noProof/>
        </w:rPr>
        <w:drawing>
          <wp:inline distT="0" distB="0" distL="0" distR="0" wp14:anchorId="45B6127E" wp14:editId="6FE48CF0">
            <wp:extent cx="5579745" cy="313880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lugyelt_tanula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36DEC07F" w14:textId="77777777" w:rsidR="001D0DD7" w:rsidRDefault="001D0DD7" w:rsidP="001A0283">
      <w:pPr>
        <w:jc w:val="center"/>
      </w:pPr>
    </w:p>
    <w:p w14:paraId="461DA268" w14:textId="6852261C"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jellegű, bármi egy bizonyos </w:t>
      </w:r>
      <w:r w:rsidRPr="00B83A20">
        <w:lastRenderedPageBreak/>
        <w:t xml:space="preserve">tartományban. Az eladási előrejelzések bármilyen értéket feltételezhetnek,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érték diszkrét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opcióival rendelkezik. Például egy kiskereskedelmi üzlet minősítheti az ügyfeleket kiemelt, közepes és normális vásárlóknak.</w:t>
      </w:r>
    </w:p>
    <w:p w14:paraId="43CA40DE" w14:textId="60156EE5"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376904">
            <w:rPr>
              <w:b/>
              <w:bCs/>
              <w:noProof/>
            </w:rPr>
            <w:t xml:space="preserve"> </w:t>
          </w:r>
          <w:r w:rsidR="00376904" w:rsidRPr="00376904">
            <w:rPr>
              <w:noProof/>
            </w:rPr>
            <w:t>[7]</w:t>
          </w:r>
          <w:r w:rsidR="00CC490C">
            <w:rPr>
              <w:b/>
              <w:bCs/>
            </w:rPr>
            <w:fldChar w:fldCharType="end"/>
          </w:r>
        </w:sdtContent>
      </w:sdt>
    </w:p>
    <w:p w14:paraId="547567C7" w14:textId="77777777" w:rsidR="001743F9" w:rsidRDefault="00B83A20" w:rsidP="009E4C99">
      <w:pPr>
        <w:jc w:val="both"/>
      </w:pPr>
      <w:r w:rsidRPr="00B83A20">
        <w:t xml:space="preserve">Felügyelet nélküli algoritmusok azok, amikor csak bemeneti adatok vannak, és nincsenek kimeneti adatok. </w:t>
      </w:r>
      <w:r w:rsidR="00CA35B4">
        <w:t>N</w:t>
      </w:r>
      <w:r w:rsidRPr="00B83A20">
        <w:t xml:space="preserve">incs </w:t>
      </w:r>
      <w:r w:rsidR="00CA35B4">
        <w:t>alapfeltevés</w:t>
      </w:r>
      <w:r w:rsidRPr="00B83A20">
        <w:t xml:space="preserve"> igazság</w:t>
      </w:r>
      <w:r w:rsidR="00CA35B4">
        <w:t>, tehát az adott bemenetre nincs hozzátartozó kimenet</w:t>
      </w:r>
      <w:r w:rsidRPr="00B83A20">
        <w:t xml:space="preserve">. A cél általában az adatszerkezet megértése az adatok helyes felhasználása érdekében. Ezeket az algoritmusokat önszerveződő algoritmusoknak is nevezzük. Tegyük fel, hogy van egy bizonyos adatkészletünk, amelyet A – L betűkkel jelölünk, és szeretnénk megismerni ezeknek az adatkészlet-tagoknak a kapcsolatát vagy asszociációit egy felügyelet nélküli tanulási algoritmus segítségével. Az algoritmus a következő csoportot hozhatja létre az általa kitalált más kapcsolatok vagy asszociációk 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Az, hogy miként szervezzük ezeket a kapcsolatokat és asszociációkat, az általunk használt, felügyelet nélküli tanulási algoritmus típusától függ.</w:t>
      </w:r>
    </w:p>
    <w:p w14:paraId="13D28E2A" w14:textId="64106F80"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amely kiszámítja az egyes autókkal kapcsolatos összefüggéseket. És akkor ebből lesz egy gépi tanulási modellünk. A gépi tanulási modell lehet jövőbeli autók számára</w:t>
      </w:r>
      <w:r w:rsidR="001743F9">
        <w:t xml:space="preserve"> </w:t>
      </w:r>
      <w:r w:rsidRPr="00B83A20">
        <w:t xml:space="preserve">és felhasználható a jövőbeli minták előrejelzésére. </w:t>
      </w:r>
      <w:r w:rsidR="001743F9">
        <w:t>Ennek értelmében</w:t>
      </w:r>
      <w:r w:rsidRPr="00B83A20">
        <w:t xml:space="preserve"> a felügyelet nélküli algoritmusok ahelyett, hogy a visszajelzésekre támaszkodnának, mint a felügyelt algoritmusok, a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28175824" w:rsidR="001743F9" w:rsidRDefault="007208A9" w:rsidP="001A0283">
      <w:pPr>
        <w:jc w:val="center"/>
        <w:rPr>
          <w:rFonts w:eastAsiaTheme="majorEastAsia"/>
        </w:rPr>
      </w:pPr>
      <w:r>
        <w:rPr>
          <w:rFonts w:eastAsiaTheme="majorEastAsia"/>
          <w:noProof/>
        </w:rPr>
        <w:drawing>
          <wp:inline distT="0" distB="0" distL="0" distR="0" wp14:anchorId="43BE3C6A" wp14:editId="099F8D6B">
            <wp:extent cx="5438775" cy="305941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lugyelet_nelkuli_tanula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60335" cy="346530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0B98688A"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csoportos</w:t>
      </w:r>
      <w:r w:rsidR="007208A9">
        <w:t>ító algoritmusok</w:t>
      </w:r>
      <w:r w:rsidRPr="00B83A20">
        <w:t xml:space="preserve">. Ezt a típusú algoritmust akkor használják, ha egy adott adatbevitelt csoportosítani kívánunk. Például az ügyfelek csoportok szerinti szegmentálása, hogy a hirdetések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jellemzőit, mint például az életkor, a lakóterület, a jövedel</w:t>
      </w:r>
      <w:r w:rsidR="007208A9">
        <w:t>e</w:t>
      </w:r>
      <w:r w:rsidRPr="00B83A20">
        <w:t xml:space="preserve">m. Számos különböző </w:t>
      </w:r>
      <w:r w:rsidR="007208A9">
        <w:t>csoportosító</w:t>
      </w:r>
      <w:r w:rsidRPr="00B83A20">
        <w:t xml:space="preserve"> algoritmus létezik, mint például a k-csoportosítás. </w:t>
      </w:r>
      <w:r w:rsidR="00816BB6">
        <w:t xml:space="preserve">A másik algoritmus csoport az asszociáció. </w:t>
      </w:r>
      <w:r w:rsidR="005B2F24">
        <w:t>A</w:t>
      </w:r>
      <w:r w:rsidRPr="00B83A20">
        <w:t>z ilyen típusú algoritmusok célja, hogy asszociációkat hozzanak létre nagy adatbázis adatelemei között. Célja a változók közötti hasznos kapcsolatok feltárása.</w:t>
      </w:r>
    </w:p>
    <w:p w14:paraId="57600042" w14:textId="30B0AB37"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376904">
            <w:rPr>
              <w:b/>
              <w:bCs/>
              <w:noProof/>
            </w:rPr>
            <w:t xml:space="preserve"> </w:t>
          </w:r>
          <w:r w:rsidR="00376904" w:rsidRPr="00376904">
            <w:rPr>
              <w:noProof/>
            </w:rPr>
            <w:t>[8]</w:t>
          </w:r>
          <w:r w:rsidR="00CC490C">
            <w:rPr>
              <w:b/>
              <w:bCs/>
            </w:rPr>
            <w:fldChar w:fldCharType="end"/>
          </w:r>
        </w:sdtContent>
      </w:sdt>
    </w:p>
    <w:p w14:paraId="19666BA2" w14:textId="0C727ED3" w:rsidR="00641669" w:rsidRDefault="00B83A20" w:rsidP="009E4C99">
      <w:pPr>
        <w:jc w:val="both"/>
      </w:pPr>
      <w:r w:rsidRPr="00B83A20">
        <w:t xml:space="preserve">A gépi tanulási algoritmus harmadik típusa a megerősítő tanulás, más néven célorientált tanulás. Az ilyen típusú algoritmusok célja </w:t>
      </w:r>
      <w:r w:rsidR="00816BB6">
        <w:t>egy közvetítő</w:t>
      </w:r>
      <w:r w:rsidRPr="00B83A20">
        <w:t xml:space="preserve"> előállítása, </w:t>
      </w:r>
      <w:r w:rsidR="00816BB6">
        <w:t>más néven az ágens</w:t>
      </w:r>
      <w:r w:rsidRPr="00B83A20">
        <w:t xml:space="preserve">. </w:t>
      </w:r>
      <w:r w:rsidR="00816BB6">
        <w:t>T</w:t>
      </w:r>
      <w:r w:rsidRPr="00B83A20">
        <w:t>anulási algoritmusok, amelyek a</w:t>
      </w:r>
      <w:r w:rsidR="00641669">
        <w:t>z időben</w:t>
      </w:r>
      <w:r w:rsidRPr="00B83A20">
        <w:t xml:space="preserve"> </w:t>
      </w:r>
      <w:r w:rsidR="00816BB6">
        <w:t>változó</w:t>
      </w:r>
      <w:r w:rsidRPr="00B83A20">
        <w:t xml:space="preserve"> jutalmak felhasználásával megtanulják a környezetükből tanult feladatot. Az </w:t>
      </w:r>
      <w:r w:rsidR="00641669">
        <w:t>ágens</w:t>
      </w:r>
      <w:r w:rsidRPr="00B83A20">
        <w:t xml:space="preserve"> úgy dönt, hogy végrehajt egy műveletet a környezetben, majd tanul ebből a műveletből. A tanulás visszavezethető környezeti állapot és jutalom formájában. Ennek felhasználásával az </w:t>
      </w:r>
      <w:r w:rsidR="00641669">
        <w:t>ágens</w:t>
      </w:r>
      <w:r w:rsidRPr="00B83A20">
        <w:t xml:space="preserve"> törli és frissíti belső </w:t>
      </w:r>
      <w:r w:rsidR="00641669">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 például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emberi útmutatás nélkül hoznak döntéseket. A megerősítő algoritmusokat szintén fejlett témának tekintik.</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5">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73F8676C" w14:textId="3499242B" w:rsidR="00BB0B4C" w:rsidRDefault="00B83A20" w:rsidP="009E4C99">
      <w:pPr>
        <w:jc w:val="both"/>
      </w:pPr>
      <w:r w:rsidRPr="00B83A20">
        <w:t xml:space="preserve">Végül hasznos összehasonlítani és </w:t>
      </w:r>
      <w:r w:rsidR="00633191" w:rsidRPr="00B83A20">
        <w:t>szembe állítani</w:t>
      </w:r>
      <w:r w:rsidRPr="00B83A20">
        <w:t xml:space="preserve"> a tanulási típusokat két különböző dimenzióból</w:t>
      </w:r>
      <w:r w:rsidR="00641669">
        <w:t>:</w:t>
      </w:r>
      <w:r w:rsidRPr="00B83A20">
        <w:t xml:space="preserve"> objektív és tanulási forrásból. A felügyelt algoritmusok célja </w:t>
      </w:r>
      <w:r w:rsidRPr="00B83A20">
        <w:lastRenderedPageBreak/>
        <w:t>a jövőbeli értékek vagy kategóriák előrejelzése, és tanulási forrásuk a kimeneti adatkészlet. A felügyelet nélküli algoritmusok célja az adatok rendszerezése az alapul szolgáló struktúra alapján és a tanulási forrás az a</w:t>
      </w:r>
      <w:r w:rsidR="00641669">
        <w:t xml:space="preserve"> bemeneti</w:t>
      </w:r>
      <w:r w:rsidRPr="00B83A20">
        <w:t xml:space="preserve"> adat, amel</w:t>
      </w:r>
      <w:r w:rsidR="00641669">
        <w:t>lyel visszatérünk</w:t>
      </w:r>
      <w:r w:rsidR="00A06E94">
        <w:t>, a csoportosított adat</w:t>
      </w:r>
      <w:r w:rsidRPr="00B83A20">
        <w:t xml:space="preserve">. A megerősítő algoritmusok a környezetből származó haszon és </w:t>
      </w:r>
      <w:r w:rsidR="00A06E94">
        <w:t xml:space="preserve">a környezeti </w:t>
      </w:r>
      <w:r w:rsidRPr="00B83A20">
        <w:t>állapot alapján adaptálódnak. A tanulási forrás természetesen a környező környezet és a haszon.</w:t>
      </w:r>
    </w:p>
    <w:p w14:paraId="148C0F06" w14:textId="67B30CAD" w:rsidR="00BB0B4C" w:rsidRPr="00BB0B4C" w:rsidRDefault="00BB0B4C" w:rsidP="009E4C99">
      <w:pPr>
        <w:jc w:val="both"/>
        <w:rPr>
          <w:b/>
          <w:bCs/>
        </w:rPr>
      </w:pPr>
      <w:r w:rsidRPr="00BB0B4C">
        <w:rPr>
          <w:b/>
          <w:bCs/>
        </w:rPr>
        <w:t>Tanulási módok</w:t>
      </w:r>
    </w:p>
    <w:p w14:paraId="64FBCFD4" w14:textId="33ABAFF0" w:rsidR="00DB2A37" w:rsidRDefault="00DB2A37" w:rsidP="009E4C99">
      <w:pPr>
        <w:jc w:val="both"/>
      </w:pPr>
      <w:r>
        <w:t>A gépi tanulás módjai két nagy csoportba válaszhatjuk szét</w:t>
      </w:r>
      <w:sdt>
        <w:sdtPr>
          <w:id w:val="-967815835"/>
          <w:citation/>
        </w:sdtPr>
        <w:sdtContent>
          <w:r w:rsidR="00364799">
            <w:fldChar w:fldCharType="begin"/>
          </w:r>
          <w:r w:rsidR="00364799" w:rsidRPr="00364799">
            <w:instrText xml:space="preserve"> CITATION Aur19 \l 1033 </w:instrText>
          </w:r>
          <w:r w:rsidR="00364799">
            <w:fldChar w:fldCharType="separate"/>
          </w:r>
          <w:r w:rsidR="00376904">
            <w:rPr>
              <w:noProof/>
            </w:rPr>
            <w:t xml:space="preserve"> </w:t>
          </w:r>
          <w:r w:rsidR="00376904" w:rsidRPr="00376904">
            <w:rPr>
              <w:noProof/>
            </w:rPr>
            <w:t>[9]</w:t>
          </w:r>
          <w:r w:rsidR="00364799">
            <w:fldChar w:fldCharType="end"/>
          </w:r>
        </w:sdtContent>
      </w:sdt>
    </w:p>
    <w:p w14:paraId="506C0327" w14:textId="1282BB39" w:rsidR="00DB2A37" w:rsidRDefault="00B83A20" w:rsidP="00DB2A37">
      <w:pPr>
        <w:pStyle w:val="ListParagraph"/>
        <w:numPr>
          <w:ilvl w:val="0"/>
          <w:numId w:val="24"/>
        </w:numPr>
        <w:jc w:val="both"/>
      </w:pPr>
      <w:r w:rsidRPr="00B83A20">
        <w:t>Kötegelt vagy offline tanulási módszerek. Ezek gépi tanulási módszerek, amelyeket végpontok közötti gépi tanulási rendszerekben alkalmaznak</w:t>
      </w:r>
      <w:r w:rsidR="00DB2A37">
        <w:t>.</w:t>
      </w:r>
      <w:r w:rsidRPr="00B83A20">
        <w:t xml:space="preserve"> </w:t>
      </w:r>
      <w:r w:rsidR="00DB2A37">
        <w:t>Itt</w:t>
      </w:r>
      <w:r w:rsidRPr="00B83A20">
        <w:t xml:space="preserve"> a modellt az összes rendelkezésre álló képzési adat felhasználásával képezik egy</w:t>
      </w:r>
      <w:r w:rsidR="00DB2A37">
        <w:t>szerre</w:t>
      </w:r>
      <w:r w:rsidRPr="00B83A20">
        <w:t>.</w:t>
      </w:r>
    </w:p>
    <w:p w14:paraId="344D6900" w14:textId="08B548FD" w:rsidR="00B83A20" w:rsidRDefault="00B83A20" w:rsidP="00DB2A37">
      <w:pPr>
        <w:pStyle w:val="ListParagraph"/>
        <w:numPr>
          <w:ilvl w:val="0"/>
          <w:numId w:val="24"/>
        </w:numPr>
        <w:jc w:val="both"/>
      </w:pPr>
      <w:r w:rsidRPr="00B83A20">
        <w:t xml:space="preserve">Az online képzési módszerek a kötegelt tanuláshoz képest más módon működnek. A </w:t>
      </w:r>
      <w:r w:rsidR="00DB2A37">
        <w:t xml:space="preserve">képzés </w:t>
      </w:r>
      <w:r w:rsidRPr="00B83A20">
        <w:t>adatokat általában több növekményes kötegben teszik az algoritmusba. Ezeket a tételeket mini kötegeknek</w:t>
      </w:r>
      <w:r w:rsidR="00DB2A37">
        <w:t xml:space="preserve"> (batch)</w:t>
      </w:r>
      <w:r w:rsidRPr="00B83A20">
        <w:t xml:space="preserve"> nevezzük. Dióhéjban az a különbség a kötegelt tanulás és az online tanulás között, hogy miként tápláljuk a</w:t>
      </w:r>
      <w:r w:rsidR="00DB2A37">
        <w:t xml:space="preserve"> képzési </w:t>
      </w:r>
      <w:r w:rsidRPr="00B83A20">
        <w:t>adatait.</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60CF02B6"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376904">
            <w:rPr>
              <w:b/>
              <w:bCs/>
              <w:noProof/>
            </w:rPr>
            <w:t xml:space="preserve"> </w:t>
          </w:r>
          <w:r w:rsidR="00376904" w:rsidRPr="00376904">
            <w:rPr>
              <w:noProof/>
            </w:rPr>
            <w:t>[10]</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41B5D81F"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Ezután folytatjuk az adatszerzés szakaszát, és előkészítjük az adatokat. Ezt követően el kell végeznünk néhány adatszegregációt</w:t>
      </w:r>
      <w:r>
        <w:t>.</w:t>
      </w:r>
    </w:p>
    <w:p w14:paraId="7830F872" w14:textId="557771B7"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modellünk betanítására. A tanítás befejezése után kiértékeljük a modellt, hogy mennyire felel meg az adott probléma megoldására.</w:t>
      </w:r>
    </w:p>
    <w:p w14:paraId="7116787F" w14:textId="4EB12498"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a még a modell karbantartása is.</w:t>
      </w:r>
    </w:p>
    <w:p w14:paraId="020BD56E" w14:textId="0CE95698" w:rsidR="003F29BD" w:rsidRDefault="00F93029" w:rsidP="003F29BD">
      <w:r>
        <w:rPr>
          <w:noProof/>
        </w:rPr>
        <w:lastRenderedPageBreak/>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77777777" w:rsidR="00C10995" w:rsidRDefault="001D0DD7" w:rsidP="00726B60">
      <w:pPr>
        <w:jc w:val="both"/>
      </w:pPr>
      <w:r w:rsidRPr="001D0DD7">
        <w:t xml:space="preserve">A probléma-meghatározási szakasz az első szakasz a gépi tanulási folyamatban. A gépi tanulás problémájának első és legfontosabb lépése az üzleti kérdés egyértelmű meghatározása, amelyre választ szeretnénk adni. Megpróbáljuk </w:t>
      </w:r>
      <w:r w:rsidR="00C10995" w:rsidRPr="001D0DD7">
        <w:t>előre jelezni</w:t>
      </w:r>
      <w:r w:rsidRPr="001D0DD7">
        <w:t xml:space="preserve"> a következő hónap eladásait a készletelőzmények alapján? Vagy talán a demográfiai információk alapján kategorizálni tervezzük 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75CB823F"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Pr>
              <w:b/>
              <w:bCs/>
              <w:lang w:val="en-US"/>
            </w:rPr>
            <w:instrText xml:space="preserve"> CITATION Aur19 \l 1033 </w:instrText>
          </w:r>
          <w:r w:rsidR="008E1787">
            <w:rPr>
              <w:b/>
              <w:bCs/>
            </w:rPr>
            <w:fldChar w:fldCharType="separate"/>
          </w:r>
          <w:r w:rsidR="00376904">
            <w:rPr>
              <w:b/>
              <w:bCs/>
              <w:noProof/>
              <w:lang w:val="en-US"/>
            </w:rPr>
            <w:t xml:space="preserve"> </w:t>
          </w:r>
          <w:r w:rsidR="00376904" w:rsidRPr="00376904">
            <w:rPr>
              <w:noProof/>
              <w:lang w:val="en-US"/>
            </w:rPr>
            <w:t>[9]</w:t>
          </w:r>
          <w:r w:rsidR="008E1787">
            <w:rPr>
              <w:b/>
              <w:bCs/>
            </w:rPr>
            <w:fldChar w:fldCharType="end"/>
          </w:r>
        </w:sdtContent>
      </w:sdt>
    </w:p>
    <w:p w14:paraId="6CA25B9A" w14:textId="77777777" w:rsidR="00D311A3" w:rsidRDefault="001D0DD7" w:rsidP="00F93029">
      <w:pPr>
        <w:jc w:val="both"/>
      </w:pPr>
      <w:r w:rsidRPr="001D0DD7">
        <w:lastRenderedPageBreak/>
        <w:t>A</w:t>
      </w:r>
      <w:r w:rsidR="00F93029">
        <w:t xml:space="preserve"> második szakasz az</w:t>
      </w:r>
      <w:r w:rsidRPr="001D0DD7">
        <w:t xml:space="preserve"> adatforrás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amelyeket megtanul és felhasznál a problémák megoldására. Ezért ezeket az adatokat egy gépi tanulási folyamatba kell táplálnunk.</w:t>
      </w:r>
      <w:r w:rsidR="00D311A3">
        <w:t xml:space="preserve"> Tehát először be kell gyűjtenünk a probléma megoldásához szükséges adatokat.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t>adatok</w:t>
      </w:r>
      <w:r w:rsidRPr="001D0DD7">
        <w:t xml:space="preserve"> </w:t>
      </w:r>
      <w:r w:rsidR="00752DD9">
        <w:t>több különböző</w:t>
      </w:r>
      <w:r w:rsidRPr="001D0DD7">
        <w:t xml:space="preserve"> rendszerben vannak szétszórva.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4740E85E" w14:textId="34E45C39" w:rsidR="00EA4954" w:rsidRDefault="001D0DD7" w:rsidP="00F93029">
      <w:pPr>
        <w:jc w:val="both"/>
      </w:pPr>
      <w:r w:rsidRPr="001D0DD7">
        <w:t xml:space="preserve">Mindezen adattípusokat, amelyekről beszéltünk, strukturált adatoknak nevezünk, ami azt jelenti, hogy meghatározott elrendezésűek, általában táblázatosak. A gépi tanulási folyamat nem strukturális adatokon is működik, például </w:t>
      </w:r>
      <w:r w:rsidR="00752DD9">
        <w:t>orvosi feljegyzések</w:t>
      </w:r>
      <w:r w:rsidR="00D311A3">
        <w:t>en,</w:t>
      </w:r>
      <w:r w:rsidR="00752DD9">
        <w:t xml:space="preserve"> e</w:t>
      </w:r>
      <w:r w:rsidR="00D311A3">
        <w:t>-</w:t>
      </w:r>
      <w:r w:rsidR="00752DD9">
        <w:t>mail</w:t>
      </w:r>
      <w:r w:rsidR="00D311A3">
        <w:t>eken</w:t>
      </w:r>
      <w:r w:rsidRPr="001D0DD7">
        <w:t>, képeken és videókon.</w:t>
      </w:r>
    </w:p>
    <w:p w14:paraId="1D3D4868" w14:textId="7288159F" w:rsidR="00D308AE" w:rsidRDefault="00D311A3" w:rsidP="00F93029">
      <w:pPr>
        <w:jc w:val="both"/>
      </w:pPr>
      <w:r>
        <w:t xml:space="preserve">Miután begyűjtöttük az adatokat a következő lépés, hogy </w:t>
      </w:r>
      <w:r w:rsidRPr="001D0DD7">
        <w:t>előkészítés</w:t>
      </w:r>
      <w:r>
        <w:t>ük azokat a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Pr>
              <w:lang w:val="en-US"/>
            </w:rPr>
            <w:instrText xml:space="preserve"> CITATION Pan14 \l 1033 </w:instrText>
          </w:r>
          <w:r w:rsidR="008E1787">
            <w:fldChar w:fldCharType="separate"/>
          </w:r>
          <w:r w:rsidR="00376904">
            <w:rPr>
              <w:noProof/>
              <w:lang w:val="en-US"/>
            </w:rPr>
            <w:t xml:space="preserve"> </w:t>
          </w:r>
          <w:r w:rsidR="00376904" w:rsidRPr="00376904">
            <w:rPr>
              <w:noProof/>
              <w:lang w:val="en-US"/>
            </w:rPr>
            <w:t>[11]</w:t>
          </w:r>
          <w:r w:rsidR="008E1787">
            <w:fldChar w:fldCharType="end"/>
          </w:r>
        </w:sdtContent>
      </w:sdt>
    </w:p>
    <w:p w14:paraId="1AB7CFC5" w14:textId="77777777" w:rsidR="00D308AE" w:rsidRDefault="001D0DD7" w:rsidP="00D308AE">
      <w:pPr>
        <w:pStyle w:val="ListParagraph"/>
        <w:numPr>
          <w:ilvl w:val="0"/>
          <w:numId w:val="27"/>
        </w:numPr>
        <w:jc w:val="both"/>
      </w:pPr>
      <w:r w:rsidRPr="001D0DD7">
        <w:t>a hiányzó adatok azonosításával és kezelésével</w:t>
      </w:r>
    </w:p>
    <w:p w14:paraId="6C6D3587" w14:textId="77777777" w:rsidR="00D308AE" w:rsidRDefault="001D0DD7" w:rsidP="00D308AE">
      <w:pPr>
        <w:pStyle w:val="ListParagraph"/>
        <w:numPr>
          <w:ilvl w:val="0"/>
          <w:numId w:val="27"/>
        </w:numPr>
        <w:jc w:val="both"/>
      </w:pPr>
      <w:r w:rsidRPr="001D0DD7">
        <w:t>az adatokban lévő felesleges attribútumok eldobásával</w:t>
      </w:r>
    </w:p>
    <w:p w14:paraId="3B9AD5B4" w14:textId="7B98BCC1" w:rsidR="00D308AE" w:rsidRDefault="001D0DD7" w:rsidP="00D308AE">
      <w:pPr>
        <w:pStyle w:val="ListParagraph"/>
        <w:numPr>
          <w:ilvl w:val="0"/>
          <w:numId w:val="27"/>
        </w:numPr>
        <w:jc w:val="both"/>
      </w:pPr>
      <w:r w:rsidRPr="001D0DD7">
        <w:t>a</w:t>
      </w:r>
      <w:r w:rsidR="003B1FC4">
        <w:t xml:space="preserve"> kiemelkedő </w:t>
      </w:r>
      <w:r w:rsidRPr="001D0DD7">
        <w:t>adatok azonosítás</w:t>
      </w:r>
      <w:r w:rsidR="00841B91">
        <w:t>ával</w:t>
      </w:r>
    </w:p>
    <w:p w14:paraId="2E548BA8" w14:textId="6BC3C11D" w:rsidR="00D308AE" w:rsidRDefault="003B1FC4" w:rsidP="00D308AE">
      <w:pPr>
        <w:pStyle w:val="ListParagraph"/>
        <w:numPr>
          <w:ilvl w:val="0"/>
          <w:numId w:val="27"/>
        </w:numPr>
        <w:jc w:val="both"/>
      </w:pPr>
      <w:r>
        <w:t>az adatok transzformációj</w:t>
      </w:r>
      <w:r w:rsidR="00841B91">
        <w:t>ával</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A gépi tanulás algoritmusnak konkrét elvárásaik vannak a beléjük adott adatformátumok tekintetében. Például egyes gépi tanulási algoritmusok normálisan elosztott adatokat igényelnek. Meglepő módon ezt a lépést tartják a legidőigényesebb lépésnek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„Szemét be szemét ki”.</w:t>
      </w:r>
    </w:p>
    <w:p w14:paraId="16114CEC" w14:textId="6270C003" w:rsidR="00EA4954" w:rsidRDefault="003B1FC4" w:rsidP="00F93029">
      <w:pPr>
        <w:jc w:val="both"/>
      </w:pPr>
      <w:r>
        <w:t>Előkészítést követő feladat az</w:t>
      </w:r>
      <w:r w:rsidR="001D0DD7" w:rsidRPr="001D0DD7">
        <w:t xml:space="preserve"> adato</w:t>
      </w:r>
      <w:r w:rsidR="0029418D">
        <w:t>k szétválasztása</w:t>
      </w:r>
      <w:r w:rsidR="001D0DD7" w:rsidRPr="001D0DD7">
        <w:t xml:space="preserve">. Az adatszegregáció abból áll, hogy az adatokat két halmazra osztjuk. Képzési készlet, amelyet a gépi tanulási algoritmus megtanulására és megtanítására használnak. A gépi tanulási algoritmus kiképzése az algoritmus bizonyos belső paramétereinek beállításának folyamata. Tesztkészlet,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w:t>
      </w:r>
      <w:r w:rsidR="0029418D">
        <w:lastRenderedPageBreak/>
        <w:t>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79A7C911"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Pr>
              <w:b/>
              <w:bCs/>
              <w:lang w:val="en-US"/>
            </w:rPr>
            <w:instrText xml:space="preserve"> CITATION Joe15 \l 1033 </w:instrText>
          </w:r>
          <w:r w:rsidR="008E1787">
            <w:rPr>
              <w:b/>
              <w:bCs/>
            </w:rPr>
            <w:fldChar w:fldCharType="separate"/>
          </w:r>
          <w:r w:rsidR="00376904">
            <w:rPr>
              <w:b/>
              <w:bCs/>
              <w:noProof/>
              <w:lang w:val="en-US"/>
            </w:rPr>
            <w:t xml:space="preserve"> </w:t>
          </w:r>
          <w:r w:rsidR="00376904" w:rsidRPr="00376904">
            <w:rPr>
              <w:noProof/>
              <w:lang w:val="en-US"/>
            </w:rPr>
            <w:t>[12]</w:t>
          </w:r>
          <w:r w:rsidR="008E1787">
            <w:rPr>
              <w:b/>
              <w:bCs/>
            </w:rPr>
            <w:fldChar w:fldCharType="end"/>
          </w:r>
        </w:sdtContent>
      </w:sdt>
    </w:p>
    <w:p w14:paraId="1732DAE0" w14:textId="77777777" w:rsidR="006763C2" w:rsidRDefault="0029418D" w:rsidP="00F93029">
      <w:pPr>
        <w:jc w:val="both"/>
      </w:pPr>
      <w:r>
        <w:t xml:space="preserve">Miután meg vannak az adatok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módosítják belső paramétereit.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több gépi tanulási algoritmus kipróbálását, mivel nem tudjuk előre, hogy melyik algoritmus illik valójában a mögöttes adat</w:t>
      </w:r>
      <w:r w:rsidR="006763C2">
        <w:t xml:space="preserve"> jellemzőkre</w:t>
      </w:r>
      <w:r w:rsidR="001D0DD7" w:rsidRPr="001D0DD7">
        <w:t>.</w:t>
      </w:r>
    </w:p>
    <w:p w14:paraId="7D8C593A" w14:textId="29CC3366" w:rsidR="001B2101" w:rsidRDefault="001D0DD7" w:rsidP="00F93029">
      <w:pPr>
        <w:jc w:val="both"/>
      </w:pPr>
      <w:r w:rsidRPr="001D0DD7">
        <w:t xml:space="preserve">A </w:t>
      </w:r>
      <w:r w:rsidR="006763C2">
        <w:t xml:space="preserve">tanítás után történik </w:t>
      </w:r>
      <w:r w:rsidRPr="001D0DD7">
        <w:t xml:space="preserve">a modell kiértékelése.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Ezért hasznos, ha az adatot szétválasztjuk több validációs adatkészletre</w:t>
      </w:r>
      <w:r w:rsidRPr="001D0DD7">
        <w:t>. Vannak bizonyos teljesítményértékelési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43742E31"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376904">
            <w:rPr>
              <w:b/>
              <w:bCs/>
              <w:noProof/>
              <w:lang w:val="en-US"/>
            </w:rPr>
            <w:t xml:space="preserve"> </w:t>
          </w:r>
          <w:r w:rsidR="00376904" w:rsidRPr="00376904">
            <w:rPr>
              <w:noProof/>
              <w:lang w:val="en-US"/>
            </w:rPr>
            <w:t>[10]</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7">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t>Lehetőség van kiterjeszteni a</w:t>
      </w:r>
      <w:r w:rsidR="00464B4D" w:rsidRPr="00464B4D">
        <w:t xml:space="preserve"> gépi tanulási modelljeinket API-k, háttérfeldolgozási feladatok vagy bármilyen más megfelelő mechanizmus formájában.</w:t>
      </w:r>
    </w:p>
    <w:p w14:paraId="6B014E05" w14:textId="77777777" w:rsidR="00255B79" w:rsidRDefault="00260FF7" w:rsidP="00255B79">
      <w:pPr>
        <w:jc w:val="both"/>
      </w:pPr>
      <w:r>
        <w:t>V</w:t>
      </w:r>
      <w:r w:rsidR="00464B4D" w:rsidRPr="00464B4D">
        <w:t>égül a modell figyelése. A modell üzembe helyezése és működése után a történet még nem fejeződött be. A gépi tanulási modellek nem jelentenek kivételt azoktól az általános szoftveres megoldásoktól, amelyek karbantartást és üzemeltetési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w:t>
      </w:r>
      <w:r w:rsidR="00464B4D" w:rsidRPr="00464B4D">
        <w:lastRenderedPageBreak/>
        <w:t xml:space="preserve">teljesítményének javítása érdekében. A modellek kiépítését és felügyeletét együttesen </w:t>
      </w:r>
      <w:r w:rsidR="00413253">
        <w:t>gépi tanulás üzemeltetésnek (</w:t>
      </w:r>
      <w:proofErr w:type="spellStart"/>
      <w:r w:rsidR="00413253">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02221796" w:rsidR="00C97CED" w:rsidRDefault="00991844" w:rsidP="00FF285F">
      <w:r w:rsidRPr="00991844">
        <w:t xml:space="preserve">És itt az ideje bemutatni azt az üzleti problémát, amelyet a gépi tanulási megoldásunk megvalósításához fogunk használni. </w:t>
      </w:r>
      <w:r>
        <w:t xml:space="preserve">Diákokkal kapcsolatos </w:t>
      </w:r>
      <w:r w:rsidRPr="00991844">
        <w:t>adat</w:t>
      </w:r>
      <w:r w:rsidR="00255B79">
        <w:t>készletet</w:t>
      </w:r>
      <w:r w:rsidRPr="00991844">
        <w:t xml:space="preserve"> fogunk használni.</w:t>
      </w:r>
    </w:p>
    <w:p w14:paraId="2F860412" w14:textId="77777777" w:rsidR="00C97CED" w:rsidRDefault="00991844" w:rsidP="00FF285F">
      <w:r w:rsidRPr="00991844">
        <w:t xml:space="preserve">Az adatkészlet az </w:t>
      </w:r>
      <w:proofErr w:type="spellStart"/>
      <w:r>
        <w:t>Kaggle</w:t>
      </w:r>
      <w:proofErr w:type="spellEnd"/>
      <w:r w:rsidRPr="00991844">
        <w:t xml:space="preserve"> adattárból származik, amely a gépi tanulási közösség által használt empirikus elemzéshez használt adatbázisok</w:t>
      </w:r>
      <w:r>
        <w:t>at</w:t>
      </w:r>
      <w:r w:rsidRPr="00991844">
        <w:t xml:space="preserve"> </w:t>
      </w:r>
      <w:r>
        <w:t xml:space="preserve">és </w:t>
      </w:r>
      <w:r w:rsidR="00C97CED">
        <w:t>vetélkedési lehetőségeket</w:t>
      </w:r>
      <w:r>
        <w:t xml:space="preserve"> tartalmaz</w:t>
      </w:r>
      <w:r w:rsidRPr="00991844">
        <w:t xml:space="preserve">. Az adatállomány </w:t>
      </w:r>
      <w:r w:rsidRPr="00991844">
        <w:rPr>
          <w:b/>
          <w:bCs/>
        </w:rPr>
        <w:t>&lt;&lt;</w:t>
      </w:r>
      <w:proofErr w:type="spellStart"/>
      <w:r w:rsidRPr="00991844">
        <w:rPr>
          <w:b/>
          <w:bCs/>
        </w:rPr>
        <w:t>ide_a_rekord</w:t>
      </w:r>
      <w:r>
        <w:rPr>
          <w:b/>
          <w:bCs/>
        </w:rPr>
        <w:t>_szám</w:t>
      </w:r>
      <w:proofErr w:type="spellEnd"/>
      <w:r w:rsidRPr="00991844">
        <w:rPr>
          <w:b/>
          <w:bCs/>
        </w:rPr>
        <w:t>&gt;&gt;</w:t>
      </w:r>
      <w:r w:rsidRPr="00991844">
        <w:t xml:space="preserve"> rekordot ír le az előrejelzésekről a</w:t>
      </w:r>
      <w:r>
        <w:t xml:space="preserve"> diák teljesítményére mutatnak</w:t>
      </w:r>
      <w:r w:rsidRPr="00991844">
        <w:t>.</w:t>
      </w:r>
      <w:r>
        <w:t xml:space="preserve"> </w:t>
      </w:r>
      <w:r w:rsidRPr="00991844">
        <w:rPr>
          <w:b/>
          <w:bCs/>
        </w:rPr>
        <w:t>&lt;&lt;Mutatók bemutatása&gt;&gt;</w:t>
      </w:r>
      <w:r>
        <w:t>.</w:t>
      </w:r>
    </w:p>
    <w:p w14:paraId="7248D038" w14:textId="4D32C395" w:rsidR="00991844" w:rsidRDefault="00991844" w:rsidP="00FF285F">
      <w:r w:rsidRPr="00991844">
        <w:t>A cél az</w:t>
      </w:r>
      <w:r>
        <w:t>, hogy az adatokból kinyerjük, hogy milyen kontextusba tanulnak a legmegfelelőben a diákok</w:t>
      </w:r>
      <w:r w:rsidRPr="00991844">
        <w:t>. Ha felidézi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0E33F085" w14:textId="4E4C11A4" w:rsidR="001F61B4" w:rsidRDefault="001F61B4" w:rsidP="00FF285F">
      <w:r>
        <w:t>Különösen milyen típusú kérdésre próbálunk választ adni?</w:t>
      </w:r>
    </w:p>
    <w:p w14:paraId="38E39211" w14:textId="563E4430" w:rsidR="001F61B4" w:rsidRDefault="001F61B4" w:rsidP="00FF285F">
      <w:r>
        <w:t>Milyen üzleti probléma típus? (regresszió, klasszifikáció)</w:t>
      </w:r>
    </w:p>
    <w:p w14:paraId="36E32E9A" w14:textId="7777777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 xml:space="preserve">. </w:t>
      </w:r>
    </w:p>
    <w:p w14:paraId="470603BF" w14:textId="343DE4A9" w:rsidR="001F61B4" w:rsidRDefault="001F61B4" w:rsidP="001F61B4">
      <w:pPr>
        <w:ind w:left="0" w:firstLine="0"/>
      </w:pPr>
      <w:r>
        <w:t>Milyen tanulási algoritmus/algoritmusokkal?</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0D29D0BC"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376904">
            <w:rPr>
              <w:b/>
              <w:bCs/>
              <w:noProof/>
            </w:rPr>
            <w:t xml:space="preserve"> </w:t>
          </w:r>
          <w:r w:rsidR="00376904" w:rsidRPr="00376904">
            <w:rPr>
              <w:noProof/>
            </w:rPr>
            <w:t>[13]</w:t>
          </w:r>
          <w:r w:rsidR="004968E1">
            <w:rPr>
              <w:b/>
              <w:bCs/>
            </w:rPr>
            <w:fldChar w:fldCharType="end"/>
          </w:r>
        </w:sdtContent>
      </w:sdt>
    </w:p>
    <w:p w14:paraId="19B2CE18" w14:textId="54B6E191"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 és minden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0C0106E7" w:rsidR="00CF325A" w:rsidRDefault="00CF325A" w:rsidP="009E4C99">
      <w:pPr>
        <w:jc w:val="both"/>
      </w:pPr>
      <w:r>
        <w:t xml:space="preserve">A következő lépcsőfok a </w:t>
      </w:r>
      <w:r w:rsidRPr="00CF325A">
        <w:rPr>
          <w:b/>
          <w:bCs/>
        </w:rPr>
        <w:t>tudás</w:t>
      </w:r>
      <w:r>
        <w:t>, ami az információ után következik. A megszerzett tudás k</w:t>
      </w:r>
      <w:r w:rsidRPr="00CF325A">
        <w:t xml:space="preserve">övetkeztetett információk, tapasztalatok, tanulás és meglátások kombinációja. Eredménye egy személy vagy </w:t>
      </w:r>
      <w:r>
        <w:t xml:space="preserve">szervezet </w:t>
      </w:r>
      <w:r w:rsidRPr="00CF325A">
        <w:t>koncepciójának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lastRenderedPageBreak/>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kérdések és válaszok listája </w:t>
      </w:r>
      <w:r>
        <w:t>maga az adat</w:t>
      </w:r>
      <w:r w:rsidRPr="00E65451">
        <w:t xml:space="preserve">. </w:t>
      </w:r>
      <w:r>
        <w:t>M</w:t>
      </w:r>
      <w:r w:rsidRPr="00E65451">
        <w:t>inden alkalommal, amikor bármire következtetni 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adatokból levont következtetés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különbséget tegy</w:t>
      </w:r>
      <w:r w:rsidR="00160108">
        <w:t>ünk</w:t>
      </w:r>
      <w:r w:rsidRPr="00E65451">
        <w:t xml:space="preserve"> két egyforma információval rendelkező egyén között.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42CFF920"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76904">
            <w:rPr>
              <w:b/>
              <w:bCs/>
              <w:noProof/>
            </w:rPr>
            <w:t xml:space="preserve"> </w:t>
          </w:r>
          <w:r w:rsidR="00376904" w:rsidRPr="00376904">
            <w:rPr>
              <w:noProof/>
            </w:rPr>
            <w:t>[2]</w:t>
          </w:r>
          <w:r w:rsidR="002B7C98">
            <w:rPr>
              <w:b/>
              <w:bCs/>
            </w:rPr>
            <w:fldChar w:fldCharType="end"/>
          </w:r>
        </w:sdtContent>
      </w:sdt>
    </w:p>
    <w:p w14:paraId="46655EEA" w14:textId="77777777" w:rsidR="00B665BC" w:rsidRDefault="00B665BC" w:rsidP="00B665BC">
      <w:pPr>
        <w:jc w:val="both"/>
      </w:pPr>
      <w:r>
        <w:t>A strukturált adatok olyan információk, amelyeket formáztak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A strukturált adatok relációs modellje kihasználja a memóriát, mivel ez minimalizálja az adatok redundanciáját. Ez azonban azt is jelenti, hogy a strukturált adatok jobban függenek egymástól és kevésbé rugalmasak.</w:t>
      </w:r>
    </w:p>
    <w:p w14:paraId="555CB15E" w14:textId="77777777"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t xml:space="preserve"> Hasonlóképpen, bárki, aki az adatokon dolgozik, életében egyszer használta a táblázatokat, ami az emberek által generált strukturált adatok klasszikus esete. A strukturált adatok szervezése miatt könnyebb elemezni, mint a félig strukturált és a strukturálatlan adatokat.</w:t>
      </w:r>
    </w:p>
    <w:p w14:paraId="600D3D6F" w14:textId="5E60A3DE"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76904">
            <w:rPr>
              <w:b/>
              <w:bCs/>
              <w:noProof/>
            </w:rPr>
            <w:t xml:space="preserve"> </w:t>
          </w:r>
          <w:r w:rsidR="00376904" w:rsidRPr="00376904">
            <w:rPr>
              <w:noProof/>
            </w:rPr>
            <w:t>[2]</w:t>
          </w:r>
          <w:r w:rsidR="002B7C98">
            <w:rPr>
              <w:b/>
              <w:bCs/>
            </w:rPr>
            <w:fldChar w:fldCharType="end"/>
          </w:r>
        </w:sdtContent>
      </w:sdt>
    </w:p>
    <w:p w14:paraId="76FAC6CE" w14:textId="77777777" w:rsidR="00B665BC" w:rsidRDefault="00B665BC" w:rsidP="00B665BC">
      <w:pPr>
        <w:jc w:val="both"/>
      </w:pPr>
      <w:r>
        <w:t>Adatai nem mindig lehetnek strukturáltak vagy strukturálatlanok - a félig strukturált adatok a kettő között egy másik, részben strukturált kategóriába tartoznak. Az ilyen adatok félig strukturáltak. A félig strukturált adatok olyan adattípusok, amelyek bizonyos következetes és határozott jellemzőkkel bírnak, nem korlátozódnak olyan merev struktúrába, mint amilyen a relációs adatbázisokhoz szükséges. Az olyan szervezeti tulajdonságokat, mint a metaadatok vagy a szemantikai címkék, félig strukturált adatokkal együtt kezelhetőbbé teszik, azonban továbbra is tartalmaz némi változékonyságot és következetlenséget.</w:t>
      </w:r>
    </w:p>
    <w:p w14:paraId="0DA9B3DE" w14:textId="77777777" w:rsidR="00B665BC" w:rsidRDefault="00B665BC" w:rsidP="00B665BC">
      <w:pPr>
        <w:jc w:val="both"/>
      </w:pPr>
    </w:p>
    <w:p w14:paraId="4265F5D5" w14:textId="77777777" w:rsidR="00B665BC" w:rsidRDefault="00B665BC" w:rsidP="00B665BC">
      <w:pPr>
        <w:jc w:val="both"/>
      </w:pPr>
      <w:r>
        <w:lastRenderedPageBreak/>
        <w:t>A félig strukturált adatokra példa a tagolt fájlok. Olyan elemeket tartalmaz, amelyek külön hierarchiákra bonthatják az adatokat. Hasonlóképpen, a digitális fényképeken a képnek sincs előre meghatározott struktúrája. Ennek ellenére, ha okostelefonról veszik, akkor strukturált attribútumai vannak, például helyazonosító, eszközazonosító és dátum. Tárolás után a képekhez hozzárendelhetők olyan címkék is, mint a „háziállat” vagy a „kutya”, hogy struktúrát adjanak.</w:t>
      </w:r>
    </w:p>
    <w:p w14:paraId="5C94D055" w14:textId="77777777" w:rsidR="00B665BC" w:rsidRPr="00C441BB" w:rsidRDefault="00B665BC" w:rsidP="00B665BC">
      <w:pPr>
        <w:jc w:val="both"/>
      </w:pPr>
      <w:r>
        <w:t>Bizonyos esetekben a strukturálatlan adatokat félig strukturáltnak minősítik, mert egy vagy több osztályozó attribútummal rendelkeznek.</w:t>
      </w:r>
    </w:p>
    <w:p w14:paraId="5409328E" w14:textId="77777777" w:rsidR="00B665BC" w:rsidRPr="006A2B2B" w:rsidRDefault="00B665BC" w:rsidP="00B665BC">
      <w:pPr>
        <w:jc w:val="both"/>
        <w:rPr>
          <w:b/>
          <w:bCs/>
        </w:rPr>
      </w:pP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665629ED"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76904">
            <w:rPr>
              <w:b/>
              <w:bCs/>
              <w:noProof/>
            </w:rPr>
            <w:t xml:space="preserve"> </w:t>
          </w:r>
          <w:r w:rsidR="00376904" w:rsidRPr="00376904">
            <w:rPr>
              <w:noProof/>
            </w:rPr>
            <w:t>[2]</w:t>
          </w:r>
          <w:r w:rsidR="002B7C98">
            <w:rPr>
              <w:b/>
              <w:bCs/>
            </w:rPr>
            <w:fldChar w:fldCharType="end"/>
          </w:r>
        </w:sdtContent>
      </w:sdt>
    </w:p>
    <w:p w14:paraId="1D572612" w14:textId="77777777" w:rsidR="00B665BC" w:rsidRPr="00C441BB" w:rsidRDefault="00B665BC" w:rsidP="00B665BC">
      <w:pPr>
        <w:jc w:val="both"/>
      </w:pPr>
      <w:r w:rsidRPr="00C441BB">
        <w:t xml:space="preserve">Az abszolút nyers formában jelen lévő adatokat strukturálatlannak nevezzük. Ezeket az adatokat összetett elrendezése és formázása miatt nehéz feldolgozni.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 e-maileket és prezentációkat.</w:t>
      </w:r>
    </w:p>
    <w:p w14:paraId="335C3D4F" w14:textId="77777777"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 xml:space="preserve">zöveges fájlok, e-mailek, képek, videók, hangposták, </w:t>
      </w:r>
      <w:r>
        <w:t>hang</w:t>
      </w:r>
      <w:r w:rsidRPr="006A2B2B">
        <w:t xml:space="preserve"> fájlok stb.</w:t>
      </w:r>
    </w:p>
    <w:p w14:paraId="74A8BF16" w14:textId="079FF846"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376904" w:rsidRPr="00376904">
            <w:rPr>
              <w:noProof/>
            </w:rPr>
            <w:t>[14]</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kérdések teljesen az </w:t>
      </w:r>
      <w:proofErr w:type="spellStart"/>
      <w:r>
        <w:t>interjúztató</w:t>
      </w:r>
      <w:proofErr w:type="spellEnd"/>
      <w:r>
        <w:t xml:space="preserve"> választása.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Egy másik típus a strukturált interjú. Ebben az esetben a kérdező szigorúan követni fogja a HR osztály által létrehozott forgatókönyvet, és ugyanazt a forgatókönyvet fogja használni minden pályázó számára.</w:t>
      </w:r>
    </w:p>
    <w:p w14:paraId="7E71DEFE" w14:textId="77777777" w:rsidR="00B665BC" w:rsidRDefault="00B665BC" w:rsidP="00B665BC">
      <w:pPr>
        <w:jc w:val="both"/>
      </w:pPr>
      <w:r>
        <w:t>A harmadik típus félig strukturált. Egy félig strukturált interjúban az interjúkészítő egyesíti a strukturálatlan és a strukturált interjú elemeit. Ez magában foglalná a strukturált interjúhoz hasonlóan a mennyiségi és a következetességi elemeket. Ugyanakkor rugalmasan alkalmazhatja a kérdéseket a helyzetnek megfelelően, ami a strukturálatlan interjú egyik aspektusa. Megismételve azonban, a strukturálatlan és félig strukturált adatok közötti fő különbség az, hogy a strukturálatlan adatok nem követnek előre meghatározott formátumot, míg a félig strukturált adatok csak részben strukturálatlanok.</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77777777" w:rsidR="00B665BC" w:rsidRDefault="00B665BC" w:rsidP="00B665BC">
      <w:pPr>
        <w:pStyle w:val="ListParagraph"/>
        <w:numPr>
          <w:ilvl w:val="0"/>
          <w:numId w:val="34"/>
        </w:numPr>
        <w:jc w:val="both"/>
      </w:pPr>
      <w:r w:rsidRPr="002B3643">
        <w:rPr>
          <w:b/>
          <w:bCs/>
          <w:i/>
          <w:iCs/>
        </w:rPr>
        <w:t>Szervezet</w:t>
      </w:r>
      <w:r>
        <w:t xml:space="preserve">: A strukturált adatok jól szervezettek, ezért rendelkeznek a legmagasabb szintű szervezettséggel. Míg a félig strukturált adatok részben </w:t>
      </w:r>
      <w:r>
        <w:lastRenderedPageBreak/>
        <w:t>szervezettek, ezért a szervezés szintje alacsonyabb, mint a strukturált adatoké, de magasabb, mint a strukturálatlan adatoké. Végül a strukturálatlan adatokat egyáltalán nem rendezik.</w:t>
      </w:r>
    </w:p>
    <w:p w14:paraId="2DBA2C98" w14:textId="77777777" w:rsidR="00B665BC" w:rsidRDefault="00B665BC" w:rsidP="00B665BC">
      <w:pPr>
        <w:pStyle w:val="ListParagraph"/>
        <w:numPr>
          <w:ilvl w:val="0"/>
          <w:numId w:val="34"/>
        </w:numPr>
        <w:jc w:val="both"/>
      </w:pPr>
      <w:r w:rsidRPr="002B3643">
        <w:rPr>
          <w:b/>
          <w:bCs/>
          <w:i/>
          <w:iCs/>
        </w:rPr>
        <w:t>Rugalmasság és méretezhetőség</w:t>
      </w:r>
      <w:r>
        <w:t>: A strukturált adatok relációs adatbázisoktól vagy sémáktól függenek, ezért kevésbé rugalmasak és nehezen méretezhetők. Míg a félig strukturált adatok rugalmasabbak és egyszerűbbek a méretezéshez, mint a strukturált adatok. A strukturálatlan adatoknak azonban nincs olyan sémájuk, amely a legrugalmasabbá és méretezhetőbbé tenné a másik kettő közül.</w:t>
      </w:r>
    </w:p>
    <w:p w14:paraId="5A4D9963" w14:textId="77777777" w:rsidR="00B665BC" w:rsidRDefault="00B665BC" w:rsidP="00B665BC">
      <w:pPr>
        <w:pStyle w:val="ListParagraph"/>
        <w:numPr>
          <w:ilvl w:val="0"/>
          <w:numId w:val="34"/>
        </w:numPr>
        <w:jc w:val="both"/>
      </w:pPr>
      <w:r w:rsidRPr="002B3643">
        <w:rPr>
          <w:b/>
          <w:bCs/>
          <w:i/>
          <w:iCs/>
        </w:rPr>
        <w:t>Változatkészítés</w:t>
      </w:r>
      <w:r>
        <w:t>: Mivel a strukturált adatok relációs adatbázison alapulnak, a verziószámcsomagok, sorok és táblák felett történik. Másrészről félig strukturált adatokban sorok vagy grafikonok lehetségesek, mivel csak egy részleges adatbázis támogatott. Végül a strukturálatlan adatokban a verziók valószínűleg teljes adatok, mivel az adatbázis nem támogatott.</w:t>
      </w:r>
    </w:p>
    <w:p w14:paraId="46BCD972" w14:textId="6017C9B4" w:rsidR="00CF325A" w:rsidRDefault="00B665BC" w:rsidP="00B665BC">
      <w:pPr>
        <w:pStyle w:val="ListParagraph"/>
        <w:numPr>
          <w:ilvl w:val="0"/>
          <w:numId w:val="34"/>
        </w:numPr>
        <w:jc w:val="both"/>
      </w:pPr>
      <w:r w:rsidRPr="002B3643">
        <w:rPr>
          <w:b/>
          <w:bCs/>
          <w:i/>
          <w:iCs/>
        </w:rPr>
        <w:t>Tranzakciókezelés</w:t>
      </w:r>
      <w:r>
        <w:t>: A strukturált adatokban az adatok egyidejűsége érhető el, ezért általában előnyben részesítik a többfeladatos folyamat során. Míg a félig strukturált adattranzakciók a DBMS-</w:t>
      </w:r>
      <w:proofErr w:type="spellStart"/>
      <w:r>
        <w:t>től</w:t>
      </w:r>
      <w:proofErr w:type="spellEnd"/>
      <w:r>
        <w:t xml:space="preserve"> adaptálódnak, de 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t>Hogy szerezünk adatokat?</w:t>
      </w:r>
    </w:p>
    <w:p w14:paraId="4FC89F6F" w14:textId="7920F4D9"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376904">
            <w:rPr>
              <w:b/>
              <w:bCs/>
              <w:noProof/>
            </w:rPr>
            <w:t xml:space="preserve"> </w:t>
          </w:r>
          <w:r w:rsidR="00376904" w:rsidRPr="00376904">
            <w:rPr>
              <w:noProof/>
            </w:rPr>
            <w:t>[15]</w:t>
          </w:r>
          <w:r w:rsidR="00607250">
            <w:rPr>
              <w:b/>
              <w:bCs/>
            </w:rPr>
            <w:fldChar w:fldCharType="end"/>
          </w:r>
        </w:sdtContent>
      </w:sdt>
    </w:p>
    <w:p w14:paraId="4B9008D1" w14:textId="6EB4B0A4" w:rsidR="00D6405E" w:rsidRDefault="00D6405E" w:rsidP="008F7018">
      <w:pPr>
        <w:jc w:val="both"/>
      </w:pPr>
      <w:r>
        <w:t>Az adattudományi projekt kialakítása során többen azt</w:t>
      </w:r>
      <w:r w:rsidR="008F7018">
        <w:t xml:space="preserve"> gondoljuk vagy feltételezük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proofErr w:type="spellStart"/>
      <w:r w:rsidR="00E65451">
        <w:t>előrejelzett</w:t>
      </w:r>
      <w:proofErr w:type="spellEnd"/>
      <w:r>
        <w:t xml:space="preserve"> eredményeket.</w:t>
      </w:r>
      <w:r w:rsidR="008F7018">
        <w:t xml:space="preserve"> </w:t>
      </w:r>
      <w:r>
        <w:t xml:space="preserve">Mielőtt azonban </w:t>
      </w:r>
      <w:r w:rsidR="008F7018">
        <w:t>ezeket a lépéseket elkezdnénk</w:t>
      </w:r>
      <w:r>
        <w:t>, nemcsak a megfelelő adatokat kell</w:t>
      </w:r>
      <w:r w:rsidR="008F7018">
        <w:t xml:space="preserve"> </w:t>
      </w:r>
      <w:r>
        <w:t>megszereznie, hanem azt is ellenőriznie kell, hogy az</w:t>
      </w:r>
      <w:r w:rsidR="008F7018">
        <w:t xml:space="preserve"> megfelelő címkézéssel van ellátva</w:t>
      </w:r>
      <w:r>
        <w:t>. Még akkor is, ha nincs szükség konkrét adatok gyűjtésére, sok idő</w:t>
      </w:r>
      <w:r w:rsidR="008F7018">
        <w:t xml:space="preserve">be telhet </w:t>
      </w:r>
      <w:r>
        <w:t>egy olyan adat</w:t>
      </w:r>
      <w:r w:rsidR="008F7018">
        <w:t>forrás megtalálása</w:t>
      </w:r>
      <w:r>
        <w:t>, amely a legjobban megfelel a projektnek.</w:t>
      </w:r>
    </w:p>
    <w:p w14:paraId="049F2CC6" w14:textId="3C163632" w:rsidR="008F7018" w:rsidRDefault="00D6405E" w:rsidP="00D6405E">
      <w:pPr>
        <w:jc w:val="both"/>
      </w:pPr>
      <w:r>
        <w:t xml:space="preserve">Több ezer nyilvános adatkészlet különböző témákban </w:t>
      </w:r>
      <w:r w:rsidR="008F7018">
        <w:t>elérhető 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793C2429" w:rsidR="008F7018" w:rsidRPr="00567350" w:rsidRDefault="008F7018" w:rsidP="00252186">
      <w:pPr>
        <w:pStyle w:val="ListParagraph"/>
        <w:numPr>
          <w:ilvl w:val="0"/>
          <w:numId w:val="28"/>
        </w:numPr>
        <w:jc w:val="both"/>
        <w:rPr>
          <w:b/>
          <w:bCs/>
          <w:i/>
          <w:iCs/>
        </w:rPr>
      </w:pPr>
      <w:r w:rsidRPr="00567350">
        <w:rPr>
          <w:b/>
          <w:bCs/>
          <w:i/>
          <w:iCs/>
        </w:rPr>
        <w:lastRenderedPageBreak/>
        <w:t>Adat</w:t>
      </w:r>
      <w:r w:rsidR="00EB5ABC">
        <w:rPr>
          <w:b/>
          <w:bCs/>
          <w:i/>
          <w:iCs/>
        </w:rPr>
        <w:t>készletek</w:t>
      </w:r>
      <w:r w:rsidRPr="00567350">
        <w:rPr>
          <w:b/>
          <w:bCs/>
          <w:i/>
          <w:iCs/>
        </w:rPr>
        <w:t xml:space="preserve"> az idősor-elemzéshez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nyilvánosan elérhető adatforrást találni.</w:t>
      </w:r>
    </w:p>
    <w:p w14:paraId="227392CA" w14:textId="2B076B6D"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376904">
            <w:rPr>
              <w:b/>
              <w:bCs/>
              <w:noProof/>
              <w:lang w:val="en-US"/>
            </w:rPr>
            <w:t xml:space="preserve"> </w:t>
          </w:r>
          <w:r w:rsidR="00376904" w:rsidRPr="00376904">
            <w:rPr>
              <w:noProof/>
              <w:lang w:val="en-US"/>
            </w:rPr>
            <w:t>[16]</w:t>
          </w:r>
          <w:r w:rsidR="00A85012">
            <w:rPr>
              <w:b/>
              <w:bCs/>
            </w:rPr>
            <w:fldChar w:fldCharType="end"/>
          </w:r>
        </w:sdtContent>
      </w:sdt>
    </w:p>
    <w:p w14:paraId="4FE5C346" w14:textId="779BE9CD" w:rsidR="004F4A95" w:rsidRDefault="004F4A95" w:rsidP="004F4A95">
      <w:pPr>
        <w:pStyle w:val="ListParagraph"/>
        <w:numPr>
          <w:ilvl w:val="0"/>
          <w:numId w:val="31"/>
        </w:numPr>
        <w:jc w:val="both"/>
      </w:pPr>
      <w:r w:rsidRPr="004F4A95">
        <w:t>A Google adatkészlet-keresője</w:t>
      </w:r>
    </w:p>
    <w:p w14:paraId="2B81284D" w14:textId="0BCF8C70" w:rsidR="00571109" w:rsidRDefault="004F4A95" w:rsidP="004F4A95">
      <w:pPr>
        <w:ind w:left="360" w:firstLine="0"/>
        <w:jc w:val="both"/>
      </w:pPr>
      <w:r w:rsidRPr="004F4A95">
        <w:t xml:space="preserve">A Google a keresőmotor óriás volt, és az összes </w:t>
      </w:r>
      <w:r>
        <w:t xml:space="preserve">gépi tanulással foglalkozó </w:t>
      </w:r>
      <w:r w:rsidRPr="004F4A95">
        <w:t xml:space="preserve">szakembert segítették azzal, hogy </w:t>
      </w:r>
      <w:r>
        <w:t xml:space="preserve">segítenek </w:t>
      </w:r>
      <w:r w:rsidRPr="004F4A95">
        <w:t xml:space="preserve">nekünk megtalálni az adathalmazokat. A keresőmotor nagyszerű munkát végez a kulcsszavakhoz kapcsolódó adatkészletek megszerzésében különböző forrásokból, ideértve a kormányzati weboldalakat, a </w:t>
      </w:r>
      <w:proofErr w:type="spellStart"/>
      <w:r w:rsidRPr="004F4A95">
        <w:t>Kaggle</w:t>
      </w:r>
      <w:proofErr w:type="spellEnd"/>
      <w:r w:rsidRPr="004F4A95">
        <w:t>-t és más nyílt forráskódú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62A8A112" w:rsidR="004F4A95" w:rsidRDefault="004F4A95" w:rsidP="004F4A95">
      <w:pPr>
        <w:ind w:left="360" w:firstLine="0"/>
        <w:jc w:val="both"/>
      </w:pPr>
      <w:r>
        <w:t>Mivel az Egyesült Államok, Kína és még sok más ország Mesterséges intelligencia nagyhatalommá válik, az adatok demokratizálódnak. Az ezen adatkészletekre vonatkozó szabályok és előírások általában szigorúak, mivel a nemzet különböző szektoraiból gyűjtött tényleges adatok.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217B8197"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ebben az összefüggésben az, hogy adatkészleteket nyújt, és egyúttal a tanulók és az gépi tanulási szakemberek közösségét is biztosítja. Nagyban elősegíti a fejlődésüket a jövendő adattudósoknak. Minden kihívásnak külön adatkészlete van és általában megtisztítják az adatokat, hogy ne kelljen szükségszerűen a takarítás munkáját elvégeznünk. Helyett az algoritmus finomítására összpontosíthatunk. Az adatkészletek könnyen letölthetők. Az erőforrások részben előfeltételek és linkek találhatók a tananyaghoz, amely segít nekünk, amikor elakadunk akár az algoritmusnál, akár a megvalósításnál.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2D09CD15"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(AWS) erőforrásokat használunk a modellek kalibrálásához és módosításához, akkor lokális adatokat használunk. A helyileg elérhető adatkészleteknek a használata több tízszer gyorsítja az adatbetöltési folyamatot. A nyilvántartás számos adatkészletet </w:t>
      </w:r>
      <w:r>
        <w:lastRenderedPageBreak/>
        <w:t>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régóta az egyik leggyakrabban használt adathalmazok a tudományos területeken.</w:t>
      </w:r>
    </w:p>
    <w:p w14:paraId="0095A6CB" w14:textId="2BCEE4BF"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376904">
            <w:rPr>
              <w:b/>
              <w:bCs/>
              <w:noProof/>
            </w:rPr>
            <w:t xml:space="preserve"> </w:t>
          </w:r>
          <w:r w:rsidR="00376904" w:rsidRPr="00376904">
            <w:rPr>
              <w:noProof/>
            </w:rPr>
            <w:t>[17]</w:t>
          </w:r>
          <w:r w:rsidR="003A7DDE">
            <w:rPr>
              <w:b/>
              <w:bCs/>
            </w:rPr>
            <w:fldChar w:fldCharType="end"/>
          </w:r>
        </w:sdtContent>
      </w:sdt>
    </w:p>
    <w:p w14:paraId="17490C05" w14:textId="01603F0F" w:rsidR="001C54C7" w:rsidRDefault="001C54C7" w:rsidP="001C54C7">
      <w:pPr>
        <w:ind w:left="0" w:firstLine="0"/>
        <w:jc w:val="both"/>
      </w:pPr>
      <w:r>
        <w:t>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hozzáférés érdekében elindították az adatkészlet keresést. Elősegítve, hogy a tudósok, az újságírók, az adatkezelők vagy bárki más megtalálhassa a munkájához és történeteihez szükséges adatokat, vagy csak egyszerűen kielégítse intellektuális kíváncsiságukat.</w:t>
      </w:r>
    </w:p>
    <w:p w14:paraId="19BE1D83" w14:textId="5FE2BC01" w:rsidR="001C54C7" w:rsidRDefault="001C54C7" w:rsidP="001C54C7">
      <w:pPr>
        <w:ind w:left="0" w:firstLine="0"/>
        <w:jc w:val="both"/>
      </w:pPr>
      <w:r>
        <w:t>A Google Tudós működéséhez hasonlóan az adatkészlet keresés lehetővé teszi az adatkészletek megtalálását, bárhol is tárolják őket. Legyen szó kiadói webhelyről, digitális könyvtárról vagy a szerző személyes weboldaláról. Az adatkészlet keresés létrehozásához irányelveket dolgoztak ki az adatforrás szolgáltatók számára. Olyan értelemben írják le az adataikat, hogy a Google (és más keresőmotorok) jobban megértsék oldalaik tartalmát. Ezek az irányelvek kiemelkedő információkat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5D47C282" w:rsidR="001C54C7" w:rsidRDefault="001C54C7" w:rsidP="001C54C7">
      <w:pPr>
        <w:ind w:left="0" w:firstLine="0"/>
        <w:jc w:val="both"/>
      </w:pPr>
      <w:r>
        <w:t>Ezután összegyűjt</w:t>
      </w:r>
      <w:r w:rsidR="00394D93">
        <w:t>ött</w:t>
      </w:r>
      <w:r>
        <w:t xml:space="preserve"> és összekapcsol</w:t>
      </w:r>
      <w:r w:rsidR="00394D93">
        <w: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394D93">
        <w:t>A m</w:t>
      </w:r>
      <w:r>
        <w:t>egközelítés</w:t>
      </w:r>
      <w:r w:rsidR="00394D93">
        <w:t xml:space="preserve"> az </w:t>
      </w:r>
      <w:r>
        <w:t>információk leírásának nyílt szabvány alap</w:t>
      </w:r>
      <w:r w:rsidR="00394D93">
        <w:t xml:space="preserve">ú. Tehát </w:t>
      </w:r>
      <w:r>
        <w:t>bárki, aki adatokat publikál, leírhatja az adatkészletét így. Arra ösztönöz</w:t>
      </w:r>
      <w:r w:rsidR="00394D93">
        <w:t>ve</w:t>
      </w:r>
      <w:r>
        <w:t xml:space="preserve"> az adathalmaz-szolgáltatókat, hogy fogadják el ezt a közös szabványt, hogy minden adatkészlet része legyen ennek a robusztus ökoszisztémának.</w:t>
      </w:r>
    </w:p>
    <w:p w14:paraId="4B4776D0" w14:textId="05A0DFBB" w:rsidR="001C54C7" w:rsidRDefault="001C54C7" w:rsidP="001C54C7">
      <w:pPr>
        <w:ind w:left="0" w:firstLine="0"/>
        <w:jc w:val="both"/>
      </w:pPr>
      <w:r>
        <w:t>Ebben az új kiadásban megtalálhatók a legtöbb környezeti és társadalomtudományi adatkészlet, valamint más tudományágak adatai</w:t>
      </w:r>
      <w:r w:rsidR="00394D93">
        <w:t>. I</w:t>
      </w:r>
      <w:r>
        <w:t>deértve a kormányzati és a hírszervezetek</w:t>
      </w:r>
      <w:r w:rsidR="00394D93">
        <w:t xml:space="preserve"> </w:t>
      </w:r>
      <w:r>
        <w:t xml:space="preserve">által szolgáltatott adatokat. Mivel egyre több adattár használja </w:t>
      </w:r>
      <w:r w:rsidR="00394D93">
        <w:t>a közös</w:t>
      </w:r>
      <w:r>
        <w:t xml:space="preserve"> szabványt az adatkészletek leírására</w:t>
      </w:r>
      <w:r w:rsidR="00394D93">
        <w:t>.</w:t>
      </w:r>
      <w:r>
        <w:t xml:space="preserve"> </w:t>
      </w:r>
      <w:r w:rsidR="00394D93">
        <w:t>A</w:t>
      </w:r>
      <w:r>
        <w:t xml:space="preserve"> felhasználók által az </w:t>
      </w:r>
      <w:r w:rsidR="00394D93">
        <w:t>a</w:t>
      </w:r>
      <w:r>
        <w:t>datkészlet</w:t>
      </w:r>
      <w:r w:rsidR="00394D93">
        <w:t xml:space="preserve"> </w:t>
      </w:r>
      <w:r>
        <w:t>keresésben megtalált adat</w:t>
      </w:r>
      <w:r w:rsidR="00394D93">
        <w:t>halmazok</w:t>
      </w:r>
      <w:r>
        <w:t xml:space="preserve"> változatossága és lefedettsége </w:t>
      </w:r>
      <w:r w:rsidR="00394D93">
        <w:t xml:space="preserve">a mai napig </w:t>
      </w:r>
      <w:r>
        <w:t>is növekszik.</w:t>
      </w:r>
    </w:p>
    <w:p w14:paraId="6931822D" w14:textId="5633AC64" w:rsidR="001C54C7" w:rsidRDefault="001C54C7" w:rsidP="001C54C7">
      <w:pPr>
        <w:ind w:left="0" w:firstLine="0"/>
        <w:jc w:val="both"/>
      </w:pPr>
      <w:r>
        <w:t xml:space="preserve">Az </w:t>
      </w:r>
      <w:r w:rsidR="00394D93">
        <w:t>a</w:t>
      </w:r>
      <w:r>
        <w:t>datkészlet</w:t>
      </w:r>
      <w:r w:rsidR="00394D93">
        <w:t xml:space="preserve"> </w:t>
      </w:r>
      <w:r>
        <w:t xml:space="preserve">keresés több nyelven működik, hamarosan további nyelvek támogatásával. 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lastRenderedPageBreak/>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F61C6A">
        <w:fldChar w:fldCharType="begin"/>
      </w:r>
      <w:r w:rsidR="00F61C6A">
        <w:instrText xml:space="preserve"> HYPERLINK "https://de.statista.com/" \t "_blank" </w:instrText>
      </w:r>
      <w:r w:rsidR="00F61C6A">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28B62FE3" w14:textId="4B9F6B8E" w:rsidR="00394D93"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292D2C">
        <w:t xml:space="preserve"> </w:t>
      </w:r>
      <w:r>
        <w:t>Míg ez a kezdeményezés inkább a hírszervezetekre és az adatújságírókra összpontosított, az adatkészlet</w:t>
      </w:r>
      <w:r w:rsidR="00292D2C">
        <w:t xml:space="preserve"> </w:t>
      </w:r>
      <w:r>
        <w:t>keresés sokkal szélesebb közönség számára lehet hasznos, függetlenül attól, hogy tudományos adatokat, kormányzati adatokat vagy hírszervezetek által szolgáltatott adatokat keres.</w:t>
      </w:r>
    </w:p>
    <w:p w14:paraId="5646E81E" w14:textId="606B49FF" w:rsidR="00394D93" w:rsidRPr="001C54C7" w:rsidRDefault="00394D93" w:rsidP="00394D93">
      <w:pPr>
        <w:ind w:left="0" w:firstLine="0"/>
        <w:jc w:val="both"/>
      </w:pPr>
      <w:r>
        <w:t xml:space="preserve">Az ehhez hasonló keresőeszköz csak olyan jó, mint azok a metaadatok, amelyeket az adatkiadók hajlandók megadni.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7510E9D5" w14:textId="535B9B91" w:rsidR="002A018A" w:rsidRDefault="00C11EDD" w:rsidP="009E4C99">
      <w:pPr>
        <w:jc w:val="both"/>
      </w:pPr>
      <w:r>
        <w:t xml:space="preserve">Adat alapvetően: </w:t>
      </w:r>
      <w:r w:rsidR="002A018A">
        <w:t>Ált leírás: null érték, zajok</w:t>
      </w:r>
    </w:p>
    <w:p w14:paraId="7C6BED41" w14:textId="39DF9AE3" w:rsidR="00C11EDD" w:rsidRDefault="00C11EDD" w:rsidP="009E4C99">
      <w:pPr>
        <w:jc w:val="both"/>
      </w:pPr>
      <w:r>
        <w:t>Adathalmaz ismertetése</w:t>
      </w:r>
    </w:p>
    <w:p w14:paraId="5245D433" w14:textId="15D4FE0D" w:rsidR="00C11EDD" w:rsidRDefault="00C11EDD" w:rsidP="009E4C99">
      <w:pPr>
        <w:jc w:val="both"/>
      </w:pPr>
      <w:r>
        <w:t>Átvezetés:</w:t>
      </w:r>
    </w:p>
    <w:p w14:paraId="3A792902" w14:textId="7A942644" w:rsidR="00C11EDD" w:rsidRPr="00C11EDD" w:rsidRDefault="00C11EDD" w:rsidP="009E4C99">
      <w:pPr>
        <w:ind w:left="0" w:firstLine="0"/>
        <w:jc w:val="both"/>
        <w:rPr>
          <w:i/>
          <w:iCs/>
        </w:rPr>
      </w:pPr>
      <w:r w:rsidRPr="00C11EDD">
        <w:rPr>
          <w:i/>
          <w:iCs/>
        </w:rPr>
        <w:t>Többet mond egy kép</w:t>
      </w:r>
    </w:p>
    <w:p w14:paraId="5F7D447F" w14:textId="208CEA3A" w:rsidR="00C11EDD" w:rsidRDefault="00C11EDD" w:rsidP="009E4C99">
      <w:pPr>
        <w:jc w:val="both"/>
        <w:rPr>
          <w:i/>
          <w:iCs/>
        </w:rPr>
      </w:pPr>
      <w:r w:rsidRPr="00C11EDD">
        <w:rPr>
          <w:i/>
          <w:iCs/>
        </w:rPr>
        <w:t>mint száz bekezdés</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505ABF92"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1FFFCBF4"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77777777" w:rsidR="00A01004" w:rsidRPr="007A55C2" w:rsidRDefault="009937EE" w:rsidP="009E4C99">
      <w:pPr>
        <w:spacing w:after="120"/>
        <w:ind w:left="11" w:right="6" w:hanging="11"/>
        <w:jc w:val="both"/>
        <w:rPr>
          <w:b/>
          <w:bCs/>
        </w:rPr>
      </w:pPr>
      <w:r w:rsidRPr="007A55C2">
        <w:rPr>
          <w:b/>
          <w:bCs/>
        </w:rPr>
        <w:t>Az adatmegjelenítés előnyei</w:t>
      </w:r>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304146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5889D2E" w14:textId="25E426D5" w:rsidR="00A01004" w:rsidRDefault="00A01004" w:rsidP="009E4C99">
      <w:pPr>
        <w:jc w:val="both"/>
      </w:pPr>
      <w:r w:rsidRPr="007A55C2">
        <w:rPr>
          <w:b/>
          <w:bCs/>
        </w:rPr>
        <w:t>bevezetés</w:t>
      </w:r>
      <w:r>
        <w:t>: történet, gépek előtt, hogy ábrázoltunk, mit ábrázoltunk (barlangokra strigulát stb.). Az ember maximum három dimenziót képes értelmezni. A</w:t>
      </w:r>
      <w:r w:rsidR="00282EF3">
        <w:t xml:space="preserve">z adatelemzésnél a </w:t>
      </w:r>
      <w:r>
        <w:t>dimenzió</w:t>
      </w:r>
      <w:r w:rsidR="00282EF3">
        <w:t>t úgy kell felfogni, mint a tér leírására használtat. Szélesség, hosszúság és magasság helyett adatok tulajdonsága mentén ábrázolunk. Egy csillag esetében például: hőmérséklet, tömeg és fényesség. Az adatok</w:t>
      </w:r>
      <w:r w:rsidR="005E45D8">
        <w:t xml:space="preserve"> természetéből kifolyólag számtalan dimenzió megjelenítés lehetséges.</w:t>
      </w:r>
    </w:p>
    <w:p w14:paraId="7AE92D5A" w14:textId="2F89D8B7" w:rsidR="00282EF3" w:rsidRPr="00A01004" w:rsidRDefault="00282EF3" w:rsidP="009E4C99">
      <w:pPr>
        <w:jc w:val="both"/>
      </w:pPr>
      <w:r w:rsidRPr="007A55C2">
        <w:rPr>
          <w:b/>
          <w:bCs/>
        </w:rPr>
        <w:t>különböző</w:t>
      </w:r>
      <w:r w:rsidR="005E45D8" w:rsidRPr="007A55C2">
        <w:rPr>
          <w:b/>
          <w:bCs/>
        </w:rPr>
        <w:t xml:space="preserve"> tulajdonságok</w:t>
      </w:r>
      <w:r w:rsidR="005E45D8">
        <w:t>at</w:t>
      </w:r>
      <w:r>
        <w:t xml:space="preserve"> ugyanazon a koordinátán való ábrázolása</w:t>
      </w:r>
    </w:p>
    <w:p w14:paraId="5344DCD7" w14:textId="2C954519" w:rsidR="00A01004" w:rsidRPr="007A55C2" w:rsidRDefault="00A01004" w:rsidP="009E4C99">
      <w:pPr>
        <w:jc w:val="both"/>
        <w:rPr>
          <w:b/>
          <w:bCs/>
        </w:rPr>
      </w:pPr>
      <w:r w:rsidRPr="007A55C2">
        <w:rPr>
          <w:b/>
          <w:bCs/>
        </w:rPr>
        <w:t>2d</w:t>
      </w:r>
    </w:p>
    <w:p w14:paraId="4092269E" w14:textId="3CB270AD" w:rsidR="00A01004" w:rsidRPr="007A55C2" w:rsidRDefault="00A01004" w:rsidP="009E4C99">
      <w:pPr>
        <w:jc w:val="both"/>
        <w:rPr>
          <w:b/>
          <w:bCs/>
        </w:rPr>
      </w:pPr>
      <w:r w:rsidRPr="007A55C2">
        <w:rPr>
          <w:b/>
          <w:bCs/>
        </w:rPr>
        <w:t>3d</w:t>
      </w:r>
    </w:p>
    <w:p w14:paraId="249978A3" w14:textId="06DF34A4" w:rsidR="005E45D8" w:rsidRPr="007A55C2" w:rsidRDefault="005E45D8" w:rsidP="009E4C99">
      <w:pPr>
        <w:jc w:val="both"/>
        <w:rPr>
          <w:b/>
          <w:bCs/>
        </w:rPr>
      </w:pPr>
      <w:r w:rsidRPr="007A55C2">
        <w:rPr>
          <w:b/>
          <w:bCs/>
        </w:rPr>
        <w:t>Hogyan tudunk háromnál több dimenziót ábrázolni?</w:t>
      </w:r>
    </w:p>
    <w:p w14:paraId="3BF31E51" w14:textId="5EF0F096" w:rsidR="00971CB5" w:rsidRDefault="00971CB5" w:rsidP="009E4C99">
      <w:pPr>
        <w:jc w:val="both"/>
      </w:pPr>
      <w:r>
        <w:t>...</w:t>
      </w:r>
    </w:p>
    <w:p w14:paraId="033459E3" w14:textId="0A68FD22" w:rsidR="00652B60" w:rsidRPr="00652B60" w:rsidRDefault="00652B60" w:rsidP="009E4C99">
      <w:pPr>
        <w:pStyle w:val="Heading2"/>
        <w:jc w:val="both"/>
        <w:rPr>
          <w:rFonts w:ascii="Arial" w:hAnsi="Arial" w:cs="Arial"/>
        </w:rPr>
      </w:pPr>
      <w:r w:rsidRPr="00652B60">
        <w:rPr>
          <w:rFonts w:ascii="Arial" w:hAnsi="Arial" w:cs="Arial"/>
        </w:rPr>
        <w:t>Saját adathalmazon bemutatása</w:t>
      </w:r>
    </w:p>
    <w:p w14:paraId="1ED253EF" w14:textId="78C3C682" w:rsidR="005E45D8" w:rsidRDefault="005E45D8" w:rsidP="009E4C99">
      <w:pPr>
        <w:ind w:left="0" w:firstLine="0"/>
        <w:jc w:val="both"/>
      </w:pPr>
      <w:r w:rsidRPr="007A55C2">
        <w:rPr>
          <w:b/>
          <w:bCs/>
        </w:rPr>
        <w:t>Saját adathalmazon ábrázolása</w:t>
      </w:r>
      <w:r>
        <w:t>: Milyen megjelenítést használtam, több adathalmaz bemutatása, észrevételek, következtetések stb.</w:t>
      </w:r>
    </w:p>
    <w:p w14:paraId="09A3732A" w14:textId="7C348F80" w:rsidR="00652B60" w:rsidRDefault="00652B60" w:rsidP="009E4C99">
      <w:pPr>
        <w:ind w:left="0" w:firstLine="0"/>
        <w:jc w:val="both"/>
      </w:pPr>
      <w:r w:rsidRPr="007A55C2">
        <w:rPr>
          <w:b/>
          <w:bCs/>
        </w:rPr>
        <w:t>Megjelenítési forma bemutatása</w:t>
      </w:r>
      <w:r>
        <w:t>: Miért ezt választottam. Mi mit jelent rajta. Hány db adat. Színek, csoportok leírása stb.</w:t>
      </w:r>
    </w:p>
    <w:p w14:paraId="0CDA36C5" w14:textId="5F01CC39" w:rsidR="00652B60" w:rsidRPr="00652B60" w:rsidRDefault="00652B60" w:rsidP="009E4C99">
      <w:pPr>
        <w:ind w:left="0" w:firstLine="0"/>
        <w:jc w:val="both"/>
      </w:pPr>
      <w:r w:rsidRPr="007A55C2">
        <w:rPr>
          <w:b/>
          <w:bCs/>
        </w:rPr>
        <w:t>Mit mond a</w:t>
      </w:r>
      <w:r w:rsidR="00DA1D7F" w:rsidRPr="007A55C2">
        <w:rPr>
          <w:b/>
          <w:bCs/>
        </w:rPr>
        <w:t>z ábra</w:t>
      </w:r>
      <w:r w:rsidRPr="007A55C2">
        <w:rPr>
          <w:b/>
          <w:bCs/>
        </w:rPr>
        <w:t>?</w:t>
      </w:r>
      <w:r>
        <w:t xml:space="preserve"> Ábráról leszűrt következtetések. Célszerű stratégiák megfogalmazása: </w:t>
      </w:r>
      <w:proofErr w:type="spellStart"/>
      <w:r>
        <w:t>outlier</w:t>
      </w:r>
      <w:proofErr w:type="spellEnd"/>
      <w:r>
        <w:t xml:space="preserve"> eltávolítása, dimenzió csökkentés/növelés, adat csökkentés/növelés stb.</w:t>
      </w:r>
    </w:p>
    <w:p w14:paraId="573BD295" w14:textId="60876571" w:rsidR="005E45D8" w:rsidRPr="006342A4" w:rsidRDefault="006342A4" w:rsidP="009E4C99">
      <w:pPr>
        <w:ind w:left="0" w:firstLine="0"/>
        <w:jc w:val="both"/>
      </w:pPr>
      <w:r w:rsidRPr="007A55C2">
        <w:rPr>
          <w:b/>
          <w:bCs/>
        </w:rPr>
        <w:t>Az ábrázolás az érme egyik oldala</w:t>
      </w:r>
      <w:r>
        <w:t>: ábrázolás + statisztika. Az ábrázolás lehet megtévesztő. Mikor lehet megtévesztő és miért? Átvezetés: Nem szabad hinni mindig a szemünkben. Az ember képes beleesni az optikai illúziók csapdáiban. Ennek érdekében nyújthat segítséget az adatok statisztikai elemzése.</w:t>
      </w:r>
    </w:p>
    <w:p w14:paraId="30F7FC0C" w14:textId="6A8E94DC" w:rsidR="00AC38A4" w:rsidRDefault="00AC38A4" w:rsidP="009E4C99">
      <w:pPr>
        <w:spacing w:after="160"/>
        <w:ind w:left="0" w:right="0" w:firstLine="0"/>
        <w:jc w:val="both"/>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21D71F37"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Pr>
              <w:lang w:val="en-US"/>
            </w:rPr>
            <w:instrText xml:space="preserve"> CITATION Jas17 \l 1033 </w:instrText>
          </w:r>
          <w:r w:rsidR="00F61C6A">
            <w:fldChar w:fldCharType="separate"/>
          </w:r>
          <w:r w:rsidR="00376904" w:rsidRPr="00376904">
            <w:rPr>
              <w:noProof/>
              <w:lang w:val="en-US"/>
            </w:rPr>
            <w:t>[18]</w:t>
          </w:r>
          <w:r w:rsidR="00F61C6A">
            <w:fldChar w:fldCharType="end"/>
          </w:r>
        </w:sdtContent>
      </w:sdt>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01C6AC1D"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0160B">
        <w:t>i</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77777777"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21">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31C9F581"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376904" w:rsidRPr="00376904">
            <w:rPr>
              <w:noProof/>
            </w:rPr>
            <w:t>[12]</w:t>
          </w:r>
          <w:r w:rsidR="00F61C6A">
            <w:rPr>
              <w:b/>
              <w:bCs/>
            </w:rPr>
            <w:fldChar w:fldCharType="end"/>
          </w:r>
        </w:sdtContent>
      </w:sdt>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189E3FB8" w14:textId="77777777" w:rsidR="00255B79" w:rsidRPr="005779F2" w:rsidRDefault="00255B79" w:rsidP="00255B79">
      <w:pPr>
        <w:rPr>
          <w:b/>
          <w:bCs/>
        </w:rPr>
      </w:pPr>
      <w:r w:rsidRPr="005779F2">
        <w:rPr>
          <w:b/>
          <w:bCs/>
        </w:rPr>
        <w:t>Bevezetés</w:t>
      </w:r>
    </w:p>
    <w:p w14:paraId="09FF456C" w14:textId="77777777" w:rsidR="00255B79" w:rsidRDefault="00255B79" w:rsidP="00255B79">
      <w:pPr>
        <w:spacing w:after="160"/>
        <w:ind w:left="0" w:right="0" w:firstLine="0"/>
      </w:pPr>
    </w:p>
    <w:p w14:paraId="2116EFF7" w14:textId="77777777" w:rsidR="00255B79" w:rsidRDefault="00255B79" w:rsidP="00255B79">
      <w:pPr>
        <w:spacing w:after="160"/>
        <w:ind w:left="0" w:right="0" w:firstLine="0"/>
        <w:rPr>
          <w:b/>
          <w:bCs/>
        </w:rPr>
      </w:pPr>
      <w:r w:rsidRPr="005779F2">
        <w:rPr>
          <w:b/>
          <w:bCs/>
        </w:rPr>
        <w:t>Egyváltozós numerikus elemzés</w:t>
      </w:r>
    </w:p>
    <w:p w14:paraId="0800A542" w14:textId="77777777" w:rsidR="00255B79" w:rsidRDefault="00255B79" w:rsidP="00255B79">
      <w:pPr>
        <w:spacing w:after="160"/>
        <w:ind w:left="0" w:right="0" w:firstLine="0"/>
        <w:rPr>
          <w:b/>
          <w:bCs/>
        </w:rPr>
      </w:pPr>
    </w:p>
    <w:p w14:paraId="1BD0963E" w14:textId="77777777" w:rsidR="00255B79" w:rsidRDefault="00255B79" w:rsidP="00255B79">
      <w:pPr>
        <w:spacing w:after="160"/>
        <w:ind w:left="0" w:right="0" w:firstLine="0"/>
        <w:rPr>
          <w:b/>
          <w:bCs/>
        </w:rPr>
      </w:pPr>
      <w:r w:rsidRPr="00255B79">
        <w:rPr>
          <w:b/>
          <w:bCs/>
        </w:rPr>
        <w:t>Kétváltozós numerikus elemzés</w:t>
      </w:r>
    </w:p>
    <w:p w14:paraId="2C208405" w14:textId="77777777" w:rsidR="00255B79" w:rsidRPr="00255B79" w:rsidRDefault="00255B79" w:rsidP="00255B79">
      <w:pPr>
        <w:spacing w:after="160"/>
        <w:ind w:left="0" w:right="0" w:firstLine="0"/>
        <w:rPr>
          <w:b/>
          <w:bCs/>
        </w:rPr>
      </w:pPr>
    </w:p>
    <w:p w14:paraId="4B249A68" w14:textId="76756FD5" w:rsidR="00255B79" w:rsidRPr="0082237E" w:rsidRDefault="00255B79" w:rsidP="00255B79">
      <w:pPr>
        <w:jc w:val="both"/>
      </w:pPr>
      <w:r w:rsidRPr="00255B79">
        <w:rPr>
          <w:b/>
          <w:bCs/>
        </w:rPr>
        <w:t>Leíró statisztika</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2B5059D2"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376904">
            <w:rPr>
              <w:b/>
              <w:bCs/>
              <w:noProof/>
            </w:rPr>
            <w:t xml:space="preserve"> </w:t>
          </w:r>
          <w:r w:rsidR="00376904" w:rsidRPr="00376904">
            <w:rPr>
              <w:noProof/>
            </w:rPr>
            <w:t>[19]</w:t>
          </w:r>
          <w:r w:rsidR="00F61C6A">
            <w:rPr>
              <w:b/>
              <w:bCs/>
            </w:rPr>
            <w:fldChar w:fldCharType="end"/>
          </w:r>
        </w:sdtContent>
      </w:sdt>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2C8CF01F"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2918697C" w14:textId="77777777" w:rsidR="00931D20" w:rsidRDefault="00123493" w:rsidP="00123493">
      <w:pPr>
        <w:spacing w:after="160"/>
        <w:ind w:left="0" w:right="0" w:firstLine="0"/>
      </w:pPr>
      <w:r>
        <w:t xml:space="preserve">Érdekes, hogy ez történelem a gépi tanulásban, és két szempont van az adatok felosztásakor. Először is szeretnénk </w:t>
      </w:r>
      <w:proofErr w:type="spellStart"/>
      <w:r w:rsidRPr="00931D20">
        <w:rPr>
          <w:b/>
          <w:bCs/>
        </w:rPr>
        <w:t>randomizálni</w:t>
      </w:r>
      <w:proofErr w:type="spellEnd"/>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w:t>
      </w:r>
      <w:r>
        <w:lastRenderedPageBreak/>
        <w:t xml:space="preserve">legyen, míg az </w:t>
      </w:r>
      <w:r w:rsidR="0008750F">
        <w:t>nők pontszámai</w:t>
      </w:r>
      <w:r>
        <w:t xml:space="preserve"> a tesztkészletben. Ellenkező esetben </w:t>
      </w:r>
      <w:r w:rsidR="00931D20">
        <w:t>előítéletet (</w:t>
      </w:r>
      <w:proofErr w:type="spellStart"/>
      <w:r w:rsidR="00931D20">
        <w:t>bias</w:t>
      </w:r>
      <w:proofErr w:type="spellEnd"/>
      <w:r w:rsidR="00931D20">
        <w:t>)</w:t>
      </w:r>
      <w:r>
        <w:t xml:space="preserve"> vezethetünk be.</w:t>
      </w:r>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3CDCE097" w:rsidR="00931D20" w:rsidRDefault="00123493" w:rsidP="00123493">
      <w:pPr>
        <w:spacing w:after="160"/>
        <w:ind w:left="0" w:right="0" w:firstLine="0"/>
      </w:pPr>
      <w:r>
        <w:t>Az ugyanazon az adatkészleten végzett képzés és tesztelés az úgynevezett túlillesztés</w:t>
      </w:r>
      <w:r w:rsidR="00931D20">
        <w:t xml:space="preserve"> (overfitting)</w:t>
      </w:r>
      <w:r>
        <w:t xml:space="preserve"> eredményét fogja eredményezni. Ekkor egy modell inkább </w:t>
      </w:r>
      <w:r w:rsidR="00E14A3A">
        <w:t>a tanító</w:t>
      </w:r>
      <w:r>
        <w:t xml:space="preserve"> adatait kezdi megjegyezni, mintsem általánosítani.</w:t>
      </w:r>
      <w:r w:rsidR="00931D20">
        <w:t xml:space="preserve"> Úgy is értelmezhetjük</w:t>
      </w:r>
      <w:r>
        <w:t xml:space="preserve">, mint </w:t>
      </w:r>
      <w:r w:rsidR="00931D20">
        <w:t xml:space="preserve">egy </w:t>
      </w:r>
      <w:r>
        <w:t>olyan hallgató, aki megjegyzi az oktatóanyagokat, de nem képes általánosítani</w:t>
      </w:r>
      <w:r w:rsidR="00931D20">
        <w:t>.</w:t>
      </w:r>
      <w:r>
        <w:t xml:space="preserve"> </w:t>
      </w:r>
      <w:r w:rsidR="00931D20">
        <w:t>Azokat a vizsga kérdéseket, amelyeket még nem látott nem tudja 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lastRenderedPageBreak/>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Míg a második technikát K-</w:t>
      </w:r>
      <w:r w:rsidR="00EB3125">
        <w:t>Fold</w:t>
      </w:r>
      <w:r>
        <w:t xml:space="preserve"> keresztellenőrzésnek nevezik, ahol a hiányokat csoportokra és foltokra osztjuk, és minden csoportot külön </w:t>
      </w:r>
      <w:r w:rsidR="00E14A3A">
        <w:t>tanítunk</w:t>
      </w:r>
      <w:r>
        <w:t xml:space="preserve">. </w:t>
      </w:r>
    </w:p>
    <w:p w14:paraId="01FF6200" w14:textId="77777777"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lastRenderedPageBreak/>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23">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24">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lastRenderedPageBreak/>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25">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1D907118"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0DCAFAEA"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40555671"/>
          <w:citation/>
        </w:sdtPr>
        <w:sdtContent>
          <w:r w:rsidR="002B7C98">
            <w:fldChar w:fldCharType="begin"/>
          </w:r>
          <w:r w:rsidR="002B7C98">
            <w:rPr>
              <w:lang w:val="en-US"/>
            </w:rPr>
            <w:instrText xml:space="preserve"> CITATION Aur19 \l 1033 </w:instrText>
          </w:r>
          <w:r w:rsidR="002B7C98">
            <w:fldChar w:fldCharType="separate"/>
          </w:r>
          <w:r w:rsidR="00376904">
            <w:rPr>
              <w:noProof/>
              <w:lang w:val="en-US"/>
            </w:rPr>
            <w:t xml:space="preserve"> </w:t>
          </w:r>
          <w:r w:rsidR="00376904" w:rsidRPr="00376904">
            <w:rPr>
              <w:noProof/>
              <w:lang w:val="en-US"/>
            </w:rPr>
            <w:t>[9]</w:t>
          </w:r>
          <w:r w:rsidR="002B7C98">
            <w:fldChar w:fldCharType="end"/>
          </w:r>
        </w:sdtContent>
      </w:sdt>
      <w:r>
        <w:t>:</w:t>
      </w:r>
    </w:p>
    <w:p w14:paraId="07153C70" w14:textId="56B37942" w:rsidR="00704F9E" w:rsidRDefault="00704F9E" w:rsidP="00B20523">
      <w:pPr>
        <w:pStyle w:val="ListParagraph"/>
        <w:numPr>
          <w:ilvl w:val="0"/>
          <w:numId w:val="40"/>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2E89AD71" w14:textId="3FD6DB0F"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26">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56E6B6A3" w14:textId="77777777" w:rsidR="00892127" w:rsidRDefault="00B20523" w:rsidP="00704F9E">
      <w:pPr>
        <w:spacing w:after="160"/>
        <w:ind w:right="0"/>
      </w:pPr>
      <w:r>
        <w:t>A</w:t>
      </w:r>
      <w:r w:rsidR="00704F9E" w:rsidRPr="00704F9E">
        <w:t xml:space="preserve">z első </w:t>
      </w:r>
      <w:r w:rsidR="00892127">
        <w:t>tanításnál</w:t>
      </w:r>
      <w:r w:rsidR="00704F9E" w:rsidRPr="00704F9E">
        <w:t xml:space="preserve"> az első három csoportot választjuk </w:t>
      </w:r>
      <w:r w:rsidR="00892127">
        <w:t>tanító</w:t>
      </w:r>
      <w:r w:rsidR="00704F9E" w:rsidRPr="00704F9E">
        <w:t xml:space="preserve">készletnek, az utolsó csoportot pedig tesztkészletnek. A kör pontosságát </w:t>
      </w:r>
      <w:proofErr w:type="gramStart"/>
      <w:r w:rsidR="00892127">
        <w:t>Pontosság[</w:t>
      </w:r>
      <w:proofErr w:type="gramEnd"/>
      <w:r w:rsidR="00704F9E" w:rsidRPr="00704F9E">
        <w:t>1</w:t>
      </w:r>
      <w:r w:rsidR="00892127">
        <w:t>]</w:t>
      </w:r>
      <w:r w:rsidR="00704F9E" w:rsidRPr="00704F9E">
        <w:t xml:space="preserve">-ként fogjuk kiszámítani, míg a második </w:t>
      </w:r>
      <w:r w:rsidR="00892127">
        <w:t>tanítókörnél</w:t>
      </w:r>
      <w:r w:rsidR="00704F9E" w:rsidRPr="00704F9E">
        <w:t xml:space="preserve"> az első, a második és a negyedik csoportot választjuk </w:t>
      </w:r>
      <w:r w:rsidR="00892127">
        <w:t>tanító</w:t>
      </w:r>
      <w:r w:rsidR="00704F9E" w:rsidRPr="00704F9E">
        <w:t>készletnek</w:t>
      </w:r>
      <w:r w:rsidR="00892127">
        <w:t xml:space="preserve"> és</w:t>
      </w:r>
      <w:r w:rsidR="00704F9E" w:rsidRPr="00704F9E">
        <w:t xml:space="preserve"> a harmadik csoportot tesztkészletnek választjuk. A kör pontosságát </w:t>
      </w:r>
      <w:proofErr w:type="gramStart"/>
      <w:r w:rsidR="00892127">
        <w:t>Pontosság[</w:t>
      </w:r>
      <w:proofErr w:type="gramEnd"/>
      <w:r w:rsidR="00704F9E" w:rsidRPr="00704F9E">
        <w:t>2</w:t>
      </w:r>
      <w:r w:rsidR="00892127">
        <w:t>]-</w:t>
      </w:r>
      <w:r w:rsidR="00704F9E" w:rsidRPr="00704F9E">
        <w:t xml:space="preserve">ként fogjuk kiszámítani. A harmadik körben az első, a harmadik, a negyedik csoportot választjuk </w:t>
      </w:r>
      <w:r w:rsidR="00892127">
        <w:t>tanító</w:t>
      </w:r>
      <w:r w:rsidR="00704F9E" w:rsidRPr="00704F9E">
        <w:t>készletnek</w:t>
      </w:r>
      <w:r w:rsidR="00892127">
        <w:t xml:space="preserve"> és</w:t>
      </w:r>
      <w:r w:rsidR="00704F9E" w:rsidRPr="00704F9E">
        <w:t xml:space="preserve"> a második csoportot tesztkészletnek. A pontosságot </w:t>
      </w:r>
      <w:proofErr w:type="gramStart"/>
      <w:r w:rsidR="00892127">
        <w:t>Pontosság[</w:t>
      </w:r>
      <w:proofErr w:type="gramEnd"/>
      <w:r w:rsidR="00704F9E" w:rsidRPr="00704F9E">
        <w:t>3</w:t>
      </w:r>
      <w:r w:rsidR="00892127">
        <w:t>]-</w:t>
      </w:r>
      <w:r w:rsidR="00704F9E" w:rsidRPr="00704F9E">
        <w:t>ként</w:t>
      </w:r>
      <w:r w:rsidR="00892127">
        <w:t xml:space="preserve"> számítjuk ki</w:t>
      </w:r>
      <w:r w:rsidR="00704F9E" w:rsidRPr="00704F9E">
        <w:t xml:space="preserve">. Végül a negyedik körben az első csoportot választjuk tesztkészletnek, míg a második, a harmadik és a negyedik csoportot </w:t>
      </w:r>
      <w:r w:rsidR="00892127">
        <w:t>tanító</w:t>
      </w:r>
      <w:r w:rsidR="00704F9E" w:rsidRPr="00704F9E">
        <w:t xml:space="preserve">készletnek. A kör pontosságát </w:t>
      </w:r>
      <w:proofErr w:type="gramStart"/>
      <w:r w:rsidR="00892127">
        <w:t>Pontosság[</w:t>
      </w:r>
      <w:proofErr w:type="gramEnd"/>
      <w:r w:rsidR="00704F9E" w:rsidRPr="00704F9E">
        <w:t>4</w:t>
      </w:r>
      <w:r w:rsidR="00892127">
        <w:t>]-</w:t>
      </w:r>
      <w:r w:rsidR="00704F9E" w:rsidRPr="00704F9E">
        <w:t>ként számoljuk.</w:t>
      </w: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1CD77CD5" w14:textId="2DD89E55" w:rsidR="00BD700C" w:rsidRPr="00BD700C" w:rsidRDefault="00BD700C" w:rsidP="00892127">
      <w:pPr>
        <w:spacing w:after="160"/>
        <w:ind w:left="0" w:right="0" w:firstLine="0"/>
        <w:rPr>
          <w:b/>
          <w:bCs/>
        </w:rPr>
      </w:pPr>
      <w:r w:rsidRPr="00BD700C">
        <w:rPr>
          <w:b/>
          <w:bCs/>
        </w:rPr>
        <w:t xml:space="preserve">&lt;&lt;Ide mehet </w:t>
      </w:r>
      <w:r w:rsidR="003C03DB">
        <w:rPr>
          <w:b/>
          <w:bCs/>
        </w:rPr>
        <w:t>pár megfigyelés</w:t>
      </w:r>
      <w:r w:rsidRPr="00BD700C">
        <w:rPr>
          <w:b/>
          <w:bCs/>
        </w:rPr>
        <w:t xml:space="preserve"> error_outputs.txt KFOLD résznél&gt;&gt;</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20% a tesztelésre és 80% a </w:t>
      </w:r>
      <w:r w:rsidR="00A73C01">
        <w:t>tanításra kell 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398D2E29" w14:textId="77777777" w:rsidR="00A73C01" w:rsidRDefault="00704F9E" w:rsidP="00704F9E">
      <w:pPr>
        <w:spacing w:after="160"/>
        <w:ind w:right="0"/>
      </w:pPr>
      <w:r w:rsidRPr="00704F9E">
        <w:t>Előfordul</w:t>
      </w:r>
      <w:r w:rsidR="00A73C01">
        <w:t>hat</w:t>
      </w:r>
      <w:r w:rsidRPr="00704F9E">
        <w:t xml:space="preserve">, hogy a hasonló adatkészletek </w:t>
      </w:r>
      <w:r w:rsidR="00A73C01" w:rsidRPr="00704F9E">
        <w:t>szomszédosok</w:t>
      </w:r>
      <w:r w:rsidR="00A73C01">
        <w:t>, például</w:t>
      </w:r>
      <w:r w:rsidRPr="00704F9E">
        <w:t xml:space="preserve"> a szekvenciális rekordok bejegyzésén</w:t>
      </w:r>
      <w:r w:rsidR="00A73C01">
        <w:t>él</w:t>
      </w:r>
      <w:r w:rsidRPr="00704F9E">
        <w:t>.</w:t>
      </w:r>
      <w:r w:rsidR="00A73C01">
        <w:t xml:space="preserve"> A </w:t>
      </w:r>
      <w:r w:rsidRPr="00704F9E">
        <w:t>rekordo</w:t>
      </w:r>
      <w:r w:rsidR="00A73C01">
        <w:t>k</w:t>
      </w:r>
      <w:r w:rsidRPr="00704F9E">
        <w:t xml:space="preserve"> egymáshoz közel </w:t>
      </w:r>
      <w:r w:rsidR="00A73C01">
        <w:t>vannak</w:t>
      </w:r>
      <w:r w:rsidRPr="00704F9E">
        <w:t xml:space="preserve">, mivel </w:t>
      </w:r>
      <w:r w:rsidRPr="00704F9E">
        <w:lastRenderedPageBreak/>
        <w:t>ugyanabban az időkeretben helyezked</w:t>
      </w:r>
      <w:r w:rsidR="00A73C01">
        <w:t>nek</w:t>
      </w:r>
      <w:r w:rsidRPr="00704F9E">
        <w:t xml:space="preserve"> el. Ha az adatkészletet ugyanabban a sorrendben vesszük, fennáll annak a veszélye, hogy az adatkészletet </w:t>
      </w:r>
      <w:r w:rsidR="00A73C01">
        <w:t>előítéletes</w:t>
      </w:r>
      <w:r w:rsidRPr="00704F9E">
        <w:t xml:space="preserve"> módon osztjuk fel. </w:t>
      </w:r>
      <w:r w:rsidR="00A73C01">
        <w:t xml:space="preserve">Tehát </w:t>
      </w:r>
      <w:r w:rsidRPr="00704F9E">
        <w:t>célszerű az adatkészlet véletlenszerű kiválasztása</w:t>
      </w:r>
      <w:r w:rsidR="00A73C01">
        <w:t>, hogy elkerüljük az előítéletes felosztást</w:t>
      </w:r>
      <w:r w:rsidRPr="00704F9E">
        <w:t>.</w:t>
      </w:r>
    </w:p>
    <w:p w14:paraId="6835C5DF" w14:textId="786715A2"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77777777"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3CCC22DF"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376904">
            <w:rPr>
              <w:noProof/>
            </w:rPr>
            <w:t xml:space="preserve"> </w:t>
          </w:r>
          <w:r w:rsidR="00376904" w:rsidRPr="00376904">
            <w:rPr>
              <w:noProof/>
            </w:rPr>
            <w:t>[12]</w:t>
          </w:r>
          <w:r w:rsidR="00364799">
            <w:fldChar w:fldCharType="end"/>
          </w:r>
        </w:sdtContent>
      </w:sdt>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169E0A77" w:rsidR="003A6F1B" w:rsidRDefault="003A6F1B" w:rsidP="003A6F1B">
      <w:pPr>
        <w:pStyle w:val="ListParagraph"/>
        <w:numPr>
          <w:ilvl w:val="0"/>
          <w:numId w:val="41"/>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Ha ideghálózatokkal vagy mély tanulási technikákkal dolgozik, akkor használhatja az átviteli tanulást, ahol egy előre felépített modellt használ, amelyet aztán módosít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7B4A397C" w:rsidR="00461AE2" w:rsidRPr="00461AE2" w:rsidRDefault="00461AE2" w:rsidP="00AC17D0">
      <w:pPr>
        <w:ind w:left="0" w:firstLine="0"/>
        <w:jc w:val="both"/>
        <w:rPr>
          <w:b/>
          <w:bCs/>
        </w:rPr>
      </w:pPr>
      <w:r w:rsidRPr="00461AE2">
        <w:rPr>
          <w:b/>
          <w:bCs/>
        </w:rPr>
        <w:t>Modell leegyszerűsítés</w:t>
      </w:r>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61DA6B2B" w:rsidR="00461AE2" w:rsidRDefault="004C07A6" w:rsidP="00AC17D0">
      <w:pPr>
        <w:ind w:left="0" w:firstLine="0"/>
        <w:jc w:val="both"/>
      </w:pPr>
      <w:r w:rsidRPr="004C07A6">
        <w:t xml:space="preserve">Egy másik lehetőség az, hogy </w:t>
      </w:r>
      <w:r w:rsidR="005E2F84">
        <w:t>együttes tanítás (</w:t>
      </w:r>
      <w:proofErr w:type="spellStart"/>
      <w:r w:rsidR="005E2F84" w:rsidRPr="005E2F84">
        <w:t>ensemble</w:t>
      </w:r>
      <w:proofErr w:type="spellEnd"/>
      <w:r w:rsidR="005E2F84" w:rsidRPr="005E2F84">
        <w:t xml:space="preserve"> </w:t>
      </w:r>
      <w:proofErr w:type="spellStart"/>
      <w:r w:rsidR="005E2F84" w:rsidRPr="005E2F84">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 Van néhány adata, nincs nagyon sok adata az elején, lehet, hogy számos különböző gépi tanulási modellt képez ugyanazokra az adatokra</w:t>
      </w:r>
      <w:r w:rsidR="00461AE2">
        <w:t>. 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Összevonjuk az egyes modellek eredményeit, hogy megkapjuk a végeredményt az együttestől.</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27">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28">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12CF7559" w:rsidR="00ED4AD9" w:rsidRPr="00ED4AD9" w:rsidRDefault="00ED4AD9" w:rsidP="00D5555D">
      <w:pPr>
        <w:ind w:left="0" w:firstLine="0"/>
        <w:jc w:val="both"/>
        <w:rPr>
          <w:b/>
          <w:bCs/>
        </w:rPr>
      </w:pPr>
      <w:r w:rsidRPr="00ED4AD9">
        <w:rPr>
          <w:b/>
          <w:bCs/>
        </w:rPr>
        <w:t>Adatszintézis</w:t>
      </w:r>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 xml:space="preserve">A szervezetek tudják, hogy </w:t>
      </w:r>
      <w:proofErr w:type="spellStart"/>
      <w:r>
        <w:t>fontosak</w:t>
      </w:r>
      <w:proofErr w:type="spellEnd"/>
      <w:r>
        <w:t xml:space="preserve"> az adatok, viszont gyakran nem tudják, milyen adatok lesznek </w:t>
      </w:r>
      <w:proofErr w:type="spellStart"/>
      <w:r>
        <w:t>fontosak</w:t>
      </w:r>
      <w:proofErr w:type="spellEnd"/>
      <w:r>
        <w:t>. Végül túl sok adatot gyűjtenek be. Furcsának tűnhet, hogy a túl sok adat is problémát jelent. Az adatok, amelyekkel dolgozunk, kétféleképpen lehetnek túlzottak.</w:t>
      </w:r>
    </w:p>
    <w:p w14:paraId="0936884E" w14:textId="6B995D56" w:rsidR="00757D63" w:rsidRPr="00757D63" w:rsidRDefault="00757D63" w:rsidP="00351E1C">
      <w:pPr>
        <w:ind w:left="0" w:firstLine="0"/>
        <w:jc w:val="both"/>
        <w:rPr>
          <w:b/>
          <w:bCs/>
        </w:rPr>
      </w:pPr>
      <w:r w:rsidRPr="00757D63">
        <w:rPr>
          <w:b/>
          <w:bCs/>
        </w:rPr>
        <w:t>Dimenzió átka</w:t>
      </w:r>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48D1FAC2" w:rsidR="00757D63" w:rsidRPr="00757D63" w:rsidRDefault="00757D63" w:rsidP="00351E1C">
      <w:pPr>
        <w:ind w:left="0" w:firstLine="0"/>
        <w:jc w:val="both"/>
        <w:rPr>
          <w:b/>
          <w:bCs/>
        </w:rPr>
      </w:pPr>
      <w:r w:rsidRPr="00757D63">
        <w:rPr>
          <w:b/>
          <w:bCs/>
        </w:rPr>
        <w:t>Elavult adatok</w:t>
      </w:r>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318DC9FD" w:rsidR="00EC2211" w:rsidRPr="00EC2211" w:rsidRDefault="00EC2211" w:rsidP="00351E1C">
      <w:pPr>
        <w:ind w:left="0" w:firstLine="0"/>
        <w:jc w:val="both"/>
        <w:rPr>
          <w:b/>
          <w:bCs/>
        </w:rPr>
      </w:pPr>
      <w:r>
        <w:rPr>
          <w:b/>
          <w:bCs/>
        </w:rPr>
        <w:t>M</w:t>
      </w:r>
      <w:r w:rsidRPr="00EC2211">
        <w:rPr>
          <w:b/>
          <w:bCs/>
        </w:rPr>
        <w:t>egoldási technikák</w:t>
      </w:r>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6B628B45"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4DD28EC4" w:rsidR="00187187" w:rsidRDefault="00187187" w:rsidP="00187187">
      <w:pPr>
        <w:ind w:left="0" w:firstLine="0"/>
        <w:jc w:val="both"/>
      </w:pPr>
      <w:r>
        <w:t>Ha adatokat gyűjt</w:t>
      </w:r>
      <w:r w:rsidR="008C718E">
        <w:t>ünk</w:t>
      </w:r>
      <w:r>
        <w:t xml:space="preserve">, előfordulhat, hogy vannak duplikátumok. Ha az adatokat másodpéldányként lehet megjelölni, a problémát nagyon könnyű megoldani. Egyszerűen csak </w:t>
      </w:r>
      <w:proofErr w:type="spellStart"/>
      <w:r>
        <w:t>deduplikációt</w:t>
      </w:r>
      <w:proofErr w:type="spellEnd"/>
      <w:r>
        <w:t xml:space="preserve"> kell alkalmaznia az adataira, mielőtt betáplálná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77777777"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29">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77777777"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p>
    <w:p w14:paraId="42935425" w14:textId="417CE811" w:rsidR="001D4DE6" w:rsidRDefault="001D4DE6" w:rsidP="001D4DE6">
      <w:pPr>
        <w:pStyle w:val="ListParagraph"/>
        <w:numPr>
          <w:ilvl w:val="0"/>
          <w:numId w:val="45"/>
        </w:numPr>
        <w:jc w:val="both"/>
      </w:pPr>
      <w:r w:rsidRPr="007244CF">
        <w:rPr>
          <w:b/>
          <w:bCs/>
          <w:i/>
          <w:iCs/>
        </w:rPr>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3692B7F8"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1A5ECEC1"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p>
    <w:p w14:paraId="3E524AA4" w14:textId="4C4E169C" w:rsidR="00823A20" w:rsidRPr="00823A20" w:rsidRDefault="00823A20" w:rsidP="00BA6437">
      <w:pPr>
        <w:ind w:left="0" w:firstLine="0"/>
        <w:jc w:val="both"/>
        <w:rPr>
          <w:b/>
          <w:bCs/>
        </w:rPr>
      </w:pPr>
      <w:r w:rsidRPr="00823A20">
        <w:rPr>
          <w:b/>
          <w:bCs/>
        </w:rPr>
        <w:t>Átlag helyettesítés</w:t>
      </w:r>
    </w:p>
    <w:p w14:paraId="21BBE54C" w14:textId="6AC633B7"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különös, gyengíted a korrelációkat</w:t>
      </w:r>
      <w:r w:rsidR="00506678">
        <w:t>. E</w:t>
      </w:r>
      <w:r>
        <w:t>z problematikus lehet, ha kétváltozós elemzést vagy elemzést végz</w:t>
      </w:r>
      <w:r w:rsidR="00506678">
        <w:t>ünk</w:t>
      </w:r>
      <w:r>
        <w:t xml:space="preserve"> két változó kapcsolatának meghatározására.</w:t>
      </w:r>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Két lépést tudunk elkülöníteni, mikor kiugró adatokkal dolgozunk. Az első lépés az adatokban létező kiugró értékek azonosítása. A második lépés ezeknek a kiugró értékeknek a kezelése.</w:t>
      </w:r>
    </w:p>
    <w:p w14:paraId="12F2C3CC" w14:textId="068B475D"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2E97E925" w:rsidR="007A2FE6" w:rsidRPr="007A2FE6" w:rsidRDefault="007A2FE6" w:rsidP="00DC392B">
      <w:pPr>
        <w:ind w:left="0" w:firstLine="0"/>
        <w:jc w:val="both"/>
        <w:rPr>
          <w:b/>
          <w:bCs/>
        </w:rPr>
      </w:pPr>
      <w:r w:rsidRPr="007A2FE6">
        <w:rPr>
          <w:b/>
          <w:bCs/>
        </w:rPr>
        <w:t>Távolság az átlagtól</w:t>
      </w:r>
    </w:p>
    <w:p w14:paraId="118B853F" w14:textId="2FF6082A"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p>
    <w:p w14:paraId="2A30C30F" w14:textId="196B60FE" w:rsidR="00C874DC" w:rsidRDefault="00DC392B" w:rsidP="00DC392B">
      <w:pPr>
        <w:ind w:left="0" w:firstLine="0"/>
        <w:jc w:val="both"/>
      </w:pPr>
      <w:r>
        <w:t>Ha gyorsan összefoglalni szeretné</w:t>
      </w:r>
      <w:r w:rsidR="007A2FE6">
        <w:t>nk</w:t>
      </w:r>
      <w:r>
        <w:t xml:space="preserve"> az összes olyan adatsort, amellyel dolgoz</w:t>
      </w:r>
      <w:r w:rsidR="007A2FE6">
        <w:t>un</w:t>
      </w:r>
      <w:r>
        <w:t>k, akkor az első mérőszám az adatok átlaga. Bármely adat átlagos értéke a</w:t>
      </w:r>
      <w:r w:rsidR="00C874DC">
        <w:t>z a szám</w:t>
      </w:r>
      <w:r>
        <w:t>, amely az összes adatpontot a legjobban képviseli. Bármely adatpont</w:t>
      </w:r>
      <w:r w:rsidR="00C874DC">
        <w:t xml:space="preserve"> </w:t>
      </w:r>
      <w:r>
        <w:t xml:space="preserve">átlaga lényegében az összes szám összege elosztva a </w:t>
      </w:r>
      <w:r w:rsidR="007A2FE6">
        <w:t>darabszámmal</w:t>
      </w:r>
      <w:r>
        <w:t>.</w:t>
      </w:r>
    </w:p>
    <w:p w14:paraId="03957817" w14:textId="76F3B9D3" w:rsidR="00C874DC" w:rsidRDefault="00714C95" w:rsidP="00DC392B">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E205A5A" w14:textId="77777777" w:rsidR="00E056F6" w:rsidRDefault="00DC392B" w:rsidP="00DC392B">
      <w:pPr>
        <w:ind w:left="0" w:firstLine="0"/>
        <w:jc w:val="both"/>
      </w:pPr>
      <w:r>
        <w:t>Az átlaggal együtt azonban az adatokban meglévő variáció is fontos. A variáció annak mérése, hogy az adat</w:t>
      </w:r>
      <w:r w:rsidR="00E056F6">
        <w:t>pontok</w:t>
      </w:r>
      <w:r>
        <w:t xml:space="preserve"> </w:t>
      </w:r>
      <w:r w:rsidR="00E056F6">
        <w:t>mekkora tartományba mozognak</w:t>
      </w:r>
      <w:r>
        <w:t>. Az adatok változásának egyik fontos mértéke a tartomány, amely egyszerűen a maximális és a minimális érték levonása. Azonban a tartomány teljesen figyelmen kívül hagyja az átlagot, ezért gyakran alkalmaznak egy másik mérőszámot, amely a variancia.</w:t>
      </w:r>
    </w:p>
    <w:p w14:paraId="5DB69146" w14:textId="0D7FFC80" w:rsidR="00E056F6" w:rsidRDefault="00E056F6" w:rsidP="00DC392B">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57C05242" w14:textId="20280FAC" w:rsidR="007A2FE6" w:rsidRDefault="00DC392B" w:rsidP="00DC392B">
      <w:pPr>
        <w:ind w:left="0" w:firstLine="0"/>
        <w:jc w:val="both"/>
      </w:pPr>
      <w:r>
        <w:t xml:space="preserve">Az adatok második legfontosabb </w:t>
      </w:r>
      <w:r w:rsidR="007A2FE6">
        <w:t>mérő</w:t>
      </w:r>
      <w:r>
        <w:t>szám, amely összefoglalja az összes pontkészletet</w:t>
      </w:r>
      <w:r w:rsidR="00E056F6">
        <w:t xml:space="preserve"> </w:t>
      </w:r>
      <w:r>
        <w:t>a variancia. A variancia annak mérése, hogy az adatok hogyan</w:t>
      </w:r>
      <w:r w:rsidR="00E056F6">
        <w:t xml:space="preserve"> </w:t>
      </w:r>
      <w:r>
        <w:t>változnak</w:t>
      </w:r>
      <w:r w:rsidR="00E056F6">
        <w:t xml:space="preserve"> az átlagtól</w:t>
      </w:r>
      <w:r>
        <w:t>.</w:t>
      </w:r>
      <w:r w:rsidR="00E056F6">
        <w:t xml:space="preserve"> </w:t>
      </w:r>
      <w:r>
        <w:t xml:space="preserve">Röviden összefoglalják a számok halmazát, bármilyen számkészletet. </w:t>
      </w:r>
      <w:r w:rsidR="00E056F6">
        <w:t>A</w:t>
      </w:r>
      <w:r>
        <w:t xml:space="preserve"> varianciával együtt egy másik kifejezés, amellyel találkozhat</w:t>
      </w:r>
      <w:r w:rsidR="00E056F6">
        <w:t>unk</w:t>
      </w:r>
      <w:r>
        <w:t>, a szórás.</w:t>
      </w:r>
    </w:p>
    <w:p w14:paraId="70DF9DCF" w14:textId="0A84368C" w:rsidR="007A2FE6" w:rsidRDefault="007A2FE6" w:rsidP="00DC392B">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2355525E" w14:textId="6FD2464B" w:rsidR="007A2FE6" w:rsidRDefault="00DC392B" w:rsidP="00DC392B">
      <w:pPr>
        <w:ind w:left="0" w:firstLine="0"/>
        <w:jc w:val="both"/>
      </w:pPr>
      <w:r>
        <w:t>A szórás nem más, mint a variancia négyzetgyöke, és az adatok változásának mértéke. A szórás segít kifejezni, hogy egy adott adatpont milyen messze van az átlagtól.</w:t>
      </w:r>
    </w:p>
    <w:p w14:paraId="338038C3" w14:textId="6EEDE148" w:rsidR="007A2FE6" w:rsidRDefault="007A2FE6" w:rsidP="007A2FE6">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5B98809E" w14:textId="40B6F674" w:rsidR="007A2FE6" w:rsidRDefault="007A2FE6" w:rsidP="00DC392B">
      <w:pPr>
        <w:ind w:left="0" w:firstLine="0"/>
        <w:jc w:val="both"/>
      </w:pPr>
    </w:p>
    <w:p w14:paraId="54408FF2" w14:textId="77777777" w:rsidR="007A2FE6" w:rsidRDefault="00DC392B" w:rsidP="00DC392B">
      <w:pPr>
        <w:ind w:left="0" w:firstLine="0"/>
        <w:jc w:val="both"/>
      </w:pPr>
      <w:r>
        <w:t>Azokat a pontokat, amelyek háromnál több szórást jelentenek az átlagtól, gyakran kiemelkedőnek tekintünk. A kiugró értékek standard eltérési küszöbértéke gyakran a</w:t>
      </w:r>
      <w:r w:rsidR="007A2FE6">
        <w:t xml:space="preserve"> </w:t>
      </w:r>
      <w:r>
        <w:t>felhasználási eset</w:t>
      </w:r>
      <w:r w:rsidR="007A2FE6">
        <w:t>e</w:t>
      </w:r>
      <w:r>
        <w:t>n alapul</w:t>
      </w:r>
      <w:r w:rsidR="007A2FE6">
        <w:t>.</w:t>
      </w:r>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2F666551" w:rsidR="00EF72EE" w:rsidRDefault="00DC392B" w:rsidP="00DC392B">
      <w:pPr>
        <w:ind w:left="0" w:firstLine="0"/>
        <w:jc w:val="both"/>
      </w:pPr>
      <w:r>
        <w:t xml:space="preserve">Az adataiban szereplő kiugró értékek azonosításának másik módja az, ha megmérjük azok távolságát </w:t>
      </w:r>
      <w:r w:rsidR="007A2FE6">
        <w:t>a modell által</w:t>
      </w:r>
      <w:r>
        <w:t xml:space="preserve"> illesztett vonaltól.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w:t>
      </w:r>
      <w:r>
        <w:lastRenderedPageBreak/>
        <w:t xml:space="preserve">lényegében olyan adatpontok, amelyek nem </w:t>
      </w:r>
      <w:r w:rsidR="00EF72EE">
        <w:t xml:space="preserve">távol vannak az </w:t>
      </w:r>
      <w:r>
        <w:t>illesz</w:t>
      </w:r>
      <w:r w:rsidR="00EF72EE">
        <w:t>tett vonaltól vagy görbétől</w:t>
      </w:r>
      <w:r>
        <w:t>.</w:t>
      </w:r>
    </w:p>
    <w:p w14:paraId="0649B1B5" w14:textId="7043BE2A" w:rsidR="00EF72EE" w:rsidRPr="00EF72EE" w:rsidRDefault="00EF72EE" w:rsidP="00DC392B">
      <w:pPr>
        <w:ind w:left="0" w:firstLine="0"/>
        <w:jc w:val="both"/>
        <w:rPr>
          <w:b/>
          <w:bCs/>
        </w:rPr>
      </w:pPr>
      <w:r w:rsidRPr="00EF72EE">
        <w:rPr>
          <w:b/>
          <w:bCs/>
        </w:rPr>
        <w:t>Kezelés</w:t>
      </w:r>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rdemes lehet teljesen megszabadulnia ettől a rekordtól, ha a rekord összes attribútuma hibás.</w:t>
      </w:r>
    </w:p>
    <w:p w14:paraId="772793B7" w14:textId="042CAEB9" w:rsidR="00EC400F" w:rsidRDefault="00EF72EE" w:rsidP="00DC392B">
      <w:pPr>
        <w:ind w:left="0" w:firstLine="0"/>
        <w:jc w:val="both"/>
      </w:pPr>
      <w:r>
        <w:t>H</w:t>
      </w:r>
      <w:r w:rsidR="00DC392B">
        <w:t xml:space="preserve">a egy sorra vagy egy rekordra vonatkozik, ha úgy érzi, hogy csak egy attribútum van tévesen rögzítve, akkor érdemes ezt a kiugró értéket átlagnak beállítani,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A standardizálás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érték</w:t>
      </w:r>
      <w:r w:rsidRPr="00E056F6">
        <w:t xml:space="preserve"> skálázott.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BF5331E" w:rsidR="00C90013" w:rsidRPr="00C90013" w:rsidRDefault="00C90013" w:rsidP="00FA6283">
      <w:pPr>
        <w:rPr>
          <w:b/>
          <w:bCs/>
        </w:rPr>
      </w:pPr>
      <w:r w:rsidRPr="00C90013">
        <w:rPr>
          <w:b/>
          <w:bCs/>
        </w:rPr>
        <w:t>Kategorikus adatok</w:t>
      </w:r>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t>nevesített</w:t>
      </w:r>
      <w:r w:rsidR="00FA6283" w:rsidRPr="00FA6283">
        <w:t xml:space="preserve"> és a </w:t>
      </w:r>
      <w:r w:rsidR="00FA6283">
        <w:t>sorrendi</w:t>
      </w:r>
      <w:r w:rsidR="00FA6283" w:rsidRPr="00FA6283">
        <w:t xml:space="preserve"> adatokra. </w:t>
      </w:r>
      <w:r>
        <w:t>A sorrendi adatok rendezhetők a nevesített adatok, pedig nem.</w:t>
      </w:r>
    </w:p>
    <w:p w14:paraId="50D32670" w14:textId="0F9F423C" w:rsidR="00C90013" w:rsidRPr="00C90013" w:rsidRDefault="00C90013" w:rsidP="00C90013">
      <w:r>
        <w:t>A</w:t>
      </w:r>
      <w:r w:rsidRPr="00FA6283">
        <w:t xml:space="preserve"> kategorikus adatokat numerikusan kódolni,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1F393D3B" w:rsidR="00624151" w:rsidRDefault="00624151" w:rsidP="00624151">
      <w:pPr>
        <w:rPr>
          <w:b/>
          <w:bCs/>
        </w:rPr>
      </w:pPr>
      <w:r>
        <w:t>A kategorikus értékek osztályozásra használhatóak, mint a K-</w:t>
      </w:r>
      <w:proofErr w:type="spellStart"/>
      <w:r>
        <w:t>Nearest</w:t>
      </w:r>
      <w:proofErr w:type="spellEnd"/>
      <w:r>
        <w:t xml:space="preserve"> </w:t>
      </w:r>
      <w:proofErr w:type="spellStart"/>
      <w:r>
        <w:t>Neighbor</w:t>
      </w:r>
      <w:proofErr w:type="spellEnd"/>
      <w:r>
        <w:t>.</w:t>
      </w:r>
    </w:p>
    <w:p w14:paraId="71801908" w14:textId="79F7D631" w:rsidR="00C90013" w:rsidRPr="00C90013" w:rsidRDefault="00C90013" w:rsidP="00C90013">
      <w:pPr>
        <w:rPr>
          <w:b/>
          <w:bCs/>
        </w:rPr>
      </w:pPr>
      <w:r w:rsidRPr="00C90013">
        <w:rPr>
          <w:b/>
          <w:bCs/>
        </w:rPr>
        <w:t>Numerikus adatok</w:t>
      </w:r>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numerikus adat</w:t>
      </w:r>
      <w:r w:rsidR="00FA6283">
        <w:t>ok különböző skálán vannak</w:t>
      </w:r>
      <w:r w:rsidR="00FA6283" w:rsidRPr="00FA6283">
        <w:t>,</w:t>
      </w:r>
      <w:r w:rsidR="00FA6283">
        <w:t xml:space="preserve"> akkor nem igazán </w:t>
      </w:r>
      <w:r w:rsidR="00FA6283">
        <w:lastRenderedPageBreak/>
        <w:t>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A numerikus értékek mindig nagyságrend szerint rendezhetők, sajátos rendezéssel vagy rangsorolással rendelkeznek.</w:t>
      </w:r>
      <w:r>
        <w:t xml:space="preserve"> Ezért a</w:t>
      </w:r>
      <w:r w:rsidR="00FA6283" w:rsidRPr="00FA6283">
        <w:t xml:space="preserve"> numerikus értékeket folyamatos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5A5CCB2C"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ral fogunk foglalkozni, amelyre adattisztítási technikákat kell alkalmazni. Az adatsor kezdeti formába nem áll készen a gépi tanulásra.</w:t>
      </w:r>
      <w:r w:rsidR="00EA28A6" w:rsidRPr="006F66CF">
        <w:t xml:space="preserve"> Megtisztítjuk ezt az adatsort, majd feltárjuk, mielőtt illesztenénk egy regressziós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F72E05">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Több mezőben hiányzó értéke</w:t>
      </w:r>
      <w:r>
        <w:t>k</w:t>
      </w:r>
      <w:r w:rsidR="00EA28A6" w:rsidRPr="006F66CF">
        <w:t xml:space="preserve"> </w:t>
      </w:r>
      <w:r>
        <w:t>találhatóak</w:t>
      </w:r>
      <w:r w:rsidR="00EA28A6" w:rsidRPr="006F66CF">
        <w:t>.</w:t>
      </w:r>
    </w:p>
    <w:p w14:paraId="4FBE9430" w14:textId="7C56CB7C" w:rsidR="009C75F9" w:rsidRDefault="009C75F9" w:rsidP="00EA28A6">
      <w:r>
        <w:t>Ha megnézzük a betöltött adatkészletet, akkor láthatjuk, hogy 11 jellemzőből és 1829 rekordból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01D1EEF0"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Ha elegendő adat áll rendelkezésre, akkor ez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xml:space="preserve">” jellemzőnek van a </w:t>
      </w:r>
      <w:r w:rsidR="00BE0163">
        <w:lastRenderedPageBreak/>
        <w:t>legkevesebb üres mezője. Ráadásul ez a jellemző függ legjobban az összes többi oszloptól. Továbbá ez egy célváltozó, egy jellemző, amit</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így az átlaggal való kitöltés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oszlop esetén a leggyakrabban szereplő értéket helyettesítettem be.</w:t>
      </w:r>
    </w:p>
    <w:p w14:paraId="3E65E4CF" w14:textId="5EA885D4" w:rsidR="004E1219" w:rsidRDefault="000965DC" w:rsidP="000965DC">
      <w:r w:rsidRPr="000965DC">
        <w:t xml:space="preserve">Kifinomultabb megközelítés az </w:t>
      </w:r>
      <w:proofErr w:type="spellStart"/>
      <w:r w:rsidRPr="000965DC">
        <w:t>IterativeImputer</w:t>
      </w:r>
      <w:proofErr w:type="spellEnd"/>
      <w:r w:rsidRPr="000965DC">
        <w:t xml:space="preserve"> osztály használata, amely minden tulajdonságot hiányzó értékekkel modellez a többi jellemző függvényében,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p>
    <w:p w14:paraId="418B45E4" w14:textId="7FDD96EB" w:rsidR="00EA28A6" w:rsidRDefault="000965DC" w:rsidP="00EA28A6">
      <w:r>
        <w:t>Az üres értékek eldobása és kitöl</w:t>
      </w:r>
      <w:r w:rsidR="003A1B75">
        <w:t>t</w:t>
      </w:r>
      <w:r>
        <w:t xml:space="preserve">ése után </w:t>
      </w:r>
      <w:r w:rsidRPr="000965DC">
        <w:t xml:space="preserve">1694 </w:t>
      </w:r>
      <w:r>
        <w:t xml:space="preserve">rekord van, szemben a kezdeti </w:t>
      </w:r>
      <w:r w:rsidR="00EA28A6" w:rsidRPr="006F66CF">
        <w:t xml:space="preserve">387 rekordunk van, szemben a </w:t>
      </w:r>
      <w:r>
        <w:t>kezdeti 1829 rekorddal.</w:t>
      </w:r>
      <w:r w:rsidR="00EA28A6" w:rsidRPr="006F66CF">
        <w:t xml:space="preserve"> Tehát </w:t>
      </w:r>
      <w:r w:rsidRPr="000965DC">
        <w:t>135</w:t>
      </w:r>
      <w:r w:rsidR="00EA28A6" w:rsidRPr="006F66CF">
        <w:t xml:space="preserve"> rekord</w:t>
      </w:r>
      <w:r>
        <w:t xml:space="preserve"> került ki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32">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77777777" w:rsidR="00E252CC" w:rsidRDefault="009279B4" w:rsidP="009279B4">
      <w:r>
        <w:t>H</w:t>
      </w:r>
      <w:r w:rsidRPr="009279B4">
        <w:t xml:space="preserve">ogyan lehet konvertálni a kategorikus adatokat numerikus formába a címkekódoló és az egycsatornás kódoló segítségével. </w:t>
      </w:r>
      <w:r>
        <w:t>Egy másik diák</w:t>
      </w:r>
      <w:r w:rsidR="00184FA8">
        <w:t xml:space="preserve"> </w:t>
      </w:r>
      <w:r>
        <w:t>adat</w:t>
      </w:r>
      <w:r w:rsidR="00184FA8">
        <w:t xml:space="preserve">halmaz kategorikus adatok átalakítása következik. A konkrét adatkészlet eredeti forrása az alábbi URL-címen található: </w:t>
      </w:r>
      <w:hyperlink r:id="rId33" w:history="1">
        <w:r w:rsidR="00184FA8" w:rsidRPr="003F17D6">
          <w:rPr>
            <w:rStyle w:val="Hyperlink"/>
          </w:rPr>
          <w:t>https://www.kaggle.com/janiobachmann/math-students</w:t>
        </w:r>
      </w:hyperlink>
      <w:r w:rsidR="00184FA8">
        <w:t>.</w:t>
      </w:r>
    </w:p>
    <w:p w14:paraId="6D92F4AC" w14:textId="77777777" w:rsidR="00E252CC" w:rsidRDefault="009279B4" w:rsidP="009279B4">
      <w:r w:rsidRPr="009279B4">
        <w:t>Ha megnéz</w:t>
      </w:r>
      <w:r w:rsidR="00184FA8">
        <w:t>zük</w:t>
      </w:r>
      <w:r w:rsidRPr="009279B4">
        <w:t xml:space="preserve"> az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t>395</w:t>
      </w:r>
      <w:r w:rsidRPr="009279B4">
        <w:t xml:space="preserve"> rekord</w:t>
      </w:r>
      <w:r w:rsidR="00184FA8">
        <w:t>ból és 33 jellemzőből áll</w:t>
      </w:r>
      <w:r w:rsidRPr="009279B4">
        <w:t>.</w:t>
      </w:r>
    </w:p>
    <w:p w14:paraId="474CEB8E" w14:textId="406208E3" w:rsidR="00E252CC" w:rsidRPr="00E252CC" w:rsidRDefault="00E252CC" w:rsidP="009279B4">
      <w:pPr>
        <w:rPr>
          <w:b/>
          <w:bCs/>
        </w:rPr>
      </w:pPr>
      <w:r w:rsidRPr="00E252CC">
        <w:rPr>
          <w:b/>
          <w:bCs/>
        </w:rPr>
        <w:lastRenderedPageBreak/>
        <w:t>Címkekódolás</w:t>
      </w:r>
    </w:p>
    <w:p w14:paraId="6A6CEDCA" w14:textId="39C14A52" w:rsidR="00E252CC" w:rsidRDefault="008F2ACA" w:rsidP="009279B4">
      <w:r>
        <w:t>Vannak olyan kategorikus adatok, amelyek két diszkrét értéket vehetnek fel. Ilyen például: nem, családi támogatás, romantikus kapcsolat.</w:t>
      </w:r>
    </w:p>
    <w:p w14:paraId="779A00E9" w14:textId="06A93706" w:rsidR="009279B4" w:rsidRDefault="008F2ACA" w:rsidP="009279B4">
      <w:r>
        <w:t xml:space="preserve">Ezeket egyszerű címkekódolással átalakítom numerikus adattá. A </w:t>
      </w:r>
      <w:proofErr w:type="spellStart"/>
      <w:r w:rsidRPr="008F2ACA">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kódoló 0-val és 1-gyel helyettesíti a kategóriákat.</w:t>
      </w:r>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476FE02C"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Pr>
              <w:b/>
              <w:bCs/>
              <w:lang w:val="en-US"/>
            </w:rPr>
            <w:instrText xml:space="preserve"> CITATION And17 \l 1033 </w:instrText>
          </w:r>
          <w:r w:rsidR="00714C95">
            <w:rPr>
              <w:b/>
              <w:bCs/>
            </w:rPr>
            <w:fldChar w:fldCharType="separate"/>
          </w:r>
          <w:r w:rsidR="00376904">
            <w:rPr>
              <w:b/>
              <w:bCs/>
              <w:noProof/>
              <w:lang w:val="en-US"/>
            </w:rPr>
            <w:t xml:space="preserve"> </w:t>
          </w:r>
          <w:r w:rsidR="00376904" w:rsidRPr="00376904">
            <w:rPr>
              <w:noProof/>
              <w:lang w:val="en-US"/>
            </w:rPr>
            <w:t>[7]</w:t>
          </w:r>
          <w:r w:rsidR="00714C95">
            <w:rPr>
              <w:b/>
              <w:bCs/>
            </w:rPr>
            <w:fldChar w:fldCharType="end"/>
          </w:r>
        </w:sdtContent>
      </w:sdt>
    </w:p>
    <w:p w14:paraId="7D71B70D" w14:textId="77777777" w:rsidR="00C23E9D" w:rsidRDefault="007C61EF" w:rsidP="009279B4">
      <w:r w:rsidRPr="007C61EF">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t>one</w:t>
      </w:r>
      <w:proofErr w:type="spellEnd"/>
      <w:r>
        <w:t xml:space="preserve">-hot </w:t>
      </w:r>
      <w:proofErr w:type="spellStart"/>
      <w: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090044D9" w:rsidR="00E252CC" w:rsidRDefault="00C23E9D" w:rsidP="009279B4">
      <w:r>
        <w:t>Egyszerűbb módja az egycsatornás kódolásnak, ha a panda keretrendszerbe létrehozott „</w:t>
      </w:r>
      <w:proofErr w:type="spellStart"/>
      <w: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p>
    <w:p w14:paraId="6A5DDB4C" w14:textId="2941745B" w:rsidR="00B96D22" w:rsidRPr="00E252CC" w:rsidRDefault="00B96D22" w:rsidP="009279B4">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65BB6D69" w14:textId="6C0E3485" w:rsidR="00D7568A" w:rsidRPr="0071538B" w:rsidRDefault="00D7568A" w:rsidP="009B4658">
      <w:pPr>
        <w:pStyle w:val="Heading3"/>
        <w:tabs>
          <w:tab w:val="left" w:pos="5325"/>
        </w:tabs>
        <w:spacing w:before="120" w:after="120"/>
        <w:ind w:left="11" w:right="6" w:hanging="11"/>
        <w:rPr>
          <w:rFonts w:ascii="Arial" w:hAnsi="Arial" w:cs="Arial"/>
        </w:rPr>
      </w:pPr>
      <w:r w:rsidRPr="0071538B">
        <w:rPr>
          <w:rFonts w:ascii="Arial" w:hAnsi="Arial" w:cs="Arial"/>
        </w:rPr>
        <w:t>A jellemzők méretezése és standardizálása</w:t>
      </w:r>
    </w:p>
    <w:p w14:paraId="7DF276BF" w14:textId="0B655C7A" w:rsidR="0071538B" w:rsidRPr="0071538B" w:rsidRDefault="0071538B" w:rsidP="009279B4">
      <w:pPr>
        <w:pStyle w:val="Heading3"/>
        <w:spacing w:before="120" w:after="120"/>
        <w:ind w:left="11" w:right="6" w:hanging="11"/>
        <w:rPr>
          <w:rFonts w:ascii="Arial" w:hAnsi="Arial" w:cs="Arial"/>
        </w:rPr>
      </w:pPr>
      <w:r w:rsidRPr="0071538B">
        <w:rPr>
          <w:rFonts w:ascii="Arial" w:hAnsi="Arial" w:cs="Arial"/>
        </w:rPr>
        <w:t>Jellemzők n</w:t>
      </w:r>
      <w:r w:rsidR="00D7568A" w:rsidRPr="0071538B">
        <w:rPr>
          <w:rFonts w:ascii="Arial" w:hAnsi="Arial" w:cs="Arial"/>
        </w:rPr>
        <w:t>ormalizá</w:t>
      </w:r>
      <w:r w:rsidRPr="0071538B">
        <w:rPr>
          <w:rFonts w:ascii="Arial" w:hAnsi="Arial" w:cs="Arial"/>
        </w:rPr>
        <w:t>lása</w:t>
      </w:r>
    </w:p>
    <w:p w14:paraId="25A19F57" w14:textId="39A3499A" w:rsidR="0071538B" w:rsidRDefault="0071538B" w:rsidP="0071538B">
      <w:pPr>
        <w:pStyle w:val="Heading3"/>
        <w:spacing w:before="120" w:after="120"/>
        <w:ind w:left="11" w:right="6" w:hanging="11"/>
        <w:rPr>
          <w:rFonts w:ascii="Arial" w:hAnsi="Arial" w:cs="Arial"/>
        </w:rPr>
      </w:pPr>
      <w:r w:rsidRPr="0071538B">
        <w:rPr>
          <w:rFonts w:ascii="Arial" w:hAnsi="Arial" w:cs="Arial"/>
        </w:rPr>
        <w:t xml:space="preserve">Folyamatos értékek </w:t>
      </w:r>
      <w:proofErr w:type="spellStart"/>
      <w:r w:rsidRPr="0071538B">
        <w:rPr>
          <w:rFonts w:ascii="Arial" w:hAnsi="Arial" w:cs="Arial"/>
        </w:rPr>
        <w:t>diszkretizálása</w:t>
      </w:r>
      <w:proofErr w:type="spellEnd"/>
    </w:p>
    <w:p w14:paraId="484B5EA1" w14:textId="0E7A1D7C" w:rsidR="003A7DDE" w:rsidRDefault="003A7DDE">
      <w:pPr>
        <w:spacing w:after="160"/>
        <w:ind w:left="0" w:right="0" w:firstLine="0"/>
      </w:pPr>
      <w:r>
        <w:br w:type="page"/>
      </w:r>
    </w:p>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pPr>
            <w:pStyle w:val="Heading1"/>
          </w:pPr>
          <w:r>
            <w:t>Irodalomjegyzék</w:t>
          </w:r>
        </w:p>
        <w:sdt>
          <w:sdtPr>
            <w:id w:val="111145805"/>
            <w:bibliography/>
          </w:sdtPr>
          <w:sdtContent>
            <w:p w14:paraId="0C844030" w14:textId="77777777" w:rsidR="00376904" w:rsidRDefault="003A7DDE" w:rsidP="00364799">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376904" w14:paraId="7AE9E738" w14:textId="77777777">
                <w:trPr>
                  <w:divId w:val="883180943"/>
                  <w:tblCellSpacing w:w="15" w:type="dxa"/>
                </w:trPr>
                <w:tc>
                  <w:tcPr>
                    <w:tcW w:w="50" w:type="pct"/>
                    <w:hideMark/>
                  </w:tcPr>
                  <w:p w14:paraId="14EAD08E" w14:textId="7B627DE2" w:rsidR="00376904" w:rsidRDefault="00376904">
                    <w:pPr>
                      <w:pStyle w:val="Bibliography"/>
                      <w:rPr>
                        <w:noProof/>
                        <w:szCs w:val="24"/>
                      </w:rPr>
                    </w:pPr>
                    <w:r>
                      <w:rPr>
                        <w:noProof/>
                      </w:rPr>
                      <w:t xml:space="preserve">[1] </w:t>
                    </w:r>
                  </w:p>
                </w:tc>
                <w:tc>
                  <w:tcPr>
                    <w:tcW w:w="0" w:type="auto"/>
                    <w:hideMark/>
                  </w:tcPr>
                  <w:p w14:paraId="0F4F93E8" w14:textId="77777777" w:rsidR="00376904" w:rsidRDefault="00376904">
                    <w:pPr>
                      <w:pStyle w:val="Bibliography"/>
                      <w:rPr>
                        <w:noProof/>
                      </w:rPr>
                    </w:pPr>
                    <w:r>
                      <w:rPr>
                        <w:noProof/>
                      </w:rPr>
                      <w:t>T. M. M. Arthur Samuel, „Machine_learning: Wikipedia,” 16 December 2020. [Online]. Available: https://en.wikipedia.org.</w:t>
                    </w:r>
                  </w:p>
                </w:tc>
              </w:tr>
              <w:tr w:rsidR="00376904" w14:paraId="195E6C40" w14:textId="77777777">
                <w:trPr>
                  <w:divId w:val="883180943"/>
                  <w:tblCellSpacing w:w="15" w:type="dxa"/>
                </w:trPr>
                <w:tc>
                  <w:tcPr>
                    <w:tcW w:w="50" w:type="pct"/>
                    <w:hideMark/>
                  </w:tcPr>
                  <w:p w14:paraId="7A585B88" w14:textId="77777777" w:rsidR="00376904" w:rsidRDefault="00376904">
                    <w:pPr>
                      <w:pStyle w:val="Bibliography"/>
                      <w:rPr>
                        <w:noProof/>
                      </w:rPr>
                    </w:pPr>
                    <w:r>
                      <w:rPr>
                        <w:noProof/>
                      </w:rPr>
                      <w:t xml:space="preserve">[2] </w:t>
                    </w:r>
                  </w:p>
                </w:tc>
                <w:tc>
                  <w:tcPr>
                    <w:tcW w:w="0" w:type="auto"/>
                    <w:hideMark/>
                  </w:tcPr>
                  <w:p w14:paraId="2ABC6AEA" w14:textId="77777777" w:rsidR="00376904" w:rsidRDefault="00376904">
                    <w:pPr>
                      <w:pStyle w:val="Bibliography"/>
                      <w:rPr>
                        <w:noProof/>
                      </w:rPr>
                    </w:pPr>
                    <w:r>
                      <w:rPr>
                        <w:noProof/>
                      </w:rPr>
                      <w:t xml:space="preserve">D. Cielen és A. Meysman, Introducing Data Science, New York: Manning Publications, 2016. </w:t>
                    </w:r>
                  </w:p>
                </w:tc>
              </w:tr>
              <w:tr w:rsidR="00376904" w14:paraId="62876237" w14:textId="77777777">
                <w:trPr>
                  <w:divId w:val="883180943"/>
                  <w:tblCellSpacing w:w="15" w:type="dxa"/>
                </w:trPr>
                <w:tc>
                  <w:tcPr>
                    <w:tcW w:w="50" w:type="pct"/>
                    <w:hideMark/>
                  </w:tcPr>
                  <w:p w14:paraId="566B938A" w14:textId="77777777" w:rsidR="00376904" w:rsidRDefault="00376904">
                    <w:pPr>
                      <w:pStyle w:val="Bibliography"/>
                      <w:rPr>
                        <w:noProof/>
                      </w:rPr>
                    </w:pPr>
                    <w:r>
                      <w:rPr>
                        <w:noProof/>
                      </w:rPr>
                      <w:t xml:space="preserve">[3] </w:t>
                    </w:r>
                  </w:p>
                </w:tc>
                <w:tc>
                  <w:tcPr>
                    <w:tcW w:w="0" w:type="auto"/>
                    <w:hideMark/>
                  </w:tcPr>
                  <w:p w14:paraId="7807E920" w14:textId="77777777" w:rsidR="00376904" w:rsidRDefault="00376904">
                    <w:pPr>
                      <w:pStyle w:val="Bibliography"/>
                      <w:rPr>
                        <w:noProof/>
                      </w:rPr>
                    </w:pPr>
                    <w:r>
                      <w:rPr>
                        <w:noProof/>
                      </w:rPr>
                      <w:t>P. Blanes, „Search: Flaticon,” 2019. [Online]. Available: https://www.flaticon.com.</w:t>
                    </w:r>
                  </w:p>
                </w:tc>
              </w:tr>
              <w:tr w:rsidR="00376904" w14:paraId="7E92F859" w14:textId="77777777">
                <w:trPr>
                  <w:divId w:val="883180943"/>
                  <w:tblCellSpacing w:w="15" w:type="dxa"/>
                </w:trPr>
                <w:tc>
                  <w:tcPr>
                    <w:tcW w:w="50" w:type="pct"/>
                    <w:hideMark/>
                  </w:tcPr>
                  <w:p w14:paraId="7ECFBFE7" w14:textId="77777777" w:rsidR="00376904" w:rsidRDefault="00376904">
                    <w:pPr>
                      <w:pStyle w:val="Bibliography"/>
                      <w:rPr>
                        <w:noProof/>
                      </w:rPr>
                    </w:pPr>
                    <w:r>
                      <w:rPr>
                        <w:noProof/>
                      </w:rPr>
                      <w:t xml:space="preserve">[4] </w:t>
                    </w:r>
                  </w:p>
                </w:tc>
                <w:tc>
                  <w:tcPr>
                    <w:tcW w:w="0" w:type="auto"/>
                    <w:hideMark/>
                  </w:tcPr>
                  <w:p w14:paraId="0301FEA7" w14:textId="77777777" w:rsidR="00376904" w:rsidRDefault="00376904">
                    <w:pPr>
                      <w:pStyle w:val="Bibliography"/>
                      <w:rPr>
                        <w:noProof/>
                      </w:rPr>
                    </w:pPr>
                    <w:r>
                      <w:rPr>
                        <w:noProof/>
                      </w:rPr>
                      <w:t>A. Adesina, „Data is the new oil: Medium,” 13 Nov 2018. [Online]. Available: https://medium.com/.</w:t>
                    </w:r>
                  </w:p>
                </w:tc>
              </w:tr>
              <w:tr w:rsidR="00376904" w14:paraId="2E1CE767" w14:textId="77777777">
                <w:trPr>
                  <w:divId w:val="883180943"/>
                  <w:tblCellSpacing w:w="15" w:type="dxa"/>
                </w:trPr>
                <w:tc>
                  <w:tcPr>
                    <w:tcW w:w="50" w:type="pct"/>
                    <w:hideMark/>
                  </w:tcPr>
                  <w:p w14:paraId="674E6A90" w14:textId="77777777" w:rsidR="00376904" w:rsidRDefault="00376904">
                    <w:pPr>
                      <w:pStyle w:val="Bibliography"/>
                      <w:rPr>
                        <w:noProof/>
                      </w:rPr>
                    </w:pPr>
                    <w:r>
                      <w:rPr>
                        <w:noProof/>
                      </w:rPr>
                      <w:t xml:space="preserve">[5] </w:t>
                    </w:r>
                  </w:p>
                </w:tc>
                <w:tc>
                  <w:tcPr>
                    <w:tcW w:w="0" w:type="auto"/>
                    <w:hideMark/>
                  </w:tcPr>
                  <w:p w14:paraId="465B0D60" w14:textId="77777777" w:rsidR="00376904" w:rsidRDefault="00376904">
                    <w:pPr>
                      <w:pStyle w:val="Bibliography"/>
                      <w:rPr>
                        <w:noProof/>
                      </w:rPr>
                    </w:pPr>
                    <w:r>
                      <w:rPr>
                        <w:noProof/>
                      </w:rPr>
                      <w:t>M. Heller, „What is machine learning? Intelligence derived from data: Infoworld,” 15 May 2019. [Online]. Available: https://www.infoworld.com/.</w:t>
                    </w:r>
                  </w:p>
                </w:tc>
              </w:tr>
              <w:tr w:rsidR="00376904" w14:paraId="009A2973" w14:textId="77777777">
                <w:trPr>
                  <w:divId w:val="883180943"/>
                  <w:tblCellSpacing w:w="15" w:type="dxa"/>
                </w:trPr>
                <w:tc>
                  <w:tcPr>
                    <w:tcW w:w="50" w:type="pct"/>
                    <w:hideMark/>
                  </w:tcPr>
                  <w:p w14:paraId="25E637DB" w14:textId="77777777" w:rsidR="00376904" w:rsidRDefault="00376904">
                    <w:pPr>
                      <w:pStyle w:val="Bibliography"/>
                      <w:rPr>
                        <w:noProof/>
                      </w:rPr>
                    </w:pPr>
                    <w:r>
                      <w:rPr>
                        <w:noProof/>
                      </w:rPr>
                      <w:t xml:space="preserve">[6] </w:t>
                    </w:r>
                  </w:p>
                </w:tc>
                <w:tc>
                  <w:tcPr>
                    <w:tcW w:w="0" w:type="auto"/>
                    <w:hideMark/>
                  </w:tcPr>
                  <w:p w14:paraId="0BF99372" w14:textId="77777777" w:rsidR="00376904" w:rsidRDefault="00376904">
                    <w:pPr>
                      <w:pStyle w:val="Bibliography"/>
                      <w:rPr>
                        <w:noProof/>
                      </w:rPr>
                    </w:pPr>
                    <w:r>
                      <w:rPr>
                        <w:noProof/>
                      </w:rPr>
                      <w:t xml:space="preserve">S. Weidman, Deep Learning from Scratch, USA: O’Reilly Media, 2019. </w:t>
                    </w:r>
                  </w:p>
                </w:tc>
              </w:tr>
              <w:tr w:rsidR="00376904" w14:paraId="5BE3651E" w14:textId="77777777">
                <w:trPr>
                  <w:divId w:val="883180943"/>
                  <w:tblCellSpacing w:w="15" w:type="dxa"/>
                </w:trPr>
                <w:tc>
                  <w:tcPr>
                    <w:tcW w:w="50" w:type="pct"/>
                    <w:hideMark/>
                  </w:tcPr>
                  <w:p w14:paraId="3534DA9F" w14:textId="77777777" w:rsidR="00376904" w:rsidRDefault="00376904">
                    <w:pPr>
                      <w:pStyle w:val="Bibliography"/>
                      <w:rPr>
                        <w:noProof/>
                      </w:rPr>
                    </w:pPr>
                    <w:r>
                      <w:rPr>
                        <w:noProof/>
                      </w:rPr>
                      <w:t xml:space="preserve">[7] </w:t>
                    </w:r>
                  </w:p>
                </w:tc>
                <w:tc>
                  <w:tcPr>
                    <w:tcW w:w="0" w:type="auto"/>
                    <w:hideMark/>
                  </w:tcPr>
                  <w:p w14:paraId="47B3E84B" w14:textId="77777777" w:rsidR="00376904" w:rsidRDefault="00376904">
                    <w:pPr>
                      <w:pStyle w:val="Bibliography"/>
                      <w:rPr>
                        <w:noProof/>
                      </w:rPr>
                    </w:pPr>
                    <w:r>
                      <w:rPr>
                        <w:noProof/>
                      </w:rPr>
                      <w:t xml:space="preserve">A. C. Müller és S. Guido, Introduction to Machine Learning with Python, USA: O’Reilly Media, 2017. </w:t>
                    </w:r>
                  </w:p>
                </w:tc>
              </w:tr>
              <w:tr w:rsidR="00376904" w14:paraId="3D654A68" w14:textId="77777777">
                <w:trPr>
                  <w:divId w:val="883180943"/>
                  <w:tblCellSpacing w:w="15" w:type="dxa"/>
                </w:trPr>
                <w:tc>
                  <w:tcPr>
                    <w:tcW w:w="50" w:type="pct"/>
                    <w:hideMark/>
                  </w:tcPr>
                  <w:p w14:paraId="3DAB0637" w14:textId="77777777" w:rsidR="00376904" w:rsidRDefault="00376904">
                    <w:pPr>
                      <w:pStyle w:val="Bibliography"/>
                      <w:rPr>
                        <w:noProof/>
                      </w:rPr>
                    </w:pPr>
                    <w:r>
                      <w:rPr>
                        <w:noProof/>
                      </w:rPr>
                      <w:t xml:space="preserve">[8] </w:t>
                    </w:r>
                  </w:p>
                </w:tc>
                <w:tc>
                  <w:tcPr>
                    <w:tcW w:w="0" w:type="auto"/>
                    <w:hideMark/>
                  </w:tcPr>
                  <w:p w14:paraId="651A4F69" w14:textId="77777777" w:rsidR="00376904" w:rsidRDefault="00376904">
                    <w:pPr>
                      <w:pStyle w:val="Bibliography"/>
                      <w:rPr>
                        <w:noProof/>
                      </w:rPr>
                    </w:pPr>
                    <w:r>
                      <w:rPr>
                        <w:noProof/>
                      </w:rPr>
                      <w:t>D. Silver, „Teaching: david silver,” University College London, 31 May 2015. [Online]. Available: https://www.davidsilver.uk.</w:t>
                    </w:r>
                  </w:p>
                </w:tc>
              </w:tr>
              <w:tr w:rsidR="00376904" w14:paraId="608A7C5F" w14:textId="77777777">
                <w:trPr>
                  <w:divId w:val="883180943"/>
                  <w:tblCellSpacing w:w="15" w:type="dxa"/>
                </w:trPr>
                <w:tc>
                  <w:tcPr>
                    <w:tcW w:w="50" w:type="pct"/>
                    <w:hideMark/>
                  </w:tcPr>
                  <w:p w14:paraId="71E45AC2" w14:textId="77777777" w:rsidR="00376904" w:rsidRDefault="00376904">
                    <w:pPr>
                      <w:pStyle w:val="Bibliography"/>
                      <w:rPr>
                        <w:noProof/>
                      </w:rPr>
                    </w:pPr>
                    <w:r>
                      <w:rPr>
                        <w:noProof/>
                      </w:rPr>
                      <w:t xml:space="preserve">[9] </w:t>
                    </w:r>
                  </w:p>
                </w:tc>
                <w:tc>
                  <w:tcPr>
                    <w:tcW w:w="0" w:type="auto"/>
                    <w:hideMark/>
                  </w:tcPr>
                  <w:p w14:paraId="607AC2A7" w14:textId="77777777" w:rsidR="00376904" w:rsidRDefault="00376904">
                    <w:pPr>
                      <w:pStyle w:val="Bibliography"/>
                      <w:rPr>
                        <w:noProof/>
                      </w:rPr>
                    </w:pPr>
                    <w:r>
                      <w:rPr>
                        <w:noProof/>
                      </w:rPr>
                      <w:t xml:space="preserve">A. Geron, Hands-on Machine Learning with Scikit-Learn, Keras, and TensorFlow, USA: O'Reilly Media, 2019. </w:t>
                    </w:r>
                  </w:p>
                </w:tc>
              </w:tr>
              <w:tr w:rsidR="00376904" w14:paraId="537A2BCA" w14:textId="77777777">
                <w:trPr>
                  <w:divId w:val="883180943"/>
                  <w:tblCellSpacing w:w="15" w:type="dxa"/>
                </w:trPr>
                <w:tc>
                  <w:tcPr>
                    <w:tcW w:w="50" w:type="pct"/>
                    <w:hideMark/>
                  </w:tcPr>
                  <w:p w14:paraId="3BD24472" w14:textId="77777777" w:rsidR="00376904" w:rsidRDefault="00376904">
                    <w:pPr>
                      <w:pStyle w:val="Bibliography"/>
                      <w:rPr>
                        <w:noProof/>
                      </w:rPr>
                    </w:pPr>
                    <w:r>
                      <w:rPr>
                        <w:noProof/>
                      </w:rPr>
                      <w:t xml:space="preserve">[10] </w:t>
                    </w:r>
                  </w:p>
                </w:tc>
                <w:tc>
                  <w:tcPr>
                    <w:tcW w:w="0" w:type="auto"/>
                    <w:hideMark/>
                  </w:tcPr>
                  <w:p w14:paraId="0C988D87" w14:textId="77777777" w:rsidR="00376904" w:rsidRDefault="00376904">
                    <w:pPr>
                      <w:pStyle w:val="Bibliography"/>
                      <w:rPr>
                        <w:noProof/>
                      </w:rPr>
                    </w:pPr>
                    <w:r>
                      <w:rPr>
                        <w:noProof/>
                      </w:rPr>
                      <w:t xml:space="preserve">E. Ameisen, Building Machine Learning Powered Applications, USA: O'Reilly Media, 2020. </w:t>
                    </w:r>
                  </w:p>
                </w:tc>
              </w:tr>
              <w:tr w:rsidR="00376904" w14:paraId="710CC4C1" w14:textId="77777777">
                <w:trPr>
                  <w:divId w:val="883180943"/>
                  <w:tblCellSpacing w:w="15" w:type="dxa"/>
                </w:trPr>
                <w:tc>
                  <w:tcPr>
                    <w:tcW w:w="50" w:type="pct"/>
                    <w:hideMark/>
                  </w:tcPr>
                  <w:p w14:paraId="10EEC39F" w14:textId="77777777" w:rsidR="00376904" w:rsidRDefault="00376904">
                    <w:pPr>
                      <w:pStyle w:val="Bibliography"/>
                      <w:rPr>
                        <w:noProof/>
                      </w:rPr>
                    </w:pPr>
                    <w:r>
                      <w:rPr>
                        <w:noProof/>
                      </w:rPr>
                      <w:t xml:space="preserve">[11] </w:t>
                    </w:r>
                  </w:p>
                </w:tc>
                <w:tc>
                  <w:tcPr>
                    <w:tcW w:w="0" w:type="auto"/>
                    <w:hideMark/>
                  </w:tcPr>
                  <w:p w14:paraId="32D35912" w14:textId="77777777" w:rsidR="00376904" w:rsidRDefault="00376904">
                    <w:pPr>
                      <w:pStyle w:val="Bibliography"/>
                      <w:rPr>
                        <w:noProof/>
                      </w:rPr>
                    </w:pPr>
                    <w:r>
                      <w:rPr>
                        <w:noProof/>
                      </w:rPr>
                      <w:t xml:space="preserve">P.-N. Tan, M. Steinbach és V. Kumar, Introduction to Data Mining, Edinburgh Gate: Pearson Education, 2014. </w:t>
                    </w:r>
                  </w:p>
                </w:tc>
              </w:tr>
              <w:tr w:rsidR="00376904" w14:paraId="7E94BD09" w14:textId="77777777">
                <w:trPr>
                  <w:divId w:val="883180943"/>
                  <w:tblCellSpacing w:w="15" w:type="dxa"/>
                </w:trPr>
                <w:tc>
                  <w:tcPr>
                    <w:tcW w:w="50" w:type="pct"/>
                    <w:hideMark/>
                  </w:tcPr>
                  <w:p w14:paraId="11E50951" w14:textId="77777777" w:rsidR="00376904" w:rsidRDefault="00376904">
                    <w:pPr>
                      <w:pStyle w:val="Bibliography"/>
                      <w:rPr>
                        <w:noProof/>
                      </w:rPr>
                    </w:pPr>
                    <w:r>
                      <w:rPr>
                        <w:noProof/>
                      </w:rPr>
                      <w:t xml:space="preserve">[12] </w:t>
                    </w:r>
                  </w:p>
                </w:tc>
                <w:tc>
                  <w:tcPr>
                    <w:tcW w:w="0" w:type="auto"/>
                    <w:hideMark/>
                  </w:tcPr>
                  <w:p w14:paraId="1AA31CCE" w14:textId="77777777" w:rsidR="00376904" w:rsidRDefault="00376904">
                    <w:pPr>
                      <w:pStyle w:val="Bibliography"/>
                      <w:rPr>
                        <w:noProof/>
                      </w:rPr>
                    </w:pPr>
                    <w:r>
                      <w:rPr>
                        <w:noProof/>
                      </w:rPr>
                      <w:t xml:space="preserve">J. Grus, Data Science from Scratch, USA: O'Reilly Media, 2015. </w:t>
                    </w:r>
                  </w:p>
                </w:tc>
              </w:tr>
              <w:tr w:rsidR="00376904" w14:paraId="67A4FF96" w14:textId="77777777">
                <w:trPr>
                  <w:divId w:val="883180943"/>
                  <w:tblCellSpacing w:w="15" w:type="dxa"/>
                </w:trPr>
                <w:tc>
                  <w:tcPr>
                    <w:tcW w:w="50" w:type="pct"/>
                    <w:hideMark/>
                  </w:tcPr>
                  <w:p w14:paraId="2B24F6EF" w14:textId="77777777" w:rsidR="00376904" w:rsidRDefault="00376904">
                    <w:pPr>
                      <w:pStyle w:val="Bibliography"/>
                      <w:rPr>
                        <w:noProof/>
                      </w:rPr>
                    </w:pPr>
                    <w:r>
                      <w:rPr>
                        <w:noProof/>
                      </w:rPr>
                      <w:t xml:space="preserve">[13] </w:t>
                    </w:r>
                  </w:p>
                </w:tc>
                <w:tc>
                  <w:tcPr>
                    <w:tcW w:w="0" w:type="auto"/>
                    <w:hideMark/>
                  </w:tcPr>
                  <w:p w14:paraId="4422019F" w14:textId="77777777" w:rsidR="00376904" w:rsidRDefault="00376904">
                    <w:pPr>
                      <w:pStyle w:val="Bibliography"/>
                      <w:rPr>
                        <w:noProof/>
                      </w:rPr>
                    </w:pPr>
                    <w:r>
                      <w:rPr>
                        <w:noProof/>
                      </w:rPr>
                      <w:t>S. H. Mohit Gupta, „Introduction Data Machine Learning: Geeks for geeks,” 17 May 2020. [Online]. Available: https://www.geeksforgeeks.org/.</w:t>
                    </w:r>
                  </w:p>
                </w:tc>
              </w:tr>
              <w:tr w:rsidR="00376904" w14:paraId="5CCAB2CD" w14:textId="77777777">
                <w:trPr>
                  <w:divId w:val="883180943"/>
                  <w:tblCellSpacing w:w="15" w:type="dxa"/>
                </w:trPr>
                <w:tc>
                  <w:tcPr>
                    <w:tcW w:w="50" w:type="pct"/>
                    <w:hideMark/>
                  </w:tcPr>
                  <w:p w14:paraId="3FEDFAA1" w14:textId="77777777" w:rsidR="00376904" w:rsidRDefault="00376904">
                    <w:pPr>
                      <w:pStyle w:val="Bibliography"/>
                      <w:rPr>
                        <w:noProof/>
                      </w:rPr>
                    </w:pPr>
                    <w:r>
                      <w:rPr>
                        <w:noProof/>
                      </w:rPr>
                      <w:t xml:space="preserve">[14] </w:t>
                    </w:r>
                  </w:p>
                </w:tc>
                <w:tc>
                  <w:tcPr>
                    <w:tcW w:w="0" w:type="auto"/>
                    <w:hideMark/>
                  </w:tcPr>
                  <w:p w14:paraId="27B4C3DD" w14:textId="77777777" w:rsidR="00376904" w:rsidRDefault="00376904">
                    <w:pPr>
                      <w:pStyle w:val="Bibliography"/>
                      <w:rPr>
                        <w:noProof/>
                      </w:rPr>
                    </w:pPr>
                    <w:r>
                      <w:rPr>
                        <w:noProof/>
                      </w:rPr>
                      <w:t>T. Naeem, „Blog: Astera website,” 4 November 2020. [Online]. Available: https://www.astera.com/type/blog/structured-semi-structured-and-unstructured-data/.</w:t>
                    </w:r>
                  </w:p>
                </w:tc>
              </w:tr>
              <w:tr w:rsidR="00376904" w14:paraId="70A5DA94" w14:textId="77777777">
                <w:trPr>
                  <w:divId w:val="883180943"/>
                  <w:tblCellSpacing w:w="15" w:type="dxa"/>
                </w:trPr>
                <w:tc>
                  <w:tcPr>
                    <w:tcW w:w="50" w:type="pct"/>
                    <w:hideMark/>
                  </w:tcPr>
                  <w:p w14:paraId="673A412E" w14:textId="77777777" w:rsidR="00376904" w:rsidRDefault="00376904">
                    <w:pPr>
                      <w:pStyle w:val="Bibliography"/>
                      <w:rPr>
                        <w:noProof/>
                      </w:rPr>
                    </w:pPr>
                    <w:r>
                      <w:rPr>
                        <w:noProof/>
                      </w:rPr>
                      <w:t xml:space="preserve">[15] </w:t>
                    </w:r>
                  </w:p>
                </w:tc>
                <w:tc>
                  <w:tcPr>
                    <w:tcW w:w="0" w:type="auto"/>
                    <w:hideMark/>
                  </w:tcPr>
                  <w:p w14:paraId="40E37254" w14:textId="77777777" w:rsidR="00376904" w:rsidRDefault="00376904">
                    <w:pPr>
                      <w:pStyle w:val="Bibliography"/>
                      <w:rPr>
                        <w:noProof/>
                      </w:rPr>
                    </w:pPr>
                    <w:r>
                      <w:rPr>
                        <w:noProof/>
                      </w:rPr>
                      <w:t>W. Badr, „Top Sources For Machine Learning Datasets: Towards Data Science,” 13 Jan 2019. [Online]. Available: https://towardsdatascience.com.</w:t>
                    </w:r>
                  </w:p>
                </w:tc>
              </w:tr>
              <w:tr w:rsidR="00376904" w14:paraId="62EA67DB" w14:textId="77777777">
                <w:trPr>
                  <w:divId w:val="883180943"/>
                  <w:tblCellSpacing w:w="15" w:type="dxa"/>
                </w:trPr>
                <w:tc>
                  <w:tcPr>
                    <w:tcW w:w="50" w:type="pct"/>
                    <w:hideMark/>
                  </w:tcPr>
                  <w:p w14:paraId="25BF4658" w14:textId="77777777" w:rsidR="00376904" w:rsidRDefault="00376904">
                    <w:pPr>
                      <w:pStyle w:val="Bibliography"/>
                      <w:rPr>
                        <w:noProof/>
                      </w:rPr>
                    </w:pPr>
                    <w:r>
                      <w:rPr>
                        <w:noProof/>
                      </w:rPr>
                      <w:t xml:space="preserve">[16] </w:t>
                    </w:r>
                  </w:p>
                </w:tc>
                <w:tc>
                  <w:tcPr>
                    <w:tcW w:w="0" w:type="auto"/>
                    <w:hideMark/>
                  </w:tcPr>
                  <w:p w14:paraId="35FA6B12" w14:textId="77777777" w:rsidR="00376904" w:rsidRDefault="00376904">
                    <w:pPr>
                      <w:pStyle w:val="Bibliography"/>
                      <w:rPr>
                        <w:noProof/>
                      </w:rPr>
                    </w:pPr>
                    <w:r>
                      <w:rPr>
                        <w:noProof/>
                      </w:rPr>
                      <w:t>H. Timothy, „Blog: Great learning web site,” 11 May 2020. [Online]. Available: https://www.mygreatlearning.com/blog/sources-for-analytics-and-machine-learning-datasets/.</w:t>
                    </w:r>
                  </w:p>
                </w:tc>
              </w:tr>
              <w:tr w:rsidR="00376904" w14:paraId="5A9562F7" w14:textId="77777777">
                <w:trPr>
                  <w:divId w:val="883180943"/>
                  <w:tblCellSpacing w:w="15" w:type="dxa"/>
                </w:trPr>
                <w:tc>
                  <w:tcPr>
                    <w:tcW w:w="50" w:type="pct"/>
                    <w:hideMark/>
                  </w:tcPr>
                  <w:p w14:paraId="559F1FFD" w14:textId="77777777" w:rsidR="00376904" w:rsidRDefault="00376904">
                    <w:pPr>
                      <w:pStyle w:val="Bibliography"/>
                      <w:rPr>
                        <w:noProof/>
                      </w:rPr>
                    </w:pPr>
                    <w:r>
                      <w:rPr>
                        <w:noProof/>
                      </w:rPr>
                      <w:lastRenderedPageBreak/>
                      <w:t xml:space="preserve">[17] </w:t>
                    </w:r>
                  </w:p>
                </w:tc>
                <w:tc>
                  <w:tcPr>
                    <w:tcW w:w="0" w:type="auto"/>
                    <w:hideMark/>
                  </w:tcPr>
                  <w:p w14:paraId="549B082C" w14:textId="77777777" w:rsidR="00376904" w:rsidRDefault="00376904">
                    <w:pPr>
                      <w:pStyle w:val="Bibliography"/>
                      <w:rPr>
                        <w:noProof/>
                      </w:rPr>
                    </w:pPr>
                    <w:r>
                      <w:rPr>
                        <w:noProof/>
                      </w:rPr>
                      <w:t>N. Noy, „Blog: Google,” 5 Sep 2018. [Online]. Available: https://www.blog.google/products/search/making-it-easier-discover-datasets/.</w:t>
                    </w:r>
                  </w:p>
                </w:tc>
              </w:tr>
              <w:tr w:rsidR="00376904" w14:paraId="488C0D75" w14:textId="77777777">
                <w:trPr>
                  <w:divId w:val="883180943"/>
                  <w:tblCellSpacing w:w="15" w:type="dxa"/>
                </w:trPr>
                <w:tc>
                  <w:tcPr>
                    <w:tcW w:w="50" w:type="pct"/>
                    <w:hideMark/>
                  </w:tcPr>
                  <w:p w14:paraId="3002758C" w14:textId="77777777" w:rsidR="00376904" w:rsidRDefault="00376904">
                    <w:pPr>
                      <w:pStyle w:val="Bibliography"/>
                      <w:rPr>
                        <w:noProof/>
                      </w:rPr>
                    </w:pPr>
                    <w:r>
                      <w:rPr>
                        <w:noProof/>
                      </w:rPr>
                      <w:t xml:space="preserve">[18] </w:t>
                    </w:r>
                  </w:p>
                </w:tc>
                <w:tc>
                  <w:tcPr>
                    <w:tcW w:w="0" w:type="auto"/>
                    <w:hideMark/>
                  </w:tcPr>
                  <w:p w14:paraId="69645133" w14:textId="77777777" w:rsidR="00376904" w:rsidRDefault="00376904">
                    <w:pPr>
                      <w:pStyle w:val="Bibliography"/>
                      <w:rPr>
                        <w:noProof/>
                      </w:rPr>
                    </w:pPr>
                    <w:r>
                      <w:rPr>
                        <w:noProof/>
                      </w:rPr>
                      <w:t>J. Brownlee, „Data, Learning and Modeling: Machine learning mastery,” 6 January 2017. [Online]. Available: https://machinelearningmastery.com.</w:t>
                    </w:r>
                  </w:p>
                </w:tc>
              </w:tr>
              <w:tr w:rsidR="00376904" w14:paraId="53E6D0B2" w14:textId="77777777">
                <w:trPr>
                  <w:divId w:val="883180943"/>
                  <w:tblCellSpacing w:w="15" w:type="dxa"/>
                </w:trPr>
                <w:tc>
                  <w:tcPr>
                    <w:tcW w:w="50" w:type="pct"/>
                    <w:hideMark/>
                  </w:tcPr>
                  <w:p w14:paraId="3FED2BFA" w14:textId="77777777" w:rsidR="00376904" w:rsidRDefault="00376904">
                    <w:pPr>
                      <w:pStyle w:val="Bibliography"/>
                      <w:rPr>
                        <w:noProof/>
                      </w:rPr>
                    </w:pPr>
                    <w:r>
                      <w:rPr>
                        <w:noProof/>
                      </w:rPr>
                      <w:t xml:space="preserve">[19] </w:t>
                    </w:r>
                  </w:p>
                </w:tc>
                <w:tc>
                  <w:tcPr>
                    <w:tcW w:w="0" w:type="auto"/>
                    <w:hideMark/>
                  </w:tcPr>
                  <w:p w14:paraId="08BCF3EF" w14:textId="77777777" w:rsidR="00376904" w:rsidRDefault="00376904">
                    <w:pPr>
                      <w:pStyle w:val="Bibliography"/>
                      <w:rPr>
                        <w:noProof/>
                      </w:rPr>
                    </w:pPr>
                    <w:r>
                      <w:rPr>
                        <w:noProof/>
                      </w:rPr>
                      <w:t xml:space="preserve">H. I. Rhys, Machine Learning with R, the tidyverse, and mlr, New York: Manning Publications, 2020. </w:t>
                    </w:r>
                  </w:p>
                </w:tc>
              </w:tr>
              <w:tr w:rsidR="00376904" w14:paraId="6270EAB4" w14:textId="77777777">
                <w:trPr>
                  <w:divId w:val="883180943"/>
                  <w:tblCellSpacing w:w="15" w:type="dxa"/>
                </w:trPr>
                <w:tc>
                  <w:tcPr>
                    <w:tcW w:w="50" w:type="pct"/>
                    <w:hideMark/>
                  </w:tcPr>
                  <w:p w14:paraId="58E11155" w14:textId="77777777" w:rsidR="00376904" w:rsidRDefault="00376904">
                    <w:pPr>
                      <w:pStyle w:val="Bibliography"/>
                      <w:rPr>
                        <w:noProof/>
                      </w:rPr>
                    </w:pPr>
                    <w:r>
                      <w:rPr>
                        <w:noProof/>
                      </w:rPr>
                      <w:t xml:space="preserve">[20] </w:t>
                    </w:r>
                  </w:p>
                </w:tc>
                <w:tc>
                  <w:tcPr>
                    <w:tcW w:w="0" w:type="auto"/>
                    <w:hideMark/>
                  </w:tcPr>
                  <w:p w14:paraId="4D62CD75" w14:textId="77777777" w:rsidR="00376904" w:rsidRDefault="00376904">
                    <w:pPr>
                      <w:pStyle w:val="Bibliography"/>
                      <w:rPr>
                        <w:noProof/>
                      </w:rPr>
                    </w:pPr>
                    <w:r>
                      <w:rPr>
                        <w:noProof/>
                      </w:rPr>
                      <w:t>T. Mills, „AI.io: Medium web site,” 3 Jul 2019. [Online]. Available: https://medium.com/ai-io/why-big-data-and-machine-learning-are-important-in-our-society-b4e708d2c654.</w:t>
                    </w:r>
                  </w:p>
                </w:tc>
              </w:tr>
            </w:tbl>
            <w:p w14:paraId="20E8D622" w14:textId="77777777" w:rsidR="00376904" w:rsidRDefault="00376904">
              <w:pPr>
                <w:divId w:val="883180943"/>
                <w:rPr>
                  <w:rFonts w:eastAsia="Times New Roman"/>
                  <w:noProof/>
                </w:rPr>
              </w:pPr>
            </w:p>
            <w:bookmarkStart w:id="6" w:name="_GoBack"/>
            <w:bookmarkEnd w:id="6"/>
            <w:p w14:paraId="29ABBD70" w14:textId="5BB09922" w:rsidR="003A7DDE" w:rsidRDefault="003A7DDE" w:rsidP="00364799">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zilvasi, Peter (ADV D EU HU OPS 4 1)" w:date="2020-12-01T11:39:00Z" w:initials="SP(DEHO41">
    <w:p w14:paraId="0F091E28" w14:textId="653351B8" w:rsidR="00714C95" w:rsidRDefault="00714C95"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714C95" w:rsidRPr="00D7568A" w:rsidRDefault="00714C95"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714C95" w:rsidRDefault="00714C95"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714C95" w:rsidRDefault="00714C95"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714C95" w:rsidRDefault="00714C95"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714C95" w:rsidRDefault="00714C95">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F16212" w14:textId="77777777" w:rsidR="00D27861" w:rsidRDefault="00D27861" w:rsidP="009B32E7">
      <w:pPr>
        <w:spacing w:after="0" w:line="240" w:lineRule="auto"/>
      </w:pPr>
      <w:r>
        <w:separator/>
      </w:r>
    </w:p>
  </w:endnote>
  <w:endnote w:type="continuationSeparator" w:id="0">
    <w:p w14:paraId="13ECA112" w14:textId="77777777" w:rsidR="00D27861" w:rsidRDefault="00D27861"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9DE1A4" w14:textId="77777777" w:rsidR="00D27861" w:rsidRDefault="00D27861" w:rsidP="009B32E7">
      <w:pPr>
        <w:spacing w:after="0" w:line="240" w:lineRule="auto"/>
      </w:pPr>
      <w:r>
        <w:separator/>
      </w:r>
    </w:p>
  </w:footnote>
  <w:footnote w:type="continuationSeparator" w:id="0">
    <w:p w14:paraId="31C66F50" w14:textId="77777777" w:rsidR="00D27861" w:rsidRDefault="00D27861"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3"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8"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1"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0"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4"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5"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3"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4"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39"/>
  </w:num>
  <w:num w:numId="2">
    <w:abstractNumId w:val="8"/>
  </w:num>
  <w:num w:numId="3">
    <w:abstractNumId w:val="34"/>
  </w:num>
  <w:num w:numId="4">
    <w:abstractNumId w:val="10"/>
  </w:num>
  <w:num w:numId="5">
    <w:abstractNumId w:val="36"/>
  </w:num>
  <w:num w:numId="6">
    <w:abstractNumId w:val="15"/>
  </w:num>
  <w:num w:numId="7">
    <w:abstractNumId w:val="14"/>
  </w:num>
  <w:num w:numId="8">
    <w:abstractNumId w:val="16"/>
  </w:num>
  <w:num w:numId="9">
    <w:abstractNumId w:val="9"/>
  </w:num>
  <w:num w:numId="10">
    <w:abstractNumId w:val="40"/>
  </w:num>
  <w:num w:numId="11">
    <w:abstractNumId w:val="27"/>
  </w:num>
  <w:num w:numId="12">
    <w:abstractNumId w:val="33"/>
  </w:num>
  <w:num w:numId="13">
    <w:abstractNumId w:val="44"/>
  </w:num>
  <w:num w:numId="14">
    <w:abstractNumId w:val="42"/>
  </w:num>
  <w:num w:numId="15">
    <w:abstractNumId w:val="3"/>
  </w:num>
  <w:num w:numId="16">
    <w:abstractNumId w:val="2"/>
  </w:num>
  <w:num w:numId="17">
    <w:abstractNumId w:val="37"/>
  </w:num>
  <w:num w:numId="18">
    <w:abstractNumId w:val="7"/>
  </w:num>
  <w:num w:numId="19">
    <w:abstractNumId w:val="24"/>
  </w:num>
  <w:num w:numId="20">
    <w:abstractNumId w:val="19"/>
  </w:num>
  <w:num w:numId="21">
    <w:abstractNumId w:val="5"/>
  </w:num>
  <w:num w:numId="22">
    <w:abstractNumId w:val="0"/>
  </w:num>
  <w:num w:numId="23">
    <w:abstractNumId w:val="25"/>
  </w:num>
  <w:num w:numId="24">
    <w:abstractNumId w:val="12"/>
  </w:num>
  <w:num w:numId="25">
    <w:abstractNumId w:val="35"/>
  </w:num>
  <w:num w:numId="26">
    <w:abstractNumId w:val="20"/>
  </w:num>
  <w:num w:numId="27">
    <w:abstractNumId w:val="32"/>
  </w:num>
  <w:num w:numId="28">
    <w:abstractNumId w:val="31"/>
  </w:num>
  <w:num w:numId="29">
    <w:abstractNumId w:val="30"/>
  </w:num>
  <w:num w:numId="30">
    <w:abstractNumId w:val="43"/>
  </w:num>
  <w:num w:numId="31">
    <w:abstractNumId w:val="18"/>
  </w:num>
  <w:num w:numId="32">
    <w:abstractNumId w:val="26"/>
  </w:num>
  <w:num w:numId="33">
    <w:abstractNumId w:val="11"/>
  </w:num>
  <w:num w:numId="34">
    <w:abstractNumId w:val="38"/>
  </w:num>
  <w:num w:numId="35">
    <w:abstractNumId w:val="4"/>
  </w:num>
  <w:num w:numId="36">
    <w:abstractNumId w:val="21"/>
  </w:num>
  <w:num w:numId="37">
    <w:abstractNumId w:val="29"/>
  </w:num>
  <w:num w:numId="38">
    <w:abstractNumId w:val="17"/>
  </w:num>
  <w:num w:numId="39">
    <w:abstractNumId w:val="13"/>
  </w:num>
  <w:num w:numId="40">
    <w:abstractNumId w:val="1"/>
  </w:num>
  <w:num w:numId="41">
    <w:abstractNumId w:val="28"/>
  </w:num>
  <w:num w:numId="42">
    <w:abstractNumId w:val="41"/>
  </w:num>
  <w:num w:numId="43">
    <w:abstractNumId w:val="23"/>
  </w:num>
  <w:num w:numId="44">
    <w:abstractNumId w:val="22"/>
  </w:num>
  <w:num w:numId="4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6DEE"/>
    <w:rsid w:val="00013AE6"/>
    <w:rsid w:val="00052D5C"/>
    <w:rsid w:val="00055AD7"/>
    <w:rsid w:val="0008750F"/>
    <w:rsid w:val="000948EC"/>
    <w:rsid w:val="000965DC"/>
    <w:rsid w:val="000A01B8"/>
    <w:rsid w:val="000B7368"/>
    <w:rsid w:val="000C546C"/>
    <w:rsid w:val="000C55B1"/>
    <w:rsid w:val="000C758F"/>
    <w:rsid w:val="000D5C34"/>
    <w:rsid w:val="000F56B3"/>
    <w:rsid w:val="00113AF1"/>
    <w:rsid w:val="001146D5"/>
    <w:rsid w:val="00117719"/>
    <w:rsid w:val="00123493"/>
    <w:rsid w:val="00137E08"/>
    <w:rsid w:val="00140BF5"/>
    <w:rsid w:val="001539BF"/>
    <w:rsid w:val="00160108"/>
    <w:rsid w:val="0016019C"/>
    <w:rsid w:val="001743F9"/>
    <w:rsid w:val="00184FA8"/>
    <w:rsid w:val="00187187"/>
    <w:rsid w:val="00194CE6"/>
    <w:rsid w:val="001A0283"/>
    <w:rsid w:val="001B2101"/>
    <w:rsid w:val="001B545A"/>
    <w:rsid w:val="001C141B"/>
    <w:rsid w:val="001C2249"/>
    <w:rsid w:val="001C54C7"/>
    <w:rsid w:val="001D0DD7"/>
    <w:rsid w:val="001D4DE6"/>
    <w:rsid w:val="001D556B"/>
    <w:rsid w:val="001E01A9"/>
    <w:rsid w:val="001F61B4"/>
    <w:rsid w:val="00212C09"/>
    <w:rsid w:val="0021596D"/>
    <w:rsid w:val="00232E5A"/>
    <w:rsid w:val="00251148"/>
    <w:rsid w:val="00252186"/>
    <w:rsid w:val="00255B79"/>
    <w:rsid w:val="00257071"/>
    <w:rsid w:val="00260FF7"/>
    <w:rsid w:val="0026240D"/>
    <w:rsid w:val="00263FA1"/>
    <w:rsid w:val="0026505D"/>
    <w:rsid w:val="002670B8"/>
    <w:rsid w:val="00276375"/>
    <w:rsid w:val="00280303"/>
    <w:rsid w:val="00282EF3"/>
    <w:rsid w:val="00283055"/>
    <w:rsid w:val="00284E6E"/>
    <w:rsid w:val="00291624"/>
    <w:rsid w:val="002928C1"/>
    <w:rsid w:val="002928F6"/>
    <w:rsid w:val="00292D2C"/>
    <w:rsid w:val="00293771"/>
    <w:rsid w:val="0029418D"/>
    <w:rsid w:val="002A018A"/>
    <w:rsid w:val="002B3643"/>
    <w:rsid w:val="002B7C98"/>
    <w:rsid w:val="002C2281"/>
    <w:rsid w:val="002C7664"/>
    <w:rsid w:val="002D2361"/>
    <w:rsid w:val="002D2C69"/>
    <w:rsid w:val="002D49D7"/>
    <w:rsid w:val="002D4DD8"/>
    <w:rsid w:val="002D5167"/>
    <w:rsid w:val="002E7741"/>
    <w:rsid w:val="002F6B55"/>
    <w:rsid w:val="003159D8"/>
    <w:rsid w:val="00330C6E"/>
    <w:rsid w:val="00333EBF"/>
    <w:rsid w:val="00344EFA"/>
    <w:rsid w:val="00350C7E"/>
    <w:rsid w:val="00351E1C"/>
    <w:rsid w:val="00364799"/>
    <w:rsid w:val="00376904"/>
    <w:rsid w:val="00394D93"/>
    <w:rsid w:val="00395295"/>
    <w:rsid w:val="00397192"/>
    <w:rsid w:val="003A1B75"/>
    <w:rsid w:val="003A6698"/>
    <w:rsid w:val="003A6F1B"/>
    <w:rsid w:val="003A7DDE"/>
    <w:rsid w:val="003B1FC4"/>
    <w:rsid w:val="003C03DB"/>
    <w:rsid w:val="003C1D22"/>
    <w:rsid w:val="003C2C20"/>
    <w:rsid w:val="003C4F59"/>
    <w:rsid w:val="003F29BD"/>
    <w:rsid w:val="00403C37"/>
    <w:rsid w:val="004041E1"/>
    <w:rsid w:val="00413253"/>
    <w:rsid w:val="00414274"/>
    <w:rsid w:val="00415028"/>
    <w:rsid w:val="00423876"/>
    <w:rsid w:val="004253FB"/>
    <w:rsid w:val="0043448D"/>
    <w:rsid w:val="00446F9F"/>
    <w:rsid w:val="0045120D"/>
    <w:rsid w:val="0045196B"/>
    <w:rsid w:val="004555A5"/>
    <w:rsid w:val="00461122"/>
    <w:rsid w:val="00461AE2"/>
    <w:rsid w:val="0046487B"/>
    <w:rsid w:val="00464B4D"/>
    <w:rsid w:val="00466E3E"/>
    <w:rsid w:val="004968E1"/>
    <w:rsid w:val="004A3EAA"/>
    <w:rsid w:val="004A6DBB"/>
    <w:rsid w:val="004C07A6"/>
    <w:rsid w:val="004C5C78"/>
    <w:rsid w:val="004E1219"/>
    <w:rsid w:val="004F0034"/>
    <w:rsid w:val="004F342B"/>
    <w:rsid w:val="004F4A95"/>
    <w:rsid w:val="005054DB"/>
    <w:rsid w:val="00506678"/>
    <w:rsid w:val="0052515E"/>
    <w:rsid w:val="005465EE"/>
    <w:rsid w:val="005540E7"/>
    <w:rsid w:val="0056025F"/>
    <w:rsid w:val="00567350"/>
    <w:rsid w:val="005677FB"/>
    <w:rsid w:val="00571109"/>
    <w:rsid w:val="005769A0"/>
    <w:rsid w:val="005779F2"/>
    <w:rsid w:val="00590478"/>
    <w:rsid w:val="0059397B"/>
    <w:rsid w:val="005B2F24"/>
    <w:rsid w:val="005C260D"/>
    <w:rsid w:val="005D6362"/>
    <w:rsid w:val="005E2F84"/>
    <w:rsid w:val="005E45D8"/>
    <w:rsid w:val="005F06A4"/>
    <w:rsid w:val="005F10FA"/>
    <w:rsid w:val="005F29D6"/>
    <w:rsid w:val="00607250"/>
    <w:rsid w:val="00611AD3"/>
    <w:rsid w:val="006142BC"/>
    <w:rsid w:val="006161DE"/>
    <w:rsid w:val="00624151"/>
    <w:rsid w:val="00626373"/>
    <w:rsid w:val="00633191"/>
    <w:rsid w:val="006342A4"/>
    <w:rsid w:val="00636675"/>
    <w:rsid w:val="00641669"/>
    <w:rsid w:val="0064223E"/>
    <w:rsid w:val="0064441B"/>
    <w:rsid w:val="00646C2C"/>
    <w:rsid w:val="00652B60"/>
    <w:rsid w:val="00655F5F"/>
    <w:rsid w:val="006763C2"/>
    <w:rsid w:val="00680051"/>
    <w:rsid w:val="00692E0F"/>
    <w:rsid w:val="006A2B2B"/>
    <w:rsid w:val="006A4423"/>
    <w:rsid w:val="006A53BD"/>
    <w:rsid w:val="006B1CA4"/>
    <w:rsid w:val="006B394B"/>
    <w:rsid w:val="006B4B14"/>
    <w:rsid w:val="006B66CD"/>
    <w:rsid w:val="006C67DC"/>
    <w:rsid w:val="006E33FA"/>
    <w:rsid w:val="006E3739"/>
    <w:rsid w:val="006E49C1"/>
    <w:rsid w:val="006F20F8"/>
    <w:rsid w:val="006F66CF"/>
    <w:rsid w:val="00704F9E"/>
    <w:rsid w:val="00714C95"/>
    <w:rsid w:val="0071538B"/>
    <w:rsid w:val="007208A9"/>
    <w:rsid w:val="00723390"/>
    <w:rsid w:val="007244CF"/>
    <w:rsid w:val="00725F26"/>
    <w:rsid w:val="00726B60"/>
    <w:rsid w:val="00736887"/>
    <w:rsid w:val="00745D26"/>
    <w:rsid w:val="00745D39"/>
    <w:rsid w:val="00752DD9"/>
    <w:rsid w:val="00756CEE"/>
    <w:rsid w:val="00757D63"/>
    <w:rsid w:val="0076055E"/>
    <w:rsid w:val="00776377"/>
    <w:rsid w:val="007866AF"/>
    <w:rsid w:val="00790732"/>
    <w:rsid w:val="007915D5"/>
    <w:rsid w:val="007A244D"/>
    <w:rsid w:val="007A2FE6"/>
    <w:rsid w:val="007A55C2"/>
    <w:rsid w:val="007A7494"/>
    <w:rsid w:val="007B1CD9"/>
    <w:rsid w:val="007B2F8D"/>
    <w:rsid w:val="007C61EF"/>
    <w:rsid w:val="007F525B"/>
    <w:rsid w:val="007F6E4A"/>
    <w:rsid w:val="008060B2"/>
    <w:rsid w:val="00816BB6"/>
    <w:rsid w:val="00821EA2"/>
    <w:rsid w:val="0082237E"/>
    <w:rsid w:val="00823A20"/>
    <w:rsid w:val="00824548"/>
    <w:rsid w:val="0082771F"/>
    <w:rsid w:val="00831FED"/>
    <w:rsid w:val="00841B91"/>
    <w:rsid w:val="008436B5"/>
    <w:rsid w:val="00855C49"/>
    <w:rsid w:val="008615C7"/>
    <w:rsid w:val="00861707"/>
    <w:rsid w:val="00867933"/>
    <w:rsid w:val="00872E96"/>
    <w:rsid w:val="00880833"/>
    <w:rsid w:val="0088428E"/>
    <w:rsid w:val="00886DAD"/>
    <w:rsid w:val="00892127"/>
    <w:rsid w:val="008C718E"/>
    <w:rsid w:val="008D083C"/>
    <w:rsid w:val="008E1787"/>
    <w:rsid w:val="008F0589"/>
    <w:rsid w:val="008F2ACA"/>
    <w:rsid w:val="008F7018"/>
    <w:rsid w:val="0090163D"/>
    <w:rsid w:val="009021FC"/>
    <w:rsid w:val="009039C3"/>
    <w:rsid w:val="00916AEB"/>
    <w:rsid w:val="009219E4"/>
    <w:rsid w:val="00921DF3"/>
    <w:rsid w:val="009247FC"/>
    <w:rsid w:val="009279B4"/>
    <w:rsid w:val="0093190E"/>
    <w:rsid w:val="00931D20"/>
    <w:rsid w:val="00950C04"/>
    <w:rsid w:val="009630CB"/>
    <w:rsid w:val="00967F84"/>
    <w:rsid w:val="00971CB5"/>
    <w:rsid w:val="00977E80"/>
    <w:rsid w:val="00991844"/>
    <w:rsid w:val="009937EE"/>
    <w:rsid w:val="009A1790"/>
    <w:rsid w:val="009B185F"/>
    <w:rsid w:val="009B32E7"/>
    <w:rsid w:val="009B4658"/>
    <w:rsid w:val="009C75F9"/>
    <w:rsid w:val="009E4C99"/>
    <w:rsid w:val="009F71A0"/>
    <w:rsid w:val="00A01004"/>
    <w:rsid w:val="00A06BCD"/>
    <w:rsid w:val="00A06E94"/>
    <w:rsid w:val="00A210BE"/>
    <w:rsid w:val="00A27465"/>
    <w:rsid w:val="00A4540C"/>
    <w:rsid w:val="00A47613"/>
    <w:rsid w:val="00A65C4C"/>
    <w:rsid w:val="00A73C01"/>
    <w:rsid w:val="00A7429C"/>
    <w:rsid w:val="00A820AC"/>
    <w:rsid w:val="00A84F50"/>
    <w:rsid w:val="00A85012"/>
    <w:rsid w:val="00A943F7"/>
    <w:rsid w:val="00AA281C"/>
    <w:rsid w:val="00AA4EC0"/>
    <w:rsid w:val="00AB3B0F"/>
    <w:rsid w:val="00AC17D0"/>
    <w:rsid w:val="00AC294E"/>
    <w:rsid w:val="00AC3675"/>
    <w:rsid w:val="00AC38A4"/>
    <w:rsid w:val="00AC5787"/>
    <w:rsid w:val="00AC6EDA"/>
    <w:rsid w:val="00AE51F0"/>
    <w:rsid w:val="00AF1E59"/>
    <w:rsid w:val="00AF446A"/>
    <w:rsid w:val="00AF5A19"/>
    <w:rsid w:val="00B07E0C"/>
    <w:rsid w:val="00B20523"/>
    <w:rsid w:val="00B26B64"/>
    <w:rsid w:val="00B31D48"/>
    <w:rsid w:val="00B52983"/>
    <w:rsid w:val="00B53B76"/>
    <w:rsid w:val="00B665BC"/>
    <w:rsid w:val="00B719F3"/>
    <w:rsid w:val="00B81DAE"/>
    <w:rsid w:val="00B83A20"/>
    <w:rsid w:val="00B8431D"/>
    <w:rsid w:val="00B96D22"/>
    <w:rsid w:val="00BA08B3"/>
    <w:rsid w:val="00BA2460"/>
    <w:rsid w:val="00BA6437"/>
    <w:rsid w:val="00BB048C"/>
    <w:rsid w:val="00BB0B4C"/>
    <w:rsid w:val="00BB25AF"/>
    <w:rsid w:val="00BC17D8"/>
    <w:rsid w:val="00BD700C"/>
    <w:rsid w:val="00BE0163"/>
    <w:rsid w:val="00BF483D"/>
    <w:rsid w:val="00BF59BA"/>
    <w:rsid w:val="00C03F61"/>
    <w:rsid w:val="00C10995"/>
    <w:rsid w:val="00C11EDD"/>
    <w:rsid w:val="00C12739"/>
    <w:rsid w:val="00C23E9D"/>
    <w:rsid w:val="00C25F2C"/>
    <w:rsid w:val="00C413E2"/>
    <w:rsid w:val="00C4418A"/>
    <w:rsid w:val="00C441BB"/>
    <w:rsid w:val="00C44BF9"/>
    <w:rsid w:val="00C46B34"/>
    <w:rsid w:val="00C475FA"/>
    <w:rsid w:val="00C60F8B"/>
    <w:rsid w:val="00C710F2"/>
    <w:rsid w:val="00C80B4D"/>
    <w:rsid w:val="00C874DC"/>
    <w:rsid w:val="00C90013"/>
    <w:rsid w:val="00C9417C"/>
    <w:rsid w:val="00C972AD"/>
    <w:rsid w:val="00C97CED"/>
    <w:rsid w:val="00CA35B4"/>
    <w:rsid w:val="00CC117C"/>
    <w:rsid w:val="00CC490C"/>
    <w:rsid w:val="00CE16A6"/>
    <w:rsid w:val="00CE7378"/>
    <w:rsid w:val="00CF2BDD"/>
    <w:rsid w:val="00CF325A"/>
    <w:rsid w:val="00CF326A"/>
    <w:rsid w:val="00D0160B"/>
    <w:rsid w:val="00D11ED0"/>
    <w:rsid w:val="00D27575"/>
    <w:rsid w:val="00D27861"/>
    <w:rsid w:val="00D308AE"/>
    <w:rsid w:val="00D311A3"/>
    <w:rsid w:val="00D36339"/>
    <w:rsid w:val="00D45146"/>
    <w:rsid w:val="00D4731F"/>
    <w:rsid w:val="00D54D1D"/>
    <w:rsid w:val="00D5555D"/>
    <w:rsid w:val="00D63C87"/>
    <w:rsid w:val="00D6405E"/>
    <w:rsid w:val="00D72123"/>
    <w:rsid w:val="00D7568A"/>
    <w:rsid w:val="00D81DE7"/>
    <w:rsid w:val="00D90CBF"/>
    <w:rsid w:val="00DA1D7F"/>
    <w:rsid w:val="00DB2A37"/>
    <w:rsid w:val="00DB472F"/>
    <w:rsid w:val="00DC2BF7"/>
    <w:rsid w:val="00DC392B"/>
    <w:rsid w:val="00DD14CA"/>
    <w:rsid w:val="00DF798F"/>
    <w:rsid w:val="00E03CEB"/>
    <w:rsid w:val="00E056F6"/>
    <w:rsid w:val="00E07CAF"/>
    <w:rsid w:val="00E124A2"/>
    <w:rsid w:val="00E14A3A"/>
    <w:rsid w:val="00E15E6E"/>
    <w:rsid w:val="00E252CC"/>
    <w:rsid w:val="00E40C97"/>
    <w:rsid w:val="00E65451"/>
    <w:rsid w:val="00E72A06"/>
    <w:rsid w:val="00E77A8D"/>
    <w:rsid w:val="00E809B3"/>
    <w:rsid w:val="00E86A06"/>
    <w:rsid w:val="00E9782F"/>
    <w:rsid w:val="00EA28A6"/>
    <w:rsid w:val="00EA4954"/>
    <w:rsid w:val="00EB3125"/>
    <w:rsid w:val="00EB5ABC"/>
    <w:rsid w:val="00EB7E03"/>
    <w:rsid w:val="00EC11E0"/>
    <w:rsid w:val="00EC1D37"/>
    <w:rsid w:val="00EC2211"/>
    <w:rsid w:val="00EC400F"/>
    <w:rsid w:val="00ED0FFD"/>
    <w:rsid w:val="00ED4AD9"/>
    <w:rsid w:val="00EF6506"/>
    <w:rsid w:val="00EF6F04"/>
    <w:rsid w:val="00EF72EE"/>
    <w:rsid w:val="00F00C4C"/>
    <w:rsid w:val="00F0676A"/>
    <w:rsid w:val="00F10DCA"/>
    <w:rsid w:val="00F40147"/>
    <w:rsid w:val="00F50D69"/>
    <w:rsid w:val="00F61C6A"/>
    <w:rsid w:val="00F61C6E"/>
    <w:rsid w:val="00F72E05"/>
    <w:rsid w:val="00F85C40"/>
    <w:rsid w:val="00F93029"/>
    <w:rsid w:val="00F9546E"/>
    <w:rsid w:val="00FA6283"/>
    <w:rsid w:val="00FC316D"/>
    <w:rsid w:val="00FC7547"/>
    <w:rsid w:val="00FD0A5F"/>
    <w:rsid w:val="00FF285F"/>
    <w:rsid w:val="00FF2EE6"/>
    <w:rsid w:val="00FF569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kaggle.com/janiobachmann/math-student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9</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12</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16</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14</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18</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17</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20</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15</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19</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13</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10</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6</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7</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8</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11</b:RefOrder>
  </b:Source>
</b:Sources>
</file>

<file path=customXml/itemProps1.xml><?xml version="1.0" encoding="utf-8"?>
<ds:datastoreItem xmlns:ds="http://schemas.openxmlformats.org/officeDocument/2006/customXml" ds:itemID="{90F078D6-D52D-49FA-AE17-8CD0CF6C3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11263</Words>
  <Characters>77717</Characters>
  <Application>Microsoft Office Word</Application>
  <DocSecurity>0</DocSecurity>
  <Lines>647</Lines>
  <Paragraphs>177</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88803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152</cp:revision>
  <dcterms:created xsi:type="dcterms:W3CDTF">2020-10-07T06:54:00Z</dcterms:created>
  <dcterms:modified xsi:type="dcterms:W3CDTF">2020-12-23T08:24:00Z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2020-12-23T08:24:41Z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