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C5974" w14:textId="77777777" w:rsidR="007E04FE" w:rsidRPr="00C64A41" w:rsidRDefault="00975DAE" w:rsidP="004F59BF">
      <w:pPr>
        <w:pStyle w:val="ad"/>
        <w:ind w:left="199" w:hangingChars="95" w:hanging="199"/>
        <w:rPr>
          <w:rFonts w:ascii="微软雅黑" w:eastAsia="微软雅黑" w:hAnsi="微软雅黑"/>
        </w:rPr>
      </w:pPr>
      <w:r w:rsidRPr="00C64A41">
        <w:rPr>
          <w:rFonts w:ascii="微软雅黑" w:eastAsia="微软雅黑" w:hAnsi="微软雅黑" w:hint="eastAsia"/>
        </w:rPr>
        <w:t xml:space="preserve"> </w:t>
      </w:r>
      <w:r w:rsidRPr="00C64A41">
        <w:rPr>
          <w:rFonts w:ascii="微软雅黑" w:eastAsia="微软雅黑" w:hAnsi="微软雅黑"/>
        </w:rPr>
        <w:t xml:space="preserve">                              </w:t>
      </w:r>
    </w:p>
    <w:p w14:paraId="03D099E6" w14:textId="0B7CC71C" w:rsidR="00DF785F" w:rsidRPr="00C64A41" w:rsidRDefault="00C251CA" w:rsidP="007E04FE">
      <w:pPr>
        <w:pStyle w:val="ad"/>
        <w:ind w:left="199" w:hangingChars="95" w:hanging="199"/>
        <w:rPr>
          <w:rFonts w:ascii="微软雅黑" w:eastAsia="微软雅黑" w:hAnsi="微软雅黑"/>
        </w:rPr>
      </w:pPr>
      <w:r w:rsidRPr="00C64A41">
        <w:rPr>
          <w:rFonts w:ascii="微软雅黑" w:eastAsia="微软雅黑" w:hAnsi="微软雅黑" w:hint="eastAsia"/>
        </w:rPr>
        <w:t>项目名称</w:t>
      </w:r>
      <w:r w:rsidR="00D16C30" w:rsidRPr="00C64A41">
        <w:rPr>
          <w:rFonts w:ascii="微软雅黑" w:eastAsia="微软雅黑" w:hAnsi="微软雅黑" w:hint="eastAsia"/>
        </w:rPr>
        <w:t>：</w:t>
      </w:r>
      <w:r w:rsidR="00984D2A">
        <w:rPr>
          <w:rFonts w:ascii="微软雅黑" w:eastAsia="微软雅黑" w:hAnsi="微软雅黑" w:hint="eastAsia"/>
        </w:rPr>
        <w:t>自动</w:t>
      </w:r>
      <w:r w:rsidR="00CF5470">
        <w:rPr>
          <w:rFonts w:ascii="微软雅黑" w:eastAsia="微软雅黑" w:hAnsi="微软雅黑" w:hint="eastAsia"/>
        </w:rPr>
        <w:t>组装线体项目</w:t>
      </w:r>
    </w:p>
    <w:p w14:paraId="74ACCF76" w14:textId="77777777" w:rsidR="00987E44" w:rsidRPr="00C64A41" w:rsidRDefault="00AF5EC5" w:rsidP="008B6912">
      <w:pPr>
        <w:pStyle w:val="ad"/>
        <w:ind w:left="420" w:hanging="420"/>
        <w:rPr>
          <w:rFonts w:ascii="微软雅黑" w:eastAsia="微软雅黑" w:hAnsi="微软雅黑"/>
        </w:rPr>
      </w:pPr>
      <w:r w:rsidRPr="00C64A41">
        <w:rPr>
          <w:rFonts w:ascii="微软雅黑" w:eastAsia="微软雅黑" w:hAnsi="微软雅黑" w:hint="eastAsia"/>
        </w:rPr>
        <w:t>项目版本</w:t>
      </w:r>
      <w:r w:rsidR="00D16C30" w:rsidRPr="00C64A41">
        <w:rPr>
          <w:rFonts w:ascii="微软雅黑" w:eastAsia="微软雅黑" w:hAnsi="微软雅黑" w:hint="eastAsia"/>
        </w:rPr>
        <w:t>：</w:t>
      </w:r>
    </w:p>
    <w:p w14:paraId="249FE9F0" w14:textId="77777777" w:rsidR="00C251CA" w:rsidRPr="00C64A41" w:rsidRDefault="00C251CA" w:rsidP="008B6912">
      <w:pPr>
        <w:pStyle w:val="ad"/>
        <w:ind w:left="420" w:hanging="420"/>
        <w:rPr>
          <w:rFonts w:ascii="微软雅黑" w:eastAsia="微软雅黑" w:hAnsi="微软雅黑"/>
        </w:rPr>
      </w:pPr>
      <w:r w:rsidRPr="00C64A41">
        <w:rPr>
          <w:rFonts w:ascii="微软雅黑" w:eastAsia="微软雅黑" w:hAnsi="微软雅黑" w:hint="eastAsia"/>
        </w:rPr>
        <w:t>合同编号</w:t>
      </w:r>
      <w:r w:rsidR="00D16C30" w:rsidRPr="00C64A41">
        <w:rPr>
          <w:rFonts w:ascii="微软雅黑" w:eastAsia="微软雅黑" w:hAnsi="微软雅黑" w:hint="eastAsia"/>
        </w:rPr>
        <w:t>：</w:t>
      </w:r>
    </w:p>
    <w:p w14:paraId="25DE70A2" w14:textId="77777777" w:rsidR="005519D0" w:rsidRPr="00C64A41" w:rsidRDefault="005519D0">
      <w:pPr>
        <w:rPr>
          <w:rFonts w:ascii="微软雅黑" w:eastAsia="微软雅黑" w:hAnsi="微软雅黑"/>
        </w:rPr>
      </w:pPr>
    </w:p>
    <w:p w14:paraId="6193C586" w14:textId="77777777" w:rsidR="005519D0" w:rsidRPr="00C64A41" w:rsidRDefault="005519D0">
      <w:pPr>
        <w:rPr>
          <w:rFonts w:ascii="微软雅黑" w:eastAsia="微软雅黑" w:hAnsi="微软雅黑"/>
        </w:rPr>
      </w:pPr>
    </w:p>
    <w:p w14:paraId="7D0D9B3D" w14:textId="77777777" w:rsidR="005519D0" w:rsidRPr="00C64A41" w:rsidRDefault="00956D06" w:rsidP="00C64A41">
      <w:pPr>
        <w:jc w:val="center"/>
        <w:rPr>
          <w:rFonts w:ascii="微软雅黑" w:eastAsia="微软雅黑" w:hAnsi="微软雅黑"/>
        </w:rPr>
      </w:pPr>
      <w:r w:rsidRPr="00C64A41">
        <w:rPr>
          <w:rFonts w:ascii="微软雅黑" w:eastAsia="微软雅黑" w:hAnsi="微软雅黑" w:cs="宋体"/>
          <w:noProof/>
          <w:kern w:val="0"/>
          <w:sz w:val="24"/>
          <w:szCs w:val="24"/>
        </w:rPr>
        <w:drawing>
          <wp:inline distT="0" distB="0" distL="0" distR="0" wp14:anchorId="70514B18" wp14:editId="79BAC975">
            <wp:extent cx="3121574" cy="972087"/>
            <wp:effectExtent l="0" t="0" r="3175" b="0"/>
            <wp:docPr id="2" name="图片 2" descr="D:\TIM Files\1120498778\Image\C2C\N[U_KG(`G@)5CR}9YTJV9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M Files\1120498778\Image\C2C\N[U_KG(`G@)5CR}9YTJV9K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0692" cy="974927"/>
                    </a:xfrm>
                    <a:prstGeom prst="rect">
                      <a:avLst/>
                    </a:prstGeom>
                    <a:noFill/>
                    <a:ln>
                      <a:noFill/>
                    </a:ln>
                  </pic:spPr>
                </pic:pic>
              </a:graphicData>
            </a:graphic>
          </wp:inline>
        </w:drawing>
      </w:r>
    </w:p>
    <w:p w14:paraId="0E097324" w14:textId="77777777" w:rsidR="00C251CA" w:rsidRPr="00C64A41" w:rsidRDefault="004032AC" w:rsidP="00C251CA">
      <w:pPr>
        <w:pStyle w:val="1"/>
        <w:jc w:val="center"/>
        <w:rPr>
          <w:rFonts w:ascii="微软雅黑" w:eastAsia="微软雅黑" w:hAnsi="微软雅黑"/>
        </w:rPr>
      </w:pPr>
      <w:r w:rsidRPr="00C64A41">
        <w:rPr>
          <w:rFonts w:ascii="微软雅黑" w:eastAsia="微软雅黑" w:hAnsi="微软雅黑" w:hint="eastAsia"/>
        </w:rPr>
        <w:t>技术协议</w:t>
      </w:r>
    </w:p>
    <w:p w14:paraId="1B92E8D9" w14:textId="77777777" w:rsidR="005519D0" w:rsidRPr="00C64A41" w:rsidRDefault="005519D0" w:rsidP="00C251CA">
      <w:pPr>
        <w:rPr>
          <w:rFonts w:ascii="微软雅黑" w:eastAsia="微软雅黑" w:hAnsi="微软雅黑"/>
        </w:rPr>
      </w:pPr>
    </w:p>
    <w:p w14:paraId="6DFB8C38" w14:textId="77777777" w:rsidR="005519D0" w:rsidRPr="00C64A41" w:rsidRDefault="005519D0" w:rsidP="00C251CA">
      <w:pPr>
        <w:rPr>
          <w:rFonts w:ascii="微软雅黑" w:eastAsia="微软雅黑" w:hAnsi="微软雅黑"/>
        </w:rPr>
      </w:pPr>
    </w:p>
    <w:p w14:paraId="663F33CE" w14:textId="617CFCB2" w:rsidR="000C271E" w:rsidRPr="00C64A41" w:rsidRDefault="000C271E" w:rsidP="000C271E">
      <w:pPr>
        <w:adjustRightInd w:val="0"/>
        <w:snapToGrid w:val="0"/>
        <w:spacing w:before="100" w:beforeAutospacing="1" w:line="20" w:lineRule="atLeast"/>
        <w:contextualSpacing/>
        <w:rPr>
          <w:rFonts w:ascii="微软雅黑" w:eastAsia="微软雅黑" w:hAnsi="微软雅黑" w:cs="微软雅黑"/>
          <w:sz w:val="24"/>
          <w:szCs w:val="24"/>
        </w:rPr>
      </w:pPr>
      <w:r w:rsidRPr="00C64A41">
        <w:rPr>
          <w:rFonts w:ascii="微软雅黑" w:eastAsia="微软雅黑" w:hAnsi="微软雅黑" w:cs="微软雅黑" w:hint="eastAsia"/>
          <w:bCs/>
          <w:sz w:val="24"/>
          <w:szCs w:val="24"/>
        </w:rPr>
        <w:t>甲方（买方）：</w:t>
      </w:r>
      <w:r w:rsidR="007D63F0">
        <w:rPr>
          <w:rFonts w:ascii="微软雅黑" w:eastAsia="微软雅黑" w:hAnsi="微软雅黑" w:cs="微软雅黑" w:hint="eastAsia"/>
          <w:bCs/>
          <w:sz w:val="24"/>
          <w:szCs w:val="24"/>
        </w:rPr>
        <w:t>苏州旭创科技有限公司</w:t>
      </w:r>
    </w:p>
    <w:p w14:paraId="21B36298" w14:textId="0D52B730" w:rsidR="000C271E" w:rsidRPr="00C64A41" w:rsidRDefault="000C271E" w:rsidP="000C271E">
      <w:pPr>
        <w:adjustRightInd w:val="0"/>
        <w:snapToGrid w:val="0"/>
        <w:spacing w:before="100" w:beforeAutospacing="1" w:line="20" w:lineRule="atLeast"/>
        <w:contextualSpacing/>
        <w:rPr>
          <w:rFonts w:ascii="微软雅黑" w:eastAsia="微软雅黑" w:hAnsi="微软雅黑" w:cs="微软雅黑"/>
          <w:sz w:val="24"/>
          <w:szCs w:val="24"/>
        </w:rPr>
      </w:pPr>
      <w:r w:rsidRPr="00C64A41">
        <w:rPr>
          <w:rFonts w:ascii="微软雅黑" w:eastAsia="微软雅黑" w:hAnsi="微软雅黑" w:cs="微软雅黑" w:hint="eastAsia"/>
          <w:bCs/>
          <w:sz w:val="24"/>
          <w:szCs w:val="24"/>
        </w:rPr>
        <w:t>乙方（卖方）：</w:t>
      </w:r>
      <w:r w:rsidR="00CF5470" w:rsidRPr="00C64A41">
        <w:rPr>
          <w:rFonts w:ascii="微软雅黑" w:eastAsia="微软雅黑" w:hAnsi="微软雅黑" w:cs="微软雅黑"/>
          <w:sz w:val="24"/>
          <w:szCs w:val="24"/>
        </w:rPr>
        <w:t xml:space="preserve"> </w:t>
      </w:r>
    </w:p>
    <w:p w14:paraId="79DA2540" w14:textId="77777777" w:rsidR="000C271E" w:rsidRPr="00C64A41" w:rsidRDefault="000C271E" w:rsidP="000C271E">
      <w:pPr>
        <w:adjustRightInd w:val="0"/>
        <w:snapToGrid w:val="0"/>
        <w:spacing w:before="100" w:beforeAutospacing="1" w:line="20" w:lineRule="atLeast"/>
        <w:contextualSpacing/>
        <w:rPr>
          <w:rFonts w:ascii="微软雅黑" w:eastAsia="微软雅黑" w:hAnsi="微软雅黑" w:cs="微软雅黑"/>
          <w:sz w:val="24"/>
          <w:szCs w:val="24"/>
        </w:rPr>
      </w:pPr>
    </w:p>
    <w:p w14:paraId="40D405C1" w14:textId="77777777" w:rsidR="000C271E" w:rsidRPr="00C64A41" w:rsidRDefault="000C271E" w:rsidP="000C271E">
      <w:pPr>
        <w:adjustRightInd w:val="0"/>
        <w:snapToGrid w:val="0"/>
        <w:spacing w:before="100" w:beforeAutospacing="1" w:line="20" w:lineRule="atLeast"/>
        <w:contextualSpacing/>
        <w:rPr>
          <w:rFonts w:ascii="微软雅黑" w:eastAsia="微软雅黑" w:hAnsi="微软雅黑" w:cs="微软雅黑"/>
          <w:sz w:val="24"/>
          <w:szCs w:val="24"/>
        </w:rPr>
      </w:pPr>
      <w:r w:rsidRPr="00C64A41">
        <w:rPr>
          <w:rFonts w:ascii="微软雅黑" w:eastAsia="微软雅黑" w:hAnsi="微软雅黑" w:cs="微软雅黑" w:hint="eastAsia"/>
          <w:bCs/>
          <w:sz w:val="24"/>
          <w:szCs w:val="24"/>
        </w:rPr>
        <w:t>签订时间：</w:t>
      </w:r>
    </w:p>
    <w:p w14:paraId="20EDA08C" w14:textId="77777777" w:rsidR="000C271E" w:rsidRPr="00C64A41" w:rsidRDefault="000C271E" w:rsidP="000C271E">
      <w:pPr>
        <w:adjustRightInd w:val="0"/>
        <w:snapToGrid w:val="0"/>
        <w:spacing w:before="100" w:beforeAutospacing="1" w:line="20" w:lineRule="atLeast"/>
        <w:contextualSpacing/>
        <w:rPr>
          <w:rFonts w:ascii="微软雅黑" w:eastAsia="微软雅黑" w:hAnsi="微软雅黑" w:cs="微软雅黑"/>
          <w:bCs/>
          <w:sz w:val="24"/>
          <w:szCs w:val="24"/>
        </w:rPr>
      </w:pPr>
      <w:r w:rsidRPr="00C64A41">
        <w:rPr>
          <w:rFonts w:ascii="微软雅黑" w:eastAsia="微软雅黑" w:hAnsi="微软雅黑" w:cs="微软雅黑" w:hint="eastAsia"/>
          <w:bCs/>
          <w:sz w:val="24"/>
          <w:szCs w:val="24"/>
        </w:rPr>
        <w:t>签订地点：</w:t>
      </w:r>
    </w:p>
    <w:p w14:paraId="5734CFC2" w14:textId="77777777" w:rsidR="000C271E" w:rsidRPr="00C64A41" w:rsidRDefault="000C271E" w:rsidP="000C271E">
      <w:pPr>
        <w:adjustRightInd w:val="0"/>
        <w:snapToGrid w:val="0"/>
        <w:spacing w:before="100" w:beforeAutospacing="1" w:line="20" w:lineRule="atLeast"/>
        <w:contextualSpacing/>
        <w:rPr>
          <w:rFonts w:ascii="微软雅黑" w:eastAsia="微软雅黑" w:hAnsi="微软雅黑" w:cs="微软雅黑"/>
          <w:bCs/>
          <w:sz w:val="24"/>
          <w:szCs w:val="24"/>
        </w:rPr>
      </w:pPr>
      <w:r w:rsidRPr="00C64A41">
        <w:rPr>
          <w:rFonts w:ascii="微软雅黑" w:eastAsia="微软雅黑" w:hAnsi="微软雅黑" w:cs="微软雅黑" w:hint="eastAsia"/>
          <w:bCs/>
          <w:sz w:val="24"/>
          <w:szCs w:val="24"/>
        </w:rPr>
        <w:t>协议编号：</w:t>
      </w:r>
    </w:p>
    <w:p w14:paraId="20132876" w14:textId="33C9C9A5" w:rsidR="000C271E" w:rsidRPr="00C64A41" w:rsidRDefault="000C271E" w:rsidP="000C271E">
      <w:pPr>
        <w:adjustRightInd w:val="0"/>
        <w:snapToGrid w:val="0"/>
        <w:spacing w:before="100" w:beforeAutospacing="1" w:line="20" w:lineRule="atLeast"/>
        <w:contextualSpacing/>
        <w:rPr>
          <w:rFonts w:ascii="微软雅黑" w:eastAsia="微软雅黑" w:hAnsi="微软雅黑" w:cs="微软雅黑"/>
          <w:sz w:val="24"/>
          <w:szCs w:val="24"/>
        </w:rPr>
      </w:pPr>
      <w:r w:rsidRPr="00C64A41">
        <w:rPr>
          <w:rFonts w:ascii="微软雅黑" w:eastAsia="微软雅黑" w:hAnsi="微软雅黑" w:cs="微软雅黑" w:hint="eastAsia"/>
          <w:bCs/>
          <w:sz w:val="24"/>
          <w:szCs w:val="24"/>
        </w:rPr>
        <w:t>设备名称：</w:t>
      </w:r>
      <w:r w:rsidR="00984D2A">
        <w:rPr>
          <w:rFonts w:ascii="微软雅黑" w:eastAsia="微软雅黑" w:hAnsi="微软雅黑" w:cs="微软雅黑" w:hint="eastAsia"/>
          <w:bCs/>
          <w:sz w:val="24"/>
          <w:szCs w:val="24"/>
        </w:rPr>
        <w:t>自动</w:t>
      </w:r>
      <w:r w:rsidR="00CF5470">
        <w:rPr>
          <w:rFonts w:ascii="微软雅黑" w:eastAsia="微软雅黑" w:hAnsi="微软雅黑" w:cs="微软雅黑" w:hint="eastAsia"/>
          <w:bCs/>
          <w:sz w:val="24"/>
          <w:szCs w:val="24"/>
        </w:rPr>
        <w:t>组装线体项目</w:t>
      </w:r>
    </w:p>
    <w:p w14:paraId="1A03E853" w14:textId="77777777" w:rsidR="005519D0" w:rsidRPr="00C64A41" w:rsidRDefault="005519D0" w:rsidP="00C251CA">
      <w:pPr>
        <w:rPr>
          <w:rFonts w:ascii="微软雅黑" w:eastAsia="微软雅黑" w:hAnsi="微软雅黑"/>
        </w:rPr>
      </w:pPr>
    </w:p>
    <w:p w14:paraId="22F46722" w14:textId="77777777" w:rsidR="005519D0" w:rsidRDefault="005519D0" w:rsidP="00C251CA">
      <w:pPr>
        <w:rPr>
          <w:rFonts w:ascii="微软雅黑" w:eastAsia="微软雅黑" w:hAnsi="微软雅黑"/>
        </w:rPr>
      </w:pPr>
    </w:p>
    <w:p w14:paraId="152558EC" w14:textId="77777777" w:rsidR="00C64A41" w:rsidRPr="00C64A41" w:rsidRDefault="00C64A41" w:rsidP="00C251CA">
      <w:pPr>
        <w:rPr>
          <w:rFonts w:ascii="微软雅黑" w:eastAsia="微软雅黑" w:hAnsi="微软雅黑"/>
        </w:rPr>
      </w:pPr>
    </w:p>
    <w:p w14:paraId="54D119D8" w14:textId="77777777" w:rsidR="005519D0" w:rsidRPr="00C64A41" w:rsidRDefault="005519D0" w:rsidP="00C251CA">
      <w:pPr>
        <w:rPr>
          <w:rFonts w:ascii="微软雅黑" w:eastAsia="微软雅黑" w:hAnsi="微软雅黑"/>
          <w:sz w:val="24"/>
          <w:szCs w:val="28"/>
        </w:rPr>
      </w:pPr>
    </w:p>
    <w:p w14:paraId="132C4709" w14:textId="6534709D" w:rsidR="002E04CD" w:rsidRPr="00E6776C" w:rsidRDefault="00DD1D58" w:rsidP="00FF7798">
      <w:pPr>
        <w:jc w:val="center"/>
        <w:rPr>
          <w:rFonts w:ascii="微软雅黑" w:eastAsia="微软雅黑" w:hAnsi="微软雅黑"/>
          <w:b/>
          <w:bCs/>
          <w:sz w:val="28"/>
          <w:szCs w:val="32"/>
        </w:rPr>
      </w:pPr>
      <w:r w:rsidRPr="00E6776C">
        <w:rPr>
          <w:rFonts w:ascii="微软雅黑" w:eastAsia="微软雅黑" w:hAnsi="微软雅黑" w:hint="eastAsia"/>
          <w:b/>
          <w:bCs/>
          <w:sz w:val="40"/>
          <w:szCs w:val="44"/>
        </w:rPr>
        <w:lastRenderedPageBreak/>
        <w:t>目</w:t>
      </w:r>
      <w:r w:rsidR="00527E58" w:rsidRPr="00E6776C">
        <w:rPr>
          <w:rFonts w:ascii="微软雅黑" w:eastAsia="微软雅黑" w:hAnsi="微软雅黑" w:hint="eastAsia"/>
          <w:b/>
          <w:bCs/>
          <w:sz w:val="40"/>
          <w:szCs w:val="44"/>
        </w:rPr>
        <w:t xml:space="preserve"> </w:t>
      </w:r>
      <w:r w:rsidR="00527E58" w:rsidRPr="00E6776C">
        <w:rPr>
          <w:rFonts w:ascii="微软雅黑" w:eastAsia="微软雅黑" w:hAnsi="微软雅黑"/>
          <w:b/>
          <w:bCs/>
          <w:sz w:val="40"/>
          <w:szCs w:val="44"/>
        </w:rPr>
        <w:t xml:space="preserve">  </w:t>
      </w:r>
      <w:r w:rsidRPr="00E6776C">
        <w:rPr>
          <w:rFonts w:ascii="微软雅黑" w:eastAsia="微软雅黑" w:hAnsi="微软雅黑" w:hint="eastAsia"/>
          <w:b/>
          <w:bCs/>
          <w:sz w:val="40"/>
          <w:szCs w:val="44"/>
        </w:rPr>
        <w:t>录</w:t>
      </w:r>
    </w:p>
    <w:p w14:paraId="1560A1AA" w14:textId="4C1D78BE" w:rsidR="00E41EF7" w:rsidRPr="009F632D" w:rsidRDefault="009178B0" w:rsidP="00703E65">
      <w:pPr>
        <w:pStyle w:val="a3"/>
        <w:numPr>
          <w:ilvl w:val="0"/>
          <w:numId w:val="2"/>
        </w:numPr>
        <w:ind w:firstLineChars="0"/>
        <w:rPr>
          <w:rFonts w:ascii="微软雅黑" w:eastAsia="微软雅黑" w:hAnsi="微软雅黑"/>
          <w:b/>
          <w:bCs/>
          <w:sz w:val="28"/>
          <w:szCs w:val="32"/>
        </w:rPr>
      </w:pPr>
      <w:r>
        <w:rPr>
          <w:rFonts w:ascii="微软雅黑" w:eastAsia="微软雅黑" w:hAnsi="微软雅黑" w:hint="eastAsia"/>
          <w:b/>
          <w:bCs/>
          <w:sz w:val="28"/>
          <w:szCs w:val="32"/>
        </w:rPr>
        <w:t>验收标准</w:t>
      </w:r>
      <w:r w:rsidR="002315EC" w:rsidRPr="009F632D">
        <w:rPr>
          <w:rFonts w:ascii="微软雅黑" w:eastAsia="微软雅黑" w:hAnsi="微软雅黑" w:hint="eastAsia"/>
          <w:b/>
          <w:bCs/>
          <w:sz w:val="28"/>
          <w:szCs w:val="32"/>
        </w:rPr>
        <w:t>(甲方</w:t>
      </w:r>
      <w:r w:rsidR="002315EC" w:rsidRPr="009F632D">
        <w:rPr>
          <w:rFonts w:ascii="微软雅黑" w:eastAsia="微软雅黑" w:hAnsi="微软雅黑"/>
          <w:b/>
          <w:bCs/>
          <w:sz w:val="28"/>
          <w:szCs w:val="32"/>
        </w:rPr>
        <w:t>)</w:t>
      </w:r>
    </w:p>
    <w:p w14:paraId="492426BE" w14:textId="39DCAAC0" w:rsidR="00DD1D58" w:rsidRPr="009F632D" w:rsidRDefault="00DD1D58" w:rsidP="00703E65">
      <w:pPr>
        <w:pStyle w:val="a3"/>
        <w:numPr>
          <w:ilvl w:val="0"/>
          <w:numId w:val="6"/>
        </w:numPr>
        <w:ind w:firstLineChars="0"/>
        <w:rPr>
          <w:rFonts w:ascii="微软雅黑" w:eastAsia="微软雅黑" w:hAnsi="微软雅黑"/>
          <w:sz w:val="22"/>
          <w:szCs w:val="24"/>
        </w:rPr>
      </w:pPr>
      <w:r w:rsidRPr="009F632D">
        <w:rPr>
          <w:rFonts w:ascii="微软雅黑" w:eastAsia="微软雅黑" w:hAnsi="微软雅黑" w:hint="eastAsia"/>
          <w:sz w:val="22"/>
          <w:szCs w:val="24"/>
        </w:rPr>
        <w:t>技术规范</w:t>
      </w:r>
    </w:p>
    <w:p w14:paraId="56E2C234" w14:textId="5482F0D2" w:rsidR="00E41EF7" w:rsidRPr="009F632D" w:rsidRDefault="00E41EF7" w:rsidP="00703E65">
      <w:pPr>
        <w:pStyle w:val="a3"/>
        <w:numPr>
          <w:ilvl w:val="0"/>
          <w:numId w:val="6"/>
        </w:numPr>
        <w:ind w:firstLineChars="0"/>
        <w:rPr>
          <w:rFonts w:ascii="微软雅黑" w:eastAsia="微软雅黑" w:hAnsi="微软雅黑"/>
          <w:sz w:val="22"/>
          <w:szCs w:val="24"/>
        </w:rPr>
      </w:pPr>
      <w:r w:rsidRPr="009F632D">
        <w:rPr>
          <w:rFonts w:ascii="微软雅黑" w:eastAsia="微软雅黑" w:hAnsi="微软雅黑" w:hint="eastAsia"/>
          <w:sz w:val="22"/>
          <w:szCs w:val="24"/>
        </w:rPr>
        <w:t>设备</w:t>
      </w:r>
      <w:r w:rsidR="00641AF6" w:rsidRPr="009F632D">
        <w:rPr>
          <w:rFonts w:ascii="微软雅黑" w:eastAsia="微软雅黑" w:hAnsi="微软雅黑" w:hint="eastAsia"/>
          <w:sz w:val="22"/>
          <w:szCs w:val="24"/>
        </w:rPr>
        <w:t>要求</w:t>
      </w:r>
    </w:p>
    <w:p w14:paraId="3CF49D00" w14:textId="113268E1" w:rsidR="00641AF6" w:rsidRDefault="00067355" w:rsidP="00703E65">
      <w:pPr>
        <w:pStyle w:val="a3"/>
        <w:numPr>
          <w:ilvl w:val="0"/>
          <w:numId w:val="6"/>
        </w:numPr>
        <w:ind w:firstLineChars="0"/>
        <w:rPr>
          <w:rFonts w:ascii="微软雅黑" w:eastAsia="微软雅黑" w:hAnsi="微软雅黑"/>
          <w:sz w:val="22"/>
          <w:szCs w:val="24"/>
        </w:rPr>
      </w:pPr>
      <w:r w:rsidRPr="009F632D">
        <w:rPr>
          <w:rFonts w:ascii="微软雅黑" w:eastAsia="微软雅黑" w:hAnsi="微软雅黑" w:hint="eastAsia"/>
          <w:sz w:val="22"/>
          <w:szCs w:val="24"/>
        </w:rPr>
        <w:t>软件</w:t>
      </w:r>
      <w:r w:rsidR="00C2000E" w:rsidRPr="009F632D">
        <w:rPr>
          <w:rFonts w:ascii="微软雅黑" w:eastAsia="微软雅黑" w:hAnsi="微软雅黑" w:hint="eastAsia"/>
          <w:sz w:val="22"/>
          <w:szCs w:val="24"/>
        </w:rPr>
        <w:t>要求</w:t>
      </w:r>
    </w:p>
    <w:p w14:paraId="55EE2859" w14:textId="5B83E577" w:rsidR="00F21ABF" w:rsidRDefault="00F21ABF" w:rsidP="00703E65">
      <w:pPr>
        <w:pStyle w:val="a3"/>
        <w:numPr>
          <w:ilvl w:val="0"/>
          <w:numId w:val="6"/>
        </w:numPr>
        <w:ind w:firstLineChars="0"/>
        <w:rPr>
          <w:rFonts w:ascii="微软雅黑" w:eastAsia="微软雅黑" w:hAnsi="微软雅黑"/>
          <w:sz w:val="22"/>
          <w:szCs w:val="24"/>
        </w:rPr>
      </w:pPr>
      <w:r>
        <w:rPr>
          <w:rFonts w:ascii="微软雅黑" w:eastAsia="微软雅黑" w:hAnsi="微软雅黑" w:hint="eastAsia"/>
          <w:sz w:val="22"/>
          <w:szCs w:val="24"/>
        </w:rPr>
        <w:t>技术文档</w:t>
      </w:r>
    </w:p>
    <w:p w14:paraId="558D9D3D" w14:textId="6367DCE3" w:rsidR="00134A45" w:rsidRPr="009F632D" w:rsidRDefault="00134A45" w:rsidP="00703E65">
      <w:pPr>
        <w:pStyle w:val="a3"/>
        <w:numPr>
          <w:ilvl w:val="0"/>
          <w:numId w:val="2"/>
        </w:numPr>
        <w:ind w:firstLineChars="0"/>
        <w:rPr>
          <w:rFonts w:ascii="微软雅黑" w:eastAsia="微软雅黑" w:hAnsi="微软雅黑"/>
          <w:b/>
          <w:bCs/>
          <w:sz w:val="28"/>
          <w:szCs w:val="32"/>
        </w:rPr>
      </w:pPr>
      <w:r w:rsidRPr="009F632D">
        <w:rPr>
          <w:rFonts w:ascii="微软雅黑" w:eastAsia="微软雅黑" w:hAnsi="微软雅黑" w:hint="eastAsia"/>
          <w:b/>
          <w:bCs/>
          <w:sz w:val="28"/>
          <w:szCs w:val="32"/>
        </w:rPr>
        <w:t>方案简章</w:t>
      </w:r>
    </w:p>
    <w:p w14:paraId="5B986E7E" w14:textId="437A7D26" w:rsidR="00CC45C4" w:rsidRPr="009F632D" w:rsidRDefault="00CC45C4" w:rsidP="00703E65">
      <w:pPr>
        <w:pStyle w:val="a3"/>
        <w:numPr>
          <w:ilvl w:val="0"/>
          <w:numId w:val="7"/>
        </w:numPr>
        <w:ind w:firstLineChars="0"/>
        <w:rPr>
          <w:rFonts w:ascii="微软雅黑" w:eastAsia="微软雅黑" w:hAnsi="微软雅黑"/>
          <w:sz w:val="22"/>
          <w:szCs w:val="24"/>
        </w:rPr>
      </w:pPr>
      <w:r w:rsidRPr="009F632D">
        <w:rPr>
          <w:rFonts w:ascii="微软雅黑" w:eastAsia="微软雅黑" w:hAnsi="微软雅黑" w:hint="eastAsia"/>
          <w:sz w:val="22"/>
          <w:szCs w:val="24"/>
        </w:rPr>
        <w:t>方案</w:t>
      </w:r>
      <w:r w:rsidR="00DB2BCB" w:rsidRPr="009F632D">
        <w:rPr>
          <w:rFonts w:ascii="微软雅黑" w:eastAsia="微软雅黑" w:hAnsi="微软雅黑" w:hint="eastAsia"/>
          <w:sz w:val="22"/>
          <w:szCs w:val="24"/>
        </w:rPr>
        <w:t>概述</w:t>
      </w:r>
    </w:p>
    <w:p w14:paraId="30266522" w14:textId="585FA283" w:rsidR="00DD1D58" w:rsidRPr="009F632D" w:rsidRDefault="002A33B5" w:rsidP="00703E65">
      <w:pPr>
        <w:pStyle w:val="a3"/>
        <w:numPr>
          <w:ilvl w:val="0"/>
          <w:numId w:val="2"/>
        </w:numPr>
        <w:ind w:firstLineChars="0"/>
        <w:rPr>
          <w:rFonts w:ascii="微软雅黑" w:eastAsia="微软雅黑" w:hAnsi="微软雅黑"/>
          <w:b/>
          <w:bCs/>
          <w:sz w:val="28"/>
          <w:szCs w:val="32"/>
        </w:rPr>
      </w:pPr>
      <w:r>
        <w:rPr>
          <w:rFonts w:ascii="微软雅黑" w:eastAsia="微软雅黑" w:hAnsi="微软雅黑" w:hint="eastAsia"/>
          <w:b/>
          <w:bCs/>
          <w:sz w:val="28"/>
          <w:szCs w:val="32"/>
        </w:rPr>
        <w:t>项目计划</w:t>
      </w:r>
    </w:p>
    <w:p w14:paraId="4C02A969" w14:textId="6EBD7CC9" w:rsidR="00DD1D58" w:rsidRPr="009F632D" w:rsidRDefault="00DD1D58" w:rsidP="00703E65">
      <w:pPr>
        <w:pStyle w:val="a3"/>
        <w:numPr>
          <w:ilvl w:val="0"/>
          <w:numId w:val="2"/>
        </w:numPr>
        <w:ind w:firstLineChars="0"/>
        <w:rPr>
          <w:rFonts w:ascii="微软雅黑" w:eastAsia="微软雅黑" w:hAnsi="微软雅黑"/>
          <w:b/>
          <w:bCs/>
          <w:sz w:val="28"/>
          <w:szCs w:val="32"/>
        </w:rPr>
      </w:pPr>
      <w:r w:rsidRPr="009F632D">
        <w:rPr>
          <w:rFonts w:ascii="微软雅黑" w:eastAsia="微软雅黑" w:hAnsi="微软雅黑" w:hint="eastAsia"/>
          <w:b/>
          <w:bCs/>
          <w:sz w:val="28"/>
          <w:szCs w:val="32"/>
        </w:rPr>
        <w:t>技术培训</w:t>
      </w:r>
    </w:p>
    <w:p w14:paraId="6DC53045" w14:textId="3AB4C694" w:rsidR="00DD1D58" w:rsidRPr="009F632D" w:rsidRDefault="00DD1D58" w:rsidP="00703E65">
      <w:pPr>
        <w:pStyle w:val="a3"/>
        <w:numPr>
          <w:ilvl w:val="0"/>
          <w:numId w:val="2"/>
        </w:numPr>
        <w:ind w:firstLineChars="0"/>
        <w:rPr>
          <w:rFonts w:ascii="微软雅黑" w:eastAsia="微软雅黑" w:hAnsi="微软雅黑"/>
          <w:b/>
          <w:bCs/>
          <w:sz w:val="28"/>
          <w:szCs w:val="32"/>
        </w:rPr>
      </w:pPr>
      <w:r w:rsidRPr="009F632D">
        <w:rPr>
          <w:rFonts w:ascii="微软雅黑" w:eastAsia="微软雅黑" w:hAnsi="微软雅黑" w:hint="eastAsia"/>
          <w:b/>
          <w:bCs/>
          <w:sz w:val="28"/>
          <w:szCs w:val="32"/>
        </w:rPr>
        <w:t>质保与售后</w:t>
      </w:r>
    </w:p>
    <w:p w14:paraId="40D9B463" w14:textId="77777777" w:rsidR="005519D0" w:rsidRPr="00613310" w:rsidRDefault="005519D0" w:rsidP="00C251CA">
      <w:pPr>
        <w:rPr>
          <w:rFonts w:ascii="微软雅黑" w:eastAsia="微软雅黑" w:hAnsi="微软雅黑"/>
          <w:sz w:val="24"/>
          <w:szCs w:val="28"/>
        </w:rPr>
      </w:pPr>
    </w:p>
    <w:p w14:paraId="7AEA1466" w14:textId="77777777" w:rsidR="005519D0" w:rsidRPr="00C64A41" w:rsidRDefault="005519D0" w:rsidP="00C251CA">
      <w:pPr>
        <w:rPr>
          <w:rFonts w:ascii="微软雅黑" w:eastAsia="微软雅黑" w:hAnsi="微软雅黑"/>
        </w:rPr>
      </w:pPr>
    </w:p>
    <w:p w14:paraId="011D967A" w14:textId="77777777" w:rsidR="005519D0" w:rsidRDefault="005519D0" w:rsidP="00C251CA">
      <w:pPr>
        <w:rPr>
          <w:rFonts w:ascii="微软雅黑" w:eastAsia="微软雅黑" w:hAnsi="微软雅黑"/>
        </w:rPr>
      </w:pPr>
    </w:p>
    <w:p w14:paraId="67227EE4" w14:textId="77777777" w:rsidR="00DD1D58" w:rsidRDefault="00DD1D58" w:rsidP="00C251CA">
      <w:pPr>
        <w:rPr>
          <w:rFonts w:ascii="微软雅黑" w:eastAsia="微软雅黑" w:hAnsi="微软雅黑"/>
        </w:rPr>
      </w:pPr>
    </w:p>
    <w:p w14:paraId="316ACFFD" w14:textId="77777777" w:rsidR="00DD1D58" w:rsidRDefault="00DD1D58" w:rsidP="00C251CA">
      <w:pPr>
        <w:rPr>
          <w:rFonts w:ascii="微软雅黑" w:eastAsia="微软雅黑" w:hAnsi="微软雅黑"/>
        </w:rPr>
      </w:pPr>
    </w:p>
    <w:p w14:paraId="69B9F613" w14:textId="77777777" w:rsidR="00DD1D58" w:rsidRDefault="00DD1D58" w:rsidP="00C251CA">
      <w:pPr>
        <w:rPr>
          <w:rFonts w:ascii="微软雅黑" w:eastAsia="微软雅黑" w:hAnsi="微软雅黑"/>
        </w:rPr>
      </w:pPr>
    </w:p>
    <w:p w14:paraId="1E221697" w14:textId="77777777" w:rsidR="00DD1D58" w:rsidRDefault="00DD1D58" w:rsidP="00C251CA">
      <w:pPr>
        <w:rPr>
          <w:rFonts w:ascii="微软雅黑" w:eastAsia="微软雅黑" w:hAnsi="微软雅黑"/>
        </w:rPr>
      </w:pPr>
    </w:p>
    <w:p w14:paraId="38EC9A3E" w14:textId="22BFDAA0" w:rsidR="00AC384E" w:rsidRPr="009F632D" w:rsidRDefault="00D2393C" w:rsidP="000C522C">
      <w:pPr>
        <w:pStyle w:val="1"/>
        <w:tabs>
          <w:tab w:val="left" w:pos="5228"/>
        </w:tabs>
        <w:rPr>
          <w:rFonts w:ascii="微软雅黑" w:eastAsia="微软雅黑" w:hAnsi="微软雅黑"/>
          <w:sz w:val="28"/>
          <w:szCs w:val="28"/>
        </w:rPr>
      </w:pPr>
      <w:r w:rsidRPr="00D2393C">
        <w:rPr>
          <w:rFonts w:ascii="微软雅黑" w:eastAsia="微软雅黑" w:hAnsi="微软雅黑" w:hint="eastAsia"/>
          <w:sz w:val="32"/>
          <w:szCs w:val="32"/>
        </w:rPr>
        <w:lastRenderedPageBreak/>
        <w:t>一、</w:t>
      </w:r>
      <w:r w:rsidR="009178B0">
        <w:rPr>
          <w:rFonts w:ascii="微软雅黑" w:eastAsia="微软雅黑" w:hAnsi="微软雅黑" w:hint="eastAsia"/>
          <w:sz w:val="28"/>
          <w:szCs w:val="28"/>
        </w:rPr>
        <w:t>验收标准</w:t>
      </w:r>
      <w:r w:rsidR="000C522C">
        <w:rPr>
          <w:rFonts w:ascii="微软雅黑" w:eastAsia="微软雅黑" w:hAnsi="微软雅黑"/>
          <w:sz w:val="28"/>
          <w:szCs w:val="28"/>
        </w:rPr>
        <w:tab/>
      </w:r>
    </w:p>
    <w:p w14:paraId="312322BC" w14:textId="2573B339" w:rsidR="00987E44" w:rsidRPr="009F632D" w:rsidRDefault="00A33F20" w:rsidP="00A33F20">
      <w:pPr>
        <w:pStyle w:val="2"/>
        <w:ind w:firstLineChars="100" w:firstLine="240"/>
        <w:rPr>
          <w:rFonts w:ascii="微软雅黑" w:eastAsia="微软雅黑" w:hAnsi="微软雅黑"/>
          <w:sz w:val="28"/>
          <w:szCs w:val="28"/>
        </w:rPr>
      </w:pPr>
      <w:r w:rsidRPr="009F632D">
        <w:rPr>
          <w:rFonts w:ascii="微软雅黑" w:eastAsia="微软雅黑" w:hAnsi="微软雅黑"/>
          <w:b w:val="0"/>
          <w:bCs w:val="0"/>
          <w:sz w:val="24"/>
          <w:szCs w:val="24"/>
        </w:rPr>
        <w:t>1</w:t>
      </w:r>
      <w:r w:rsidR="004C2B13" w:rsidRPr="009F632D">
        <w:rPr>
          <w:rFonts w:ascii="微软雅黑" w:eastAsia="微软雅黑" w:hAnsi="微软雅黑"/>
          <w:b w:val="0"/>
          <w:bCs w:val="0"/>
          <w:sz w:val="24"/>
          <w:szCs w:val="24"/>
        </w:rPr>
        <w:t xml:space="preserve">. </w:t>
      </w:r>
      <w:r w:rsidR="00647CB9" w:rsidRPr="009F632D">
        <w:rPr>
          <w:rFonts w:ascii="微软雅黑" w:eastAsia="微软雅黑" w:hAnsi="微软雅黑" w:hint="eastAsia"/>
          <w:b w:val="0"/>
          <w:bCs w:val="0"/>
          <w:sz w:val="24"/>
          <w:szCs w:val="24"/>
        </w:rPr>
        <w:t>技术</w:t>
      </w:r>
      <w:r w:rsidR="000C271E" w:rsidRPr="009F632D">
        <w:rPr>
          <w:rFonts w:ascii="微软雅黑" w:eastAsia="微软雅黑" w:hAnsi="微软雅黑" w:hint="eastAsia"/>
          <w:b w:val="0"/>
          <w:bCs w:val="0"/>
          <w:sz w:val="24"/>
          <w:szCs w:val="24"/>
        </w:rPr>
        <w:t>规范</w:t>
      </w:r>
    </w:p>
    <w:p w14:paraId="5772F2A5" w14:textId="7B8F08C1" w:rsidR="00F403EC" w:rsidRDefault="00721570" w:rsidP="00F403EC">
      <w:pPr>
        <w:pStyle w:val="a3"/>
        <w:numPr>
          <w:ilvl w:val="0"/>
          <w:numId w:val="1"/>
        </w:numPr>
        <w:ind w:firstLineChars="0"/>
        <w:rPr>
          <w:rFonts w:ascii="微软雅黑" w:eastAsia="微软雅黑" w:hAnsi="微软雅黑"/>
          <w:sz w:val="20"/>
          <w:szCs w:val="21"/>
        </w:rPr>
      </w:pPr>
      <w:r>
        <w:rPr>
          <w:rFonts w:ascii="微软雅黑" w:eastAsia="微软雅黑" w:hAnsi="微软雅黑" w:hint="eastAsia"/>
          <w:sz w:val="20"/>
          <w:szCs w:val="21"/>
        </w:rPr>
        <w:t>产品上料</w:t>
      </w:r>
      <w:r w:rsidR="00F403EC">
        <w:rPr>
          <w:rFonts w:ascii="微软雅黑" w:eastAsia="微软雅黑" w:hAnsi="微软雅黑" w:hint="eastAsia"/>
          <w:sz w:val="20"/>
          <w:szCs w:val="21"/>
        </w:rPr>
        <w:t>模组：</w:t>
      </w:r>
    </w:p>
    <w:p w14:paraId="28C35A12" w14:textId="7114E7CB" w:rsidR="00693AEB" w:rsidRDefault="00FD675C" w:rsidP="00703E65">
      <w:pPr>
        <w:pStyle w:val="a3"/>
        <w:numPr>
          <w:ilvl w:val="0"/>
          <w:numId w:val="10"/>
        </w:numPr>
        <w:ind w:firstLineChars="0"/>
        <w:rPr>
          <w:rFonts w:ascii="微软雅黑" w:eastAsia="微软雅黑" w:hAnsi="微软雅黑"/>
          <w:sz w:val="20"/>
          <w:szCs w:val="21"/>
        </w:rPr>
      </w:pPr>
      <w:r>
        <w:rPr>
          <w:rFonts w:ascii="微软雅黑" w:eastAsia="微软雅黑" w:hAnsi="微软雅黑" w:hint="eastAsia"/>
          <w:sz w:val="20"/>
          <w:szCs w:val="21"/>
        </w:rPr>
        <w:t>需缓存2</w:t>
      </w:r>
      <w:r>
        <w:rPr>
          <w:rFonts w:ascii="微软雅黑" w:eastAsia="微软雅黑" w:hAnsi="微软雅黑"/>
          <w:sz w:val="20"/>
          <w:szCs w:val="21"/>
        </w:rPr>
        <w:t>00PCS</w:t>
      </w:r>
      <w:r>
        <w:rPr>
          <w:rFonts w:ascii="微软雅黑" w:eastAsia="微软雅黑" w:hAnsi="微软雅黑" w:hint="eastAsia"/>
          <w:sz w:val="20"/>
          <w:szCs w:val="21"/>
        </w:rPr>
        <w:t>产品</w:t>
      </w:r>
    </w:p>
    <w:p w14:paraId="7A1ACC1A" w14:textId="55175B43" w:rsidR="00FD675C" w:rsidRDefault="00FD675C" w:rsidP="00703E65">
      <w:pPr>
        <w:pStyle w:val="a3"/>
        <w:numPr>
          <w:ilvl w:val="0"/>
          <w:numId w:val="10"/>
        </w:numPr>
        <w:ind w:firstLineChars="0"/>
        <w:rPr>
          <w:rFonts w:ascii="微软雅黑" w:eastAsia="微软雅黑" w:hAnsi="微软雅黑"/>
          <w:sz w:val="20"/>
          <w:szCs w:val="21"/>
        </w:rPr>
      </w:pPr>
      <w:r>
        <w:rPr>
          <w:rFonts w:ascii="微软雅黑" w:eastAsia="微软雅黑" w:hAnsi="微软雅黑" w:hint="eastAsia"/>
          <w:sz w:val="20"/>
          <w:szCs w:val="21"/>
        </w:rPr>
        <w:t>缓存Tray盘</w:t>
      </w:r>
      <w:r w:rsidR="007F3B4F">
        <w:rPr>
          <w:rFonts w:ascii="微软雅黑" w:eastAsia="微软雅黑" w:hAnsi="微软雅黑" w:hint="eastAsia"/>
          <w:sz w:val="20"/>
          <w:szCs w:val="21"/>
        </w:rPr>
        <w:t>需易分离，不可出现倾倒</w:t>
      </w:r>
    </w:p>
    <w:p w14:paraId="78D78D9E" w14:textId="362B3F79" w:rsidR="004F666C" w:rsidRDefault="00FD675C" w:rsidP="00703E65">
      <w:pPr>
        <w:pStyle w:val="a3"/>
        <w:numPr>
          <w:ilvl w:val="0"/>
          <w:numId w:val="10"/>
        </w:numPr>
        <w:ind w:firstLineChars="0"/>
        <w:rPr>
          <w:rFonts w:ascii="微软雅黑" w:eastAsia="微软雅黑" w:hAnsi="微软雅黑"/>
          <w:sz w:val="20"/>
          <w:szCs w:val="21"/>
        </w:rPr>
      </w:pPr>
      <w:r>
        <w:rPr>
          <w:rFonts w:ascii="微软雅黑" w:eastAsia="微软雅黑" w:hAnsi="微软雅黑" w:hint="eastAsia"/>
          <w:sz w:val="20"/>
          <w:szCs w:val="21"/>
        </w:rPr>
        <w:t>空Tray盘批次下料</w:t>
      </w:r>
    </w:p>
    <w:p w14:paraId="6954B187" w14:textId="77777777" w:rsidR="00D17CD5" w:rsidRDefault="00D17CD5" w:rsidP="00703E65">
      <w:pPr>
        <w:pStyle w:val="a3"/>
        <w:numPr>
          <w:ilvl w:val="0"/>
          <w:numId w:val="10"/>
        </w:numPr>
        <w:ind w:firstLineChars="0"/>
        <w:jc w:val="left"/>
        <w:rPr>
          <w:rFonts w:ascii="微软雅黑" w:eastAsia="微软雅黑" w:hAnsi="微软雅黑"/>
          <w:sz w:val="20"/>
          <w:szCs w:val="21"/>
        </w:rPr>
      </w:pPr>
      <w:r>
        <w:rPr>
          <w:rFonts w:ascii="微软雅黑" w:eastAsia="微软雅黑" w:hAnsi="微软雅黑" w:hint="eastAsia"/>
          <w:sz w:val="20"/>
          <w:szCs w:val="21"/>
        </w:rPr>
        <w:t>上料Tray盘需兼容A</w:t>
      </w:r>
      <w:r>
        <w:rPr>
          <w:rFonts w:ascii="微软雅黑" w:eastAsia="微软雅黑" w:hAnsi="微软雅黑"/>
          <w:sz w:val="20"/>
          <w:szCs w:val="21"/>
        </w:rPr>
        <w:t>-F</w:t>
      </w:r>
      <w:r>
        <w:rPr>
          <w:rFonts w:ascii="微软雅黑" w:eastAsia="微软雅黑" w:hAnsi="微软雅黑" w:hint="eastAsia"/>
          <w:sz w:val="20"/>
          <w:szCs w:val="21"/>
        </w:rPr>
        <w:t>机种</w:t>
      </w:r>
    </w:p>
    <w:p w14:paraId="342EDD4C" w14:textId="10B3EF20" w:rsidR="00D17CD5" w:rsidRDefault="00D17CD5" w:rsidP="00703E65">
      <w:pPr>
        <w:pStyle w:val="a3"/>
        <w:numPr>
          <w:ilvl w:val="2"/>
          <w:numId w:val="10"/>
        </w:numPr>
        <w:ind w:firstLineChars="0"/>
        <w:jc w:val="left"/>
        <w:rPr>
          <w:rFonts w:ascii="微软雅黑" w:eastAsia="微软雅黑" w:hAnsi="微软雅黑"/>
          <w:sz w:val="20"/>
          <w:szCs w:val="21"/>
        </w:rPr>
      </w:pPr>
      <w:r>
        <w:rPr>
          <w:rFonts w:ascii="微软雅黑" w:eastAsia="微软雅黑" w:hAnsi="微软雅黑" w:hint="eastAsia"/>
          <w:sz w:val="20"/>
          <w:szCs w:val="21"/>
        </w:rPr>
        <w:t>可设计评估应用一款Tray盘进行兼容，乙方仅设计</w:t>
      </w:r>
      <w:r>
        <w:rPr>
          <w:rFonts w:ascii="微软雅黑" w:eastAsia="微软雅黑" w:hAnsi="微软雅黑"/>
          <w:sz w:val="20"/>
          <w:szCs w:val="21"/>
        </w:rPr>
        <w:t xml:space="preserve"> </w:t>
      </w:r>
    </w:p>
    <w:p w14:paraId="4229CD41" w14:textId="4BDAB810" w:rsidR="00D17CD5" w:rsidRPr="00D17CD5" w:rsidRDefault="008E4393" w:rsidP="00703E65">
      <w:pPr>
        <w:pStyle w:val="a3"/>
        <w:numPr>
          <w:ilvl w:val="2"/>
          <w:numId w:val="10"/>
        </w:numPr>
        <w:ind w:firstLineChars="0"/>
        <w:jc w:val="left"/>
        <w:rPr>
          <w:rFonts w:ascii="微软雅黑" w:eastAsia="微软雅黑" w:hAnsi="微软雅黑"/>
          <w:sz w:val="20"/>
          <w:szCs w:val="21"/>
        </w:rPr>
      </w:pPr>
      <w:r>
        <w:rPr>
          <w:rFonts w:ascii="微软雅黑" w:eastAsia="微软雅黑" w:hAnsi="微软雅黑" w:hint="eastAsia"/>
          <w:sz w:val="20"/>
          <w:szCs w:val="21"/>
        </w:rPr>
        <w:t>采用甲方Tray盘需设计尺寸兼容</w:t>
      </w:r>
    </w:p>
    <w:p w14:paraId="21B7FA5F" w14:textId="1632183C" w:rsidR="00F403EC" w:rsidRDefault="00721570" w:rsidP="00F403EC">
      <w:pPr>
        <w:pStyle w:val="a3"/>
        <w:numPr>
          <w:ilvl w:val="0"/>
          <w:numId w:val="1"/>
        </w:numPr>
        <w:ind w:firstLineChars="0"/>
        <w:rPr>
          <w:rFonts w:ascii="微软雅黑" w:eastAsia="微软雅黑" w:hAnsi="微软雅黑"/>
          <w:sz w:val="20"/>
          <w:szCs w:val="21"/>
        </w:rPr>
      </w:pPr>
      <w:r>
        <w:rPr>
          <w:rFonts w:ascii="微软雅黑" w:eastAsia="微软雅黑" w:hAnsi="微软雅黑" w:hint="eastAsia"/>
          <w:sz w:val="20"/>
          <w:szCs w:val="21"/>
        </w:rPr>
        <w:t>上料回流</w:t>
      </w:r>
      <w:r w:rsidR="00F403EC">
        <w:rPr>
          <w:rFonts w:ascii="微软雅黑" w:eastAsia="微软雅黑" w:hAnsi="微软雅黑" w:hint="eastAsia"/>
          <w:sz w:val="20"/>
          <w:szCs w:val="21"/>
        </w:rPr>
        <w:t>模组：</w:t>
      </w:r>
    </w:p>
    <w:p w14:paraId="1AD860CF" w14:textId="5E8F7B78" w:rsidR="00693AEB" w:rsidRDefault="00730979" w:rsidP="00703E65">
      <w:pPr>
        <w:pStyle w:val="a3"/>
        <w:numPr>
          <w:ilvl w:val="0"/>
          <w:numId w:val="11"/>
        </w:numPr>
        <w:ind w:firstLineChars="0"/>
        <w:rPr>
          <w:rFonts w:ascii="微软雅黑" w:eastAsia="微软雅黑" w:hAnsi="微软雅黑"/>
          <w:sz w:val="20"/>
          <w:szCs w:val="21"/>
        </w:rPr>
      </w:pPr>
      <w:r>
        <w:rPr>
          <w:rFonts w:ascii="微软雅黑" w:eastAsia="微软雅黑" w:hAnsi="微软雅黑" w:hint="eastAsia"/>
          <w:sz w:val="20"/>
          <w:szCs w:val="21"/>
        </w:rPr>
        <w:t>夹爪上料需兼容多款产品尺寸，夹爪夹持范围</w:t>
      </w:r>
      <w:r w:rsidR="0000601A">
        <w:rPr>
          <w:rFonts w:ascii="微软雅黑" w:eastAsia="微软雅黑" w:hAnsi="微软雅黑" w:hint="eastAsia"/>
          <w:sz w:val="20"/>
          <w:szCs w:val="21"/>
        </w:rPr>
        <w:t>可</w:t>
      </w:r>
      <w:r>
        <w:rPr>
          <w:rFonts w:ascii="微软雅黑" w:eastAsia="微软雅黑" w:hAnsi="微软雅黑" w:hint="eastAsia"/>
          <w:sz w:val="20"/>
          <w:szCs w:val="21"/>
        </w:rPr>
        <w:t>设定</w:t>
      </w:r>
    </w:p>
    <w:p w14:paraId="7AAFFD0A" w14:textId="6FE01A0E" w:rsidR="004F666C" w:rsidRDefault="00730979" w:rsidP="00703E65">
      <w:pPr>
        <w:pStyle w:val="a3"/>
        <w:numPr>
          <w:ilvl w:val="0"/>
          <w:numId w:val="11"/>
        </w:numPr>
        <w:ind w:firstLineChars="0"/>
        <w:jc w:val="left"/>
        <w:rPr>
          <w:rFonts w:ascii="微软雅黑" w:eastAsia="微软雅黑" w:hAnsi="微软雅黑"/>
          <w:sz w:val="20"/>
          <w:szCs w:val="21"/>
        </w:rPr>
      </w:pPr>
      <w:r>
        <w:rPr>
          <w:rFonts w:ascii="微软雅黑" w:eastAsia="微软雅黑" w:hAnsi="微软雅黑" w:hint="eastAsia"/>
          <w:sz w:val="20"/>
          <w:szCs w:val="21"/>
        </w:rPr>
        <w:t>夹爪不可划伤模块</w:t>
      </w:r>
    </w:p>
    <w:p w14:paraId="03547184" w14:textId="2C55FA1D" w:rsidR="002653E2" w:rsidRDefault="002653E2" w:rsidP="00703E65">
      <w:pPr>
        <w:pStyle w:val="a3"/>
        <w:numPr>
          <w:ilvl w:val="0"/>
          <w:numId w:val="11"/>
        </w:numPr>
        <w:ind w:firstLineChars="0"/>
        <w:jc w:val="left"/>
        <w:rPr>
          <w:rFonts w:ascii="微软雅黑" w:eastAsia="微软雅黑" w:hAnsi="微软雅黑"/>
          <w:sz w:val="20"/>
          <w:szCs w:val="21"/>
        </w:rPr>
      </w:pPr>
      <w:r>
        <w:rPr>
          <w:rFonts w:ascii="微软雅黑" w:eastAsia="微软雅黑" w:hAnsi="微软雅黑" w:hint="eastAsia"/>
          <w:sz w:val="20"/>
          <w:szCs w:val="21"/>
        </w:rPr>
        <w:t>上料设备需具备视觉功能，可识别产品位置及数量</w:t>
      </w:r>
    </w:p>
    <w:p w14:paraId="3968E279" w14:textId="4C8B4F6F" w:rsidR="00721570" w:rsidRDefault="00721570" w:rsidP="00F403EC">
      <w:pPr>
        <w:pStyle w:val="a3"/>
        <w:numPr>
          <w:ilvl w:val="0"/>
          <w:numId w:val="1"/>
        </w:numPr>
        <w:ind w:firstLineChars="0"/>
        <w:rPr>
          <w:rFonts w:ascii="微软雅黑" w:eastAsia="微软雅黑" w:hAnsi="微软雅黑"/>
          <w:sz w:val="20"/>
          <w:szCs w:val="21"/>
        </w:rPr>
      </w:pPr>
      <w:r>
        <w:rPr>
          <w:rFonts w:ascii="微软雅黑" w:eastAsia="微软雅黑" w:hAnsi="微软雅黑" w:hint="eastAsia"/>
          <w:sz w:val="20"/>
          <w:szCs w:val="21"/>
        </w:rPr>
        <w:t>O</w:t>
      </w:r>
      <w:r>
        <w:rPr>
          <w:rFonts w:ascii="微软雅黑" w:eastAsia="微软雅黑" w:hAnsi="微软雅黑"/>
          <w:sz w:val="20"/>
          <w:szCs w:val="21"/>
        </w:rPr>
        <w:t>E</w:t>
      </w:r>
      <w:r>
        <w:rPr>
          <w:rFonts w:ascii="微软雅黑" w:eastAsia="微软雅黑" w:hAnsi="微软雅黑" w:hint="eastAsia"/>
          <w:sz w:val="20"/>
          <w:szCs w:val="21"/>
        </w:rPr>
        <w:t>擦拭模组：</w:t>
      </w:r>
    </w:p>
    <w:p w14:paraId="65C52815" w14:textId="77777777" w:rsidR="00730979" w:rsidRPr="00730979" w:rsidRDefault="00730979" w:rsidP="00703E65">
      <w:pPr>
        <w:pStyle w:val="a3"/>
        <w:numPr>
          <w:ilvl w:val="0"/>
          <w:numId w:val="14"/>
        </w:numPr>
        <w:ind w:firstLineChars="0"/>
        <w:rPr>
          <w:rFonts w:ascii="微软雅黑" w:eastAsia="微软雅黑" w:hAnsi="微软雅黑"/>
          <w:sz w:val="20"/>
          <w:szCs w:val="21"/>
        </w:rPr>
      </w:pPr>
      <w:r w:rsidRPr="00730979">
        <w:rPr>
          <w:rFonts w:ascii="微软雅黑" w:eastAsia="微软雅黑" w:hAnsi="微软雅黑" w:hint="eastAsia"/>
          <w:sz w:val="20"/>
          <w:szCs w:val="21"/>
        </w:rPr>
        <w:t>需要使用99.99%酒精作业，设备应方便加酒精及监控余量；</w:t>
      </w:r>
    </w:p>
    <w:p w14:paraId="579FAC08" w14:textId="77777777" w:rsidR="00730979" w:rsidRPr="00730979" w:rsidRDefault="00730979" w:rsidP="00703E65">
      <w:pPr>
        <w:pStyle w:val="a3"/>
        <w:numPr>
          <w:ilvl w:val="0"/>
          <w:numId w:val="14"/>
        </w:numPr>
        <w:ind w:firstLineChars="0"/>
        <w:rPr>
          <w:rFonts w:ascii="微软雅黑" w:eastAsia="微软雅黑" w:hAnsi="微软雅黑"/>
          <w:sz w:val="20"/>
          <w:szCs w:val="21"/>
        </w:rPr>
      </w:pPr>
      <w:r w:rsidRPr="00730979">
        <w:rPr>
          <w:rFonts w:ascii="微软雅黑" w:eastAsia="微软雅黑" w:hAnsi="微软雅黑" w:hint="eastAsia"/>
          <w:sz w:val="20"/>
          <w:szCs w:val="21"/>
        </w:rPr>
        <w:t>酒精清洁需配备排风，保证使用安全；</w:t>
      </w:r>
    </w:p>
    <w:p w14:paraId="23979928" w14:textId="2AF1B839" w:rsidR="00730979" w:rsidRPr="00730979" w:rsidRDefault="00730979" w:rsidP="00703E65">
      <w:pPr>
        <w:pStyle w:val="a3"/>
        <w:numPr>
          <w:ilvl w:val="0"/>
          <w:numId w:val="14"/>
        </w:numPr>
        <w:ind w:firstLineChars="0"/>
        <w:rPr>
          <w:rFonts w:ascii="微软雅黑" w:eastAsia="微软雅黑" w:hAnsi="微软雅黑"/>
          <w:sz w:val="20"/>
          <w:szCs w:val="21"/>
        </w:rPr>
      </w:pPr>
      <w:r w:rsidRPr="00730979">
        <w:rPr>
          <w:rFonts w:ascii="微软雅黑" w:eastAsia="微软雅黑" w:hAnsi="微软雅黑" w:hint="eastAsia"/>
          <w:sz w:val="20"/>
          <w:szCs w:val="21"/>
        </w:rPr>
        <w:t>清洁工具接触产品需有定位</w:t>
      </w:r>
      <w:r>
        <w:rPr>
          <w:rFonts w:ascii="微软雅黑" w:eastAsia="微软雅黑" w:hAnsi="微软雅黑" w:hint="eastAsia"/>
          <w:sz w:val="20"/>
          <w:szCs w:val="21"/>
        </w:rPr>
        <w:t>扭力</w:t>
      </w:r>
      <w:r w:rsidRPr="00730979">
        <w:rPr>
          <w:rFonts w:ascii="微软雅黑" w:eastAsia="微软雅黑" w:hAnsi="微软雅黑" w:hint="eastAsia"/>
          <w:sz w:val="20"/>
          <w:szCs w:val="21"/>
        </w:rPr>
        <w:t>反馈，防止损伤元器件；</w:t>
      </w:r>
    </w:p>
    <w:p w14:paraId="09DB5CBD" w14:textId="163527DE" w:rsidR="00730979" w:rsidRDefault="00730979" w:rsidP="00703E65">
      <w:pPr>
        <w:pStyle w:val="a3"/>
        <w:numPr>
          <w:ilvl w:val="0"/>
          <w:numId w:val="14"/>
        </w:numPr>
        <w:ind w:firstLineChars="0"/>
        <w:rPr>
          <w:rFonts w:ascii="微软雅黑" w:eastAsia="微软雅黑" w:hAnsi="微软雅黑"/>
          <w:sz w:val="20"/>
          <w:szCs w:val="21"/>
        </w:rPr>
      </w:pPr>
      <w:r w:rsidRPr="00730979">
        <w:rPr>
          <w:rFonts w:ascii="微软雅黑" w:eastAsia="微软雅黑" w:hAnsi="微软雅黑" w:hint="eastAsia"/>
          <w:sz w:val="20"/>
          <w:szCs w:val="21"/>
        </w:rPr>
        <w:t>清洁工具需定量自动切换；</w:t>
      </w:r>
    </w:p>
    <w:p w14:paraId="17733742" w14:textId="7D71266B" w:rsidR="004F666C" w:rsidRDefault="00730979" w:rsidP="00703E65">
      <w:pPr>
        <w:pStyle w:val="a3"/>
        <w:numPr>
          <w:ilvl w:val="0"/>
          <w:numId w:val="14"/>
        </w:numPr>
        <w:ind w:firstLineChars="0"/>
        <w:rPr>
          <w:rFonts w:ascii="微软雅黑" w:eastAsia="微软雅黑" w:hAnsi="微软雅黑"/>
          <w:sz w:val="20"/>
          <w:szCs w:val="21"/>
        </w:rPr>
      </w:pPr>
      <w:r w:rsidRPr="00730979">
        <w:rPr>
          <w:rFonts w:ascii="微软雅黑" w:eastAsia="微软雅黑" w:hAnsi="微软雅黑" w:hint="eastAsia"/>
          <w:sz w:val="20"/>
          <w:szCs w:val="21"/>
        </w:rPr>
        <w:t>每个区域来回擦拭≥</w:t>
      </w:r>
      <w:r w:rsidRPr="00730979">
        <w:rPr>
          <w:rFonts w:ascii="微软雅黑" w:eastAsia="微软雅黑" w:hAnsi="微软雅黑"/>
          <w:sz w:val="20"/>
          <w:szCs w:val="21"/>
        </w:rPr>
        <w:t>3</w:t>
      </w:r>
      <w:r w:rsidRPr="00730979">
        <w:rPr>
          <w:rFonts w:ascii="微软雅黑" w:eastAsia="微软雅黑" w:hAnsi="微软雅黑" w:hint="eastAsia"/>
          <w:sz w:val="20"/>
          <w:szCs w:val="21"/>
        </w:rPr>
        <w:t>次；</w:t>
      </w:r>
    </w:p>
    <w:p w14:paraId="78DBDF03" w14:textId="189D2711" w:rsidR="00C866C5" w:rsidRPr="00730979" w:rsidRDefault="00C866C5" w:rsidP="00703E65">
      <w:pPr>
        <w:pStyle w:val="a3"/>
        <w:numPr>
          <w:ilvl w:val="0"/>
          <w:numId w:val="14"/>
        </w:numPr>
        <w:ind w:firstLineChars="0"/>
        <w:rPr>
          <w:rFonts w:ascii="微软雅黑" w:eastAsia="微软雅黑" w:hAnsi="微软雅黑"/>
          <w:sz w:val="20"/>
          <w:szCs w:val="21"/>
        </w:rPr>
      </w:pPr>
      <w:r>
        <w:rPr>
          <w:rFonts w:ascii="微软雅黑" w:eastAsia="微软雅黑" w:hAnsi="微软雅黑" w:hint="eastAsia"/>
          <w:sz w:val="20"/>
          <w:szCs w:val="21"/>
        </w:rPr>
        <w:t>擦拭过程中O</w:t>
      </w:r>
      <w:r>
        <w:rPr>
          <w:rFonts w:ascii="微软雅黑" w:eastAsia="微软雅黑" w:hAnsi="微软雅黑"/>
          <w:sz w:val="20"/>
          <w:szCs w:val="21"/>
        </w:rPr>
        <w:t>E</w:t>
      </w:r>
      <w:r>
        <w:rPr>
          <w:rFonts w:ascii="微软雅黑" w:eastAsia="微软雅黑" w:hAnsi="微软雅黑" w:hint="eastAsia"/>
          <w:sz w:val="20"/>
          <w:szCs w:val="21"/>
        </w:rPr>
        <w:t>上不可出现异物入侵</w:t>
      </w:r>
    </w:p>
    <w:p w14:paraId="5E55313E" w14:textId="6A163DCC" w:rsidR="00721570" w:rsidRDefault="00721570" w:rsidP="00F403EC">
      <w:pPr>
        <w:pStyle w:val="a3"/>
        <w:numPr>
          <w:ilvl w:val="0"/>
          <w:numId w:val="1"/>
        </w:numPr>
        <w:ind w:firstLineChars="0"/>
        <w:rPr>
          <w:rFonts w:ascii="微软雅黑" w:eastAsia="微软雅黑" w:hAnsi="微软雅黑"/>
          <w:sz w:val="20"/>
          <w:szCs w:val="21"/>
        </w:rPr>
      </w:pPr>
      <w:r>
        <w:rPr>
          <w:rFonts w:ascii="微软雅黑" w:eastAsia="微软雅黑" w:hAnsi="微软雅黑" w:hint="eastAsia"/>
          <w:sz w:val="20"/>
          <w:szCs w:val="21"/>
        </w:rPr>
        <w:t>O</w:t>
      </w:r>
      <w:r>
        <w:rPr>
          <w:rFonts w:ascii="微软雅黑" w:eastAsia="微软雅黑" w:hAnsi="微软雅黑"/>
          <w:sz w:val="20"/>
          <w:szCs w:val="21"/>
        </w:rPr>
        <w:t>E</w:t>
      </w:r>
      <w:r>
        <w:rPr>
          <w:rFonts w:ascii="微软雅黑" w:eastAsia="微软雅黑" w:hAnsi="微软雅黑" w:hint="eastAsia"/>
          <w:sz w:val="20"/>
          <w:szCs w:val="21"/>
        </w:rPr>
        <w:t>点胶模组：</w:t>
      </w:r>
    </w:p>
    <w:p w14:paraId="724D9B04" w14:textId="36F84C2A" w:rsidR="004F666C" w:rsidRDefault="00730979" w:rsidP="00703E65">
      <w:pPr>
        <w:pStyle w:val="a3"/>
        <w:numPr>
          <w:ilvl w:val="0"/>
          <w:numId w:val="12"/>
        </w:numPr>
        <w:ind w:firstLineChars="0"/>
        <w:rPr>
          <w:rFonts w:ascii="微软雅黑" w:eastAsia="微软雅黑" w:hAnsi="微软雅黑"/>
          <w:sz w:val="20"/>
          <w:szCs w:val="21"/>
        </w:rPr>
      </w:pPr>
      <w:r>
        <w:rPr>
          <w:rFonts w:ascii="微软雅黑" w:eastAsia="微软雅黑" w:hAnsi="微软雅黑" w:hint="eastAsia"/>
          <w:sz w:val="20"/>
          <w:szCs w:val="21"/>
        </w:rPr>
        <w:lastRenderedPageBreak/>
        <w:t>点胶模组需配置3组点胶机构，满足在线产品点2</w:t>
      </w:r>
      <w:r>
        <w:rPr>
          <w:rFonts w:ascii="微软雅黑" w:eastAsia="微软雅黑" w:hAnsi="微软雅黑"/>
          <w:sz w:val="20"/>
          <w:szCs w:val="21"/>
        </w:rPr>
        <w:t>-3</w:t>
      </w:r>
      <w:r>
        <w:rPr>
          <w:rFonts w:ascii="微软雅黑" w:eastAsia="微软雅黑" w:hAnsi="微软雅黑" w:hint="eastAsia"/>
          <w:sz w:val="20"/>
          <w:szCs w:val="21"/>
        </w:rPr>
        <w:t>种胶</w:t>
      </w:r>
    </w:p>
    <w:p w14:paraId="6E8EA944" w14:textId="2459FC48" w:rsidR="00730979" w:rsidRDefault="00730979" w:rsidP="00703E65">
      <w:pPr>
        <w:pStyle w:val="a3"/>
        <w:numPr>
          <w:ilvl w:val="0"/>
          <w:numId w:val="12"/>
        </w:numPr>
        <w:ind w:firstLineChars="0"/>
        <w:rPr>
          <w:rFonts w:ascii="微软雅黑" w:eastAsia="微软雅黑" w:hAnsi="微软雅黑"/>
          <w:sz w:val="20"/>
          <w:szCs w:val="21"/>
        </w:rPr>
      </w:pPr>
      <w:r>
        <w:rPr>
          <w:rFonts w:ascii="微软雅黑" w:eastAsia="微软雅黑" w:hAnsi="微软雅黑" w:hint="eastAsia"/>
          <w:sz w:val="20"/>
          <w:szCs w:val="21"/>
        </w:rPr>
        <w:t>点胶工艺要求参考《</w:t>
      </w:r>
      <w:r w:rsidRPr="00730979">
        <w:rPr>
          <w:rFonts w:ascii="微软雅黑" w:eastAsia="微软雅黑" w:hAnsi="微软雅黑" w:hint="eastAsia"/>
          <w:sz w:val="20"/>
          <w:szCs w:val="21"/>
        </w:rPr>
        <w:t>自动组装线兼容机种SOP详细说明</w:t>
      </w:r>
      <w:r>
        <w:rPr>
          <w:rFonts w:ascii="微软雅黑" w:eastAsia="微软雅黑" w:hAnsi="微软雅黑" w:hint="eastAsia"/>
          <w:sz w:val="20"/>
          <w:szCs w:val="21"/>
        </w:rPr>
        <w:t>》</w:t>
      </w:r>
    </w:p>
    <w:p w14:paraId="2B302EDF" w14:textId="3F58A9FE" w:rsidR="00730979" w:rsidRDefault="00730979" w:rsidP="00703E65">
      <w:pPr>
        <w:pStyle w:val="a3"/>
        <w:numPr>
          <w:ilvl w:val="0"/>
          <w:numId w:val="12"/>
        </w:numPr>
        <w:ind w:firstLineChars="0"/>
        <w:rPr>
          <w:rFonts w:ascii="微软雅黑" w:eastAsia="微软雅黑" w:hAnsi="微软雅黑"/>
          <w:sz w:val="20"/>
          <w:szCs w:val="21"/>
        </w:rPr>
      </w:pPr>
      <w:r>
        <w:rPr>
          <w:rFonts w:ascii="微软雅黑" w:eastAsia="微软雅黑" w:hAnsi="微软雅黑" w:hint="eastAsia"/>
          <w:sz w:val="20"/>
          <w:szCs w:val="21"/>
        </w:rPr>
        <w:t>点胶工位需配置不良品放置区，不良品人工处理，可实现二次上线</w:t>
      </w:r>
    </w:p>
    <w:p w14:paraId="477E42D3" w14:textId="28D66C18" w:rsidR="00730979" w:rsidRDefault="00520556" w:rsidP="00703E65">
      <w:pPr>
        <w:pStyle w:val="a3"/>
        <w:numPr>
          <w:ilvl w:val="0"/>
          <w:numId w:val="12"/>
        </w:numPr>
        <w:ind w:firstLineChars="0"/>
        <w:rPr>
          <w:rFonts w:ascii="微软雅黑" w:eastAsia="微软雅黑" w:hAnsi="微软雅黑"/>
          <w:sz w:val="20"/>
          <w:szCs w:val="21"/>
        </w:rPr>
      </w:pPr>
      <w:r>
        <w:rPr>
          <w:rFonts w:ascii="微软雅黑" w:eastAsia="微软雅黑" w:hAnsi="微软雅黑" w:hint="eastAsia"/>
          <w:sz w:val="20"/>
          <w:szCs w:val="21"/>
        </w:rPr>
        <w:t>点胶机构需包含针头矫正，清理残胶</w:t>
      </w:r>
      <w:r w:rsidR="00600608">
        <w:rPr>
          <w:rFonts w:ascii="微软雅黑" w:eastAsia="微软雅黑" w:hAnsi="微软雅黑" w:hint="eastAsia"/>
          <w:sz w:val="20"/>
          <w:szCs w:val="21"/>
        </w:rPr>
        <w:t>及胶管胶水检测</w:t>
      </w:r>
      <w:r>
        <w:rPr>
          <w:rFonts w:ascii="微软雅黑" w:eastAsia="微软雅黑" w:hAnsi="微软雅黑" w:hint="eastAsia"/>
          <w:sz w:val="20"/>
          <w:szCs w:val="21"/>
        </w:rPr>
        <w:t>的功能</w:t>
      </w:r>
    </w:p>
    <w:p w14:paraId="44FD8B44" w14:textId="387BC7C3" w:rsidR="00600608" w:rsidRDefault="00600608" w:rsidP="00703E65">
      <w:pPr>
        <w:pStyle w:val="a3"/>
        <w:numPr>
          <w:ilvl w:val="0"/>
          <w:numId w:val="12"/>
        </w:numPr>
        <w:ind w:firstLineChars="0"/>
        <w:rPr>
          <w:rFonts w:ascii="微软雅黑" w:eastAsia="微软雅黑" w:hAnsi="微软雅黑"/>
          <w:sz w:val="20"/>
          <w:szCs w:val="21"/>
        </w:rPr>
      </w:pPr>
      <w:r>
        <w:rPr>
          <w:rFonts w:ascii="微软雅黑" w:eastAsia="微软雅黑" w:hAnsi="微软雅黑" w:hint="eastAsia"/>
          <w:sz w:val="20"/>
          <w:szCs w:val="21"/>
        </w:rPr>
        <w:t>针管上料需</w:t>
      </w:r>
      <w:r w:rsidR="00FD2021">
        <w:rPr>
          <w:rFonts w:ascii="微软雅黑" w:eastAsia="微软雅黑" w:hAnsi="微软雅黑" w:hint="eastAsia"/>
          <w:sz w:val="20"/>
          <w:szCs w:val="21"/>
        </w:rPr>
        <w:t>防呆，与在线产品用胶位置绑定</w:t>
      </w:r>
    </w:p>
    <w:p w14:paraId="5D085725" w14:textId="6648444D" w:rsidR="00520556" w:rsidRDefault="00520556" w:rsidP="00703E65">
      <w:pPr>
        <w:pStyle w:val="a3"/>
        <w:numPr>
          <w:ilvl w:val="0"/>
          <w:numId w:val="12"/>
        </w:numPr>
        <w:ind w:firstLineChars="0"/>
        <w:rPr>
          <w:rFonts w:ascii="微软雅黑" w:eastAsia="微软雅黑" w:hAnsi="微软雅黑"/>
          <w:sz w:val="20"/>
          <w:szCs w:val="21"/>
        </w:rPr>
      </w:pPr>
      <w:r>
        <w:rPr>
          <w:rFonts w:ascii="微软雅黑" w:eastAsia="微软雅黑" w:hAnsi="微软雅黑" w:hint="eastAsia"/>
          <w:sz w:val="20"/>
          <w:szCs w:val="21"/>
        </w:rPr>
        <w:t>针头矫正需可根据设定进行自动点检，并将点检记录保存</w:t>
      </w:r>
      <w:r w:rsidR="00C866C5">
        <w:rPr>
          <w:rFonts w:ascii="微软雅黑" w:eastAsia="微软雅黑" w:hAnsi="微软雅黑" w:hint="eastAsia"/>
          <w:sz w:val="20"/>
          <w:szCs w:val="21"/>
        </w:rPr>
        <w:t>,结果可查</w:t>
      </w:r>
    </w:p>
    <w:p w14:paraId="5B915557" w14:textId="65E03557" w:rsidR="00520556" w:rsidRDefault="00520556" w:rsidP="00703E65">
      <w:pPr>
        <w:pStyle w:val="a3"/>
        <w:numPr>
          <w:ilvl w:val="0"/>
          <w:numId w:val="12"/>
        </w:numPr>
        <w:ind w:firstLineChars="0"/>
        <w:rPr>
          <w:rFonts w:ascii="微软雅黑" w:eastAsia="微软雅黑" w:hAnsi="微软雅黑"/>
          <w:sz w:val="20"/>
          <w:szCs w:val="21"/>
        </w:rPr>
      </w:pPr>
      <w:r>
        <w:rPr>
          <w:rFonts w:ascii="微软雅黑" w:eastAsia="微软雅黑" w:hAnsi="微软雅黑" w:hint="eastAsia"/>
          <w:sz w:val="20"/>
          <w:szCs w:val="21"/>
        </w:rPr>
        <w:t>点胶结果需进行检测，</w:t>
      </w:r>
      <w:r w:rsidRPr="00520556">
        <w:rPr>
          <w:rFonts w:ascii="微软雅黑" w:eastAsia="微软雅黑" w:hAnsi="微软雅黑" w:hint="eastAsia"/>
          <w:sz w:val="20"/>
          <w:szCs w:val="21"/>
        </w:rPr>
        <w:t>不可出现脱胶、断胶、</w:t>
      </w:r>
      <w:r>
        <w:rPr>
          <w:rFonts w:ascii="微软雅黑" w:eastAsia="微软雅黑" w:hAnsi="微软雅黑" w:hint="eastAsia"/>
          <w:sz w:val="20"/>
          <w:szCs w:val="21"/>
        </w:rPr>
        <w:t>溢胶、</w:t>
      </w:r>
      <w:r w:rsidRPr="00520556">
        <w:rPr>
          <w:rFonts w:ascii="微软雅黑" w:eastAsia="微软雅黑" w:hAnsi="微软雅黑" w:hint="eastAsia"/>
          <w:sz w:val="20"/>
          <w:szCs w:val="21"/>
        </w:rPr>
        <w:t>漏点</w:t>
      </w:r>
      <w:r>
        <w:rPr>
          <w:rFonts w:ascii="微软雅黑" w:eastAsia="微软雅黑" w:hAnsi="微软雅黑" w:hint="eastAsia"/>
          <w:sz w:val="20"/>
          <w:szCs w:val="21"/>
        </w:rPr>
        <w:t>，</w:t>
      </w:r>
      <w:r w:rsidRPr="00520556">
        <w:rPr>
          <w:rFonts w:ascii="微软雅黑" w:eastAsia="微软雅黑" w:hAnsi="微软雅黑" w:hint="eastAsia"/>
          <w:sz w:val="20"/>
          <w:szCs w:val="21"/>
        </w:rPr>
        <w:t>胶条应保持连续、完整；</w:t>
      </w:r>
    </w:p>
    <w:p w14:paraId="073C384E" w14:textId="16A6D105" w:rsidR="00721570" w:rsidRDefault="00721570" w:rsidP="00F403EC">
      <w:pPr>
        <w:pStyle w:val="a3"/>
        <w:numPr>
          <w:ilvl w:val="0"/>
          <w:numId w:val="1"/>
        </w:numPr>
        <w:ind w:firstLineChars="0"/>
        <w:rPr>
          <w:rFonts w:ascii="微软雅黑" w:eastAsia="微软雅黑" w:hAnsi="微软雅黑"/>
          <w:sz w:val="20"/>
          <w:szCs w:val="21"/>
        </w:rPr>
      </w:pPr>
      <w:r>
        <w:rPr>
          <w:rFonts w:ascii="微软雅黑" w:eastAsia="微软雅黑" w:hAnsi="微软雅黑" w:hint="eastAsia"/>
          <w:sz w:val="20"/>
          <w:szCs w:val="21"/>
        </w:rPr>
        <w:t>拔防尘塞模组：</w:t>
      </w:r>
    </w:p>
    <w:p w14:paraId="18AD68E9" w14:textId="341EE2DC" w:rsidR="004F666C" w:rsidRDefault="00C866C5" w:rsidP="00703E65">
      <w:pPr>
        <w:pStyle w:val="a3"/>
        <w:numPr>
          <w:ilvl w:val="0"/>
          <w:numId w:val="13"/>
        </w:numPr>
        <w:ind w:firstLineChars="0"/>
        <w:rPr>
          <w:rFonts w:ascii="微软雅黑" w:eastAsia="微软雅黑" w:hAnsi="微软雅黑"/>
          <w:sz w:val="20"/>
          <w:szCs w:val="21"/>
        </w:rPr>
      </w:pPr>
      <w:r>
        <w:rPr>
          <w:rFonts w:ascii="微软雅黑" w:eastAsia="微软雅黑" w:hAnsi="微软雅黑" w:hint="eastAsia"/>
          <w:sz w:val="20"/>
          <w:szCs w:val="21"/>
        </w:rPr>
        <w:t>拔取防尘塞不可使模块偏移载具，模块翘起</w:t>
      </w:r>
    </w:p>
    <w:p w14:paraId="1FF1CFBD" w14:textId="1ECEF7A5" w:rsidR="00C866C5" w:rsidRDefault="00C866C5" w:rsidP="00703E65">
      <w:pPr>
        <w:pStyle w:val="a3"/>
        <w:numPr>
          <w:ilvl w:val="0"/>
          <w:numId w:val="13"/>
        </w:numPr>
        <w:ind w:firstLineChars="0"/>
        <w:rPr>
          <w:rFonts w:ascii="微软雅黑" w:eastAsia="微软雅黑" w:hAnsi="微软雅黑"/>
          <w:sz w:val="20"/>
          <w:szCs w:val="21"/>
        </w:rPr>
      </w:pPr>
      <w:r>
        <w:rPr>
          <w:rFonts w:ascii="微软雅黑" w:eastAsia="微软雅黑" w:hAnsi="微软雅黑" w:hint="eastAsia"/>
          <w:sz w:val="20"/>
          <w:szCs w:val="21"/>
        </w:rPr>
        <w:t>防尘塞需进行回收，回收数量满足单班次产能</w:t>
      </w:r>
      <w:r w:rsidR="003A65BC">
        <w:rPr>
          <w:rFonts w:ascii="微软雅黑" w:eastAsia="微软雅黑" w:hAnsi="微软雅黑" w:hint="eastAsia"/>
          <w:sz w:val="20"/>
          <w:szCs w:val="21"/>
        </w:rPr>
        <w:t>≥3</w:t>
      </w:r>
      <w:r w:rsidR="003A65BC">
        <w:rPr>
          <w:rFonts w:ascii="微软雅黑" w:eastAsia="微软雅黑" w:hAnsi="微软雅黑"/>
          <w:sz w:val="20"/>
          <w:szCs w:val="21"/>
        </w:rPr>
        <w:t>000PCS</w:t>
      </w:r>
    </w:p>
    <w:p w14:paraId="0A6C494F" w14:textId="010A68C3" w:rsidR="00C866C5" w:rsidRPr="0000601A" w:rsidRDefault="0000601A" w:rsidP="00703E65">
      <w:pPr>
        <w:pStyle w:val="a3"/>
        <w:numPr>
          <w:ilvl w:val="0"/>
          <w:numId w:val="11"/>
        </w:numPr>
        <w:ind w:firstLineChars="0"/>
        <w:rPr>
          <w:rFonts w:ascii="微软雅黑" w:eastAsia="微软雅黑" w:hAnsi="微软雅黑"/>
          <w:sz w:val="20"/>
          <w:szCs w:val="21"/>
        </w:rPr>
      </w:pPr>
      <w:r>
        <w:rPr>
          <w:rFonts w:ascii="微软雅黑" w:eastAsia="微软雅黑" w:hAnsi="微软雅黑" w:hint="eastAsia"/>
          <w:sz w:val="20"/>
          <w:szCs w:val="21"/>
        </w:rPr>
        <w:t>防尘塞夹爪需兼容多款产品尺寸，夹爪夹持范围可设定</w:t>
      </w:r>
    </w:p>
    <w:p w14:paraId="31415545" w14:textId="480CAD84" w:rsidR="00721570" w:rsidRDefault="00721570" w:rsidP="00F403EC">
      <w:pPr>
        <w:pStyle w:val="a3"/>
        <w:numPr>
          <w:ilvl w:val="0"/>
          <w:numId w:val="1"/>
        </w:numPr>
        <w:ind w:firstLineChars="0"/>
        <w:rPr>
          <w:rFonts w:ascii="微软雅黑" w:eastAsia="微软雅黑" w:hAnsi="微软雅黑"/>
          <w:sz w:val="20"/>
          <w:szCs w:val="21"/>
        </w:rPr>
      </w:pPr>
      <w:r>
        <w:rPr>
          <w:rFonts w:ascii="微软雅黑" w:eastAsia="微软雅黑" w:hAnsi="微软雅黑" w:hint="eastAsia"/>
          <w:sz w:val="20"/>
          <w:szCs w:val="21"/>
        </w:rPr>
        <w:t>Housing自动上料</w:t>
      </w:r>
      <w:r w:rsidR="00A91FAE">
        <w:rPr>
          <w:rFonts w:ascii="微软雅黑" w:eastAsia="微软雅黑" w:hAnsi="微软雅黑" w:hint="eastAsia"/>
          <w:sz w:val="20"/>
          <w:szCs w:val="21"/>
        </w:rPr>
        <w:t>设备</w:t>
      </w:r>
      <w:r>
        <w:rPr>
          <w:rFonts w:ascii="微软雅黑" w:eastAsia="微软雅黑" w:hAnsi="微软雅黑" w:hint="eastAsia"/>
          <w:sz w:val="20"/>
          <w:szCs w:val="21"/>
        </w:rPr>
        <w:t>模组：</w:t>
      </w:r>
    </w:p>
    <w:p w14:paraId="7A1E96AE" w14:textId="77777777" w:rsidR="00D17CD5" w:rsidRDefault="00D17CD5" w:rsidP="00703E65">
      <w:pPr>
        <w:pStyle w:val="a3"/>
        <w:numPr>
          <w:ilvl w:val="0"/>
          <w:numId w:val="17"/>
        </w:numPr>
        <w:ind w:firstLineChars="0"/>
        <w:rPr>
          <w:rFonts w:ascii="微软雅黑" w:eastAsia="微软雅黑" w:hAnsi="微软雅黑"/>
          <w:sz w:val="20"/>
          <w:szCs w:val="21"/>
        </w:rPr>
      </w:pPr>
      <w:r>
        <w:rPr>
          <w:rFonts w:ascii="微软雅黑" w:eastAsia="微软雅黑" w:hAnsi="微软雅黑" w:hint="eastAsia"/>
          <w:sz w:val="20"/>
          <w:szCs w:val="21"/>
        </w:rPr>
        <w:t>夹爪上料需兼容多款产品尺寸，夹爪夹持范围可设定</w:t>
      </w:r>
    </w:p>
    <w:p w14:paraId="028798EA" w14:textId="77777777" w:rsidR="00D17CD5" w:rsidRDefault="00D17CD5" w:rsidP="00703E65">
      <w:pPr>
        <w:pStyle w:val="a3"/>
        <w:numPr>
          <w:ilvl w:val="0"/>
          <w:numId w:val="17"/>
        </w:numPr>
        <w:ind w:firstLineChars="0"/>
        <w:jc w:val="left"/>
        <w:rPr>
          <w:rFonts w:ascii="微软雅黑" w:eastAsia="微软雅黑" w:hAnsi="微软雅黑"/>
          <w:sz w:val="20"/>
          <w:szCs w:val="21"/>
        </w:rPr>
      </w:pPr>
      <w:r>
        <w:rPr>
          <w:rFonts w:ascii="微软雅黑" w:eastAsia="微软雅黑" w:hAnsi="微软雅黑" w:hint="eastAsia"/>
          <w:sz w:val="20"/>
          <w:szCs w:val="21"/>
        </w:rPr>
        <w:t>夹爪不可划伤模块</w:t>
      </w:r>
    </w:p>
    <w:p w14:paraId="6EDDEA10" w14:textId="68CA67EE" w:rsidR="004F666C" w:rsidRDefault="00D17CD5" w:rsidP="00703E65">
      <w:pPr>
        <w:pStyle w:val="a3"/>
        <w:numPr>
          <w:ilvl w:val="0"/>
          <w:numId w:val="17"/>
        </w:numPr>
        <w:ind w:firstLineChars="0"/>
        <w:jc w:val="left"/>
        <w:rPr>
          <w:rFonts w:ascii="微软雅黑" w:eastAsia="微软雅黑" w:hAnsi="微软雅黑"/>
          <w:sz w:val="20"/>
          <w:szCs w:val="21"/>
        </w:rPr>
      </w:pPr>
      <w:r>
        <w:rPr>
          <w:rFonts w:ascii="微软雅黑" w:eastAsia="微软雅黑" w:hAnsi="微软雅黑" w:hint="eastAsia"/>
          <w:sz w:val="20"/>
          <w:szCs w:val="21"/>
        </w:rPr>
        <w:t>上料设备需具备视觉功能，可识别产品位置及数量</w:t>
      </w:r>
    </w:p>
    <w:p w14:paraId="3801FF09" w14:textId="745BD60F" w:rsidR="008E4393" w:rsidRPr="008E4393" w:rsidRDefault="008E4393" w:rsidP="00703E65">
      <w:pPr>
        <w:pStyle w:val="a3"/>
        <w:numPr>
          <w:ilvl w:val="0"/>
          <w:numId w:val="17"/>
        </w:numPr>
        <w:ind w:firstLineChars="0"/>
        <w:jc w:val="left"/>
        <w:rPr>
          <w:rFonts w:ascii="微软雅黑" w:eastAsia="微软雅黑" w:hAnsi="微软雅黑"/>
          <w:sz w:val="20"/>
          <w:szCs w:val="21"/>
        </w:rPr>
      </w:pPr>
      <w:r>
        <w:rPr>
          <w:rFonts w:ascii="微软雅黑" w:eastAsia="微软雅黑" w:hAnsi="微软雅黑" w:hint="eastAsia"/>
          <w:sz w:val="20"/>
          <w:szCs w:val="21"/>
        </w:rPr>
        <w:t>需具备扫码功能，可精准识别Tray盘</w:t>
      </w:r>
      <w:r w:rsidRPr="008E4393">
        <w:rPr>
          <w:rFonts w:ascii="微软雅黑" w:eastAsia="微软雅黑" w:hAnsi="微软雅黑"/>
          <w:sz w:val="20"/>
          <w:szCs w:val="21"/>
        </w:rPr>
        <w:t>HOUSING批次和Housing点胶站绑定批次码</w:t>
      </w:r>
      <w:r>
        <w:rPr>
          <w:rFonts w:ascii="微软雅黑" w:eastAsia="微软雅黑" w:hAnsi="微软雅黑" w:hint="eastAsia"/>
          <w:sz w:val="20"/>
          <w:szCs w:val="21"/>
        </w:rPr>
        <w:t>，并</w:t>
      </w:r>
      <w:r w:rsidRPr="008E4393">
        <w:rPr>
          <w:rFonts w:ascii="微软雅黑" w:eastAsia="微软雅黑" w:hAnsi="微软雅黑"/>
          <w:sz w:val="20"/>
          <w:szCs w:val="21"/>
        </w:rPr>
        <w:t>扫描模块标签SN</w:t>
      </w:r>
      <w:r>
        <w:rPr>
          <w:rFonts w:ascii="微软雅黑" w:eastAsia="微软雅黑" w:hAnsi="微软雅黑" w:hint="eastAsia"/>
          <w:sz w:val="20"/>
          <w:szCs w:val="21"/>
        </w:rPr>
        <w:t>与Tray盘批次码和点胶批次码绑定</w:t>
      </w:r>
    </w:p>
    <w:p w14:paraId="25104AEF" w14:textId="052CBEFA" w:rsidR="00D17CD5" w:rsidRPr="00383E67" w:rsidRDefault="00D17CD5" w:rsidP="00703E65">
      <w:pPr>
        <w:pStyle w:val="a3"/>
        <w:numPr>
          <w:ilvl w:val="0"/>
          <w:numId w:val="21"/>
        </w:numPr>
        <w:ind w:firstLineChars="0"/>
        <w:rPr>
          <w:rFonts w:ascii="微软雅黑" w:eastAsia="微软雅黑" w:hAnsi="微软雅黑"/>
          <w:sz w:val="20"/>
          <w:szCs w:val="21"/>
        </w:rPr>
      </w:pPr>
      <w:r>
        <w:rPr>
          <w:rFonts w:ascii="微软雅黑" w:eastAsia="微软雅黑" w:hAnsi="微软雅黑" w:hint="eastAsia"/>
          <w:sz w:val="20"/>
          <w:szCs w:val="21"/>
        </w:rPr>
        <w:t>上料位置预留与A</w:t>
      </w:r>
      <w:r>
        <w:rPr>
          <w:rFonts w:ascii="微软雅黑" w:eastAsia="微软雅黑" w:hAnsi="微软雅黑"/>
          <w:sz w:val="20"/>
          <w:szCs w:val="21"/>
        </w:rPr>
        <w:t>GV</w:t>
      </w:r>
      <w:r>
        <w:rPr>
          <w:rFonts w:ascii="微软雅黑" w:eastAsia="微软雅黑" w:hAnsi="微软雅黑" w:hint="eastAsia"/>
          <w:sz w:val="20"/>
          <w:szCs w:val="21"/>
        </w:rPr>
        <w:t>对接接口，A</w:t>
      </w:r>
      <w:r>
        <w:rPr>
          <w:rFonts w:ascii="微软雅黑" w:eastAsia="微软雅黑" w:hAnsi="微软雅黑"/>
          <w:sz w:val="20"/>
          <w:szCs w:val="21"/>
        </w:rPr>
        <w:t>GV</w:t>
      </w:r>
      <w:r>
        <w:rPr>
          <w:rFonts w:ascii="微软雅黑" w:eastAsia="微软雅黑" w:hAnsi="微软雅黑" w:hint="eastAsia"/>
          <w:sz w:val="20"/>
          <w:szCs w:val="21"/>
        </w:rPr>
        <w:t>对接高度5</w:t>
      </w:r>
      <w:r>
        <w:rPr>
          <w:rFonts w:ascii="微软雅黑" w:eastAsia="微软雅黑" w:hAnsi="微软雅黑"/>
          <w:sz w:val="20"/>
          <w:szCs w:val="21"/>
        </w:rPr>
        <w:t>80MM</w:t>
      </w:r>
      <w:r w:rsidR="00383E67">
        <w:rPr>
          <w:rFonts w:ascii="微软雅黑" w:eastAsia="微软雅黑" w:hAnsi="微软雅黑" w:hint="eastAsia"/>
          <w:sz w:val="20"/>
          <w:szCs w:val="21"/>
        </w:rPr>
        <w:t>，预留人工手动上料选项</w:t>
      </w:r>
    </w:p>
    <w:p w14:paraId="12F22993" w14:textId="77777777" w:rsidR="00601869" w:rsidRDefault="00D17CD5" w:rsidP="00703E65">
      <w:pPr>
        <w:pStyle w:val="a3"/>
        <w:numPr>
          <w:ilvl w:val="0"/>
          <w:numId w:val="17"/>
        </w:numPr>
        <w:ind w:firstLineChars="0"/>
        <w:jc w:val="left"/>
        <w:rPr>
          <w:rFonts w:ascii="微软雅黑" w:eastAsia="微软雅黑" w:hAnsi="微软雅黑"/>
          <w:sz w:val="20"/>
          <w:szCs w:val="21"/>
        </w:rPr>
      </w:pPr>
      <w:r>
        <w:rPr>
          <w:rFonts w:ascii="微软雅黑" w:eastAsia="微软雅黑" w:hAnsi="微软雅黑" w:hint="eastAsia"/>
          <w:sz w:val="20"/>
          <w:szCs w:val="21"/>
        </w:rPr>
        <w:t>上料Tray盘需兼容A</w:t>
      </w:r>
      <w:r>
        <w:rPr>
          <w:rFonts w:ascii="微软雅黑" w:eastAsia="微软雅黑" w:hAnsi="微软雅黑"/>
          <w:sz w:val="20"/>
          <w:szCs w:val="21"/>
        </w:rPr>
        <w:t>-F</w:t>
      </w:r>
      <w:r>
        <w:rPr>
          <w:rFonts w:ascii="微软雅黑" w:eastAsia="微软雅黑" w:hAnsi="微软雅黑" w:hint="eastAsia"/>
          <w:sz w:val="20"/>
          <w:szCs w:val="21"/>
        </w:rPr>
        <w:t>机种</w:t>
      </w:r>
      <w:r w:rsidR="008E4393">
        <w:rPr>
          <w:rFonts w:ascii="微软雅黑" w:eastAsia="微软雅黑" w:hAnsi="微软雅黑" w:hint="eastAsia"/>
          <w:sz w:val="20"/>
          <w:szCs w:val="21"/>
        </w:rPr>
        <w:t>，</w:t>
      </w:r>
    </w:p>
    <w:p w14:paraId="4447272A" w14:textId="76D6C682" w:rsidR="00D17CD5" w:rsidRDefault="008E4393" w:rsidP="00601869">
      <w:pPr>
        <w:pStyle w:val="a3"/>
        <w:numPr>
          <w:ilvl w:val="0"/>
          <w:numId w:val="22"/>
        </w:numPr>
        <w:ind w:firstLineChars="0"/>
        <w:jc w:val="left"/>
        <w:rPr>
          <w:rFonts w:ascii="微软雅黑" w:eastAsia="微软雅黑" w:hAnsi="微软雅黑"/>
          <w:sz w:val="20"/>
          <w:szCs w:val="21"/>
        </w:rPr>
      </w:pPr>
      <w:r w:rsidRPr="008E4393">
        <w:rPr>
          <w:rFonts w:ascii="微软雅黑" w:eastAsia="微软雅黑" w:hAnsi="微软雅黑" w:hint="eastAsia"/>
          <w:sz w:val="20"/>
          <w:szCs w:val="21"/>
        </w:rPr>
        <w:t>设计评估应用一款Tray盘进行兼容</w:t>
      </w:r>
      <w:r w:rsidR="000550A0">
        <w:rPr>
          <w:rFonts w:ascii="微软雅黑" w:eastAsia="微软雅黑" w:hAnsi="微软雅黑" w:hint="eastAsia"/>
          <w:sz w:val="20"/>
          <w:szCs w:val="21"/>
        </w:rPr>
        <w:t>(与O</w:t>
      </w:r>
      <w:r w:rsidR="000550A0">
        <w:rPr>
          <w:rFonts w:ascii="微软雅黑" w:eastAsia="微软雅黑" w:hAnsi="微软雅黑"/>
          <w:sz w:val="20"/>
          <w:szCs w:val="21"/>
        </w:rPr>
        <w:t>E</w:t>
      </w:r>
      <w:r w:rsidR="000550A0">
        <w:rPr>
          <w:rFonts w:ascii="微软雅黑" w:eastAsia="微软雅黑" w:hAnsi="微软雅黑" w:hint="eastAsia"/>
          <w:sz w:val="20"/>
          <w:szCs w:val="21"/>
        </w:rPr>
        <w:t>上料Tray盘共用)</w:t>
      </w:r>
      <w:r w:rsidRPr="008E4393">
        <w:rPr>
          <w:rFonts w:ascii="微软雅黑" w:eastAsia="微软雅黑" w:hAnsi="微软雅黑" w:hint="eastAsia"/>
          <w:sz w:val="20"/>
          <w:szCs w:val="21"/>
        </w:rPr>
        <w:t>，乙方仅</w:t>
      </w:r>
      <w:r w:rsidRPr="008E4393">
        <w:rPr>
          <w:rFonts w:ascii="微软雅黑" w:eastAsia="微软雅黑" w:hAnsi="微软雅黑" w:hint="eastAsia"/>
          <w:sz w:val="20"/>
          <w:szCs w:val="21"/>
        </w:rPr>
        <w:lastRenderedPageBreak/>
        <w:t>设计</w:t>
      </w:r>
    </w:p>
    <w:p w14:paraId="288A5EB7" w14:textId="13D78A79" w:rsidR="00601869" w:rsidRDefault="00601869" w:rsidP="00601869">
      <w:pPr>
        <w:pStyle w:val="a3"/>
        <w:numPr>
          <w:ilvl w:val="0"/>
          <w:numId w:val="22"/>
        </w:numPr>
        <w:ind w:firstLineChars="0"/>
        <w:jc w:val="left"/>
        <w:rPr>
          <w:rFonts w:ascii="微软雅黑" w:eastAsia="微软雅黑" w:hAnsi="微软雅黑"/>
          <w:sz w:val="20"/>
          <w:szCs w:val="21"/>
        </w:rPr>
      </w:pPr>
      <w:r>
        <w:rPr>
          <w:rFonts w:ascii="微软雅黑" w:eastAsia="微软雅黑" w:hAnsi="微软雅黑" w:hint="eastAsia"/>
          <w:sz w:val="20"/>
          <w:szCs w:val="21"/>
        </w:rPr>
        <w:t>采用甲方Tray盘需设计尺寸兼容</w:t>
      </w:r>
    </w:p>
    <w:p w14:paraId="03CAF843" w14:textId="6CCD7CBC" w:rsidR="002B09DB" w:rsidRDefault="002B09DB" w:rsidP="00703E65">
      <w:pPr>
        <w:pStyle w:val="a3"/>
        <w:numPr>
          <w:ilvl w:val="0"/>
          <w:numId w:val="17"/>
        </w:numPr>
        <w:ind w:firstLineChars="0"/>
        <w:jc w:val="left"/>
        <w:rPr>
          <w:rFonts w:ascii="微软雅黑" w:eastAsia="微软雅黑" w:hAnsi="微软雅黑"/>
          <w:sz w:val="20"/>
          <w:szCs w:val="21"/>
        </w:rPr>
      </w:pPr>
      <w:r>
        <w:rPr>
          <w:rFonts w:ascii="微软雅黑" w:eastAsia="微软雅黑" w:hAnsi="微软雅黑" w:hint="eastAsia"/>
          <w:sz w:val="20"/>
          <w:szCs w:val="21"/>
        </w:rPr>
        <w:t>一次上料模块数量≥2</w:t>
      </w:r>
      <w:r>
        <w:rPr>
          <w:rFonts w:ascii="微软雅黑" w:eastAsia="微软雅黑" w:hAnsi="微软雅黑"/>
          <w:sz w:val="20"/>
          <w:szCs w:val="21"/>
        </w:rPr>
        <w:t>00PCS</w:t>
      </w:r>
    </w:p>
    <w:p w14:paraId="672CCF69" w14:textId="5FC16887" w:rsidR="002B09DB" w:rsidRPr="002B09DB" w:rsidRDefault="002B09DB" w:rsidP="00703E65">
      <w:pPr>
        <w:pStyle w:val="a3"/>
        <w:numPr>
          <w:ilvl w:val="0"/>
          <w:numId w:val="17"/>
        </w:numPr>
        <w:ind w:firstLineChars="0"/>
        <w:jc w:val="left"/>
        <w:rPr>
          <w:rFonts w:ascii="微软雅黑" w:eastAsia="微软雅黑" w:hAnsi="微软雅黑"/>
          <w:sz w:val="20"/>
          <w:szCs w:val="21"/>
        </w:rPr>
      </w:pPr>
      <w:r>
        <w:rPr>
          <w:rFonts w:ascii="微软雅黑" w:eastAsia="微软雅黑" w:hAnsi="微软雅黑" w:hint="eastAsia"/>
          <w:sz w:val="20"/>
          <w:szCs w:val="21"/>
        </w:rPr>
        <w:t>空Tray盘批次下料</w:t>
      </w:r>
    </w:p>
    <w:p w14:paraId="02B005AB" w14:textId="706ECA5C" w:rsidR="00721570" w:rsidRDefault="00721570" w:rsidP="00F403EC">
      <w:pPr>
        <w:pStyle w:val="a3"/>
        <w:numPr>
          <w:ilvl w:val="0"/>
          <w:numId w:val="1"/>
        </w:numPr>
        <w:ind w:firstLineChars="0"/>
        <w:rPr>
          <w:rFonts w:ascii="微软雅黑" w:eastAsia="微软雅黑" w:hAnsi="微软雅黑"/>
          <w:sz w:val="20"/>
          <w:szCs w:val="21"/>
        </w:rPr>
      </w:pPr>
      <w:r>
        <w:rPr>
          <w:rFonts w:ascii="微软雅黑" w:eastAsia="微软雅黑" w:hAnsi="微软雅黑" w:hint="eastAsia"/>
          <w:sz w:val="20"/>
          <w:szCs w:val="21"/>
        </w:rPr>
        <w:t>Housing自动点胶</w:t>
      </w:r>
      <w:r w:rsidR="00A91FAE">
        <w:rPr>
          <w:rFonts w:ascii="微软雅黑" w:eastAsia="微软雅黑" w:hAnsi="微软雅黑" w:hint="eastAsia"/>
          <w:sz w:val="20"/>
          <w:szCs w:val="21"/>
        </w:rPr>
        <w:t>机</w:t>
      </w:r>
      <w:r>
        <w:rPr>
          <w:rFonts w:ascii="微软雅黑" w:eastAsia="微软雅黑" w:hAnsi="微软雅黑" w:hint="eastAsia"/>
          <w:sz w:val="20"/>
          <w:szCs w:val="21"/>
        </w:rPr>
        <w:t>模组：</w:t>
      </w:r>
    </w:p>
    <w:p w14:paraId="2FF3E009" w14:textId="77777777" w:rsidR="00A91FAE" w:rsidRDefault="00A91FAE" w:rsidP="00703E65">
      <w:pPr>
        <w:pStyle w:val="a3"/>
        <w:numPr>
          <w:ilvl w:val="0"/>
          <w:numId w:val="16"/>
        </w:numPr>
        <w:ind w:firstLineChars="0"/>
        <w:rPr>
          <w:rFonts w:ascii="微软雅黑" w:eastAsia="微软雅黑" w:hAnsi="微软雅黑"/>
          <w:sz w:val="20"/>
          <w:szCs w:val="21"/>
        </w:rPr>
      </w:pPr>
      <w:r>
        <w:rPr>
          <w:rFonts w:ascii="微软雅黑" w:eastAsia="微软雅黑" w:hAnsi="微软雅黑" w:hint="eastAsia"/>
          <w:sz w:val="20"/>
          <w:szCs w:val="21"/>
        </w:rPr>
        <w:t>点胶模组需配置3组点胶机构，满足在线产品点2</w:t>
      </w:r>
      <w:r>
        <w:rPr>
          <w:rFonts w:ascii="微软雅黑" w:eastAsia="微软雅黑" w:hAnsi="微软雅黑"/>
          <w:sz w:val="20"/>
          <w:szCs w:val="21"/>
        </w:rPr>
        <w:t>-3</w:t>
      </w:r>
      <w:r>
        <w:rPr>
          <w:rFonts w:ascii="微软雅黑" w:eastAsia="微软雅黑" w:hAnsi="微软雅黑" w:hint="eastAsia"/>
          <w:sz w:val="20"/>
          <w:szCs w:val="21"/>
        </w:rPr>
        <w:t>种胶</w:t>
      </w:r>
    </w:p>
    <w:p w14:paraId="39E68912" w14:textId="77777777" w:rsidR="00A91FAE" w:rsidRDefault="00A91FAE" w:rsidP="00703E65">
      <w:pPr>
        <w:pStyle w:val="a3"/>
        <w:numPr>
          <w:ilvl w:val="0"/>
          <w:numId w:val="16"/>
        </w:numPr>
        <w:ind w:firstLineChars="0"/>
        <w:rPr>
          <w:rFonts w:ascii="微软雅黑" w:eastAsia="微软雅黑" w:hAnsi="微软雅黑"/>
          <w:sz w:val="20"/>
          <w:szCs w:val="21"/>
        </w:rPr>
      </w:pPr>
      <w:r>
        <w:rPr>
          <w:rFonts w:ascii="微软雅黑" w:eastAsia="微软雅黑" w:hAnsi="微软雅黑" w:hint="eastAsia"/>
          <w:sz w:val="20"/>
          <w:szCs w:val="21"/>
        </w:rPr>
        <w:t>点胶工艺要求参考《</w:t>
      </w:r>
      <w:r w:rsidRPr="00730979">
        <w:rPr>
          <w:rFonts w:ascii="微软雅黑" w:eastAsia="微软雅黑" w:hAnsi="微软雅黑" w:hint="eastAsia"/>
          <w:sz w:val="20"/>
          <w:szCs w:val="21"/>
        </w:rPr>
        <w:t>自动组装线兼容机种SOP详细说明</w:t>
      </w:r>
      <w:r>
        <w:rPr>
          <w:rFonts w:ascii="微软雅黑" w:eastAsia="微软雅黑" w:hAnsi="微软雅黑" w:hint="eastAsia"/>
          <w:sz w:val="20"/>
          <w:szCs w:val="21"/>
        </w:rPr>
        <w:t>》</w:t>
      </w:r>
    </w:p>
    <w:p w14:paraId="5C253C2C" w14:textId="77777777" w:rsidR="00A91FAE" w:rsidRDefault="00A91FAE" w:rsidP="00703E65">
      <w:pPr>
        <w:pStyle w:val="a3"/>
        <w:numPr>
          <w:ilvl w:val="0"/>
          <w:numId w:val="16"/>
        </w:numPr>
        <w:ind w:firstLineChars="0"/>
        <w:rPr>
          <w:rFonts w:ascii="微软雅黑" w:eastAsia="微软雅黑" w:hAnsi="微软雅黑"/>
          <w:sz w:val="20"/>
          <w:szCs w:val="21"/>
        </w:rPr>
      </w:pPr>
      <w:r>
        <w:rPr>
          <w:rFonts w:ascii="微软雅黑" w:eastAsia="微软雅黑" w:hAnsi="微软雅黑" w:hint="eastAsia"/>
          <w:sz w:val="20"/>
          <w:szCs w:val="21"/>
        </w:rPr>
        <w:t>点胶工位需配置不良品放置区，不良品人工处理，可实现二次上线</w:t>
      </w:r>
    </w:p>
    <w:p w14:paraId="1B824C83" w14:textId="315AEDC3" w:rsidR="00A91FAE" w:rsidRDefault="00A91FAE" w:rsidP="00703E65">
      <w:pPr>
        <w:pStyle w:val="a3"/>
        <w:numPr>
          <w:ilvl w:val="0"/>
          <w:numId w:val="16"/>
        </w:numPr>
        <w:ind w:firstLineChars="0"/>
        <w:rPr>
          <w:rFonts w:ascii="微软雅黑" w:eastAsia="微软雅黑" w:hAnsi="微软雅黑"/>
          <w:sz w:val="20"/>
          <w:szCs w:val="21"/>
        </w:rPr>
      </w:pPr>
      <w:r>
        <w:rPr>
          <w:rFonts w:ascii="微软雅黑" w:eastAsia="微软雅黑" w:hAnsi="微软雅黑" w:hint="eastAsia"/>
          <w:sz w:val="20"/>
          <w:szCs w:val="21"/>
        </w:rPr>
        <w:t>点胶机构需包含针头矫正，清理残胶</w:t>
      </w:r>
      <w:r w:rsidR="00600608">
        <w:rPr>
          <w:rFonts w:ascii="微软雅黑" w:eastAsia="微软雅黑" w:hAnsi="微软雅黑" w:hint="eastAsia"/>
          <w:sz w:val="20"/>
          <w:szCs w:val="21"/>
        </w:rPr>
        <w:t>及胶管胶水检测</w:t>
      </w:r>
      <w:r>
        <w:rPr>
          <w:rFonts w:ascii="微软雅黑" w:eastAsia="微软雅黑" w:hAnsi="微软雅黑" w:hint="eastAsia"/>
          <w:sz w:val="20"/>
          <w:szCs w:val="21"/>
        </w:rPr>
        <w:t>的功能</w:t>
      </w:r>
    </w:p>
    <w:p w14:paraId="0860277D" w14:textId="4D41F362" w:rsidR="00FD2021" w:rsidRPr="00FD2021" w:rsidRDefault="00FD2021" w:rsidP="00FD2021">
      <w:pPr>
        <w:pStyle w:val="a3"/>
        <w:numPr>
          <w:ilvl w:val="0"/>
          <w:numId w:val="16"/>
        </w:numPr>
        <w:ind w:firstLineChars="0"/>
        <w:rPr>
          <w:rFonts w:ascii="微软雅黑" w:eastAsia="微软雅黑" w:hAnsi="微软雅黑"/>
          <w:sz w:val="20"/>
          <w:szCs w:val="21"/>
        </w:rPr>
      </w:pPr>
      <w:r>
        <w:rPr>
          <w:rFonts w:ascii="微软雅黑" w:eastAsia="微软雅黑" w:hAnsi="微软雅黑" w:hint="eastAsia"/>
          <w:sz w:val="20"/>
          <w:szCs w:val="21"/>
        </w:rPr>
        <w:t>胶管上料需防呆，与在线产品用胶位置绑定</w:t>
      </w:r>
    </w:p>
    <w:p w14:paraId="70BDFFF9" w14:textId="77777777" w:rsidR="00A91FAE" w:rsidRDefault="00A91FAE" w:rsidP="00703E65">
      <w:pPr>
        <w:pStyle w:val="a3"/>
        <w:numPr>
          <w:ilvl w:val="0"/>
          <w:numId w:val="16"/>
        </w:numPr>
        <w:ind w:firstLineChars="0"/>
        <w:rPr>
          <w:rFonts w:ascii="微软雅黑" w:eastAsia="微软雅黑" w:hAnsi="微软雅黑"/>
          <w:sz w:val="20"/>
          <w:szCs w:val="21"/>
        </w:rPr>
      </w:pPr>
      <w:r>
        <w:rPr>
          <w:rFonts w:ascii="微软雅黑" w:eastAsia="微软雅黑" w:hAnsi="微软雅黑" w:hint="eastAsia"/>
          <w:sz w:val="20"/>
          <w:szCs w:val="21"/>
        </w:rPr>
        <w:t>针头矫正需可根据设定进行自动点检，并将点检记录保存,结果可查</w:t>
      </w:r>
    </w:p>
    <w:p w14:paraId="3D4CE145" w14:textId="00EF11C8" w:rsidR="004F666C" w:rsidRPr="00A91FAE" w:rsidRDefault="00A91FAE" w:rsidP="00703E65">
      <w:pPr>
        <w:pStyle w:val="a3"/>
        <w:numPr>
          <w:ilvl w:val="0"/>
          <w:numId w:val="16"/>
        </w:numPr>
        <w:ind w:firstLineChars="0"/>
        <w:rPr>
          <w:rFonts w:ascii="微软雅黑" w:eastAsia="微软雅黑" w:hAnsi="微软雅黑"/>
          <w:sz w:val="20"/>
          <w:szCs w:val="21"/>
        </w:rPr>
      </w:pPr>
      <w:r>
        <w:rPr>
          <w:rFonts w:ascii="微软雅黑" w:eastAsia="微软雅黑" w:hAnsi="微软雅黑" w:hint="eastAsia"/>
          <w:sz w:val="20"/>
          <w:szCs w:val="21"/>
        </w:rPr>
        <w:t>点胶结果需进行检测，</w:t>
      </w:r>
      <w:r w:rsidRPr="00520556">
        <w:rPr>
          <w:rFonts w:ascii="微软雅黑" w:eastAsia="微软雅黑" w:hAnsi="微软雅黑" w:hint="eastAsia"/>
          <w:sz w:val="20"/>
          <w:szCs w:val="21"/>
        </w:rPr>
        <w:t>不可出现脱胶、断胶、</w:t>
      </w:r>
      <w:r>
        <w:rPr>
          <w:rFonts w:ascii="微软雅黑" w:eastAsia="微软雅黑" w:hAnsi="微软雅黑" w:hint="eastAsia"/>
          <w:sz w:val="20"/>
          <w:szCs w:val="21"/>
        </w:rPr>
        <w:t>溢胶、</w:t>
      </w:r>
      <w:r w:rsidRPr="00520556">
        <w:rPr>
          <w:rFonts w:ascii="微软雅黑" w:eastAsia="微软雅黑" w:hAnsi="微软雅黑" w:hint="eastAsia"/>
          <w:sz w:val="20"/>
          <w:szCs w:val="21"/>
        </w:rPr>
        <w:t>漏点</w:t>
      </w:r>
      <w:r>
        <w:rPr>
          <w:rFonts w:ascii="微软雅黑" w:eastAsia="微软雅黑" w:hAnsi="微软雅黑" w:hint="eastAsia"/>
          <w:sz w:val="20"/>
          <w:szCs w:val="21"/>
        </w:rPr>
        <w:t>，</w:t>
      </w:r>
      <w:r w:rsidRPr="00520556">
        <w:rPr>
          <w:rFonts w:ascii="微软雅黑" w:eastAsia="微软雅黑" w:hAnsi="微软雅黑" w:hint="eastAsia"/>
          <w:sz w:val="20"/>
          <w:szCs w:val="21"/>
        </w:rPr>
        <w:t>胶条应保持连续、完整</w:t>
      </w:r>
    </w:p>
    <w:p w14:paraId="3778D4C1" w14:textId="3D7F237A" w:rsidR="00A91FAE" w:rsidRDefault="00A91FAE" w:rsidP="00F403EC">
      <w:pPr>
        <w:pStyle w:val="a3"/>
        <w:numPr>
          <w:ilvl w:val="0"/>
          <w:numId w:val="1"/>
        </w:numPr>
        <w:ind w:firstLineChars="0"/>
        <w:rPr>
          <w:rFonts w:ascii="微软雅黑" w:eastAsia="微软雅黑" w:hAnsi="微软雅黑"/>
          <w:sz w:val="20"/>
          <w:szCs w:val="21"/>
        </w:rPr>
      </w:pPr>
      <w:r>
        <w:rPr>
          <w:rFonts w:ascii="微软雅黑" w:eastAsia="微软雅黑" w:hAnsi="微软雅黑" w:hint="eastAsia"/>
          <w:sz w:val="20"/>
          <w:szCs w:val="21"/>
        </w:rPr>
        <w:t>合盖设备模组：</w:t>
      </w:r>
    </w:p>
    <w:p w14:paraId="5C9E2B80" w14:textId="38A6EBC6" w:rsidR="002B09DB" w:rsidRPr="002B09DB" w:rsidRDefault="002B09DB" w:rsidP="00703E65">
      <w:pPr>
        <w:pStyle w:val="a3"/>
        <w:numPr>
          <w:ilvl w:val="0"/>
          <w:numId w:val="18"/>
        </w:numPr>
        <w:ind w:firstLineChars="0"/>
        <w:rPr>
          <w:rFonts w:ascii="微软雅黑" w:eastAsia="微软雅黑" w:hAnsi="微软雅黑"/>
          <w:sz w:val="20"/>
          <w:szCs w:val="21"/>
        </w:rPr>
      </w:pPr>
      <w:r w:rsidRPr="002B09DB">
        <w:rPr>
          <w:rFonts w:ascii="微软雅黑" w:eastAsia="微软雅黑" w:hAnsi="微软雅黑" w:hint="eastAsia"/>
          <w:sz w:val="20"/>
          <w:szCs w:val="21"/>
        </w:rPr>
        <w:t>针对装配完成模块尺寸要求</w:t>
      </w:r>
      <w:r w:rsidR="00FD2021">
        <w:rPr>
          <w:rFonts w:ascii="微软雅黑" w:eastAsia="微软雅黑" w:hAnsi="微软雅黑" w:hint="eastAsia"/>
          <w:sz w:val="20"/>
          <w:szCs w:val="21"/>
        </w:rPr>
        <w:t>参考《</w:t>
      </w:r>
      <w:r w:rsidR="00FD2021" w:rsidRPr="00730979">
        <w:rPr>
          <w:rFonts w:ascii="微软雅黑" w:eastAsia="微软雅黑" w:hAnsi="微软雅黑" w:hint="eastAsia"/>
          <w:sz w:val="20"/>
          <w:szCs w:val="21"/>
        </w:rPr>
        <w:t>自动组装线兼容机种</w:t>
      </w:r>
      <w:r w:rsidR="00FD2021">
        <w:rPr>
          <w:rFonts w:ascii="微软雅黑" w:eastAsia="微软雅黑" w:hAnsi="微软雅黑" w:hint="eastAsia"/>
          <w:sz w:val="20"/>
          <w:szCs w:val="21"/>
        </w:rPr>
        <w:t>产品2</w:t>
      </w:r>
      <w:r w:rsidR="00FD2021">
        <w:rPr>
          <w:rFonts w:ascii="微软雅黑" w:eastAsia="微软雅黑" w:hAnsi="微软雅黑"/>
          <w:sz w:val="20"/>
          <w:szCs w:val="21"/>
        </w:rPr>
        <w:t>D</w:t>
      </w:r>
      <w:r w:rsidR="00FD2021">
        <w:rPr>
          <w:rFonts w:ascii="微软雅黑" w:eastAsia="微软雅黑" w:hAnsi="微软雅黑" w:hint="eastAsia"/>
          <w:sz w:val="20"/>
          <w:szCs w:val="21"/>
        </w:rPr>
        <w:t>图纸》</w:t>
      </w:r>
    </w:p>
    <w:p w14:paraId="0E06F275" w14:textId="73A6A67C" w:rsidR="002B09DB" w:rsidRDefault="002B09DB" w:rsidP="00703E65">
      <w:pPr>
        <w:pStyle w:val="a3"/>
        <w:numPr>
          <w:ilvl w:val="0"/>
          <w:numId w:val="18"/>
        </w:numPr>
        <w:ind w:firstLineChars="0"/>
        <w:rPr>
          <w:rFonts w:ascii="微软雅黑" w:eastAsia="微软雅黑" w:hAnsi="微软雅黑"/>
          <w:sz w:val="20"/>
          <w:szCs w:val="21"/>
        </w:rPr>
      </w:pPr>
      <w:r w:rsidRPr="002B09DB">
        <w:rPr>
          <w:rFonts w:ascii="微软雅黑" w:eastAsia="微软雅黑" w:hAnsi="微软雅黑" w:hint="eastAsia"/>
          <w:sz w:val="20"/>
          <w:szCs w:val="21"/>
        </w:rPr>
        <w:t>装配精度需要控制在±0.01mm</w:t>
      </w:r>
    </w:p>
    <w:p w14:paraId="5B4DD1B7" w14:textId="3530D4AE" w:rsidR="00774513" w:rsidRPr="00774513" w:rsidRDefault="00774513" w:rsidP="00703E65">
      <w:pPr>
        <w:pStyle w:val="a3"/>
        <w:numPr>
          <w:ilvl w:val="0"/>
          <w:numId w:val="18"/>
        </w:numPr>
        <w:ind w:firstLineChars="0"/>
        <w:rPr>
          <w:rFonts w:ascii="微软雅黑" w:eastAsia="微软雅黑" w:hAnsi="微软雅黑"/>
          <w:sz w:val="20"/>
          <w:szCs w:val="21"/>
        </w:rPr>
      </w:pPr>
      <w:r>
        <w:rPr>
          <w:rFonts w:ascii="微软雅黑" w:eastAsia="微软雅黑" w:hAnsi="微软雅黑" w:hint="eastAsia"/>
          <w:sz w:val="20"/>
          <w:szCs w:val="21"/>
        </w:rPr>
        <w:t>夹爪上料需兼容多款产品尺寸，夹爪夹持范围可设定</w:t>
      </w:r>
    </w:p>
    <w:p w14:paraId="15413E66" w14:textId="5C2921C4" w:rsidR="00360F88" w:rsidRPr="002B09DB" w:rsidRDefault="00360F88" w:rsidP="00703E65">
      <w:pPr>
        <w:pStyle w:val="a3"/>
        <w:numPr>
          <w:ilvl w:val="0"/>
          <w:numId w:val="18"/>
        </w:numPr>
        <w:ind w:firstLineChars="0"/>
        <w:rPr>
          <w:rFonts w:ascii="微软雅黑" w:eastAsia="微软雅黑" w:hAnsi="微软雅黑"/>
          <w:sz w:val="20"/>
          <w:szCs w:val="21"/>
        </w:rPr>
      </w:pPr>
      <w:r>
        <w:rPr>
          <w:rFonts w:ascii="微软雅黑" w:eastAsia="微软雅黑" w:hAnsi="微软雅黑" w:hint="eastAsia"/>
          <w:sz w:val="20"/>
          <w:szCs w:val="21"/>
        </w:rPr>
        <w:t>合盖状态需进行视觉监控</w:t>
      </w:r>
    </w:p>
    <w:p w14:paraId="25F3AA00" w14:textId="77777777" w:rsidR="002B09DB" w:rsidRPr="002B09DB" w:rsidRDefault="002B09DB" w:rsidP="00703E65">
      <w:pPr>
        <w:pStyle w:val="a3"/>
        <w:numPr>
          <w:ilvl w:val="0"/>
          <w:numId w:val="18"/>
        </w:numPr>
        <w:ind w:firstLineChars="0"/>
        <w:rPr>
          <w:rFonts w:ascii="微软雅黑" w:eastAsia="微软雅黑" w:hAnsi="微软雅黑"/>
          <w:sz w:val="20"/>
          <w:szCs w:val="21"/>
        </w:rPr>
      </w:pPr>
      <w:r w:rsidRPr="002B09DB">
        <w:rPr>
          <w:rFonts w:ascii="微软雅黑" w:eastAsia="微软雅黑" w:hAnsi="微软雅黑" w:hint="eastAsia"/>
          <w:sz w:val="20"/>
          <w:szCs w:val="21"/>
        </w:rPr>
        <w:t>Housing抓取不允许出现划伤</w:t>
      </w:r>
    </w:p>
    <w:p w14:paraId="0FCD9579" w14:textId="77777777" w:rsidR="002B09DB" w:rsidRPr="002B09DB" w:rsidRDefault="002B09DB" w:rsidP="00703E65">
      <w:pPr>
        <w:pStyle w:val="a3"/>
        <w:numPr>
          <w:ilvl w:val="0"/>
          <w:numId w:val="18"/>
        </w:numPr>
        <w:ind w:firstLineChars="0"/>
        <w:rPr>
          <w:rFonts w:ascii="微软雅黑" w:eastAsia="微软雅黑" w:hAnsi="微软雅黑"/>
          <w:sz w:val="20"/>
          <w:szCs w:val="21"/>
        </w:rPr>
      </w:pPr>
      <w:r w:rsidRPr="002B09DB">
        <w:rPr>
          <w:rFonts w:ascii="微软雅黑" w:eastAsia="微软雅黑" w:hAnsi="微软雅黑" w:hint="eastAsia"/>
          <w:sz w:val="20"/>
          <w:szCs w:val="21"/>
        </w:rPr>
        <w:t>翻转过程避免胶水出现剐蹭</w:t>
      </w:r>
    </w:p>
    <w:p w14:paraId="5CEC03C5" w14:textId="7533B810" w:rsidR="002B09DB" w:rsidRDefault="002B09DB" w:rsidP="00703E65">
      <w:pPr>
        <w:pStyle w:val="a3"/>
        <w:numPr>
          <w:ilvl w:val="0"/>
          <w:numId w:val="18"/>
        </w:numPr>
        <w:ind w:firstLineChars="0"/>
        <w:rPr>
          <w:rFonts w:ascii="微软雅黑" w:eastAsia="微软雅黑" w:hAnsi="微软雅黑"/>
          <w:sz w:val="20"/>
          <w:szCs w:val="21"/>
        </w:rPr>
      </w:pPr>
      <w:r w:rsidRPr="002B09DB">
        <w:rPr>
          <w:rFonts w:ascii="微软雅黑" w:eastAsia="微软雅黑" w:hAnsi="微软雅黑" w:hint="eastAsia"/>
          <w:sz w:val="20"/>
          <w:szCs w:val="21"/>
        </w:rPr>
        <w:t>合盖</w:t>
      </w:r>
      <w:r w:rsidR="00360F88">
        <w:rPr>
          <w:rFonts w:ascii="微软雅黑" w:eastAsia="微软雅黑" w:hAnsi="微软雅黑" w:hint="eastAsia"/>
          <w:sz w:val="20"/>
          <w:szCs w:val="21"/>
        </w:rPr>
        <w:t>不可出现点位偏移，</w:t>
      </w:r>
      <w:r w:rsidRPr="002B09DB">
        <w:rPr>
          <w:rFonts w:ascii="微软雅黑" w:eastAsia="微软雅黑" w:hAnsi="微软雅黑" w:hint="eastAsia"/>
          <w:sz w:val="20"/>
          <w:szCs w:val="21"/>
        </w:rPr>
        <w:t>不允许剐蹭到元器件</w:t>
      </w:r>
    </w:p>
    <w:p w14:paraId="19CD1749" w14:textId="4B9D839A" w:rsidR="004F666C" w:rsidRPr="00774513" w:rsidRDefault="00360F88" w:rsidP="00703E65">
      <w:pPr>
        <w:pStyle w:val="a3"/>
        <w:numPr>
          <w:ilvl w:val="0"/>
          <w:numId w:val="18"/>
        </w:numPr>
        <w:ind w:firstLineChars="0"/>
        <w:rPr>
          <w:rFonts w:ascii="微软雅黑" w:eastAsia="微软雅黑" w:hAnsi="微软雅黑"/>
          <w:sz w:val="20"/>
          <w:szCs w:val="21"/>
        </w:rPr>
      </w:pPr>
      <w:r>
        <w:rPr>
          <w:rFonts w:ascii="微软雅黑" w:eastAsia="微软雅黑" w:hAnsi="微软雅黑" w:hint="eastAsia"/>
          <w:sz w:val="20"/>
          <w:szCs w:val="21"/>
        </w:rPr>
        <w:t>合盖后需进行保压，保压压力以模块实际状况进行标定</w:t>
      </w:r>
    </w:p>
    <w:p w14:paraId="5DFB81AD" w14:textId="6053407E" w:rsidR="00721570" w:rsidRDefault="00721570" w:rsidP="00F403EC">
      <w:pPr>
        <w:pStyle w:val="a3"/>
        <w:numPr>
          <w:ilvl w:val="0"/>
          <w:numId w:val="1"/>
        </w:numPr>
        <w:ind w:firstLineChars="0"/>
        <w:rPr>
          <w:rFonts w:ascii="微软雅黑" w:eastAsia="微软雅黑" w:hAnsi="微软雅黑"/>
          <w:sz w:val="20"/>
          <w:szCs w:val="21"/>
        </w:rPr>
      </w:pPr>
      <w:r>
        <w:rPr>
          <w:rFonts w:ascii="微软雅黑" w:eastAsia="微软雅黑" w:hAnsi="微软雅黑" w:hint="eastAsia"/>
          <w:sz w:val="20"/>
          <w:szCs w:val="21"/>
        </w:rPr>
        <w:lastRenderedPageBreak/>
        <w:t>锁螺丝</w:t>
      </w:r>
      <w:r w:rsidR="00A91FAE">
        <w:rPr>
          <w:rFonts w:ascii="微软雅黑" w:eastAsia="微软雅黑" w:hAnsi="微软雅黑" w:hint="eastAsia"/>
          <w:sz w:val="20"/>
          <w:szCs w:val="21"/>
        </w:rPr>
        <w:t>机</w:t>
      </w:r>
      <w:r>
        <w:rPr>
          <w:rFonts w:ascii="微软雅黑" w:eastAsia="微软雅黑" w:hAnsi="微软雅黑" w:hint="eastAsia"/>
          <w:sz w:val="20"/>
          <w:szCs w:val="21"/>
        </w:rPr>
        <w:t>模组：</w:t>
      </w:r>
    </w:p>
    <w:p w14:paraId="1835A5FE" w14:textId="1AED5156" w:rsidR="00C32867" w:rsidRPr="00C32867" w:rsidRDefault="003A65BC" w:rsidP="00703E65">
      <w:pPr>
        <w:pStyle w:val="a3"/>
        <w:numPr>
          <w:ilvl w:val="0"/>
          <w:numId w:val="15"/>
        </w:numPr>
        <w:ind w:firstLineChars="0"/>
        <w:rPr>
          <w:rFonts w:ascii="微软雅黑" w:eastAsia="微软雅黑" w:hAnsi="微软雅黑"/>
          <w:sz w:val="20"/>
          <w:szCs w:val="21"/>
        </w:rPr>
      </w:pPr>
      <w:r>
        <w:rPr>
          <w:rFonts w:ascii="微软雅黑" w:eastAsia="微软雅黑" w:hAnsi="微软雅黑" w:hint="eastAsia"/>
        </w:rPr>
        <w:t>使用智能电批，批头</w:t>
      </w:r>
      <w:r w:rsidR="00C32867" w:rsidRPr="007F53D4">
        <w:rPr>
          <w:rFonts w:ascii="微软雅黑" w:eastAsia="微软雅黑" w:hAnsi="微软雅黑" w:hint="eastAsia"/>
        </w:rPr>
        <w:t>可快速更换</w:t>
      </w:r>
      <w:r w:rsidR="00C32867" w:rsidRPr="00C32867">
        <w:rPr>
          <w:rFonts w:ascii="微软雅黑" w:eastAsia="微软雅黑" w:hAnsi="微软雅黑"/>
          <w:sz w:val="20"/>
          <w:szCs w:val="21"/>
        </w:rPr>
        <w:t xml:space="preserve"> </w:t>
      </w:r>
    </w:p>
    <w:p w14:paraId="27AE7CDB" w14:textId="5C3CE16F" w:rsidR="00C32867" w:rsidRPr="000550A0" w:rsidRDefault="00C32867" w:rsidP="00703E65">
      <w:pPr>
        <w:pStyle w:val="a3"/>
        <w:numPr>
          <w:ilvl w:val="0"/>
          <w:numId w:val="15"/>
        </w:numPr>
        <w:ind w:firstLineChars="0"/>
        <w:rPr>
          <w:rFonts w:ascii="微软雅黑" w:eastAsia="微软雅黑" w:hAnsi="微软雅黑"/>
        </w:rPr>
      </w:pPr>
      <w:r w:rsidRPr="000550A0">
        <w:rPr>
          <w:rFonts w:ascii="微软雅黑" w:eastAsia="微软雅黑" w:hAnsi="微软雅黑" w:hint="eastAsia"/>
        </w:rPr>
        <w:t>可自定义螺丝刀扭力范围，并支持螺丝刀</w:t>
      </w:r>
      <w:r w:rsidR="0027615E" w:rsidRPr="000550A0">
        <w:rPr>
          <w:rFonts w:ascii="微软雅黑" w:eastAsia="微软雅黑" w:hAnsi="微软雅黑" w:hint="eastAsia"/>
        </w:rPr>
        <w:t>自动</w:t>
      </w:r>
      <w:r w:rsidRPr="000550A0">
        <w:rPr>
          <w:rFonts w:ascii="微软雅黑" w:eastAsia="微软雅黑" w:hAnsi="微软雅黑" w:hint="eastAsia"/>
        </w:rPr>
        <w:t>扭力校验，</w:t>
      </w:r>
      <w:r w:rsidR="0027615E" w:rsidRPr="000550A0">
        <w:rPr>
          <w:rFonts w:ascii="微软雅黑" w:eastAsia="微软雅黑" w:hAnsi="微软雅黑" w:hint="eastAsia"/>
        </w:rPr>
        <w:t>具备</w:t>
      </w:r>
      <w:r w:rsidRPr="000550A0">
        <w:rPr>
          <w:rFonts w:ascii="微软雅黑" w:eastAsia="微软雅黑" w:hAnsi="微软雅黑" w:hint="eastAsia"/>
        </w:rPr>
        <w:t>扭力校验工具（数字显示）</w:t>
      </w:r>
      <w:r w:rsidR="0027615E" w:rsidRPr="000550A0">
        <w:rPr>
          <w:rFonts w:ascii="微软雅黑" w:eastAsia="微软雅黑" w:hAnsi="微软雅黑" w:hint="eastAsia"/>
        </w:rPr>
        <w:t>，工具需甲方</w:t>
      </w:r>
      <w:r w:rsidRPr="000550A0">
        <w:rPr>
          <w:rFonts w:ascii="微软雅黑" w:eastAsia="微软雅黑" w:hAnsi="微软雅黑" w:hint="eastAsia"/>
        </w:rPr>
        <w:t>校验确认，精度±0</w:t>
      </w:r>
      <w:r w:rsidRPr="000550A0">
        <w:rPr>
          <w:rFonts w:ascii="微软雅黑" w:eastAsia="微软雅黑" w:hAnsi="微软雅黑"/>
        </w:rPr>
        <w:t>.5%</w:t>
      </w:r>
      <w:r w:rsidR="0027615E" w:rsidRPr="000550A0">
        <w:rPr>
          <w:rFonts w:ascii="微软雅黑" w:eastAsia="微软雅黑" w:hAnsi="微软雅黑" w:hint="eastAsia"/>
        </w:rPr>
        <w:t>，校验结果自动上传M</w:t>
      </w:r>
      <w:r w:rsidR="0027615E" w:rsidRPr="000550A0">
        <w:rPr>
          <w:rFonts w:ascii="微软雅黑" w:eastAsia="微软雅黑" w:hAnsi="微软雅黑"/>
        </w:rPr>
        <w:t>ES</w:t>
      </w:r>
    </w:p>
    <w:p w14:paraId="53B96AF4" w14:textId="1A903594" w:rsidR="00C32867" w:rsidRPr="007F53D4" w:rsidRDefault="00C32867" w:rsidP="00703E65">
      <w:pPr>
        <w:pStyle w:val="a3"/>
        <w:numPr>
          <w:ilvl w:val="0"/>
          <w:numId w:val="15"/>
        </w:numPr>
        <w:ind w:firstLineChars="0"/>
        <w:rPr>
          <w:rFonts w:ascii="微软雅黑" w:eastAsia="微软雅黑" w:hAnsi="微软雅黑"/>
        </w:rPr>
      </w:pPr>
      <w:r w:rsidRPr="007F53D4">
        <w:rPr>
          <w:rFonts w:ascii="微软雅黑" w:eastAsia="微软雅黑" w:hAnsi="微软雅黑" w:hint="eastAsia"/>
        </w:rPr>
        <w:t>扭力精度±3</w:t>
      </w:r>
      <w:r w:rsidRPr="007F53D4">
        <w:rPr>
          <w:rFonts w:ascii="微软雅黑" w:eastAsia="微软雅黑" w:hAnsi="微软雅黑"/>
        </w:rPr>
        <w:t>%</w:t>
      </w:r>
      <w:r w:rsidRPr="007F53D4">
        <w:rPr>
          <w:rFonts w:ascii="微软雅黑" w:eastAsia="微软雅黑" w:hAnsi="微软雅黑" w:hint="eastAsia"/>
        </w:rPr>
        <w:t>，扭力范围0</w:t>
      </w:r>
      <w:r w:rsidRPr="007F53D4">
        <w:rPr>
          <w:rFonts w:ascii="微软雅黑" w:eastAsia="微软雅黑" w:hAnsi="微软雅黑"/>
        </w:rPr>
        <w:t>.5-3</w:t>
      </w:r>
      <w:r w:rsidRPr="007F53D4">
        <w:t xml:space="preserve"> </w:t>
      </w:r>
      <w:r w:rsidRPr="007F53D4">
        <w:rPr>
          <w:rFonts w:ascii="微软雅黑" w:eastAsia="微软雅黑" w:hAnsi="微软雅黑"/>
        </w:rPr>
        <w:t>Kgf.cm</w:t>
      </w:r>
      <w:r w:rsidRPr="007F53D4">
        <w:rPr>
          <w:rFonts w:ascii="微软雅黑" w:eastAsia="微软雅黑" w:hAnsi="微软雅黑" w:hint="eastAsia"/>
        </w:rPr>
        <w:t>，扭力可根据选择机种自动匹配扭力</w:t>
      </w:r>
    </w:p>
    <w:p w14:paraId="33F65D1E" w14:textId="2FE2602C" w:rsidR="004F666C" w:rsidRPr="00360F88" w:rsidRDefault="00C32867" w:rsidP="00703E65">
      <w:pPr>
        <w:pStyle w:val="a3"/>
        <w:numPr>
          <w:ilvl w:val="0"/>
          <w:numId w:val="15"/>
        </w:numPr>
        <w:ind w:firstLineChars="0"/>
        <w:rPr>
          <w:rFonts w:ascii="微软雅黑" w:eastAsia="微软雅黑" w:hAnsi="微软雅黑"/>
          <w:sz w:val="20"/>
          <w:szCs w:val="21"/>
        </w:rPr>
      </w:pPr>
      <w:r w:rsidRPr="00360F88">
        <w:rPr>
          <w:rFonts w:ascii="微软雅黑" w:eastAsia="微软雅黑" w:hAnsi="微软雅黑" w:hint="eastAsia"/>
        </w:rPr>
        <w:t>电批需满足自动检验浮锁，滑牙，漏锁等异常，并在屏幕显示相关异常位置</w:t>
      </w:r>
    </w:p>
    <w:p w14:paraId="1C324632" w14:textId="6C626085" w:rsidR="00360F88" w:rsidRPr="00360F88" w:rsidRDefault="00360F88" w:rsidP="00703E65">
      <w:pPr>
        <w:pStyle w:val="a3"/>
        <w:numPr>
          <w:ilvl w:val="0"/>
          <w:numId w:val="15"/>
        </w:numPr>
        <w:ind w:firstLineChars="0"/>
        <w:rPr>
          <w:rFonts w:ascii="微软雅黑" w:eastAsia="微软雅黑" w:hAnsi="微软雅黑"/>
          <w:sz w:val="20"/>
          <w:szCs w:val="21"/>
        </w:rPr>
      </w:pPr>
      <w:r w:rsidRPr="00360F88">
        <w:rPr>
          <w:rFonts w:ascii="微软雅黑" w:eastAsia="微软雅黑" w:hAnsi="微软雅黑" w:hint="eastAsia"/>
          <w:sz w:val="20"/>
          <w:szCs w:val="21"/>
        </w:rPr>
        <w:t>螺丝锁紧到位，不可高出Housing 表面</w:t>
      </w:r>
    </w:p>
    <w:p w14:paraId="4FBBBFB5" w14:textId="1D8AAED8" w:rsidR="00360F88" w:rsidRPr="00360F88" w:rsidRDefault="00360F88" w:rsidP="00703E65">
      <w:pPr>
        <w:pStyle w:val="a3"/>
        <w:numPr>
          <w:ilvl w:val="0"/>
          <w:numId w:val="15"/>
        </w:numPr>
        <w:ind w:firstLineChars="0"/>
        <w:rPr>
          <w:rFonts w:ascii="微软雅黑" w:eastAsia="微软雅黑" w:hAnsi="微软雅黑"/>
          <w:sz w:val="20"/>
          <w:szCs w:val="21"/>
        </w:rPr>
      </w:pPr>
      <w:r w:rsidRPr="00360F88">
        <w:rPr>
          <w:rFonts w:ascii="微软雅黑" w:eastAsia="微软雅黑" w:hAnsi="微软雅黑" w:hint="eastAsia"/>
          <w:sz w:val="20"/>
          <w:szCs w:val="21"/>
        </w:rPr>
        <w:t>螺丝十字凹槽无损伤</w:t>
      </w:r>
    </w:p>
    <w:p w14:paraId="70B670E5" w14:textId="78923F13" w:rsidR="00360F88" w:rsidRPr="00360F88" w:rsidRDefault="00360F88" w:rsidP="00703E65">
      <w:pPr>
        <w:pStyle w:val="a3"/>
        <w:numPr>
          <w:ilvl w:val="0"/>
          <w:numId w:val="15"/>
        </w:numPr>
        <w:ind w:firstLineChars="0"/>
        <w:rPr>
          <w:rFonts w:ascii="微软雅黑" w:eastAsia="微软雅黑" w:hAnsi="微软雅黑"/>
          <w:sz w:val="20"/>
          <w:szCs w:val="21"/>
        </w:rPr>
      </w:pPr>
      <w:r w:rsidRPr="00360F88">
        <w:rPr>
          <w:rFonts w:ascii="微软雅黑" w:eastAsia="微软雅黑" w:hAnsi="微软雅黑" w:hint="eastAsia"/>
          <w:sz w:val="20"/>
          <w:szCs w:val="21"/>
        </w:rPr>
        <w:t>无漏打、打滑 、松动现象</w:t>
      </w:r>
    </w:p>
    <w:p w14:paraId="221601D8" w14:textId="13888CE7" w:rsidR="00360F88" w:rsidRPr="00360F88" w:rsidRDefault="00360F88" w:rsidP="00703E65">
      <w:pPr>
        <w:pStyle w:val="a3"/>
        <w:numPr>
          <w:ilvl w:val="0"/>
          <w:numId w:val="15"/>
        </w:numPr>
        <w:ind w:firstLineChars="0"/>
        <w:rPr>
          <w:rFonts w:ascii="微软雅黑" w:eastAsia="微软雅黑" w:hAnsi="微软雅黑"/>
          <w:sz w:val="20"/>
          <w:szCs w:val="21"/>
        </w:rPr>
      </w:pPr>
      <w:r w:rsidRPr="00360F88">
        <w:rPr>
          <w:rFonts w:ascii="微软雅黑" w:eastAsia="微软雅黑" w:hAnsi="微软雅黑" w:hint="eastAsia"/>
          <w:sz w:val="20"/>
          <w:szCs w:val="21"/>
        </w:rPr>
        <w:t>Housing外观不可有划伤、碰伤 、凸点不良</w:t>
      </w:r>
    </w:p>
    <w:p w14:paraId="7C0BC7EF" w14:textId="1357401D" w:rsidR="00360F88" w:rsidRDefault="00360F88" w:rsidP="00703E65">
      <w:pPr>
        <w:pStyle w:val="a3"/>
        <w:numPr>
          <w:ilvl w:val="0"/>
          <w:numId w:val="15"/>
        </w:numPr>
        <w:ind w:firstLineChars="0"/>
        <w:rPr>
          <w:rFonts w:ascii="微软雅黑" w:eastAsia="微软雅黑" w:hAnsi="微软雅黑"/>
          <w:sz w:val="20"/>
          <w:szCs w:val="21"/>
        </w:rPr>
      </w:pPr>
      <w:r>
        <w:rPr>
          <w:rFonts w:ascii="微软雅黑" w:eastAsia="微软雅黑" w:hAnsi="微软雅黑" w:hint="eastAsia"/>
          <w:sz w:val="20"/>
          <w:szCs w:val="21"/>
        </w:rPr>
        <w:t>需配置不良品放置区，</w:t>
      </w:r>
      <w:r w:rsidR="003A65BC">
        <w:rPr>
          <w:rFonts w:ascii="微软雅黑" w:eastAsia="微软雅黑" w:hAnsi="微软雅黑" w:hint="eastAsia"/>
          <w:sz w:val="20"/>
          <w:szCs w:val="21"/>
        </w:rPr>
        <w:t>并弹窗</w:t>
      </w:r>
      <w:r w:rsidR="003A65BC" w:rsidRPr="00360F88">
        <w:rPr>
          <w:rFonts w:ascii="微软雅黑" w:eastAsia="微软雅黑" w:hAnsi="微软雅黑" w:hint="eastAsia"/>
        </w:rPr>
        <w:t>显示相关异常位置</w:t>
      </w:r>
      <w:r w:rsidR="003A65BC">
        <w:rPr>
          <w:rFonts w:ascii="微软雅黑" w:eastAsia="微软雅黑" w:hAnsi="微软雅黑" w:hint="eastAsia"/>
        </w:rPr>
        <w:t>，</w:t>
      </w:r>
      <w:r>
        <w:rPr>
          <w:rFonts w:ascii="微软雅黑" w:eastAsia="微软雅黑" w:hAnsi="微软雅黑" w:hint="eastAsia"/>
          <w:sz w:val="20"/>
          <w:szCs w:val="21"/>
        </w:rPr>
        <w:t>不良品人工处理，可实现二次上线</w:t>
      </w:r>
    </w:p>
    <w:p w14:paraId="15434AD1" w14:textId="33BBFBAE" w:rsidR="0027615E" w:rsidRPr="00360F88" w:rsidRDefault="0027615E" w:rsidP="00703E65">
      <w:pPr>
        <w:pStyle w:val="a3"/>
        <w:numPr>
          <w:ilvl w:val="0"/>
          <w:numId w:val="15"/>
        </w:numPr>
        <w:ind w:firstLineChars="0"/>
        <w:rPr>
          <w:rFonts w:ascii="微软雅黑" w:eastAsia="微软雅黑" w:hAnsi="微软雅黑"/>
          <w:sz w:val="20"/>
          <w:szCs w:val="21"/>
        </w:rPr>
      </w:pPr>
      <w:r>
        <w:rPr>
          <w:rFonts w:ascii="微软雅黑" w:eastAsia="微软雅黑" w:hAnsi="微软雅黑" w:hint="eastAsia"/>
          <w:sz w:val="20"/>
          <w:szCs w:val="21"/>
        </w:rPr>
        <w:t>设备需可识别产品S</w:t>
      </w:r>
      <w:r>
        <w:rPr>
          <w:rFonts w:ascii="微软雅黑" w:eastAsia="微软雅黑" w:hAnsi="微软雅黑"/>
          <w:sz w:val="20"/>
          <w:szCs w:val="21"/>
        </w:rPr>
        <w:t>N</w:t>
      </w:r>
      <w:r>
        <w:rPr>
          <w:rFonts w:ascii="微软雅黑" w:eastAsia="微软雅黑" w:hAnsi="微软雅黑" w:hint="eastAsia"/>
          <w:sz w:val="20"/>
          <w:szCs w:val="21"/>
        </w:rPr>
        <w:t>，与锁附结果进行绑定，并生成log本地保存，上传M</w:t>
      </w:r>
      <w:r>
        <w:rPr>
          <w:rFonts w:ascii="微软雅黑" w:eastAsia="微软雅黑" w:hAnsi="微软雅黑"/>
          <w:sz w:val="20"/>
          <w:szCs w:val="21"/>
        </w:rPr>
        <w:t>ES</w:t>
      </w:r>
    </w:p>
    <w:p w14:paraId="0C9A39AC" w14:textId="57D4B552" w:rsidR="00721570" w:rsidRDefault="00721570" w:rsidP="00F403EC">
      <w:pPr>
        <w:pStyle w:val="a3"/>
        <w:numPr>
          <w:ilvl w:val="0"/>
          <w:numId w:val="1"/>
        </w:numPr>
        <w:ind w:firstLineChars="0"/>
        <w:rPr>
          <w:rFonts w:ascii="微软雅黑" w:eastAsia="微软雅黑" w:hAnsi="微软雅黑"/>
          <w:sz w:val="20"/>
          <w:szCs w:val="21"/>
        </w:rPr>
      </w:pPr>
      <w:r>
        <w:rPr>
          <w:rFonts w:ascii="微软雅黑" w:eastAsia="微软雅黑" w:hAnsi="微软雅黑" w:hint="eastAsia"/>
          <w:sz w:val="20"/>
          <w:szCs w:val="21"/>
        </w:rPr>
        <w:t>尺寸检测：</w:t>
      </w:r>
    </w:p>
    <w:p w14:paraId="21A022D4" w14:textId="33DFF049" w:rsidR="00360F88" w:rsidRPr="00360F88" w:rsidRDefault="00360F88" w:rsidP="00703E65">
      <w:pPr>
        <w:pStyle w:val="a3"/>
        <w:numPr>
          <w:ilvl w:val="0"/>
          <w:numId w:val="19"/>
        </w:numPr>
        <w:ind w:firstLineChars="0"/>
        <w:rPr>
          <w:rFonts w:ascii="微软雅黑" w:eastAsia="微软雅黑" w:hAnsi="微软雅黑"/>
          <w:sz w:val="20"/>
          <w:szCs w:val="21"/>
        </w:rPr>
      </w:pPr>
      <w:r w:rsidRPr="00360F88">
        <w:rPr>
          <w:rFonts w:ascii="微软雅黑" w:eastAsia="微软雅黑" w:hAnsi="微软雅黑" w:hint="eastAsia"/>
          <w:sz w:val="20"/>
          <w:szCs w:val="21"/>
        </w:rPr>
        <w:t>检查</w:t>
      </w:r>
      <w:r w:rsidRPr="00360F88">
        <w:rPr>
          <w:rFonts w:ascii="微软雅黑" w:eastAsia="微软雅黑" w:hAnsi="微软雅黑"/>
          <w:sz w:val="20"/>
          <w:szCs w:val="21"/>
        </w:rPr>
        <w:t>MPO</w:t>
      </w:r>
      <w:r w:rsidRPr="00360F88">
        <w:rPr>
          <w:rFonts w:ascii="微软雅黑" w:eastAsia="微软雅黑" w:hAnsi="微软雅黑" w:hint="eastAsia"/>
          <w:sz w:val="20"/>
          <w:szCs w:val="21"/>
        </w:rPr>
        <w:t>端口</w:t>
      </w:r>
      <w:r w:rsidRPr="00360F88">
        <w:rPr>
          <w:rFonts w:ascii="微软雅黑" w:eastAsia="微软雅黑" w:hAnsi="微软雅黑"/>
          <w:sz w:val="20"/>
          <w:szCs w:val="21"/>
        </w:rPr>
        <w:t>FA</w:t>
      </w:r>
      <w:r w:rsidRPr="00360F88">
        <w:rPr>
          <w:rFonts w:ascii="微软雅黑" w:eastAsia="微软雅黑" w:hAnsi="微软雅黑" w:hint="eastAsia"/>
          <w:sz w:val="20"/>
          <w:szCs w:val="21"/>
        </w:rPr>
        <w:t>与</w:t>
      </w:r>
      <w:r w:rsidRPr="00360F88">
        <w:rPr>
          <w:rFonts w:ascii="微软雅黑" w:eastAsia="微软雅黑" w:hAnsi="微软雅黑"/>
          <w:sz w:val="20"/>
          <w:szCs w:val="21"/>
        </w:rPr>
        <w:t>Housing</w:t>
      </w:r>
      <w:r w:rsidRPr="00360F88">
        <w:rPr>
          <w:rFonts w:ascii="微软雅黑" w:eastAsia="微软雅黑" w:hAnsi="微软雅黑" w:hint="eastAsia"/>
          <w:sz w:val="20"/>
          <w:szCs w:val="21"/>
        </w:rPr>
        <w:t>是否安装到位</w:t>
      </w:r>
    </w:p>
    <w:p w14:paraId="1764EA06" w14:textId="1AB881D8" w:rsidR="00360F88" w:rsidRPr="00360F88" w:rsidRDefault="00360F88" w:rsidP="00703E65">
      <w:pPr>
        <w:pStyle w:val="a3"/>
        <w:numPr>
          <w:ilvl w:val="0"/>
          <w:numId w:val="19"/>
        </w:numPr>
        <w:ind w:firstLineChars="0"/>
        <w:rPr>
          <w:rFonts w:ascii="微软雅黑" w:eastAsia="微软雅黑" w:hAnsi="微软雅黑"/>
          <w:sz w:val="20"/>
          <w:szCs w:val="21"/>
        </w:rPr>
      </w:pPr>
      <w:r w:rsidRPr="00360F88">
        <w:rPr>
          <w:rFonts w:ascii="微软雅黑" w:eastAsia="微软雅黑" w:hAnsi="微软雅黑" w:hint="eastAsia"/>
          <w:sz w:val="20"/>
          <w:szCs w:val="21"/>
        </w:rPr>
        <w:t>检查</w:t>
      </w:r>
      <w:r w:rsidRPr="00360F88">
        <w:rPr>
          <w:rFonts w:ascii="微软雅黑" w:eastAsia="微软雅黑" w:hAnsi="微软雅黑"/>
          <w:sz w:val="20"/>
          <w:szCs w:val="21"/>
        </w:rPr>
        <w:t>Housing Body&amp;Lid</w:t>
      </w:r>
      <w:r w:rsidRPr="00360F88">
        <w:rPr>
          <w:rFonts w:ascii="微软雅黑" w:eastAsia="微软雅黑" w:hAnsi="微软雅黑" w:hint="eastAsia"/>
          <w:sz w:val="20"/>
          <w:szCs w:val="21"/>
        </w:rPr>
        <w:t>卡合是否有缝隙</w:t>
      </w:r>
    </w:p>
    <w:p w14:paraId="157294D7" w14:textId="1FE2410A" w:rsidR="00360F88" w:rsidRPr="00360F88" w:rsidRDefault="00360F88" w:rsidP="00703E65">
      <w:pPr>
        <w:pStyle w:val="a3"/>
        <w:numPr>
          <w:ilvl w:val="0"/>
          <w:numId w:val="19"/>
        </w:numPr>
        <w:ind w:firstLineChars="0"/>
        <w:rPr>
          <w:rFonts w:ascii="微软雅黑" w:eastAsia="微软雅黑" w:hAnsi="微软雅黑"/>
          <w:sz w:val="20"/>
          <w:szCs w:val="21"/>
        </w:rPr>
      </w:pPr>
      <w:r w:rsidRPr="00360F88">
        <w:rPr>
          <w:rFonts w:ascii="微软雅黑" w:eastAsia="微软雅黑" w:hAnsi="微软雅黑" w:hint="eastAsia"/>
          <w:sz w:val="20"/>
          <w:szCs w:val="21"/>
        </w:rPr>
        <w:t>检查光口与</w:t>
      </w:r>
      <w:r w:rsidRPr="00360F88">
        <w:rPr>
          <w:rFonts w:ascii="微软雅黑" w:eastAsia="微软雅黑" w:hAnsi="微软雅黑"/>
          <w:sz w:val="20"/>
          <w:szCs w:val="21"/>
        </w:rPr>
        <w:t>OE</w:t>
      </w:r>
      <w:r w:rsidRPr="00360F88">
        <w:rPr>
          <w:rFonts w:ascii="微软雅黑" w:eastAsia="微软雅黑" w:hAnsi="微软雅黑" w:hint="eastAsia"/>
          <w:sz w:val="20"/>
          <w:szCs w:val="21"/>
        </w:rPr>
        <w:t>板间隙（</w:t>
      </w:r>
      <w:r w:rsidRPr="00360F88">
        <w:rPr>
          <w:rFonts w:ascii="微软雅黑" w:eastAsia="微软雅黑" w:hAnsi="微软雅黑"/>
          <w:sz w:val="20"/>
          <w:szCs w:val="21"/>
        </w:rPr>
        <w:t>A/B/E/F</w:t>
      </w:r>
      <w:r w:rsidRPr="00360F88">
        <w:rPr>
          <w:rFonts w:ascii="微软雅黑" w:eastAsia="微软雅黑" w:hAnsi="微软雅黑" w:hint="eastAsia"/>
          <w:sz w:val="20"/>
          <w:szCs w:val="21"/>
        </w:rPr>
        <w:t>机种</w:t>
      </w:r>
      <w:r w:rsidRPr="00360F88">
        <w:rPr>
          <w:rFonts w:ascii="微软雅黑" w:eastAsia="微软雅黑" w:hAnsi="微软雅黑"/>
          <w:sz w:val="20"/>
          <w:szCs w:val="21"/>
        </w:rPr>
        <w:t>3.4±0.1mm</w:t>
      </w:r>
      <w:r w:rsidRPr="00360F88">
        <w:rPr>
          <w:rFonts w:ascii="微软雅黑" w:eastAsia="微软雅黑" w:hAnsi="微软雅黑" w:hint="eastAsia"/>
          <w:sz w:val="20"/>
          <w:szCs w:val="21"/>
        </w:rPr>
        <w:t>，</w:t>
      </w:r>
      <w:r w:rsidRPr="00360F88">
        <w:rPr>
          <w:rFonts w:ascii="微软雅黑" w:eastAsia="微软雅黑" w:hAnsi="微软雅黑"/>
          <w:sz w:val="20"/>
          <w:szCs w:val="21"/>
        </w:rPr>
        <w:t>C/D</w:t>
      </w:r>
      <w:r w:rsidRPr="00360F88">
        <w:rPr>
          <w:rFonts w:ascii="微软雅黑" w:eastAsia="微软雅黑" w:hAnsi="微软雅黑" w:hint="eastAsia"/>
          <w:sz w:val="20"/>
          <w:szCs w:val="21"/>
        </w:rPr>
        <w:t>机种</w:t>
      </w:r>
      <w:r w:rsidRPr="00360F88">
        <w:rPr>
          <w:rFonts w:ascii="微软雅黑" w:eastAsia="微软雅黑" w:hAnsi="微软雅黑"/>
          <w:sz w:val="20"/>
          <w:szCs w:val="21"/>
        </w:rPr>
        <w:t>2.5±0.1mm</w:t>
      </w:r>
      <w:r w:rsidRPr="00360F88">
        <w:rPr>
          <w:rFonts w:ascii="微软雅黑" w:eastAsia="微软雅黑" w:hAnsi="微软雅黑" w:hint="eastAsia"/>
          <w:sz w:val="20"/>
          <w:szCs w:val="21"/>
        </w:rPr>
        <w:t>）</w:t>
      </w:r>
    </w:p>
    <w:p w14:paraId="67C4B978" w14:textId="165CDACA" w:rsidR="00360F88" w:rsidRDefault="00360F88" w:rsidP="00703E65">
      <w:pPr>
        <w:pStyle w:val="a3"/>
        <w:numPr>
          <w:ilvl w:val="0"/>
          <w:numId w:val="19"/>
        </w:numPr>
        <w:ind w:firstLineChars="0"/>
        <w:rPr>
          <w:rFonts w:ascii="微软雅黑" w:eastAsia="微软雅黑" w:hAnsi="微软雅黑"/>
          <w:sz w:val="20"/>
          <w:szCs w:val="21"/>
        </w:rPr>
      </w:pPr>
      <w:r w:rsidRPr="00360F88">
        <w:rPr>
          <w:rFonts w:ascii="微软雅黑" w:eastAsia="微软雅黑" w:hAnsi="微软雅黑" w:hint="eastAsia"/>
          <w:sz w:val="20"/>
          <w:szCs w:val="21"/>
        </w:rPr>
        <w:t>模块进行尺寸检测标准</w:t>
      </w:r>
      <w:r w:rsidR="00FD2021">
        <w:rPr>
          <w:rFonts w:ascii="微软雅黑" w:eastAsia="微软雅黑" w:hAnsi="微软雅黑" w:hint="eastAsia"/>
          <w:sz w:val="20"/>
          <w:szCs w:val="21"/>
        </w:rPr>
        <w:t>参考《</w:t>
      </w:r>
      <w:r w:rsidR="00FD2021" w:rsidRPr="00730979">
        <w:rPr>
          <w:rFonts w:ascii="微软雅黑" w:eastAsia="微软雅黑" w:hAnsi="微软雅黑" w:hint="eastAsia"/>
          <w:sz w:val="20"/>
          <w:szCs w:val="21"/>
        </w:rPr>
        <w:t>自动组装线兼容机种</w:t>
      </w:r>
      <w:r w:rsidR="00FD2021">
        <w:rPr>
          <w:rFonts w:ascii="微软雅黑" w:eastAsia="微软雅黑" w:hAnsi="微软雅黑" w:hint="eastAsia"/>
          <w:sz w:val="20"/>
          <w:szCs w:val="21"/>
        </w:rPr>
        <w:t>产品2</w:t>
      </w:r>
      <w:r w:rsidR="00FD2021">
        <w:rPr>
          <w:rFonts w:ascii="微软雅黑" w:eastAsia="微软雅黑" w:hAnsi="微软雅黑"/>
          <w:sz w:val="20"/>
          <w:szCs w:val="21"/>
        </w:rPr>
        <w:t>D</w:t>
      </w:r>
      <w:r w:rsidR="00FD2021">
        <w:rPr>
          <w:rFonts w:ascii="微软雅黑" w:eastAsia="微软雅黑" w:hAnsi="微软雅黑" w:hint="eastAsia"/>
          <w:sz w:val="20"/>
          <w:szCs w:val="21"/>
        </w:rPr>
        <w:t>图纸》</w:t>
      </w:r>
    </w:p>
    <w:p w14:paraId="67E270EB" w14:textId="00CB4EFB" w:rsidR="000E1E96" w:rsidRPr="00360F88" w:rsidRDefault="000E1E96" w:rsidP="00703E65">
      <w:pPr>
        <w:pStyle w:val="a3"/>
        <w:numPr>
          <w:ilvl w:val="0"/>
          <w:numId w:val="19"/>
        </w:numPr>
        <w:ind w:firstLineChars="0"/>
        <w:rPr>
          <w:rFonts w:ascii="微软雅黑" w:eastAsia="微软雅黑" w:hAnsi="微软雅黑"/>
          <w:sz w:val="20"/>
          <w:szCs w:val="21"/>
        </w:rPr>
      </w:pPr>
      <w:r>
        <w:rPr>
          <w:rFonts w:ascii="微软雅黑" w:eastAsia="微软雅黑" w:hAnsi="微软雅黑" w:hint="eastAsia"/>
          <w:sz w:val="20"/>
          <w:szCs w:val="21"/>
        </w:rPr>
        <w:t>不良品需进行二次复检，复检不良品放置至不良品区并报警提示，人员处理</w:t>
      </w:r>
    </w:p>
    <w:p w14:paraId="74CE993D" w14:textId="51E46664" w:rsidR="00774513" w:rsidRDefault="00774513" w:rsidP="00703E65">
      <w:pPr>
        <w:pStyle w:val="a3"/>
        <w:numPr>
          <w:ilvl w:val="0"/>
          <w:numId w:val="19"/>
        </w:numPr>
        <w:ind w:firstLineChars="0"/>
        <w:rPr>
          <w:rFonts w:ascii="微软雅黑" w:eastAsia="微软雅黑" w:hAnsi="微软雅黑"/>
          <w:sz w:val="20"/>
          <w:szCs w:val="21"/>
        </w:rPr>
      </w:pPr>
      <w:r>
        <w:rPr>
          <w:rFonts w:ascii="微软雅黑" w:eastAsia="微软雅黑" w:hAnsi="微软雅黑" w:hint="eastAsia"/>
          <w:sz w:val="20"/>
          <w:szCs w:val="21"/>
        </w:rPr>
        <w:t>夹爪需兼容多款产品尺寸，夹爪夹持范围可设定</w:t>
      </w:r>
    </w:p>
    <w:p w14:paraId="4238DAA7" w14:textId="5A0F44BF" w:rsidR="00137B24" w:rsidRDefault="00137B24" w:rsidP="00703E65">
      <w:pPr>
        <w:pStyle w:val="a3"/>
        <w:numPr>
          <w:ilvl w:val="0"/>
          <w:numId w:val="19"/>
        </w:numPr>
        <w:ind w:firstLineChars="0"/>
        <w:rPr>
          <w:rFonts w:ascii="微软雅黑" w:eastAsia="微软雅黑" w:hAnsi="微软雅黑"/>
          <w:sz w:val="20"/>
          <w:szCs w:val="21"/>
        </w:rPr>
      </w:pPr>
      <w:r>
        <w:rPr>
          <w:rFonts w:ascii="微软雅黑" w:eastAsia="微软雅黑" w:hAnsi="微软雅黑" w:hint="eastAsia"/>
          <w:sz w:val="20"/>
          <w:szCs w:val="21"/>
        </w:rPr>
        <w:t>可与插拔防尘塞设备切换作业顺序</w:t>
      </w:r>
    </w:p>
    <w:p w14:paraId="077092DC" w14:textId="26C14442" w:rsidR="000E1E96" w:rsidRPr="000E1E96" w:rsidRDefault="00ED07B9" w:rsidP="000E1E96">
      <w:pPr>
        <w:pStyle w:val="a3"/>
        <w:numPr>
          <w:ilvl w:val="0"/>
          <w:numId w:val="19"/>
        </w:numPr>
        <w:ind w:firstLineChars="0"/>
        <w:rPr>
          <w:rFonts w:ascii="微软雅黑" w:eastAsia="微软雅黑" w:hAnsi="微软雅黑"/>
          <w:sz w:val="20"/>
          <w:szCs w:val="21"/>
        </w:rPr>
      </w:pPr>
      <w:r>
        <w:rPr>
          <w:rFonts w:ascii="微软雅黑" w:eastAsia="微软雅黑" w:hAnsi="微软雅黑" w:hint="eastAsia"/>
          <w:sz w:val="20"/>
          <w:szCs w:val="21"/>
        </w:rPr>
        <w:t>兼容左右双向上料方式，上料方式可设定</w:t>
      </w:r>
    </w:p>
    <w:p w14:paraId="38107230" w14:textId="5C397FD2" w:rsidR="00774513" w:rsidRDefault="00774513" w:rsidP="00F403EC">
      <w:pPr>
        <w:pStyle w:val="a3"/>
        <w:numPr>
          <w:ilvl w:val="0"/>
          <w:numId w:val="1"/>
        </w:numPr>
        <w:ind w:firstLineChars="0"/>
        <w:rPr>
          <w:rFonts w:ascii="微软雅黑" w:eastAsia="微软雅黑" w:hAnsi="微软雅黑"/>
          <w:sz w:val="20"/>
          <w:szCs w:val="21"/>
        </w:rPr>
      </w:pPr>
      <w:r>
        <w:rPr>
          <w:rFonts w:ascii="微软雅黑" w:eastAsia="微软雅黑" w:hAnsi="微软雅黑" w:hint="eastAsia"/>
          <w:sz w:val="20"/>
          <w:szCs w:val="21"/>
        </w:rPr>
        <w:lastRenderedPageBreak/>
        <w:t>插拔防尘塞模组</w:t>
      </w:r>
    </w:p>
    <w:p w14:paraId="24E98BC2" w14:textId="20CE64BD" w:rsidR="00774513" w:rsidRDefault="00774513" w:rsidP="00703E65">
      <w:pPr>
        <w:pStyle w:val="a3"/>
        <w:numPr>
          <w:ilvl w:val="0"/>
          <w:numId w:val="20"/>
        </w:numPr>
        <w:ind w:firstLineChars="0"/>
        <w:rPr>
          <w:rFonts w:ascii="微软雅黑" w:eastAsia="微软雅黑" w:hAnsi="微软雅黑"/>
          <w:sz w:val="20"/>
          <w:szCs w:val="21"/>
        </w:rPr>
      </w:pPr>
      <w:r>
        <w:rPr>
          <w:rFonts w:ascii="微软雅黑" w:eastAsia="微软雅黑" w:hAnsi="微软雅黑" w:hint="eastAsia"/>
          <w:sz w:val="20"/>
          <w:szCs w:val="21"/>
        </w:rPr>
        <w:t>兼容模块插防尘塞与拔防尘塞功能</w:t>
      </w:r>
    </w:p>
    <w:p w14:paraId="28FB5A36" w14:textId="2EFFBC47" w:rsidR="00774513" w:rsidRDefault="00774513" w:rsidP="00703E65">
      <w:pPr>
        <w:pStyle w:val="a3"/>
        <w:numPr>
          <w:ilvl w:val="0"/>
          <w:numId w:val="20"/>
        </w:numPr>
        <w:ind w:firstLineChars="0"/>
        <w:rPr>
          <w:rFonts w:ascii="微软雅黑" w:eastAsia="微软雅黑" w:hAnsi="微软雅黑"/>
          <w:sz w:val="20"/>
          <w:szCs w:val="21"/>
        </w:rPr>
      </w:pPr>
      <w:r>
        <w:rPr>
          <w:rFonts w:ascii="微软雅黑" w:eastAsia="微软雅黑" w:hAnsi="微软雅黑" w:hint="eastAsia"/>
          <w:sz w:val="20"/>
          <w:szCs w:val="21"/>
        </w:rPr>
        <w:t>防尘塞上/下料需满足单班次一次上料</w:t>
      </w:r>
      <w:r w:rsidR="00600608">
        <w:rPr>
          <w:rFonts w:ascii="微软雅黑" w:eastAsia="微软雅黑" w:hAnsi="微软雅黑" w:hint="eastAsia"/>
          <w:sz w:val="20"/>
          <w:szCs w:val="21"/>
        </w:rPr>
        <w:t>≥3</w:t>
      </w:r>
      <w:r w:rsidR="00600608">
        <w:rPr>
          <w:rFonts w:ascii="微软雅黑" w:eastAsia="微软雅黑" w:hAnsi="微软雅黑"/>
          <w:sz w:val="20"/>
          <w:szCs w:val="21"/>
        </w:rPr>
        <w:t>000PCS</w:t>
      </w:r>
      <w:r>
        <w:rPr>
          <w:rFonts w:ascii="微软雅黑" w:eastAsia="微软雅黑" w:hAnsi="微软雅黑" w:hint="eastAsia"/>
          <w:sz w:val="20"/>
          <w:szCs w:val="21"/>
        </w:rPr>
        <w:t>，并进行防尘塞计数统计</w:t>
      </w:r>
    </w:p>
    <w:p w14:paraId="77BB6153" w14:textId="6BAFA84F" w:rsidR="00774513" w:rsidRDefault="00774513" w:rsidP="00703E65">
      <w:pPr>
        <w:pStyle w:val="a3"/>
        <w:numPr>
          <w:ilvl w:val="0"/>
          <w:numId w:val="20"/>
        </w:numPr>
        <w:ind w:firstLineChars="0"/>
        <w:rPr>
          <w:rFonts w:ascii="微软雅黑" w:eastAsia="微软雅黑" w:hAnsi="微软雅黑"/>
          <w:sz w:val="20"/>
          <w:szCs w:val="21"/>
        </w:rPr>
      </w:pPr>
      <w:r>
        <w:rPr>
          <w:rFonts w:ascii="微软雅黑" w:eastAsia="微软雅黑" w:hAnsi="微软雅黑" w:hint="eastAsia"/>
          <w:sz w:val="20"/>
          <w:szCs w:val="21"/>
        </w:rPr>
        <w:t>防尘塞夹持机构需兼容多款产品尺寸，夹持范围可设定</w:t>
      </w:r>
    </w:p>
    <w:p w14:paraId="4CD8C487" w14:textId="7D03EEC8" w:rsidR="00137B24" w:rsidRDefault="00137B24" w:rsidP="00703E65">
      <w:pPr>
        <w:pStyle w:val="a3"/>
        <w:numPr>
          <w:ilvl w:val="0"/>
          <w:numId w:val="20"/>
        </w:numPr>
        <w:ind w:firstLineChars="0"/>
        <w:rPr>
          <w:rFonts w:ascii="微软雅黑" w:eastAsia="微软雅黑" w:hAnsi="微软雅黑"/>
          <w:sz w:val="20"/>
          <w:szCs w:val="21"/>
        </w:rPr>
      </w:pPr>
      <w:r>
        <w:rPr>
          <w:rFonts w:ascii="微软雅黑" w:eastAsia="微软雅黑" w:hAnsi="微软雅黑" w:hint="eastAsia"/>
          <w:sz w:val="20"/>
          <w:szCs w:val="21"/>
        </w:rPr>
        <w:t>可与尺寸检测设备切换作业顺序</w:t>
      </w:r>
    </w:p>
    <w:p w14:paraId="1AEC78C0" w14:textId="6E2F43E3" w:rsidR="00ED07B9" w:rsidRPr="00137B24" w:rsidRDefault="00ED07B9" w:rsidP="00703E65">
      <w:pPr>
        <w:pStyle w:val="a3"/>
        <w:numPr>
          <w:ilvl w:val="0"/>
          <w:numId w:val="20"/>
        </w:numPr>
        <w:ind w:firstLineChars="0"/>
        <w:rPr>
          <w:rFonts w:ascii="微软雅黑" w:eastAsia="微软雅黑" w:hAnsi="微软雅黑"/>
          <w:sz w:val="20"/>
          <w:szCs w:val="21"/>
        </w:rPr>
      </w:pPr>
      <w:r>
        <w:rPr>
          <w:rFonts w:ascii="微软雅黑" w:eastAsia="微软雅黑" w:hAnsi="微软雅黑" w:hint="eastAsia"/>
          <w:sz w:val="20"/>
          <w:szCs w:val="21"/>
        </w:rPr>
        <w:t>兼容左右双向上料方式，上料方式可设定</w:t>
      </w:r>
    </w:p>
    <w:p w14:paraId="1787F1CA" w14:textId="163CDDAA" w:rsidR="00721570" w:rsidRDefault="00721570" w:rsidP="00F403EC">
      <w:pPr>
        <w:pStyle w:val="a3"/>
        <w:numPr>
          <w:ilvl w:val="0"/>
          <w:numId w:val="1"/>
        </w:numPr>
        <w:ind w:firstLineChars="0"/>
        <w:rPr>
          <w:rFonts w:ascii="微软雅黑" w:eastAsia="微软雅黑" w:hAnsi="微软雅黑"/>
          <w:sz w:val="20"/>
          <w:szCs w:val="21"/>
        </w:rPr>
      </w:pPr>
      <w:r>
        <w:rPr>
          <w:rFonts w:ascii="微软雅黑" w:eastAsia="微软雅黑" w:hAnsi="微软雅黑" w:hint="eastAsia"/>
          <w:sz w:val="20"/>
          <w:szCs w:val="21"/>
        </w:rPr>
        <w:t>成品下料模组：</w:t>
      </w:r>
    </w:p>
    <w:p w14:paraId="38E7381C" w14:textId="04A8E2E2" w:rsidR="00137B24" w:rsidRDefault="00137B24" w:rsidP="00703E65">
      <w:pPr>
        <w:pStyle w:val="a3"/>
        <w:numPr>
          <w:ilvl w:val="0"/>
          <w:numId w:val="21"/>
        </w:numPr>
        <w:ind w:firstLineChars="0"/>
        <w:rPr>
          <w:rFonts w:ascii="微软雅黑" w:eastAsia="微软雅黑" w:hAnsi="微软雅黑"/>
          <w:sz w:val="20"/>
          <w:szCs w:val="21"/>
        </w:rPr>
      </w:pPr>
      <w:r>
        <w:rPr>
          <w:rFonts w:ascii="微软雅黑" w:eastAsia="微软雅黑" w:hAnsi="微软雅黑" w:hint="eastAsia"/>
          <w:sz w:val="20"/>
          <w:szCs w:val="21"/>
        </w:rPr>
        <w:t>上料位置预留与A</w:t>
      </w:r>
      <w:r>
        <w:rPr>
          <w:rFonts w:ascii="微软雅黑" w:eastAsia="微软雅黑" w:hAnsi="微软雅黑"/>
          <w:sz w:val="20"/>
          <w:szCs w:val="21"/>
        </w:rPr>
        <w:t>GV</w:t>
      </w:r>
      <w:r>
        <w:rPr>
          <w:rFonts w:ascii="微软雅黑" w:eastAsia="微软雅黑" w:hAnsi="微软雅黑" w:hint="eastAsia"/>
          <w:sz w:val="20"/>
          <w:szCs w:val="21"/>
        </w:rPr>
        <w:t>对接接口，A</w:t>
      </w:r>
      <w:r>
        <w:rPr>
          <w:rFonts w:ascii="微软雅黑" w:eastAsia="微软雅黑" w:hAnsi="微软雅黑"/>
          <w:sz w:val="20"/>
          <w:szCs w:val="21"/>
        </w:rPr>
        <w:t>GV</w:t>
      </w:r>
      <w:r>
        <w:rPr>
          <w:rFonts w:ascii="微软雅黑" w:eastAsia="微软雅黑" w:hAnsi="微软雅黑" w:hint="eastAsia"/>
          <w:sz w:val="20"/>
          <w:szCs w:val="21"/>
        </w:rPr>
        <w:t>对接高度5</w:t>
      </w:r>
      <w:r>
        <w:rPr>
          <w:rFonts w:ascii="微软雅黑" w:eastAsia="微软雅黑" w:hAnsi="微软雅黑"/>
          <w:sz w:val="20"/>
          <w:szCs w:val="21"/>
        </w:rPr>
        <w:t>80MM</w:t>
      </w:r>
      <w:r w:rsidR="00383E67">
        <w:rPr>
          <w:rFonts w:ascii="微软雅黑" w:eastAsia="微软雅黑" w:hAnsi="微软雅黑" w:hint="eastAsia"/>
          <w:sz w:val="20"/>
          <w:szCs w:val="21"/>
        </w:rPr>
        <w:t>，预留人工手动上料选项</w:t>
      </w:r>
    </w:p>
    <w:p w14:paraId="5D273378" w14:textId="33F076F0" w:rsidR="00137B24" w:rsidRDefault="00137B24" w:rsidP="00703E65">
      <w:pPr>
        <w:pStyle w:val="a3"/>
        <w:numPr>
          <w:ilvl w:val="0"/>
          <w:numId w:val="21"/>
        </w:numPr>
        <w:ind w:firstLineChars="0"/>
        <w:rPr>
          <w:rFonts w:ascii="微软雅黑" w:eastAsia="微软雅黑" w:hAnsi="微软雅黑"/>
          <w:sz w:val="20"/>
          <w:szCs w:val="21"/>
        </w:rPr>
      </w:pPr>
      <w:r>
        <w:rPr>
          <w:rFonts w:ascii="微软雅黑" w:eastAsia="微软雅黑" w:hAnsi="微软雅黑" w:hint="eastAsia"/>
          <w:sz w:val="20"/>
          <w:szCs w:val="21"/>
        </w:rPr>
        <w:t>兼容空烤盘上料</w:t>
      </w:r>
      <w:r w:rsidR="00383E67">
        <w:rPr>
          <w:rFonts w:ascii="微软雅黑" w:eastAsia="微软雅黑" w:hAnsi="微软雅黑" w:hint="eastAsia"/>
          <w:sz w:val="20"/>
          <w:szCs w:val="21"/>
        </w:rPr>
        <w:t>满载烤盘下料和满载烤盘上料空烤盘下料功能</w:t>
      </w:r>
    </w:p>
    <w:p w14:paraId="2B0F9601" w14:textId="5BB3EDDF" w:rsidR="00383E67" w:rsidRDefault="00383E67" w:rsidP="00703E65">
      <w:pPr>
        <w:pStyle w:val="a3"/>
        <w:numPr>
          <w:ilvl w:val="0"/>
          <w:numId w:val="21"/>
        </w:numPr>
        <w:ind w:firstLineChars="0"/>
        <w:rPr>
          <w:rFonts w:ascii="微软雅黑" w:eastAsia="微软雅黑" w:hAnsi="微软雅黑"/>
          <w:sz w:val="20"/>
          <w:szCs w:val="21"/>
        </w:rPr>
      </w:pPr>
      <w:r>
        <w:rPr>
          <w:rFonts w:ascii="微软雅黑" w:eastAsia="微软雅黑" w:hAnsi="微软雅黑" w:hint="eastAsia"/>
          <w:sz w:val="20"/>
          <w:szCs w:val="21"/>
        </w:rPr>
        <w:t>设备可一次缓存6</w:t>
      </w:r>
      <w:r>
        <w:rPr>
          <w:rFonts w:ascii="微软雅黑" w:eastAsia="微软雅黑" w:hAnsi="微软雅黑"/>
          <w:sz w:val="20"/>
          <w:szCs w:val="21"/>
        </w:rPr>
        <w:t>00PCS</w:t>
      </w:r>
      <w:r>
        <w:rPr>
          <w:rFonts w:ascii="微软雅黑" w:eastAsia="微软雅黑" w:hAnsi="微软雅黑" w:hint="eastAsia"/>
          <w:sz w:val="20"/>
          <w:szCs w:val="21"/>
        </w:rPr>
        <w:t>模块</w:t>
      </w:r>
    </w:p>
    <w:p w14:paraId="20B96DF6" w14:textId="30B0F679" w:rsidR="00383E67" w:rsidRDefault="00383E67" w:rsidP="00703E65">
      <w:pPr>
        <w:pStyle w:val="a3"/>
        <w:numPr>
          <w:ilvl w:val="0"/>
          <w:numId w:val="21"/>
        </w:numPr>
        <w:ind w:firstLineChars="0"/>
        <w:rPr>
          <w:rFonts w:ascii="微软雅黑" w:eastAsia="微软雅黑" w:hAnsi="微软雅黑"/>
          <w:sz w:val="20"/>
          <w:szCs w:val="21"/>
        </w:rPr>
      </w:pPr>
      <w:r>
        <w:rPr>
          <w:rFonts w:ascii="微软雅黑" w:eastAsia="微软雅黑" w:hAnsi="微软雅黑" w:hint="eastAsia"/>
          <w:sz w:val="20"/>
          <w:szCs w:val="21"/>
        </w:rPr>
        <w:t>轨道需兼容A</w:t>
      </w:r>
      <w:r>
        <w:rPr>
          <w:rFonts w:ascii="微软雅黑" w:eastAsia="微软雅黑" w:hAnsi="微软雅黑"/>
          <w:sz w:val="20"/>
          <w:szCs w:val="21"/>
        </w:rPr>
        <w:t>-F</w:t>
      </w:r>
      <w:r>
        <w:rPr>
          <w:rFonts w:ascii="微软雅黑" w:eastAsia="微软雅黑" w:hAnsi="微软雅黑" w:hint="eastAsia"/>
          <w:sz w:val="20"/>
          <w:szCs w:val="21"/>
        </w:rPr>
        <w:t>模块的3种烤盘</w:t>
      </w:r>
    </w:p>
    <w:p w14:paraId="47F00D56" w14:textId="64B8FF3A" w:rsidR="00383E67" w:rsidRPr="00ED07B9" w:rsidRDefault="00383E67" w:rsidP="00703E65">
      <w:pPr>
        <w:pStyle w:val="a3"/>
        <w:numPr>
          <w:ilvl w:val="0"/>
          <w:numId w:val="21"/>
        </w:numPr>
        <w:ind w:firstLineChars="0"/>
        <w:rPr>
          <w:rFonts w:ascii="微软雅黑" w:eastAsia="微软雅黑" w:hAnsi="微软雅黑"/>
          <w:sz w:val="20"/>
          <w:szCs w:val="21"/>
        </w:rPr>
      </w:pPr>
      <w:r>
        <w:rPr>
          <w:rFonts w:ascii="微软雅黑" w:eastAsia="微软雅黑" w:hAnsi="微软雅黑" w:hint="eastAsia"/>
          <w:sz w:val="20"/>
          <w:szCs w:val="21"/>
        </w:rPr>
        <w:t>烤盘堆叠转运不可出现烤盘倾倒损伤模块</w:t>
      </w:r>
    </w:p>
    <w:p w14:paraId="254455C5" w14:textId="33C8AFAF" w:rsidR="00ED07B9" w:rsidRDefault="00ED07B9" w:rsidP="00F403EC">
      <w:pPr>
        <w:pStyle w:val="a3"/>
        <w:numPr>
          <w:ilvl w:val="0"/>
          <w:numId w:val="1"/>
        </w:numPr>
        <w:ind w:firstLineChars="0"/>
        <w:rPr>
          <w:rFonts w:ascii="微软雅黑" w:eastAsia="微软雅黑" w:hAnsi="微软雅黑"/>
          <w:sz w:val="20"/>
          <w:szCs w:val="21"/>
        </w:rPr>
      </w:pPr>
      <w:r>
        <w:rPr>
          <w:rFonts w:ascii="微软雅黑" w:eastAsia="微软雅黑" w:hAnsi="微软雅黑" w:hint="eastAsia"/>
          <w:sz w:val="20"/>
          <w:szCs w:val="21"/>
        </w:rPr>
        <w:t>U</w:t>
      </w:r>
      <w:r>
        <w:rPr>
          <w:rFonts w:ascii="微软雅黑" w:eastAsia="微软雅黑" w:hAnsi="微软雅黑"/>
          <w:sz w:val="20"/>
          <w:szCs w:val="21"/>
        </w:rPr>
        <w:t>PH:</w:t>
      </w:r>
      <w:r>
        <w:rPr>
          <w:rFonts w:ascii="微软雅黑" w:eastAsia="微软雅黑" w:hAnsi="微软雅黑" w:hint="eastAsia"/>
          <w:sz w:val="20"/>
          <w:szCs w:val="21"/>
        </w:rPr>
        <w:t xml:space="preserve"> 整线U</w:t>
      </w:r>
      <w:r>
        <w:rPr>
          <w:rFonts w:ascii="微软雅黑" w:eastAsia="微软雅黑" w:hAnsi="微软雅黑"/>
          <w:sz w:val="20"/>
          <w:szCs w:val="21"/>
        </w:rPr>
        <w:t>PH</w:t>
      </w:r>
      <w:r>
        <w:rPr>
          <w:rFonts w:ascii="微软雅黑" w:eastAsia="微软雅黑" w:hAnsi="微软雅黑" w:hint="eastAsia"/>
          <w:sz w:val="20"/>
          <w:szCs w:val="21"/>
        </w:rPr>
        <w:t>≥2</w:t>
      </w:r>
      <w:r>
        <w:rPr>
          <w:rFonts w:ascii="微软雅黑" w:eastAsia="微软雅黑" w:hAnsi="微软雅黑"/>
          <w:sz w:val="20"/>
          <w:szCs w:val="21"/>
        </w:rPr>
        <w:t>00PCS/H</w:t>
      </w:r>
    </w:p>
    <w:p w14:paraId="24268DC9" w14:textId="2FECAA0C" w:rsidR="00F403EC" w:rsidRDefault="00F403EC" w:rsidP="00F403EC">
      <w:pPr>
        <w:pStyle w:val="a3"/>
        <w:numPr>
          <w:ilvl w:val="0"/>
          <w:numId w:val="1"/>
        </w:numPr>
        <w:ind w:firstLineChars="0"/>
        <w:rPr>
          <w:rFonts w:ascii="微软雅黑" w:eastAsia="微软雅黑" w:hAnsi="微软雅黑"/>
          <w:sz w:val="20"/>
          <w:szCs w:val="21"/>
        </w:rPr>
      </w:pPr>
      <w:r>
        <w:rPr>
          <w:rFonts w:ascii="微软雅黑" w:eastAsia="微软雅黑" w:hAnsi="微软雅黑" w:hint="eastAsia"/>
          <w:sz w:val="20"/>
          <w:szCs w:val="21"/>
        </w:rPr>
        <w:t>良率：9</w:t>
      </w:r>
      <w:r>
        <w:rPr>
          <w:rFonts w:ascii="微软雅黑" w:eastAsia="微软雅黑" w:hAnsi="微软雅黑"/>
          <w:sz w:val="20"/>
          <w:szCs w:val="21"/>
        </w:rPr>
        <w:t>9.8%</w:t>
      </w:r>
      <w:r>
        <w:rPr>
          <w:rFonts w:ascii="微软雅黑" w:eastAsia="微软雅黑" w:hAnsi="微软雅黑" w:hint="eastAsia"/>
          <w:sz w:val="20"/>
          <w:szCs w:val="21"/>
        </w:rPr>
        <w:t>（除原材异常）</w:t>
      </w:r>
    </w:p>
    <w:p w14:paraId="20119911" w14:textId="77777777" w:rsidR="00F403EC" w:rsidRDefault="00F403EC" w:rsidP="00F403EC">
      <w:pPr>
        <w:pStyle w:val="a3"/>
        <w:numPr>
          <w:ilvl w:val="0"/>
          <w:numId w:val="1"/>
        </w:numPr>
        <w:ind w:firstLineChars="0"/>
        <w:rPr>
          <w:rFonts w:ascii="微软雅黑" w:eastAsia="微软雅黑" w:hAnsi="微软雅黑"/>
          <w:sz w:val="20"/>
          <w:szCs w:val="21"/>
        </w:rPr>
      </w:pPr>
      <w:r>
        <w:rPr>
          <w:rFonts w:ascii="微软雅黑" w:eastAsia="微软雅黑" w:hAnsi="微软雅黑" w:hint="eastAsia"/>
          <w:sz w:val="20"/>
          <w:szCs w:val="21"/>
        </w:rPr>
        <w:t>障率：</w:t>
      </w:r>
      <w:r>
        <w:rPr>
          <w:rFonts w:ascii="微软雅黑" w:eastAsia="微软雅黑" w:hAnsi="微软雅黑"/>
        </w:rPr>
        <w:t>1%</w:t>
      </w:r>
    </w:p>
    <w:p w14:paraId="5E29E2D0" w14:textId="77777777" w:rsidR="00F403EC" w:rsidRDefault="00F403EC" w:rsidP="00F403EC">
      <w:pPr>
        <w:pStyle w:val="a3"/>
        <w:numPr>
          <w:ilvl w:val="0"/>
          <w:numId w:val="1"/>
        </w:numPr>
        <w:ind w:firstLineChars="0"/>
        <w:rPr>
          <w:rFonts w:ascii="微软雅黑" w:eastAsia="微软雅黑" w:hAnsi="微软雅黑"/>
          <w:sz w:val="20"/>
          <w:szCs w:val="21"/>
        </w:rPr>
      </w:pPr>
      <w:r>
        <w:rPr>
          <w:rFonts w:ascii="微软雅黑" w:eastAsia="微软雅黑" w:hAnsi="微软雅黑" w:hint="eastAsia"/>
          <w:sz w:val="20"/>
          <w:szCs w:val="21"/>
        </w:rPr>
        <w:t>稼动率：9</w:t>
      </w:r>
      <w:r>
        <w:rPr>
          <w:rFonts w:ascii="微软雅黑" w:eastAsia="微软雅黑" w:hAnsi="微软雅黑"/>
          <w:sz w:val="20"/>
          <w:szCs w:val="21"/>
        </w:rPr>
        <w:t>5%</w:t>
      </w:r>
    </w:p>
    <w:p w14:paraId="07EF23E7" w14:textId="77777777" w:rsidR="00F403EC" w:rsidRPr="000A040C" w:rsidRDefault="00F403EC" w:rsidP="00F403EC">
      <w:pPr>
        <w:pStyle w:val="a3"/>
        <w:numPr>
          <w:ilvl w:val="0"/>
          <w:numId w:val="1"/>
        </w:numPr>
        <w:ind w:firstLineChars="0"/>
        <w:rPr>
          <w:rFonts w:ascii="微软雅黑" w:eastAsia="微软雅黑" w:hAnsi="微软雅黑"/>
          <w:sz w:val="20"/>
          <w:szCs w:val="21"/>
        </w:rPr>
      </w:pPr>
      <w:r>
        <w:rPr>
          <w:rFonts w:ascii="微软雅黑" w:eastAsia="微软雅黑" w:hAnsi="微软雅黑" w:hint="eastAsia"/>
          <w:sz w:val="20"/>
          <w:szCs w:val="21"/>
        </w:rPr>
        <w:t>噪音参数：≤</w:t>
      </w:r>
      <w:r>
        <w:rPr>
          <w:rFonts w:ascii="微软雅黑" w:eastAsia="微软雅黑" w:hAnsi="微软雅黑"/>
        </w:rPr>
        <w:t>85</w:t>
      </w:r>
      <w:r>
        <w:rPr>
          <w:rFonts w:ascii="微软雅黑" w:eastAsia="微软雅黑" w:hAnsi="微软雅黑" w:hint="eastAsia"/>
        </w:rPr>
        <w:t>分贝</w:t>
      </w:r>
    </w:p>
    <w:p w14:paraId="7C40FC54" w14:textId="77777777" w:rsidR="00F403EC" w:rsidRPr="000A040C" w:rsidRDefault="00F403EC" w:rsidP="00F403EC">
      <w:pPr>
        <w:pStyle w:val="a3"/>
        <w:numPr>
          <w:ilvl w:val="0"/>
          <w:numId w:val="1"/>
        </w:numPr>
        <w:ind w:firstLineChars="0"/>
        <w:rPr>
          <w:rFonts w:ascii="微软雅黑" w:eastAsia="微软雅黑" w:hAnsi="微软雅黑"/>
          <w:color w:val="000000" w:themeColor="text1"/>
          <w:sz w:val="20"/>
          <w:szCs w:val="20"/>
        </w:rPr>
      </w:pPr>
      <w:r w:rsidRPr="001718A7">
        <w:rPr>
          <w:rFonts w:ascii="微软雅黑" w:eastAsia="微软雅黑" w:hAnsi="微软雅黑" w:hint="eastAsia"/>
          <w:color w:val="000000" w:themeColor="text1"/>
          <w:sz w:val="20"/>
          <w:szCs w:val="20"/>
        </w:rPr>
        <w:t>设备应有固定的金属</w:t>
      </w:r>
      <w:r>
        <w:rPr>
          <w:rFonts w:ascii="微软雅黑" w:eastAsia="微软雅黑" w:hAnsi="微软雅黑" w:hint="eastAsia"/>
          <w:color w:val="000000" w:themeColor="text1"/>
          <w:sz w:val="20"/>
          <w:szCs w:val="20"/>
        </w:rPr>
        <w:t>铭牌</w:t>
      </w:r>
      <w:r w:rsidRPr="001718A7">
        <w:rPr>
          <w:rFonts w:ascii="微软雅黑" w:eastAsia="微软雅黑" w:hAnsi="微软雅黑" w:hint="eastAsia"/>
          <w:color w:val="000000" w:themeColor="text1"/>
          <w:sz w:val="20"/>
          <w:szCs w:val="20"/>
        </w:rPr>
        <w:t>，设备名称、尺寸，重量、功率等；</w:t>
      </w:r>
    </w:p>
    <w:p w14:paraId="641D112F" w14:textId="20B8A093" w:rsidR="00F403EC" w:rsidRDefault="00F403EC" w:rsidP="00F403EC">
      <w:pPr>
        <w:pStyle w:val="a3"/>
        <w:numPr>
          <w:ilvl w:val="0"/>
          <w:numId w:val="1"/>
        </w:numPr>
        <w:ind w:firstLineChars="0"/>
        <w:rPr>
          <w:rFonts w:ascii="微软雅黑" w:eastAsia="微软雅黑" w:hAnsi="微软雅黑"/>
          <w:sz w:val="20"/>
          <w:szCs w:val="21"/>
        </w:rPr>
      </w:pPr>
      <w:r>
        <w:rPr>
          <w:rFonts w:ascii="微软雅黑" w:eastAsia="微软雅黑" w:hAnsi="微软雅黑" w:hint="eastAsia"/>
        </w:rPr>
        <w:t>切机要求：不同机种载具可快速切换，</w:t>
      </w:r>
      <w:r w:rsidR="00ED07B9">
        <w:rPr>
          <w:rFonts w:ascii="微软雅黑" w:eastAsia="微软雅黑" w:hAnsi="微软雅黑" w:hint="eastAsia"/>
        </w:rPr>
        <w:t>机种切换可实现一键整线同步切换，各模组单独确认，</w:t>
      </w:r>
      <w:r>
        <w:rPr>
          <w:rFonts w:ascii="微软雅黑" w:eastAsia="微软雅黑" w:hAnsi="微软雅黑" w:hint="eastAsia"/>
        </w:rPr>
        <w:t>切机时间≤1</w:t>
      </w:r>
      <w:r>
        <w:rPr>
          <w:rFonts w:ascii="微软雅黑" w:eastAsia="微软雅黑" w:hAnsi="微软雅黑"/>
        </w:rPr>
        <w:t>0min</w:t>
      </w:r>
      <w:r>
        <w:rPr>
          <w:rFonts w:ascii="微软雅黑" w:eastAsia="微软雅黑" w:hAnsi="微软雅黑" w:hint="eastAsia"/>
        </w:rPr>
        <w:t>；</w:t>
      </w:r>
    </w:p>
    <w:p w14:paraId="4A291CDA" w14:textId="77777777" w:rsidR="00F403EC" w:rsidRDefault="00F403EC" w:rsidP="00F403EC">
      <w:pPr>
        <w:pStyle w:val="a3"/>
        <w:numPr>
          <w:ilvl w:val="0"/>
          <w:numId w:val="1"/>
        </w:numPr>
        <w:ind w:firstLineChars="0"/>
        <w:rPr>
          <w:rFonts w:ascii="微软雅黑" w:eastAsia="微软雅黑" w:hAnsi="微软雅黑"/>
          <w:sz w:val="20"/>
          <w:szCs w:val="21"/>
        </w:rPr>
      </w:pPr>
      <w:r>
        <w:rPr>
          <w:rFonts w:ascii="微软雅黑" w:eastAsia="微软雅黑" w:hAnsi="微软雅黑" w:hint="eastAsia"/>
          <w:sz w:val="20"/>
          <w:szCs w:val="21"/>
        </w:rPr>
        <w:t>兼容性要求：程序及点位至少兼容</w:t>
      </w:r>
      <w:r>
        <w:rPr>
          <w:rFonts w:ascii="微软雅黑" w:eastAsia="微软雅黑" w:hAnsi="微软雅黑"/>
          <w:sz w:val="20"/>
          <w:szCs w:val="21"/>
        </w:rPr>
        <w:t>20</w:t>
      </w:r>
      <w:r>
        <w:rPr>
          <w:rFonts w:ascii="微软雅黑" w:eastAsia="微软雅黑" w:hAnsi="微软雅黑" w:hint="eastAsia"/>
          <w:sz w:val="20"/>
          <w:szCs w:val="21"/>
        </w:rPr>
        <w:t>个机种；</w:t>
      </w:r>
    </w:p>
    <w:p w14:paraId="53348F89" w14:textId="6092962C" w:rsidR="005F549C" w:rsidRPr="009F632D" w:rsidRDefault="004C2B13" w:rsidP="00A33F20">
      <w:pPr>
        <w:pStyle w:val="2"/>
        <w:ind w:firstLineChars="100" w:firstLine="240"/>
        <w:rPr>
          <w:rFonts w:ascii="微软雅黑" w:eastAsia="微软雅黑" w:hAnsi="微软雅黑"/>
          <w:b w:val="0"/>
          <w:bCs w:val="0"/>
          <w:sz w:val="24"/>
          <w:szCs w:val="24"/>
        </w:rPr>
      </w:pPr>
      <w:r w:rsidRPr="009F632D">
        <w:rPr>
          <w:rFonts w:ascii="微软雅黑" w:eastAsia="微软雅黑" w:hAnsi="微软雅黑"/>
          <w:b w:val="0"/>
          <w:bCs w:val="0"/>
          <w:sz w:val="24"/>
          <w:szCs w:val="24"/>
        </w:rPr>
        <w:lastRenderedPageBreak/>
        <w:t xml:space="preserve">2. </w:t>
      </w:r>
      <w:r w:rsidR="005F549C" w:rsidRPr="009F632D">
        <w:rPr>
          <w:rFonts w:ascii="微软雅黑" w:eastAsia="微软雅黑" w:hAnsi="微软雅黑" w:hint="eastAsia"/>
          <w:b w:val="0"/>
          <w:bCs w:val="0"/>
          <w:sz w:val="24"/>
          <w:szCs w:val="24"/>
        </w:rPr>
        <w:t>设备要求</w:t>
      </w:r>
    </w:p>
    <w:p w14:paraId="6CF571C8" w14:textId="77777777" w:rsidR="00F403EC" w:rsidRDefault="00F403EC" w:rsidP="00703E65">
      <w:pPr>
        <w:pStyle w:val="a3"/>
        <w:numPr>
          <w:ilvl w:val="0"/>
          <w:numId w:val="4"/>
        </w:numPr>
        <w:ind w:firstLineChars="0"/>
        <w:rPr>
          <w:rFonts w:ascii="微软雅黑" w:eastAsia="微软雅黑" w:hAnsi="微软雅黑"/>
        </w:rPr>
      </w:pPr>
      <w:r>
        <w:rPr>
          <w:rFonts w:ascii="微软雅黑" w:eastAsia="微软雅黑" w:hAnsi="微软雅黑" w:hint="eastAsia"/>
        </w:rPr>
        <w:t>E</w:t>
      </w:r>
      <w:r>
        <w:rPr>
          <w:rFonts w:ascii="微软雅黑" w:eastAsia="微软雅黑" w:hAnsi="微软雅黑"/>
        </w:rPr>
        <w:t>SD</w:t>
      </w:r>
      <w:r>
        <w:rPr>
          <w:rFonts w:ascii="微软雅黑" w:eastAsia="微软雅黑" w:hAnsi="微软雅黑" w:hint="eastAsia"/>
        </w:rPr>
        <w:t>要求：使用防ESD材料； 与产品接触到的治具应进行表面处理，满足表面电阻：1×10^6Ω&lt; X ＜1 ×10^9 Ω，满足</w:t>
      </w:r>
      <w:r>
        <w:rPr>
          <w:rFonts w:ascii="微软雅黑" w:eastAsia="微软雅黑" w:hAnsi="微软雅黑"/>
        </w:rPr>
        <w:t>表面静电压&lt;70V </w:t>
      </w:r>
      <w:r>
        <w:rPr>
          <w:rFonts w:ascii="微软雅黑" w:eastAsia="微软雅黑" w:hAnsi="微软雅黑" w:hint="eastAsia"/>
        </w:rPr>
        <w:t>，</w:t>
      </w:r>
      <w:r>
        <w:rPr>
          <w:rFonts w:ascii="微软雅黑" w:eastAsia="微软雅黑" w:hAnsi="微软雅黑"/>
        </w:rPr>
        <w:t>点对点测试&amp;点对地测试:1*10^6≤表面电阻≤4*10^8</w:t>
      </w:r>
      <w:r>
        <w:rPr>
          <w:rFonts w:ascii="微软雅黑" w:eastAsia="微软雅黑" w:hAnsi="微软雅黑" w:hint="eastAsia"/>
        </w:rPr>
        <w:t>； 接地：设备内部所有距离产品15cm内的组件；</w:t>
      </w:r>
    </w:p>
    <w:p w14:paraId="1F1B099B" w14:textId="77777777" w:rsidR="00F403EC" w:rsidRDefault="00F403EC" w:rsidP="00703E65">
      <w:pPr>
        <w:pStyle w:val="a3"/>
        <w:numPr>
          <w:ilvl w:val="0"/>
          <w:numId w:val="4"/>
        </w:numPr>
        <w:ind w:firstLineChars="0"/>
        <w:rPr>
          <w:rFonts w:ascii="微软雅黑" w:eastAsia="微软雅黑" w:hAnsi="微软雅黑"/>
        </w:rPr>
      </w:pPr>
      <w:r>
        <w:rPr>
          <w:rFonts w:ascii="微软雅黑" w:eastAsia="微软雅黑" w:hAnsi="微软雅黑" w:hint="eastAsia"/>
        </w:rPr>
        <w:t>离子风机要求：内部需增加离子风机，且离子风机出风口距离产品距离应≥3</w:t>
      </w:r>
      <w:r>
        <w:rPr>
          <w:rFonts w:ascii="微软雅黑" w:eastAsia="微软雅黑" w:hAnsi="微软雅黑"/>
        </w:rPr>
        <w:t>0CM</w:t>
      </w:r>
      <w:r>
        <w:rPr>
          <w:rFonts w:ascii="微软雅黑" w:eastAsia="微软雅黑" w:hAnsi="微软雅黑" w:hint="eastAsia"/>
        </w:rPr>
        <w:t>；</w:t>
      </w:r>
    </w:p>
    <w:p w14:paraId="6B4C5433" w14:textId="77777777" w:rsidR="00F403EC" w:rsidRDefault="00F403EC" w:rsidP="00703E65">
      <w:pPr>
        <w:pStyle w:val="a3"/>
        <w:numPr>
          <w:ilvl w:val="0"/>
          <w:numId w:val="4"/>
        </w:numPr>
        <w:ind w:firstLineChars="0"/>
        <w:rPr>
          <w:rFonts w:ascii="微软雅黑" w:eastAsia="微软雅黑" w:hAnsi="微软雅黑"/>
        </w:rPr>
      </w:pPr>
      <w:r>
        <w:rPr>
          <w:rFonts w:ascii="微软雅黑" w:eastAsia="微软雅黑" w:hAnsi="微软雅黑" w:hint="eastAsia"/>
        </w:rPr>
        <w:t>存放环境要求：25±5℃；&lt;70%RH</w:t>
      </w:r>
    </w:p>
    <w:p w14:paraId="6A472103" w14:textId="77777777" w:rsidR="00F403EC" w:rsidRDefault="00F403EC" w:rsidP="00703E65">
      <w:pPr>
        <w:pStyle w:val="a3"/>
        <w:numPr>
          <w:ilvl w:val="0"/>
          <w:numId w:val="4"/>
        </w:numPr>
        <w:ind w:firstLineChars="0"/>
        <w:rPr>
          <w:rFonts w:ascii="微软雅黑" w:eastAsia="微软雅黑" w:hAnsi="微软雅黑"/>
        </w:rPr>
      </w:pPr>
      <w:r>
        <w:rPr>
          <w:rFonts w:ascii="微软雅黑" w:eastAsia="微软雅黑" w:hAnsi="微软雅黑" w:hint="eastAsia"/>
        </w:rPr>
        <w:t>工作环境要求：25±5℃；&lt;70%RH，无尘环境，万级及以上</w:t>
      </w:r>
    </w:p>
    <w:p w14:paraId="45CA4CED" w14:textId="77777777" w:rsidR="00F403EC" w:rsidRDefault="00F403EC" w:rsidP="00703E65">
      <w:pPr>
        <w:pStyle w:val="a3"/>
        <w:numPr>
          <w:ilvl w:val="0"/>
          <w:numId w:val="4"/>
        </w:numPr>
        <w:ind w:firstLineChars="0"/>
        <w:rPr>
          <w:rFonts w:ascii="微软雅黑" w:eastAsia="微软雅黑" w:hAnsi="微软雅黑"/>
        </w:rPr>
      </w:pPr>
      <w:r>
        <w:rPr>
          <w:rFonts w:ascii="微软雅黑" w:eastAsia="微软雅黑" w:hAnsi="微软雅黑" w:hint="eastAsia"/>
        </w:rPr>
        <w:t>洁净度要求：作业范围内没有掉屑，掉漆和生锈现象，接触部位无渗油漏油等；</w:t>
      </w:r>
    </w:p>
    <w:p w14:paraId="7CF5FBF5" w14:textId="77777777" w:rsidR="00F403EC" w:rsidRDefault="00F403EC" w:rsidP="00703E65">
      <w:pPr>
        <w:pStyle w:val="a3"/>
        <w:numPr>
          <w:ilvl w:val="0"/>
          <w:numId w:val="4"/>
        </w:numPr>
        <w:ind w:firstLineChars="0"/>
        <w:rPr>
          <w:rFonts w:ascii="微软雅黑" w:eastAsia="微软雅黑" w:hAnsi="微软雅黑"/>
        </w:rPr>
      </w:pPr>
      <w:r>
        <w:rPr>
          <w:rFonts w:ascii="微软雅黑" w:eastAsia="微软雅黑" w:hAnsi="微软雅黑" w:hint="eastAsia"/>
        </w:rPr>
        <w:t>工控电脑要求：</w:t>
      </w:r>
      <w:r>
        <w:rPr>
          <w:rFonts w:ascii="微软雅黑" w:eastAsia="微软雅黑" w:hAnsi="微软雅黑" w:hint="eastAsia"/>
          <w:color w:val="548DD4" w:themeColor="text2" w:themeTint="99"/>
        </w:rPr>
        <w:t>CPU i</w:t>
      </w:r>
      <w:r>
        <w:rPr>
          <w:rFonts w:ascii="微软雅黑" w:eastAsia="微软雅黑" w:hAnsi="微软雅黑"/>
          <w:color w:val="548DD4" w:themeColor="text2" w:themeTint="99"/>
        </w:rPr>
        <w:t>7 酷睿</w:t>
      </w:r>
      <w:r>
        <w:rPr>
          <w:rFonts w:ascii="微软雅黑" w:eastAsia="微软雅黑" w:hAnsi="微软雅黑" w:hint="eastAsia"/>
          <w:color w:val="548DD4" w:themeColor="text2" w:themeTint="99"/>
        </w:rPr>
        <w:t>6</w:t>
      </w:r>
      <w:r>
        <w:rPr>
          <w:rFonts w:ascii="微软雅黑" w:eastAsia="微软雅黑" w:hAnsi="微软雅黑"/>
          <w:color w:val="548DD4" w:themeColor="text2" w:themeTint="99"/>
        </w:rPr>
        <w:t>代</w:t>
      </w:r>
      <w:r>
        <w:rPr>
          <w:rFonts w:ascii="微软雅黑" w:eastAsia="微软雅黑" w:hAnsi="微软雅黑" w:hint="eastAsia"/>
          <w:color w:val="548DD4" w:themeColor="text2" w:themeTint="99"/>
        </w:rPr>
        <w:t>，</w:t>
      </w:r>
      <w:r>
        <w:rPr>
          <w:rFonts w:ascii="微软雅黑" w:eastAsia="微软雅黑" w:hAnsi="微软雅黑"/>
          <w:color w:val="548DD4" w:themeColor="text2" w:themeTint="99"/>
        </w:rPr>
        <w:t>16</w:t>
      </w:r>
      <w:r>
        <w:rPr>
          <w:rFonts w:ascii="微软雅黑" w:eastAsia="微软雅黑" w:hAnsi="微软雅黑" w:hint="eastAsia"/>
          <w:color w:val="548DD4" w:themeColor="text2" w:themeTint="99"/>
        </w:rPr>
        <w:t>GB 内存，1T 硬盘（根据系统情况定义）</w:t>
      </w:r>
    </w:p>
    <w:p w14:paraId="03CFDA5F" w14:textId="217A903E" w:rsidR="00F403EC" w:rsidRPr="00CF5470" w:rsidRDefault="00F403EC" w:rsidP="00703E65">
      <w:pPr>
        <w:pStyle w:val="a3"/>
        <w:numPr>
          <w:ilvl w:val="0"/>
          <w:numId w:val="4"/>
        </w:numPr>
        <w:ind w:firstLineChars="0"/>
        <w:rPr>
          <w:rFonts w:ascii="微软雅黑" w:eastAsia="微软雅黑" w:hAnsi="微软雅黑"/>
          <w:highlight w:val="yellow"/>
        </w:rPr>
      </w:pPr>
      <w:r w:rsidRPr="00CF5470">
        <w:rPr>
          <w:rFonts w:ascii="微软雅黑" w:eastAsia="微软雅黑" w:hAnsi="微软雅黑" w:hint="eastAsia"/>
          <w:highlight w:val="yellow"/>
        </w:rPr>
        <w:t>设备尺寸要求：</w:t>
      </w:r>
      <w:r w:rsidRPr="00CF5470">
        <w:rPr>
          <w:rFonts w:ascii="微软雅黑" w:eastAsia="微软雅黑" w:hAnsi="微软雅黑"/>
          <w:highlight w:val="yellow"/>
        </w:rPr>
        <w:t xml:space="preserve"> </w:t>
      </w:r>
    </w:p>
    <w:p w14:paraId="57F9256F" w14:textId="77777777" w:rsidR="00F403EC" w:rsidRDefault="00F403EC" w:rsidP="00703E65">
      <w:pPr>
        <w:pStyle w:val="a3"/>
        <w:numPr>
          <w:ilvl w:val="0"/>
          <w:numId w:val="4"/>
        </w:numPr>
        <w:ind w:firstLineChars="0"/>
        <w:rPr>
          <w:rFonts w:ascii="微软雅黑" w:eastAsia="微软雅黑" w:hAnsi="微软雅黑"/>
        </w:rPr>
      </w:pPr>
      <w:r>
        <w:rPr>
          <w:rFonts w:ascii="微软雅黑" w:eastAsia="微软雅黑" w:hAnsi="微软雅黑" w:hint="eastAsia"/>
        </w:rPr>
        <w:t>系统接地：系统中所有孤立导体必须接地处理，所有仪表必须接地处理，机架必须接地处理，接地电阻&lt;1Ω；</w:t>
      </w:r>
    </w:p>
    <w:p w14:paraId="0C1DF2A3" w14:textId="77777777" w:rsidR="00F403EC" w:rsidRPr="005A78EC" w:rsidRDefault="00F403EC" w:rsidP="00703E65">
      <w:pPr>
        <w:pStyle w:val="a3"/>
        <w:numPr>
          <w:ilvl w:val="0"/>
          <w:numId w:val="4"/>
        </w:numPr>
        <w:ind w:firstLineChars="0"/>
        <w:rPr>
          <w:rFonts w:ascii="微软雅黑" w:eastAsia="微软雅黑" w:hAnsi="微软雅黑"/>
        </w:rPr>
      </w:pPr>
      <w:r w:rsidRPr="005A78EC">
        <w:rPr>
          <w:rFonts w:ascii="微软雅黑" w:eastAsia="微软雅黑" w:hAnsi="微软雅黑" w:hint="eastAsia"/>
        </w:rPr>
        <w:t>安全性：设备没有尖锐棱角，没有漏电风险，所有运动装置有防撞监测，有急停开关，突发异常可按下急停按钮，急停按钮靠近作业员工位置且需防误触；</w:t>
      </w:r>
    </w:p>
    <w:p w14:paraId="73F20C7C" w14:textId="5F497E2E" w:rsidR="00F403EC" w:rsidRPr="00CF5470" w:rsidRDefault="00F403EC" w:rsidP="00703E65">
      <w:pPr>
        <w:pStyle w:val="a3"/>
        <w:numPr>
          <w:ilvl w:val="0"/>
          <w:numId w:val="4"/>
        </w:numPr>
        <w:ind w:firstLineChars="0"/>
        <w:rPr>
          <w:rFonts w:ascii="微软雅黑" w:eastAsia="微软雅黑" w:hAnsi="微软雅黑"/>
          <w:highlight w:val="yellow"/>
        </w:rPr>
      </w:pPr>
      <w:r w:rsidRPr="00CF5470">
        <w:rPr>
          <w:rFonts w:ascii="微软雅黑" w:eastAsia="微软雅黑" w:hAnsi="微软雅黑" w:hint="eastAsia"/>
          <w:highlight w:val="yellow"/>
        </w:rPr>
        <w:t>设备重量：</w:t>
      </w:r>
    </w:p>
    <w:p w14:paraId="27D5F6DF" w14:textId="77777777" w:rsidR="00F403EC" w:rsidRDefault="00F403EC" w:rsidP="00703E65">
      <w:pPr>
        <w:pStyle w:val="a3"/>
        <w:numPr>
          <w:ilvl w:val="0"/>
          <w:numId w:val="4"/>
        </w:numPr>
        <w:ind w:firstLineChars="0"/>
        <w:rPr>
          <w:rFonts w:ascii="微软雅黑" w:eastAsia="微软雅黑" w:hAnsi="微软雅黑"/>
        </w:rPr>
      </w:pPr>
      <w:r>
        <w:rPr>
          <w:rFonts w:ascii="微软雅黑" w:eastAsia="微软雅黑" w:hAnsi="微软雅黑" w:hint="eastAsia"/>
        </w:rPr>
        <w:t>电压：</w:t>
      </w:r>
      <w:r>
        <w:rPr>
          <w:rFonts w:ascii="微软雅黑" w:eastAsia="微软雅黑" w:hAnsi="微软雅黑"/>
        </w:rPr>
        <w:t>220V AC/50HZ</w:t>
      </w:r>
    </w:p>
    <w:p w14:paraId="566C8C5F" w14:textId="77777777" w:rsidR="00F403EC" w:rsidRDefault="00F403EC" w:rsidP="00703E65">
      <w:pPr>
        <w:pStyle w:val="a3"/>
        <w:numPr>
          <w:ilvl w:val="0"/>
          <w:numId w:val="4"/>
        </w:numPr>
        <w:ind w:firstLineChars="0"/>
        <w:rPr>
          <w:rFonts w:ascii="微软雅黑" w:eastAsia="微软雅黑" w:hAnsi="微软雅黑"/>
        </w:rPr>
      </w:pPr>
      <w:r>
        <w:rPr>
          <w:rFonts w:ascii="微软雅黑" w:eastAsia="微软雅黑" w:hAnsi="微软雅黑" w:hint="eastAsia"/>
        </w:rPr>
        <w:t>检验报告：出厂检验报告</w:t>
      </w:r>
    </w:p>
    <w:p w14:paraId="1D51FDAB" w14:textId="77777777" w:rsidR="00F403EC" w:rsidRDefault="00F403EC" w:rsidP="00703E65">
      <w:pPr>
        <w:pStyle w:val="a3"/>
        <w:numPr>
          <w:ilvl w:val="0"/>
          <w:numId w:val="4"/>
        </w:numPr>
        <w:ind w:firstLineChars="0"/>
        <w:rPr>
          <w:rFonts w:ascii="微软雅黑" w:eastAsia="微软雅黑" w:hAnsi="微软雅黑"/>
        </w:rPr>
      </w:pPr>
      <w:r>
        <w:rPr>
          <w:rFonts w:ascii="微软雅黑" w:eastAsia="微软雅黑" w:hAnsi="微软雅黑" w:hint="eastAsia"/>
        </w:rPr>
        <w:t>易耗品清单：提供常用易耗品品牌型号以及价格明细</w:t>
      </w:r>
    </w:p>
    <w:p w14:paraId="00DFC8A1" w14:textId="1F759542" w:rsidR="008702EC" w:rsidRPr="009F632D" w:rsidRDefault="00510CB7" w:rsidP="00A33F20">
      <w:pPr>
        <w:pStyle w:val="2"/>
        <w:ind w:firstLineChars="100" w:firstLine="240"/>
        <w:rPr>
          <w:rFonts w:ascii="微软雅黑" w:eastAsia="微软雅黑" w:hAnsi="微软雅黑"/>
          <w:b w:val="0"/>
          <w:bCs w:val="0"/>
          <w:sz w:val="24"/>
          <w:szCs w:val="24"/>
        </w:rPr>
      </w:pPr>
      <w:r w:rsidRPr="009F632D">
        <w:rPr>
          <w:rFonts w:ascii="微软雅黑" w:eastAsia="微软雅黑" w:hAnsi="微软雅黑" w:hint="eastAsia"/>
          <w:b w:val="0"/>
          <w:bCs w:val="0"/>
          <w:sz w:val="24"/>
          <w:szCs w:val="24"/>
        </w:rPr>
        <w:t>3</w:t>
      </w:r>
      <w:r w:rsidRPr="009F632D">
        <w:rPr>
          <w:rFonts w:ascii="微软雅黑" w:eastAsia="微软雅黑" w:hAnsi="微软雅黑"/>
          <w:b w:val="0"/>
          <w:bCs w:val="0"/>
          <w:sz w:val="24"/>
          <w:szCs w:val="24"/>
        </w:rPr>
        <w:t xml:space="preserve">. </w:t>
      </w:r>
      <w:r w:rsidR="00067355" w:rsidRPr="009F632D">
        <w:rPr>
          <w:rFonts w:ascii="微软雅黑" w:eastAsia="微软雅黑" w:hAnsi="微软雅黑" w:hint="eastAsia"/>
          <w:b w:val="0"/>
          <w:bCs w:val="0"/>
          <w:sz w:val="24"/>
          <w:szCs w:val="24"/>
        </w:rPr>
        <w:t>软件</w:t>
      </w:r>
      <w:r w:rsidR="005F549C" w:rsidRPr="009F632D">
        <w:rPr>
          <w:rFonts w:ascii="微软雅黑" w:eastAsia="微软雅黑" w:hAnsi="微软雅黑" w:hint="eastAsia"/>
          <w:b w:val="0"/>
          <w:bCs w:val="0"/>
          <w:sz w:val="24"/>
          <w:szCs w:val="24"/>
        </w:rPr>
        <w:t>要求</w:t>
      </w:r>
    </w:p>
    <w:p w14:paraId="786B571A" w14:textId="6F7DD60D" w:rsidR="00F403EC" w:rsidRDefault="00F403EC" w:rsidP="00703E65">
      <w:pPr>
        <w:pStyle w:val="a3"/>
        <w:numPr>
          <w:ilvl w:val="0"/>
          <w:numId w:val="3"/>
        </w:numPr>
        <w:ind w:firstLineChars="0"/>
        <w:rPr>
          <w:rFonts w:ascii="微软雅黑" w:eastAsia="微软雅黑" w:hAnsi="微软雅黑"/>
        </w:rPr>
      </w:pPr>
      <w:r>
        <w:rPr>
          <w:rFonts w:ascii="微软雅黑" w:eastAsia="微软雅黑" w:hAnsi="微软雅黑" w:hint="eastAsia"/>
        </w:rPr>
        <w:t>M</w:t>
      </w:r>
      <w:r>
        <w:rPr>
          <w:rFonts w:ascii="微软雅黑" w:eastAsia="微软雅黑" w:hAnsi="微软雅黑"/>
        </w:rPr>
        <w:t>ES</w:t>
      </w:r>
      <w:r>
        <w:rPr>
          <w:rFonts w:ascii="微软雅黑" w:eastAsia="微软雅黑" w:hAnsi="微软雅黑" w:hint="eastAsia"/>
        </w:rPr>
        <w:t>对接需求：</w:t>
      </w:r>
      <w:r w:rsidR="00600608">
        <w:rPr>
          <w:rFonts w:ascii="微软雅黑" w:eastAsia="微软雅黑" w:hAnsi="微软雅黑" w:hint="eastAsia"/>
        </w:rPr>
        <w:t>每一工站需</w:t>
      </w:r>
      <w:r>
        <w:rPr>
          <w:rFonts w:ascii="微软雅黑" w:eastAsia="微软雅黑" w:hAnsi="微软雅黑" w:hint="eastAsia"/>
        </w:rPr>
        <w:t>对接MES系统，依据web/service接口实现进站、</w:t>
      </w:r>
      <w:r>
        <w:rPr>
          <w:rFonts w:ascii="微软雅黑" w:eastAsia="微软雅黑" w:hAnsi="微软雅黑" w:hint="eastAsia"/>
        </w:rPr>
        <w:lastRenderedPageBreak/>
        <w:t>绑定物料、出站等过站记录功能</w:t>
      </w:r>
    </w:p>
    <w:p w14:paraId="48F98AD6" w14:textId="77777777" w:rsidR="00F403EC" w:rsidRDefault="00F403EC" w:rsidP="00703E65">
      <w:pPr>
        <w:pStyle w:val="a3"/>
        <w:numPr>
          <w:ilvl w:val="0"/>
          <w:numId w:val="3"/>
        </w:numPr>
        <w:ind w:firstLineChars="0"/>
        <w:rPr>
          <w:rFonts w:ascii="微软雅黑" w:eastAsia="微软雅黑" w:hAnsi="微软雅黑"/>
        </w:rPr>
      </w:pPr>
      <w:r>
        <w:rPr>
          <w:rFonts w:ascii="微软雅黑" w:eastAsia="微软雅黑" w:hAnsi="微软雅黑" w:hint="eastAsia"/>
        </w:rPr>
        <w:t>L</w:t>
      </w:r>
      <w:r>
        <w:rPr>
          <w:rFonts w:ascii="微软雅黑" w:eastAsia="微软雅黑" w:hAnsi="微软雅黑"/>
        </w:rPr>
        <w:t>OG</w:t>
      </w:r>
      <w:r>
        <w:rPr>
          <w:rFonts w:ascii="微软雅黑" w:eastAsia="微软雅黑" w:hAnsi="微软雅黑" w:hint="eastAsia"/>
        </w:rPr>
        <w:t>日志：以excel生产log日志，包含每日生产明细，良率，不良明细汇总等</w:t>
      </w:r>
    </w:p>
    <w:p w14:paraId="28502077" w14:textId="77777777" w:rsidR="00F403EC" w:rsidRDefault="00F403EC" w:rsidP="00703E65">
      <w:pPr>
        <w:pStyle w:val="a3"/>
        <w:numPr>
          <w:ilvl w:val="0"/>
          <w:numId w:val="3"/>
        </w:numPr>
        <w:ind w:firstLineChars="0"/>
        <w:rPr>
          <w:rFonts w:ascii="微软雅黑" w:eastAsia="微软雅黑" w:hAnsi="微软雅黑"/>
        </w:rPr>
      </w:pPr>
      <w:r w:rsidRPr="004613F8">
        <w:rPr>
          <w:rFonts w:ascii="微软雅黑" w:eastAsia="微软雅黑" w:hAnsi="微软雅黑" w:hint="eastAsia"/>
        </w:rPr>
        <w:t>生产管理系统(OEE)</w:t>
      </w:r>
      <w:r>
        <w:rPr>
          <w:rFonts w:ascii="微软雅黑" w:eastAsia="微软雅黑" w:hAnsi="微软雅黑" w:hint="eastAsia"/>
        </w:rPr>
        <w:t>：</w:t>
      </w:r>
      <w:r w:rsidRPr="004613F8">
        <w:rPr>
          <w:rFonts w:ascii="微软雅黑" w:eastAsia="微软雅黑" w:hAnsi="微软雅黑" w:hint="eastAsia"/>
        </w:rPr>
        <w:t>支持</w:t>
      </w:r>
    </w:p>
    <w:p w14:paraId="24FA3E36" w14:textId="77777777" w:rsidR="00F403EC" w:rsidRPr="004613F8" w:rsidRDefault="00F403EC" w:rsidP="00703E65">
      <w:pPr>
        <w:pStyle w:val="a3"/>
        <w:numPr>
          <w:ilvl w:val="0"/>
          <w:numId w:val="3"/>
        </w:numPr>
        <w:ind w:firstLineChars="0"/>
        <w:rPr>
          <w:rFonts w:ascii="微软雅黑" w:eastAsia="微软雅黑" w:hAnsi="微软雅黑"/>
        </w:rPr>
      </w:pPr>
      <w:r w:rsidRPr="004613F8">
        <w:rPr>
          <w:rFonts w:ascii="微软雅黑" w:eastAsia="微软雅黑" w:hAnsi="微软雅黑" w:hint="eastAsia"/>
        </w:rPr>
        <w:t>数据存储要求</w:t>
      </w:r>
      <w:r>
        <w:rPr>
          <w:rFonts w:ascii="微软雅黑" w:eastAsia="微软雅黑" w:hAnsi="微软雅黑" w:hint="eastAsia"/>
        </w:rPr>
        <w:t>：</w:t>
      </w:r>
      <w:r w:rsidRPr="004613F8">
        <w:rPr>
          <w:rFonts w:ascii="微软雅黑" w:eastAsia="微软雅黑" w:hAnsi="微软雅黑" w:hint="eastAsia"/>
        </w:rPr>
        <w:t>自动上传，永久保留</w:t>
      </w:r>
    </w:p>
    <w:p w14:paraId="2F317450" w14:textId="77777777" w:rsidR="00F403EC" w:rsidRPr="004613F8" w:rsidRDefault="00F403EC" w:rsidP="00703E65">
      <w:pPr>
        <w:pStyle w:val="a3"/>
        <w:numPr>
          <w:ilvl w:val="0"/>
          <w:numId w:val="3"/>
        </w:numPr>
        <w:ind w:firstLineChars="0"/>
        <w:rPr>
          <w:rFonts w:ascii="微软雅黑" w:eastAsia="微软雅黑" w:hAnsi="微软雅黑"/>
        </w:rPr>
      </w:pPr>
      <w:r w:rsidRPr="004613F8">
        <w:rPr>
          <w:rFonts w:ascii="微软雅黑" w:eastAsia="微软雅黑" w:hAnsi="微软雅黑" w:hint="eastAsia"/>
        </w:rPr>
        <w:t xml:space="preserve">设备可维护性强，软件操作简单快捷， </w:t>
      </w:r>
    </w:p>
    <w:p w14:paraId="1747DA9C" w14:textId="77777777" w:rsidR="00F403EC" w:rsidRDefault="00F403EC" w:rsidP="00703E65">
      <w:pPr>
        <w:pStyle w:val="a3"/>
        <w:numPr>
          <w:ilvl w:val="0"/>
          <w:numId w:val="3"/>
        </w:numPr>
        <w:ind w:firstLineChars="0"/>
        <w:rPr>
          <w:rFonts w:ascii="微软雅黑" w:eastAsia="微软雅黑" w:hAnsi="微软雅黑"/>
        </w:rPr>
      </w:pPr>
      <w:r w:rsidRPr="004613F8">
        <w:rPr>
          <w:rFonts w:ascii="微软雅黑" w:eastAsia="微软雅黑" w:hAnsi="微软雅黑" w:hint="eastAsia"/>
        </w:rPr>
        <w:t>操作权限管理</w:t>
      </w:r>
      <w:r>
        <w:rPr>
          <w:rFonts w:ascii="微软雅黑" w:eastAsia="微软雅黑" w:hAnsi="微软雅黑" w:hint="eastAsia"/>
        </w:rPr>
        <w:t>：</w:t>
      </w:r>
      <w:r w:rsidRPr="004613F8">
        <w:rPr>
          <w:rFonts w:ascii="微软雅黑" w:eastAsia="微软雅黑" w:hAnsi="微软雅黑" w:hint="eastAsia"/>
        </w:rPr>
        <w:t>至少两级权限</w:t>
      </w:r>
    </w:p>
    <w:p w14:paraId="3A9A5954" w14:textId="77777777" w:rsidR="00F403EC" w:rsidRDefault="00F403EC" w:rsidP="00703E65">
      <w:pPr>
        <w:pStyle w:val="a3"/>
        <w:numPr>
          <w:ilvl w:val="0"/>
          <w:numId w:val="3"/>
        </w:numPr>
        <w:ind w:firstLineChars="0"/>
        <w:rPr>
          <w:rFonts w:ascii="微软雅黑" w:eastAsia="微软雅黑" w:hAnsi="微软雅黑"/>
        </w:rPr>
      </w:pPr>
      <w:r>
        <w:rPr>
          <w:rFonts w:ascii="微软雅黑" w:eastAsia="微软雅黑" w:hAnsi="微软雅黑" w:hint="eastAsia"/>
        </w:rPr>
        <w:t>机台通讯协议要求：预留接入公司设备管理系统接口，使用SEC/GEM标准协议</w:t>
      </w:r>
    </w:p>
    <w:p w14:paraId="4E61D05E" w14:textId="77777777" w:rsidR="00F403EC" w:rsidRDefault="00F403EC" w:rsidP="00703E65">
      <w:pPr>
        <w:pStyle w:val="a3"/>
        <w:numPr>
          <w:ilvl w:val="0"/>
          <w:numId w:val="3"/>
        </w:numPr>
        <w:ind w:firstLineChars="0"/>
        <w:rPr>
          <w:rFonts w:ascii="微软雅黑" w:eastAsia="微软雅黑" w:hAnsi="微软雅黑"/>
        </w:rPr>
      </w:pPr>
      <w:r>
        <w:rPr>
          <w:rFonts w:ascii="微软雅黑" w:eastAsia="微软雅黑" w:hAnsi="微软雅黑" w:hint="eastAsia"/>
        </w:rPr>
        <w:t>软件语言需求（中英泰）：软件操作界面支持中/英/泰语言</w:t>
      </w:r>
    </w:p>
    <w:p w14:paraId="198392B9" w14:textId="77777777" w:rsidR="00F403EC" w:rsidRDefault="00F403EC" w:rsidP="00703E65">
      <w:pPr>
        <w:pStyle w:val="a3"/>
        <w:numPr>
          <w:ilvl w:val="0"/>
          <w:numId w:val="3"/>
        </w:numPr>
        <w:ind w:firstLineChars="0"/>
        <w:rPr>
          <w:rFonts w:ascii="微软雅黑" w:eastAsia="微软雅黑" w:hAnsi="微软雅黑"/>
        </w:rPr>
      </w:pPr>
      <w:r>
        <w:rPr>
          <w:rFonts w:ascii="微软雅黑" w:eastAsia="微软雅黑" w:hAnsi="微软雅黑" w:hint="eastAsia"/>
        </w:rPr>
        <w:t>通讯协议：预留接入公司设备管理系统接口，使用SEC/GEM标准协议</w:t>
      </w:r>
    </w:p>
    <w:p w14:paraId="637134B2" w14:textId="617C7C1B" w:rsidR="00F21ABF" w:rsidRDefault="00F21ABF" w:rsidP="00F21ABF">
      <w:pPr>
        <w:pStyle w:val="2"/>
        <w:ind w:firstLineChars="100" w:firstLine="240"/>
        <w:rPr>
          <w:rFonts w:ascii="微软雅黑" w:eastAsia="微软雅黑" w:hAnsi="微软雅黑"/>
          <w:b w:val="0"/>
          <w:bCs w:val="0"/>
          <w:sz w:val="24"/>
          <w:szCs w:val="24"/>
        </w:rPr>
      </w:pPr>
      <w:r>
        <w:rPr>
          <w:rFonts w:ascii="微软雅黑" w:eastAsia="微软雅黑" w:hAnsi="微软雅黑"/>
          <w:b w:val="0"/>
          <w:bCs w:val="0"/>
          <w:sz w:val="24"/>
          <w:szCs w:val="24"/>
        </w:rPr>
        <w:t>4</w:t>
      </w:r>
      <w:r w:rsidRPr="009F632D">
        <w:rPr>
          <w:rFonts w:ascii="微软雅黑" w:eastAsia="微软雅黑" w:hAnsi="微软雅黑"/>
          <w:b w:val="0"/>
          <w:bCs w:val="0"/>
          <w:sz w:val="24"/>
          <w:szCs w:val="24"/>
        </w:rPr>
        <w:t xml:space="preserve">. </w:t>
      </w:r>
      <w:r w:rsidRPr="009F632D">
        <w:rPr>
          <w:rFonts w:ascii="微软雅黑" w:eastAsia="微软雅黑" w:hAnsi="微软雅黑" w:hint="eastAsia"/>
          <w:b w:val="0"/>
          <w:bCs w:val="0"/>
          <w:sz w:val="24"/>
          <w:szCs w:val="24"/>
        </w:rPr>
        <w:t>技术文档（附电子档）</w:t>
      </w:r>
    </w:p>
    <w:p w14:paraId="39E59F18" w14:textId="77777777" w:rsidR="00F403EC" w:rsidRDefault="00F403EC" w:rsidP="00703E65">
      <w:pPr>
        <w:pStyle w:val="a3"/>
        <w:numPr>
          <w:ilvl w:val="0"/>
          <w:numId w:val="8"/>
        </w:numPr>
        <w:ind w:firstLineChars="0"/>
        <w:outlineLvl w:val="2"/>
        <w:rPr>
          <w:rFonts w:eastAsiaTheme="minorHAnsi"/>
          <w:b/>
          <w:sz w:val="24"/>
          <w:szCs w:val="24"/>
        </w:rPr>
      </w:pPr>
      <w:bookmarkStart w:id="0" w:name="_Toc161905380"/>
      <w:r>
        <w:rPr>
          <w:rFonts w:ascii="宋体" w:eastAsia="宋体" w:hAnsi="宋体" w:cs="宋体" w:hint="eastAsia"/>
          <w:b/>
          <w:sz w:val="24"/>
          <w:szCs w:val="24"/>
        </w:rPr>
        <w:t>文件格式</w:t>
      </w:r>
      <w:bookmarkEnd w:id="0"/>
    </w:p>
    <w:p w14:paraId="391521C7" w14:textId="77777777" w:rsidR="00F403EC" w:rsidRDefault="00F403EC" w:rsidP="00703E65">
      <w:pPr>
        <w:pStyle w:val="a3"/>
        <w:numPr>
          <w:ilvl w:val="0"/>
          <w:numId w:val="9"/>
        </w:numPr>
        <w:ind w:firstLineChars="0"/>
        <w:rPr>
          <w:rFonts w:ascii="微软雅黑" w:eastAsia="微软雅黑" w:hAnsi="微软雅黑"/>
        </w:rPr>
      </w:pPr>
      <w:r>
        <w:rPr>
          <w:rFonts w:ascii="微软雅黑" w:eastAsia="微软雅黑" w:hAnsi="微软雅黑" w:hint="eastAsia"/>
        </w:rPr>
        <w:t>文档：WORD可编辑文件；</w:t>
      </w:r>
    </w:p>
    <w:p w14:paraId="7ABDA2C3" w14:textId="77777777" w:rsidR="00F403EC" w:rsidRDefault="00F403EC" w:rsidP="00703E65">
      <w:pPr>
        <w:pStyle w:val="a3"/>
        <w:numPr>
          <w:ilvl w:val="0"/>
          <w:numId w:val="9"/>
        </w:numPr>
        <w:ind w:firstLineChars="0"/>
        <w:rPr>
          <w:rFonts w:ascii="微软雅黑" w:eastAsia="微软雅黑" w:hAnsi="微软雅黑"/>
        </w:rPr>
      </w:pPr>
      <w:r>
        <w:rPr>
          <w:rFonts w:ascii="微软雅黑" w:eastAsia="微软雅黑" w:hAnsi="微软雅黑" w:hint="eastAsia"/>
        </w:rPr>
        <w:t>表格：EXCEL可编辑文件；</w:t>
      </w:r>
    </w:p>
    <w:tbl>
      <w:tblPr>
        <w:tblpPr w:leftFromText="180" w:rightFromText="180" w:vertAnchor="text" w:horzAnchor="margin"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166"/>
        <w:gridCol w:w="775"/>
        <w:gridCol w:w="775"/>
        <w:gridCol w:w="775"/>
        <w:gridCol w:w="1596"/>
      </w:tblGrid>
      <w:tr w:rsidR="00F403EC" w14:paraId="4456F8FB" w14:textId="77777777" w:rsidTr="00762C1D">
        <w:trPr>
          <w:cantSplit/>
          <w:tblHeader/>
        </w:trPr>
        <w:tc>
          <w:tcPr>
            <w:tcW w:w="4012" w:type="dxa"/>
            <w:gridSpan w:val="2"/>
            <w:vMerge w:val="restart"/>
            <w:vAlign w:val="center"/>
          </w:tcPr>
          <w:p w14:paraId="5819FA04" w14:textId="77777777" w:rsidR="00F403EC" w:rsidRDefault="00F403EC" w:rsidP="00762C1D">
            <w:pPr>
              <w:spacing w:line="360" w:lineRule="auto"/>
              <w:jc w:val="center"/>
              <w:rPr>
                <w:rFonts w:ascii="微软雅黑" w:eastAsia="微软雅黑" w:hAnsi="微软雅黑" w:cs="楷体"/>
                <w:sz w:val="20"/>
                <w:szCs w:val="21"/>
              </w:rPr>
            </w:pPr>
            <w:r>
              <w:rPr>
                <w:rFonts w:ascii="微软雅黑" w:eastAsia="微软雅黑" w:hAnsi="微软雅黑" w:cs="楷体" w:hint="eastAsia"/>
                <w:sz w:val="20"/>
                <w:szCs w:val="21"/>
              </w:rPr>
              <w:t>文件名称</w:t>
            </w:r>
          </w:p>
        </w:tc>
        <w:tc>
          <w:tcPr>
            <w:tcW w:w="1550" w:type="dxa"/>
            <w:gridSpan w:val="2"/>
            <w:vAlign w:val="center"/>
          </w:tcPr>
          <w:p w14:paraId="779949EF" w14:textId="77777777" w:rsidR="00F403EC" w:rsidRDefault="00F403EC" w:rsidP="00762C1D">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提供方</w:t>
            </w:r>
          </w:p>
        </w:tc>
        <w:tc>
          <w:tcPr>
            <w:tcW w:w="2371" w:type="dxa"/>
            <w:gridSpan w:val="2"/>
            <w:vAlign w:val="center"/>
          </w:tcPr>
          <w:p w14:paraId="4EB657E6" w14:textId="77777777" w:rsidR="00F403EC" w:rsidRDefault="00F403EC" w:rsidP="00762C1D">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交货文件</w:t>
            </w:r>
          </w:p>
        </w:tc>
      </w:tr>
      <w:tr w:rsidR="00F403EC" w14:paraId="0A794836" w14:textId="77777777" w:rsidTr="00762C1D">
        <w:trPr>
          <w:cantSplit/>
          <w:tblHeader/>
        </w:trPr>
        <w:tc>
          <w:tcPr>
            <w:tcW w:w="4012" w:type="dxa"/>
            <w:gridSpan w:val="2"/>
            <w:vMerge/>
            <w:vAlign w:val="center"/>
          </w:tcPr>
          <w:p w14:paraId="579A9AA3" w14:textId="77777777" w:rsidR="00F403EC" w:rsidRDefault="00F403EC" w:rsidP="00762C1D">
            <w:pPr>
              <w:spacing w:line="360" w:lineRule="auto"/>
              <w:rPr>
                <w:rFonts w:ascii="微软雅黑" w:eastAsia="微软雅黑" w:hAnsi="微软雅黑" w:cs="楷体"/>
                <w:sz w:val="20"/>
                <w:szCs w:val="21"/>
              </w:rPr>
            </w:pPr>
          </w:p>
        </w:tc>
        <w:tc>
          <w:tcPr>
            <w:tcW w:w="775" w:type="dxa"/>
            <w:vAlign w:val="center"/>
          </w:tcPr>
          <w:p w14:paraId="612B36CE" w14:textId="77777777" w:rsidR="00F403EC" w:rsidRDefault="00F403EC" w:rsidP="00762C1D">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买方</w:t>
            </w:r>
          </w:p>
        </w:tc>
        <w:tc>
          <w:tcPr>
            <w:tcW w:w="775" w:type="dxa"/>
            <w:vAlign w:val="center"/>
          </w:tcPr>
          <w:p w14:paraId="51E263A3" w14:textId="77777777" w:rsidR="00F403EC" w:rsidRDefault="00F403EC" w:rsidP="00762C1D">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卖方</w:t>
            </w:r>
          </w:p>
        </w:tc>
        <w:tc>
          <w:tcPr>
            <w:tcW w:w="775" w:type="dxa"/>
            <w:vAlign w:val="center"/>
          </w:tcPr>
          <w:p w14:paraId="75154625" w14:textId="77777777" w:rsidR="00F403EC" w:rsidRDefault="00F403EC" w:rsidP="00762C1D">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份数</w:t>
            </w:r>
          </w:p>
        </w:tc>
        <w:tc>
          <w:tcPr>
            <w:tcW w:w="1596" w:type="dxa"/>
            <w:vAlign w:val="center"/>
          </w:tcPr>
          <w:p w14:paraId="4C30E2CA" w14:textId="77777777" w:rsidR="00F403EC" w:rsidRDefault="00F403EC" w:rsidP="00762C1D">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时间</w:t>
            </w:r>
          </w:p>
        </w:tc>
      </w:tr>
      <w:tr w:rsidR="00F403EC" w14:paraId="00498EB5" w14:textId="77777777" w:rsidTr="004E30B0">
        <w:trPr>
          <w:trHeight w:val="340"/>
        </w:trPr>
        <w:tc>
          <w:tcPr>
            <w:tcW w:w="846" w:type="dxa"/>
          </w:tcPr>
          <w:p w14:paraId="69D3F783" w14:textId="77777777" w:rsidR="00F403EC" w:rsidRDefault="00F403EC" w:rsidP="004E30B0">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(1)</w:t>
            </w:r>
          </w:p>
        </w:tc>
        <w:tc>
          <w:tcPr>
            <w:tcW w:w="3166" w:type="dxa"/>
          </w:tcPr>
          <w:p w14:paraId="03CB49C4" w14:textId="77777777" w:rsidR="00F403EC" w:rsidRDefault="00F403EC" w:rsidP="00762C1D">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主要零部件品牌B</w:t>
            </w:r>
            <w:r>
              <w:rPr>
                <w:rFonts w:ascii="微软雅黑" w:eastAsia="微软雅黑" w:hAnsi="微软雅黑" w:cs="楷体"/>
                <w:sz w:val="16"/>
                <w:szCs w:val="16"/>
              </w:rPr>
              <w:t>OM</w:t>
            </w:r>
          </w:p>
        </w:tc>
        <w:tc>
          <w:tcPr>
            <w:tcW w:w="775" w:type="dxa"/>
            <w:vAlign w:val="center"/>
          </w:tcPr>
          <w:p w14:paraId="28D98A45" w14:textId="77777777" w:rsidR="00F403EC" w:rsidRDefault="00F403EC" w:rsidP="00762C1D">
            <w:pPr>
              <w:spacing w:line="360" w:lineRule="auto"/>
              <w:jc w:val="center"/>
              <w:rPr>
                <w:rFonts w:ascii="微软雅黑" w:eastAsia="微软雅黑" w:hAnsi="微软雅黑" w:cs="楷体"/>
                <w:sz w:val="16"/>
                <w:szCs w:val="16"/>
              </w:rPr>
            </w:pPr>
          </w:p>
        </w:tc>
        <w:tc>
          <w:tcPr>
            <w:tcW w:w="775" w:type="dxa"/>
            <w:vAlign w:val="center"/>
          </w:tcPr>
          <w:p w14:paraId="3C9A3708" w14:textId="77777777" w:rsidR="00F403EC" w:rsidRDefault="00F403EC" w:rsidP="00762C1D">
            <w:pPr>
              <w:spacing w:line="360" w:lineRule="auto"/>
              <w:jc w:val="center"/>
              <w:rPr>
                <w:rFonts w:ascii="微软雅黑" w:eastAsia="微软雅黑" w:hAnsi="微软雅黑" w:cs="楷体"/>
                <w:sz w:val="16"/>
                <w:szCs w:val="16"/>
              </w:rPr>
            </w:pPr>
            <w:r>
              <w:rPr>
                <w:rFonts w:ascii="微软雅黑" w:eastAsia="微软雅黑" w:hAnsi="微软雅黑" w:cs="楷体" w:hint="eastAsia"/>
                <w:sz w:val="13"/>
                <w:szCs w:val="13"/>
              </w:rPr>
              <w:t>∨</w:t>
            </w:r>
          </w:p>
        </w:tc>
        <w:tc>
          <w:tcPr>
            <w:tcW w:w="775" w:type="dxa"/>
          </w:tcPr>
          <w:p w14:paraId="033E1011" w14:textId="77777777" w:rsidR="00F403EC" w:rsidRDefault="00F403EC" w:rsidP="00762C1D">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1</w:t>
            </w:r>
          </w:p>
        </w:tc>
        <w:tc>
          <w:tcPr>
            <w:tcW w:w="1596" w:type="dxa"/>
          </w:tcPr>
          <w:p w14:paraId="7EFB0DB3" w14:textId="77777777" w:rsidR="00F403EC" w:rsidRDefault="00F403EC" w:rsidP="00762C1D">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方案确定+5天</w:t>
            </w:r>
          </w:p>
        </w:tc>
      </w:tr>
      <w:tr w:rsidR="00F403EC" w14:paraId="5D5FC412" w14:textId="77777777" w:rsidTr="004E30B0">
        <w:trPr>
          <w:trHeight w:val="340"/>
        </w:trPr>
        <w:tc>
          <w:tcPr>
            <w:tcW w:w="846" w:type="dxa"/>
            <w:vAlign w:val="center"/>
          </w:tcPr>
          <w:p w14:paraId="20F477EB" w14:textId="77777777" w:rsidR="00F403EC" w:rsidRDefault="00F403EC" w:rsidP="004E30B0">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(2)</w:t>
            </w:r>
          </w:p>
        </w:tc>
        <w:tc>
          <w:tcPr>
            <w:tcW w:w="3166" w:type="dxa"/>
            <w:vAlign w:val="center"/>
          </w:tcPr>
          <w:p w14:paraId="5DA934C2" w14:textId="77777777" w:rsidR="00F403EC" w:rsidRDefault="00F403EC" w:rsidP="00762C1D">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提供易损件清单/可编辑图纸</w:t>
            </w:r>
          </w:p>
        </w:tc>
        <w:tc>
          <w:tcPr>
            <w:tcW w:w="775" w:type="dxa"/>
            <w:vAlign w:val="center"/>
          </w:tcPr>
          <w:p w14:paraId="3F59DC28" w14:textId="77777777" w:rsidR="00F403EC" w:rsidRDefault="00F403EC" w:rsidP="00762C1D">
            <w:pPr>
              <w:spacing w:line="360" w:lineRule="auto"/>
              <w:jc w:val="center"/>
              <w:rPr>
                <w:rFonts w:ascii="微软雅黑" w:eastAsia="微软雅黑" w:hAnsi="微软雅黑" w:cs="楷体"/>
                <w:sz w:val="16"/>
                <w:szCs w:val="16"/>
              </w:rPr>
            </w:pPr>
          </w:p>
        </w:tc>
        <w:tc>
          <w:tcPr>
            <w:tcW w:w="775" w:type="dxa"/>
            <w:vAlign w:val="center"/>
          </w:tcPr>
          <w:p w14:paraId="755FB0A9" w14:textId="77777777" w:rsidR="00F403EC" w:rsidRDefault="00F403EC" w:rsidP="00762C1D">
            <w:pPr>
              <w:spacing w:line="360" w:lineRule="auto"/>
              <w:jc w:val="center"/>
              <w:rPr>
                <w:rFonts w:ascii="微软雅黑" w:eastAsia="微软雅黑" w:hAnsi="微软雅黑" w:cs="楷体"/>
                <w:sz w:val="13"/>
                <w:szCs w:val="13"/>
              </w:rPr>
            </w:pPr>
            <w:r>
              <w:rPr>
                <w:rFonts w:ascii="微软雅黑" w:eastAsia="微软雅黑" w:hAnsi="微软雅黑" w:cs="楷体" w:hint="eastAsia"/>
                <w:sz w:val="13"/>
                <w:szCs w:val="13"/>
              </w:rPr>
              <w:t>∨</w:t>
            </w:r>
          </w:p>
        </w:tc>
        <w:tc>
          <w:tcPr>
            <w:tcW w:w="775" w:type="dxa"/>
            <w:vAlign w:val="center"/>
          </w:tcPr>
          <w:p w14:paraId="73094432" w14:textId="77777777" w:rsidR="00F403EC" w:rsidRDefault="00F403EC" w:rsidP="00762C1D">
            <w:pPr>
              <w:spacing w:line="360" w:lineRule="auto"/>
              <w:jc w:val="center"/>
              <w:rPr>
                <w:rFonts w:ascii="微软雅黑" w:eastAsia="微软雅黑" w:hAnsi="微软雅黑" w:cs="楷体"/>
                <w:sz w:val="16"/>
                <w:szCs w:val="16"/>
              </w:rPr>
            </w:pPr>
            <w:r>
              <w:rPr>
                <w:rFonts w:ascii="微软雅黑" w:eastAsia="微软雅黑" w:hAnsi="微软雅黑" w:cs="楷体"/>
                <w:sz w:val="16"/>
                <w:szCs w:val="16"/>
              </w:rPr>
              <w:t>1</w:t>
            </w:r>
          </w:p>
        </w:tc>
        <w:tc>
          <w:tcPr>
            <w:tcW w:w="1596" w:type="dxa"/>
          </w:tcPr>
          <w:p w14:paraId="458A154B" w14:textId="77777777" w:rsidR="00F403EC" w:rsidRDefault="00F403EC" w:rsidP="00762C1D">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产品到达时间-5天</w:t>
            </w:r>
          </w:p>
        </w:tc>
      </w:tr>
      <w:tr w:rsidR="00F403EC" w14:paraId="45D62157" w14:textId="77777777" w:rsidTr="004E30B0">
        <w:trPr>
          <w:trHeight w:val="340"/>
        </w:trPr>
        <w:tc>
          <w:tcPr>
            <w:tcW w:w="846" w:type="dxa"/>
          </w:tcPr>
          <w:p w14:paraId="3DF1E0F9" w14:textId="77777777" w:rsidR="00F403EC" w:rsidRDefault="00F403EC" w:rsidP="004E30B0">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(3)</w:t>
            </w:r>
          </w:p>
        </w:tc>
        <w:tc>
          <w:tcPr>
            <w:tcW w:w="3166" w:type="dxa"/>
          </w:tcPr>
          <w:p w14:paraId="035082A8" w14:textId="77777777" w:rsidR="00F403EC" w:rsidRDefault="00F403EC" w:rsidP="00762C1D">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保养手册</w:t>
            </w:r>
          </w:p>
        </w:tc>
        <w:tc>
          <w:tcPr>
            <w:tcW w:w="775" w:type="dxa"/>
            <w:vAlign w:val="center"/>
          </w:tcPr>
          <w:p w14:paraId="42B12479" w14:textId="77777777" w:rsidR="00F403EC" w:rsidRDefault="00F403EC" w:rsidP="00762C1D">
            <w:pPr>
              <w:spacing w:line="360" w:lineRule="auto"/>
              <w:jc w:val="center"/>
              <w:rPr>
                <w:rFonts w:ascii="微软雅黑" w:eastAsia="微软雅黑" w:hAnsi="微软雅黑" w:cs="楷体"/>
                <w:sz w:val="16"/>
                <w:szCs w:val="16"/>
              </w:rPr>
            </w:pPr>
          </w:p>
        </w:tc>
        <w:tc>
          <w:tcPr>
            <w:tcW w:w="775" w:type="dxa"/>
            <w:vAlign w:val="center"/>
          </w:tcPr>
          <w:p w14:paraId="20D10DB4" w14:textId="77777777" w:rsidR="00F403EC" w:rsidRDefault="00F403EC" w:rsidP="00762C1D">
            <w:pPr>
              <w:spacing w:line="360" w:lineRule="auto"/>
              <w:jc w:val="center"/>
              <w:rPr>
                <w:rFonts w:ascii="微软雅黑" w:eastAsia="微软雅黑" w:hAnsi="微软雅黑" w:cs="楷体"/>
                <w:sz w:val="13"/>
                <w:szCs w:val="13"/>
              </w:rPr>
            </w:pPr>
            <w:r>
              <w:rPr>
                <w:rFonts w:ascii="微软雅黑" w:eastAsia="微软雅黑" w:hAnsi="微软雅黑" w:cs="楷体" w:hint="eastAsia"/>
                <w:sz w:val="13"/>
                <w:szCs w:val="13"/>
              </w:rPr>
              <w:t>∨</w:t>
            </w:r>
          </w:p>
        </w:tc>
        <w:tc>
          <w:tcPr>
            <w:tcW w:w="775" w:type="dxa"/>
            <w:vAlign w:val="center"/>
          </w:tcPr>
          <w:p w14:paraId="0F077169" w14:textId="77777777" w:rsidR="00F403EC" w:rsidRDefault="00F403EC" w:rsidP="00762C1D">
            <w:pPr>
              <w:spacing w:line="360" w:lineRule="auto"/>
              <w:jc w:val="center"/>
              <w:rPr>
                <w:rFonts w:ascii="微软雅黑" w:eastAsia="微软雅黑" w:hAnsi="微软雅黑" w:cs="楷体"/>
                <w:sz w:val="16"/>
                <w:szCs w:val="16"/>
              </w:rPr>
            </w:pPr>
            <w:r>
              <w:rPr>
                <w:rFonts w:ascii="微软雅黑" w:eastAsia="微软雅黑" w:hAnsi="微软雅黑" w:cs="楷体"/>
                <w:sz w:val="16"/>
                <w:szCs w:val="16"/>
              </w:rPr>
              <w:t>1</w:t>
            </w:r>
          </w:p>
        </w:tc>
        <w:tc>
          <w:tcPr>
            <w:tcW w:w="1596" w:type="dxa"/>
          </w:tcPr>
          <w:p w14:paraId="2B967368" w14:textId="77777777" w:rsidR="00F403EC" w:rsidRDefault="00F403EC" w:rsidP="00762C1D">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产品到达时间-5天</w:t>
            </w:r>
          </w:p>
        </w:tc>
      </w:tr>
      <w:tr w:rsidR="00F403EC" w14:paraId="3079E34B" w14:textId="77777777" w:rsidTr="004E30B0">
        <w:trPr>
          <w:trHeight w:val="340"/>
        </w:trPr>
        <w:tc>
          <w:tcPr>
            <w:tcW w:w="846" w:type="dxa"/>
          </w:tcPr>
          <w:p w14:paraId="42C9E82A" w14:textId="77777777" w:rsidR="00F403EC" w:rsidRDefault="00F403EC" w:rsidP="004E30B0">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(4)</w:t>
            </w:r>
          </w:p>
        </w:tc>
        <w:tc>
          <w:tcPr>
            <w:tcW w:w="3166" w:type="dxa"/>
          </w:tcPr>
          <w:p w14:paraId="56DC59C4" w14:textId="77777777" w:rsidR="00F403EC" w:rsidRDefault="00F403EC" w:rsidP="00762C1D">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日点检表</w:t>
            </w:r>
          </w:p>
        </w:tc>
        <w:tc>
          <w:tcPr>
            <w:tcW w:w="775" w:type="dxa"/>
            <w:vAlign w:val="center"/>
          </w:tcPr>
          <w:p w14:paraId="5E6C8B1E" w14:textId="77777777" w:rsidR="00F403EC" w:rsidRDefault="00F403EC" w:rsidP="00762C1D">
            <w:pPr>
              <w:spacing w:line="360" w:lineRule="auto"/>
              <w:jc w:val="center"/>
              <w:rPr>
                <w:rFonts w:ascii="微软雅黑" w:eastAsia="微软雅黑" w:hAnsi="微软雅黑" w:cs="楷体"/>
                <w:sz w:val="16"/>
                <w:szCs w:val="16"/>
              </w:rPr>
            </w:pPr>
          </w:p>
        </w:tc>
        <w:tc>
          <w:tcPr>
            <w:tcW w:w="775" w:type="dxa"/>
            <w:vAlign w:val="center"/>
          </w:tcPr>
          <w:p w14:paraId="0521F2B7" w14:textId="77777777" w:rsidR="00F403EC" w:rsidRDefault="00F403EC" w:rsidP="00762C1D">
            <w:pPr>
              <w:spacing w:line="360" w:lineRule="auto"/>
              <w:jc w:val="center"/>
              <w:rPr>
                <w:rFonts w:ascii="微软雅黑" w:eastAsia="微软雅黑" w:hAnsi="微软雅黑" w:cs="楷体"/>
                <w:sz w:val="13"/>
                <w:szCs w:val="13"/>
              </w:rPr>
            </w:pPr>
            <w:r>
              <w:rPr>
                <w:rFonts w:ascii="微软雅黑" w:eastAsia="微软雅黑" w:hAnsi="微软雅黑" w:cs="楷体" w:hint="eastAsia"/>
                <w:sz w:val="13"/>
                <w:szCs w:val="13"/>
              </w:rPr>
              <w:t>∨</w:t>
            </w:r>
          </w:p>
        </w:tc>
        <w:tc>
          <w:tcPr>
            <w:tcW w:w="775" w:type="dxa"/>
            <w:vAlign w:val="center"/>
          </w:tcPr>
          <w:p w14:paraId="026910C7" w14:textId="77777777" w:rsidR="00F403EC" w:rsidRDefault="00F403EC" w:rsidP="00762C1D">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1</w:t>
            </w:r>
          </w:p>
        </w:tc>
        <w:tc>
          <w:tcPr>
            <w:tcW w:w="1596" w:type="dxa"/>
          </w:tcPr>
          <w:p w14:paraId="13B561E9" w14:textId="77777777" w:rsidR="00F403EC" w:rsidRDefault="00F403EC" w:rsidP="00762C1D">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产品到达时间-5天</w:t>
            </w:r>
          </w:p>
        </w:tc>
      </w:tr>
      <w:tr w:rsidR="00F403EC" w14:paraId="049CC7FD" w14:textId="77777777" w:rsidTr="004E30B0">
        <w:trPr>
          <w:trHeight w:val="340"/>
        </w:trPr>
        <w:tc>
          <w:tcPr>
            <w:tcW w:w="846" w:type="dxa"/>
          </w:tcPr>
          <w:p w14:paraId="4F116ED7" w14:textId="77777777" w:rsidR="00F403EC" w:rsidRDefault="00F403EC" w:rsidP="004E30B0">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w:t>
            </w:r>
            <w:r>
              <w:rPr>
                <w:rFonts w:ascii="微软雅黑" w:eastAsia="微软雅黑" w:hAnsi="微软雅黑" w:cs="楷体"/>
                <w:sz w:val="16"/>
                <w:szCs w:val="16"/>
              </w:rPr>
              <w:t>5</w:t>
            </w:r>
            <w:r>
              <w:rPr>
                <w:rFonts w:ascii="微软雅黑" w:eastAsia="微软雅黑" w:hAnsi="微软雅黑" w:cs="楷体" w:hint="eastAsia"/>
                <w:sz w:val="16"/>
                <w:szCs w:val="16"/>
              </w:rPr>
              <w:t>)</w:t>
            </w:r>
          </w:p>
        </w:tc>
        <w:tc>
          <w:tcPr>
            <w:tcW w:w="3166" w:type="dxa"/>
          </w:tcPr>
          <w:p w14:paraId="6AD60997" w14:textId="77777777" w:rsidR="00F403EC" w:rsidRDefault="00F403EC" w:rsidP="00762C1D">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安装及拆卸工艺指导文件</w:t>
            </w:r>
          </w:p>
        </w:tc>
        <w:tc>
          <w:tcPr>
            <w:tcW w:w="775" w:type="dxa"/>
            <w:vAlign w:val="center"/>
          </w:tcPr>
          <w:p w14:paraId="303ADDBE" w14:textId="77777777" w:rsidR="00F403EC" w:rsidRDefault="00F403EC" w:rsidP="00762C1D">
            <w:pPr>
              <w:spacing w:line="360" w:lineRule="auto"/>
              <w:jc w:val="center"/>
              <w:rPr>
                <w:rFonts w:ascii="微软雅黑" w:eastAsia="微软雅黑" w:hAnsi="微软雅黑" w:cs="楷体"/>
                <w:sz w:val="16"/>
                <w:szCs w:val="16"/>
              </w:rPr>
            </w:pPr>
          </w:p>
        </w:tc>
        <w:tc>
          <w:tcPr>
            <w:tcW w:w="775" w:type="dxa"/>
            <w:vAlign w:val="center"/>
          </w:tcPr>
          <w:p w14:paraId="5D598D7A" w14:textId="77777777" w:rsidR="00F403EC" w:rsidRDefault="00F403EC" w:rsidP="00762C1D">
            <w:pPr>
              <w:spacing w:line="360" w:lineRule="auto"/>
              <w:jc w:val="center"/>
              <w:rPr>
                <w:rFonts w:ascii="微软雅黑" w:eastAsia="微软雅黑" w:hAnsi="微软雅黑" w:cs="楷体"/>
                <w:sz w:val="13"/>
                <w:szCs w:val="13"/>
              </w:rPr>
            </w:pPr>
            <w:r>
              <w:rPr>
                <w:rFonts w:ascii="微软雅黑" w:eastAsia="微软雅黑" w:hAnsi="微软雅黑" w:cs="楷体" w:hint="eastAsia"/>
                <w:sz w:val="13"/>
                <w:szCs w:val="13"/>
              </w:rPr>
              <w:t>∨</w:t>
            </w:r>
          </w:p>
        </w:tc>
        <w:tc>
          <w:tcPr>
            <w:tcW w:w="775" w:type="dxa"/>
            <w:vAlign w:val="center"/>
          </w:tcPr>
          <w:p w14:paraId="4F9557C9" w14:textId="77777777" w:rsidR="00F403EC" w:rsidRDefault="00F403EC" w:rsidP="00762C1D">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1</w:t>
            </w:r>
          </w:p>
        </w:tc>
        <w:tc>
          <w:tcPr>
            <w:tcW w:w="1596" w:type="dxa"/>
          </w:tcPr>
          <w:p w14:paraId="2F55AB63" w14:textId="77777777" w:rsidR="00F403EC" w:rsidRDefault="00F403EC" w:rsidP="00762C1D">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样件到达时间-5天</w:t>
            </w:r>
          </w:p>
        </w:tc>
      </w:tr>
      <w:tr w:rsidR="004E30B0" w14:paraId="16003BF9" w14:textId="77777777" w:rsidTr="004E30B0">
        <w:trPr>
          <w:trHeight w:val="340"/>
        </w:trPr>
        <w:tc>
          <w:tcPr>
            <w:tcW w:w="846" w:type="dxa"/>
          </w:tcPr>
          <w:p w14:paraId="46857303" w14:textId="5AB053A7" w:rsidR="004E30B0" w:rsidRDefault="004E30B0" w:rsidP="004E30B0">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w:t>
            </w:r>
            <w:r>
              <w:rPr>
                <w:rFonts w:ascii="微软雅黑" w:eastAsia="微软雅黑" w:hAnsi="微软雅黑" w:cs="楷体"/>
                <w:sz w:val="16"/>
                <w:szCs w:val="16"/>
              </w:rPr>
              <w:t>6</w:t>
            </w:r>
            <w:r>
              <w:rPr>
                <w:rFonts w:ascii="微软雅黑" w:eastAsia="微软雅黑" w:hAnsi="微软雅黑" w:cs="楷体" w:hint="eastAsia"/>
                <w:sz w:val="16"/>
                <w:szCs w:val="16"/>
              </w:rPr>
              <w:t>)</w:t>
            </w:r>
          </w:p>
        </w:tc>
        <w:tc>
          <w:tcPr>
            <w:tcW w:w="3166" w:type="dxa"/>
          </w:tcPr>
          <w:p w14:paraId="089A143B" w14:textId="21FBB792" w:rsidR="004E30B0" w:rsidRDefault="004E30B0" w:rsidP="004E30B0">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设备维修S</w:t>
            </w:r>
            <w:r>
              <w:rPr>
                <w:rFonts w:ascii="微软雅黑" w:eastAsia="微软雅黑" w:hAnsi="微软雅黑" w:cs="楷体"/>
                <w:sz w:val="16"/>
                <w:szCs w:val="16"/>
              </w:rPr>
              <w:t>OP</w:t>
            </w:r>
          </w:p>
        </w:tc>
        <w:tc>
          <w:tcPr>
            <w:tcW w:w="775" w:type="dxa"/>
            <w:vAlign w:val="center"/>
          </w:tcPr>
          <w:p w14:paraId="1A06E29E" w14:textId="77777777" w:rsidR="004E30B0" w:rsidRDefault="004E30B0" w:rsidP="004E30B0">
            <w:pPr>
              <w:spacing w:line="360" w:lineRule="auto"/>
              <w:jc w:val="center"/>
              <w:rPr>
                <w:rFonts w:ascii="微软雅黑" w:eastAsia="微软雅黑" w:hAnsi="微软雅黑" w:cs="楷体"/>
                <w:sz w:val="16"/>
                <w:szCs w:val="16"/>
              </w:rPr>
            </w:pPr>
          </w:p>
        </w:tc>
        <w:tc>
          <w:tcPr>
            <w:tcW w:w="775" w:type="dxa"/>
            <w:vAlign w:val="center"/>
          </w:tcPr>
          <w:p w14:paraId="1530904E" w14:textId="77777777" w:rsidR="004E30B0" w:rsidRDefault="004E30B0" w:rsidP="004E30B0">
            <w:pPr>
              <w:spacing w:line="360" w:lineRule="auto"/>
              <w:jc w:val="center"/>
              <w:rPr>
                <w:rFonts w:ascii="微软雅黑" w:eastAsia="微软雅黑" w:hAnsi="微软雅黑" w:cs="楷体"/>
                <w:sz w:val="13"/>
                <w:szCs w:val="13"/>
              </w:rPr>
            </w:pPr>
          </w:p>
        </w:tc>
        <w:tc>
          <w:tcPr>
            <w:tcW w:w="775" w:type="dxa"/>
            <w:vAlign w:val="center"/>
          </w:tcPr>
          <w:p w14:paraId="031CD010" w14:textId="50BE2E3C" w:rsidR="004E30B0" w:rsidRDefault="004E30B0" w:rsidP="004E30B0">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1</w:t>
            </w:r>
          </w:p>
        </w:tc>
        <w:tc>
          <w:tcPr>
            <w:tcW w:w="1596" w:type="dxa"/>
          </w:tcPr>
          <w:p w14:paraId="0366B37C" w14:textId="7855EF8C" w:rsidR="004E30B0" w:rsidRDefault="004E30B0" w:rsidP="004E30B0">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产品到达时间-5天</w:t>
            </w:r>
          </w:p>
        </w:tc>
      </w:tr>
      <w:tr w:rsidR="004E30B0" w14:paraId="550C3E73" w14:textId="77777777" w:rsidTr="004E30B0">
        <w:trPr>
          <w:trHeight w:val="340"/>
        </w:trPr>
        <w:tc>
          <w:tcPr>
            <w:tcW w:w="846" w:type="dxa"/>
          </w:tcPr>
          <w:p w14:paraId="0DB0F248" w14:textId="398616F1" w:rsidR="004E30B0" w:rsidRDefault="004E30B0" w:rsidP="004E30B0">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(7)</w:t>
            </w:r>
          </w:p>
        </w:tc>
        <w:tc>
          <w:tcPr>
            <w:tcW w:w="3166" w:type="dxa"/>
          </w:tcPr>
          <w:p w14:paraId="584B5E91" w14:textId="77777777" w:rsidR="004E30B0" w:rsidRDefault="004E30B0" w:rsidP="004E30B0">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电器接线、功率及控制原理图</w:t>
            </w:r>
          </w:p>
        </w:tc>
        <w:tc>
          <w:tcPr>
            <w:tcW w:w="775" w:type="dxa"/>
            <w:vAlign w:val="center"/>
          </w:tcPr>
          <w:p w14:paraId="5E77B32C" w14:textId="77777777" w:rsidR="004E30B0" w:rsidRDefault="004E30B0" w:rsidP="004E30B0">
            <w:pPr>
              <w:spacing w:line="360" w:lineRule="auto"/>
              <w:jc w:val="center"/>
              <w:rPr>
                <w:rFonts w:ascii="微软雅黑" w:eastAsia="微软雅黑" w:hAnsi="微软雅黑" w:cs="楷体"/>
                <w:sz w:val="16"/>
                <w:szCs w:val="16"/>
              </w:rPr>
            </w:pPr>
          </w:p>
        </w:tc>
        <w:tc>
          <w:tcPr>
            <w:tcW w:w="775" w:type="dxa"/>
            <w:vAlign w:val="center"/>
          </w:tcPr>
          <w:p w14:paraId="3121784D" w14:textId="77777777" w:rsidR="004E30B0" w:rsidRDefault="004E30B0" w:rsidP="004E30B0">
            <w:pPr>
              <w:spacing w:line="360" w:lineRule="auto"/>
              <w:jc w:val="center"/>
              <w:rPr>
                <w:rFonts w:ascii="微软雅黑" w:eastAsia="微软雅黑" w:hAnsi="微软雅黑" w:cs="楷体"/>
                <w:sz w:val="13"/>
                <w:szCs w:val="13"/>
              </w:rPr>
            </w:pPr>
            <w:r>
              <w:rPr>
                <w:rFonts w:ascii="微软雅黑" w:eastAsia="微软雅黑" w:hAnsi="微软雅黑" w:cs="楷体" w:hint="eastAsia"/>
                <w:sz w:val="13"/>
                <w:szCs w:val="13"/>
              </w:rPr>
              <w:t>∨</w:t>
            </w:r>
          </w:p>
        </w:tc>
        <w:tc>
          <w:tcPr>
            <w:tcW w:w="775" w:type="dxa"/>
            <w:vAlign w:val="center"/>
          </w:tcPr>
          <w:p w14:paraId="6C10E93A" w14:textId="77777777" w:rsidR="004E30B0" w:rsidRDefault="004E30B0" w:rsidP="004E30B0">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1</w:t>
            </w:r>
          </w:p>
        </w:tc>
        <w:tc>
          <w:tcPr>
            <w:tcW w:w="1596" w:type="dxa"/>
          </w:tcPr>
          <w:p w14:paraId="5FD04C4E" w14:textId="77777777" w:rsidR="004E30B0" w:rsidRDefault="004E30B0" w:rsidP="004E30B0">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方案确定+5天</w:t>
            </w:r>
          </w:p>
        </w:tc>
      </w:tr>
      <w:tr w:rsidR="004E30B0" w14:paraId="1D7F099E" w14:textId="77777777" w:rsidTr="004E30B0">
        <w:trPr>
          <w:trHeight w:val="340"/>
        </w:trPr>
        <w:tc>
          <w:tcPr>
            <w:tcW w:w="846" w:type="dxa"/>
          </w:tcPr>
          <w:p w14:paraId="51C4B41E" w14:textId="682AFD41" w:rsidR="004E30B0" w:rsidRDefault="004E30B0" w:rsidP="004E30B0">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(8)</w:t>
            </w:r>
          </w:p>
        </w:tc>
        <w:tc>
          <w:tcPr>
            <w:tcW w:w="3166" w:type="dxa"/>
          </w:tcPr>
          <w:p w14:paraId="023EC3C9" w14:textId="77777777" w:rsidR="004E30B0" w:rsidRPr="002A3D29" w:rsidRDefault="004E30B0" w:rsidP="004E30B0">
            <w:pPr>
              <w:spacing w:line="360" w:lineRule="auto"/>
              <w:rPr>
                <w:rFonts w:ascii="微软雅黑" w:eastAsia="微软雅黑" w:hAnsi="微软雅黑" w:cs="楷体"/>
                <w:color w:val="000000" w:themeColor="text1"/>
                <w:sz w:val="16"/>
                <w:szCs w:val="16"/>
              </w:rPr>
            </w:pPr>
            <w:r w:rsidRPr="002A3D29">
              <w:rPr>
                <w:rFonts w:ascii="微软雅黑" w:eastAsia="微软雅黑" w:hAnsi="微软雅黑" w:cs="楷体" w:hint="eastAsia"/>
                <w:color w:val="000000" w:themeColor="text1"/>
                <w:sz w:val="16"/>
                <w:szCs w:val="16"/>
              </w:rPr>
              <w:t>设备使用说明书/操作手册</w:t>
            </w:r>
          </w:p>
        </w:tc>
        <w:tc>
          <w:tcPr>
            <w:tcW w:w="775" w:type="dxa"/>
            <w:vAlign w:val="center"/>
          </w:tcPr>
          <w:p w14:paraId="3CE9A42D" w14:textId="77777777" w:rsidR="004E30B0" w:rsidRDefault="004E30B0" w:rsidP="004E30B0">
            <w:pPr>
              <w:spacing w:line="360" w:lineRule="auto"/>
              <w:jc w:val="center"/>
              <w:rPr>
                <w:rFonts w:ascii="微软雅黑" w:eastAsia="微软雅黑" w:hAnsi="微软雅黑" w:cs="楷体"/>
                <w:sz w:val="16"/>
                <w:szCs w:val="16"/>
              </w:rPr>
            </w:pPr>
          </w:p>
        </w:tc>
        <w:tc>
          <w:tcPr>
            <w:tcW w:w="775" w:type="dxa"/>
            <w:vAlign w:val="center"/>
          </w:tcPr>
          <w:p w14:paraId="6A4C27FE" w14:textId="77777777" w:rsidR="004E30B0" w:rsidRDefault="004E30B0" w:rsidP="004E30B0">
            <w:pPr>
              <w:spacing w:line="360" w:lineRule="auto"/>
              <w:jc w:val="center"/>
              <w:rPr>
                <w:rFonts w:ascii="微软雅黑" w:eastAsia="微软雅黑" w:hAnsi="微软雅黑" w:cs="楷体"/>
                <w:sz w:val="13"/>
                <w:szCs w:val="13"/>
              </w:rPr>
            </w:pPr>
            <w:r>
              <w:rPr>
                <w:rFonts w:ascii="微软雅黑" w:eastAsia="微软雅黑" w:hAnsi="微软雅黑" w:cs="楷体" w:hint="eastAsia"/>
                <w:sz w:val="13"/>
                <w:szCs w:val="13"/>
              </w:rPr>
              <w:t>∨</w:t>
            </w:r>
          </w:p>
        </w:tc>
        <w:tc>
          <w:tcPr>
            <w:tcW w:w="775" w:type="dxa"/>
            <w:vAlign w:val="center"/>
          </w:tcPr>
          <w:p w14:paraId="06A71D5C" w14:textId="77777777" w:rsidR="004E30B0" w:rsidRDefault="004E30B0" w:rsidP="004E30B0">
            <w:pPr>
              <w:spacing w:line="360" w:lineRule="auto"/>
              <w:jc w:val="center"/>
              <w:rPr>
                <w:rFonts w:ascii="微软雅黑" w:eastAsia="微软雅黑" w:hAnsi="微软雅黑" w:cs="楷体"/>
                <w:sz w:val="16"/>
                <w:szCs w:val="16"/>
              </w:rPr>
            </w:pPr>
            <w:r>
              <w:rPr>
                <w:rFonts w:ascii="微软雅黑" w:eastAsia="微软雅黑" w:hAnsi="微软雅黑" w:cs="楷体"/>
                <w:sz w:val="16"/>
                <w:szCs w:val="16"/>
              </w:rPr>
              <w:t>1</w:t>
            </w:r>
          </w:p>
        </w:tc>
        <w:tc>
          <w:tcPr>
            <w:tcW w:w="1596" w:type="dxa"/>
          </w:tcPr>
          <w:p w14:paraId="541DFCFB" w14:textId="77777777" w:rsidR="004E30B0" w:rsidRDefault="004E30B0" w:rsidP="004E30B0">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产品到达时间-5天</w:t>
            </w:r>
          </w:p>
        </w:tc>
      </w:tr>
      <w:tr w:rsidR="004E30B0" w14:paraId="3DADB822" w14:textId="77777777" w:rsidTr="004E30B0">
        <w:trPr>
          <w:trHeight w:val="340"/>
        </w:trPr>
        <w:tc>
          <w:tcPr>
            <w:tcW w:w="846" w:type="dxa"/>
          </w:tcPr>
          <w:p w14:paraId="2DA0C379" w14:textId="5442A16B" w:rsidR="004E30B0" w:rsidRDefault="004E30B0" w:rsidP="004E30B0">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(9)</w:t>
            </w:r>
          </w:p>
        </w:tc>
        <w:tc>
          <w:tcPr>
            <w:tcW w:w="3166" w:type="dxa"/>
          </w:tcPr>
          <w:p w14:paraId="0B77C0F7" w14:textId="77777777" w:rsidR="004E30B0" w:rsidRPr="002A3D29" w:rsidRDefault="004E30B0" w:rsidP="004E30B0">
            <w:pPr>
              <w:spacing w:line="360" w:lineRule="auto"/>
              <w:rPr>
                <w:rFonts w:ascii="微软雅黑" w:eastAsia="微软雅黑" w:hAnsi="微软雅黑" w:cs="楷体"/>
                <w:color w:val="000000" w:themeColor="text1"/>
                <w:sz w:val="16"/>
                <w:szCs w:val="16"/>
              </w:rPr>
            </w:pPr>
            <w:r w:rsidRPr="002A3D29">
              <w:rPr>
                <w:rFonts w:ascii="微软雅黑" w:eastAsia="微软雅黑" w:hAnsi="微软雅黑" w:cs="楷体" w:hint="eastAsia"/>
                <w:color w:val="000000" w:themeColor="text1"/>
                <w:sz w:val="16"/>
                <w:szCs w:val="16"/>
              </w:rPr>
              <w:t>设备故障处理手册</w:t>
            </w:r>
          </w:p>
        </w:tc>
        <w:tc>
          <w:tcPr>
            <w:tcW w:w="775" w:type="dxa"/>
            <w:vAlign w:val="center"/>
          </w:tcPr>
          <w:p w14:paraId="0C328C90" w14:textId="77777777" w:rsidR="004E30B0" w:rsidRDefault="004E30B0" w:rsidP="004E30B0">
            <w:pPr>
              <w:spacing w:line="360" w:lineRule="auto"/>
              <w:jc w:val="center"/>
              <w:rPr>
                <w:rFonts w:ascii="微软雅黑" w:eastAsia="微软雅黑" w:hAnsi="微软雅黑" w:cs="楷体"/>
                <w:sz w:val="16"/>
                <w:szCs w:val="16"/>
              </w:rPr>
            </w:pPr>
          </w:p>
        </w:tc>
        <w:tc>
          <w:tcPr>
            <w:tcW w:w="775" w:type="dxa"/>
            <w:vAlign w:val="center"/>
          </w:tcPr>
          <w:p w14:paraId="0A473912" w14:textId="77777777" w:rsidR="004E30B0" w:rsidRDefault="004E30B0" w:rsidP="004E30B0">
            <w:pPr>
              <w:spacing w:line="360" w:lineRule="auto"/>
              <w:jc w:val="center"/>
              <w:rPr>
                <w:rFonts w:ascii="微软雅黑" w:eastAsia="微软雅黑" w:hAnsi="微软雅黑" w:cs="楷体"/>
                <w:sz w:val="13"/>
                <w:szCs w:val="13"/>
              </w:rPr>
            </w:pPr>
            <w:r>
              <w:rPr>
                <w:rFonts w:ascii="微软雅黑" w:eastAsia="微软雅黑" w:hAnsi="微软雅黑" w:cs="楷体" w:hint="eastAsia"/>
                <w:sz w:val="13"/>
                <w:szCs w:val="13"/>
              </w:rPr>
              <w:t>∨</w:t>
            </w:r>
          </w:p>
        </w:tc>
        <w:tc>
          <w:tcPr>
            <w:tcW w:w="775" w:type="dxa"/>
            <w:vAlign w:val="center"/>
          </w:tcPr>
          <w:p w14:paraId="69652953" w14:textId="77777777" w:rsidR="004E30B0" w:rsidRDefault="004E30B0" w:rsidP="004E30B0">
            <w:pPr>
              <w:spacing w:line="360" w:lineRule="auto"/>
              <w:jc w:val="center"/>
              <w:rPr>
                <w:rFonts w:ascii="微软雅黑" w:eastAsia="微软雅黑" w:hAnsi="微软雅黑" w:cs="楷体"/>
                <w:sz w:val="16"/>
                <w:szCs w:val="16"/>
              </w:rPr>
            </w:pPr>
            <w:r>
              <w:rPr>
                <w:rFonts w:ascii="微软雅黑" w:eastAsia="微软雅黑" w:hAnsi="微软雅黑" w:cs="楷体"/>
                <w:sz w:val="16"/>
                <w:szCs w:val="16"/>
              </w:rPr>
              <w:t>1</w:t>
            </w:r>
          </w:p>
        </w:tc>
        <w:tc>
          <w:tcPr>
            <w:tcW w:w="1596" w:type="dxa"/>
          </w:tcPr>
          <w:p w14:paraId="68EF416C" w14:textId="77777777" w:rsidR="004E30B0" w:rsidRDefault="004E30B0" w:rsidP="004E30B0">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产品到达时间-5天</w:t>
            </w:r>
          </w:p>
        </w:tc>
      </w:tr>
      <w:tr w:rsidR="004E30B0" w14:paraId="3DB0746F" w14:textId="77777777" w:rsidTr="004E30B0">
        <w:trPr>
          <w:trHeight w:val="340"/>
        </w:trPr>
        <w:tc>
          <w:tcPr>
            <w:tcW w:w="846" w:type="dxa"/>
          </w:tcPr>
          <w:p w14:paraId="4C7DB968" w14:textId="32B785A3" w:rsidR="004E30B0" w:rsidRDefault="004E30B0" w:rsidP="004E30B0">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lastRenderedPageBreak/>
              <w:t>（</w:t>
            </w:r>
            <w:r>
              <w:rPr>
                <w:rFonts w:ascii="微软雅黑" w:eastAsia="微软雅黑" w:hAnsi="微软雅黑" w:cs="楷体"/>
                <w:sz w:val="16"/>
                <w:szCs w:val="16"/>
              </w:rPr>
              <w:t>1</w:t>
            </w:r>
            <w:r>
              <w:rPr>
                <w:rFonts w:ascii="微软雅黑" w:eastAsia="微软雅黑" w:hAnsi="微软雅黑" w:cs="楷体" w:hint="eastAsia"/>
                <w:sz w:val="16"/>
                <w:szCs w:val="16"/>
              </w:rPr>
              <w:t>0）</w:t>
            </w:r>
          </w:p>
        </w:tc>
        <w:tc>
          <w:tcPr>
            <w:tcW w:w="3166" w:type="dxa"/>
          </w:tcPr>
          <w:p w14:paraId="0E3EA872" w14:textId="77777777" w:rsidR="004E30B0" w:rsidRDefault="004E30B0" w:rsidP="004E30B0">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精密机加件厂检验报告</w:t>
            </w:r>
          </w:p>
        </w:tc>
        <w:tc>
          <w:tcPr>
            <w:tcW w:w="775" w:type="dxa"/>
            <w:vAlign w:val="center"/>
          </w:tcPr>
          <w:p w14:paraId="14D0D2D7" w14:textId="77777777" w:rsidR="004E30B0" w:rsidRDefault="004E30B0" w:rsidP="004E30B0">
            <w:pPr>
              <w:spacing w:line="360" w:lineRule="auto"/>
              <w:jc w:val="center"/>
              <w:rPr>
                <w:rFonts w:ascii="微软雅黑" w:eastAsia="微软雅黑" w:hAnsi="微软雅黑" w:cs="楷体"/>
                <w:sz w:val="16"/>
                <w:szCs w:val="16"/>
              </w:rPr>
            </w:pPr>
          </w:p>
        </w:tc>
        <w:tc>
          <w:tcPr>
            <w:tcW w:w="775" w:type="dxa"/>
            <w:vAlign w:val="center"/>
          </w:tcPr>
          <w:p w14:paraId="2A354924" w14:textId="77777777" w:rsidR="004E30B0" w:rsidRDefault="004E30B0" w:rsidP="004E30B0">
            <w:pPr>
              <w:spacing w:line="360" w:lineRule="auto"/>
              <w:jc w:val="center"/>
              <w:rPr>
                <w:rFonts w:ascii="微软雅黑" w:eastAsia="微软雅黑" w:hAnsi="微软雅黑" w:cs="楷体"/>
                <w:sz w:val="13"/>
                <w:szCs w:val="13"/>
              </w:rPr>
            </w:pPr>
            <w:r>
              <w:rPr>
                <w:rFonts w:ascii="微软雅黑" w:eastAsia="微软雅黑" w:hAnsi="微软雅黑" w:cs="楷体" w:hint="eastAsia"/>
                <w:sz w:val="13"/>
                <w:szCs w:val="13"/>
              </w:rPr>
              <w:t>∨</w:t>
            </w:r>
          </w:p>
        </w:tc>
        <w:tc>
          <w:tcPr>
            <w:tcW w:w="775" w:type="dxa"/>
            <w:vAlign w:val="center"/>
          </w:tcPr>
          <w:p w14:paraId="5943A50C" w14:textId="77777777" w:rsidR="004E30B0" w:rsidRDefault="004E30B0" w:rsidP="004E30B0">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1</w:t>
            </w:r>
          </w:p>
        </w:tc>
        <w:tc>
          <w:tcPr>
            <w:tcW w:w="1596" w:type="dxa"/>
          </w:tcPr>
          <w:p w14:paraId="131F9554" w14:textId="77777777" w:rsidR="004E30B0" w:rsidRDefault="004E30B0" w:rsidP="004E30B0">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发货前-5天</w:t>
            </w:r>
          </w:p>
        </w:tc>
      </w:tr>
      <w:tr w:rsidR="004E30B0" w14:paraId="7924728D" w14:textId="77777777" w:rsidTr="004E30B0">
        <w:trPr>
          <w:trHeight w:val="376"/>
        </w:trPr>
        <w:tc>
          <w:tcPr>
            <w:tcW w:w="846" w:type="dxa"/>
          </w:tcPr>
          <w:p w14:paraId="356F93A7" w14:textId="3A730BD8" w:rsidR="004E30B0" w:rsidRDefault="004E30B0" w:rsidP="004E30B0">
            <w:pPr>
              <w:spacing w:line="360" w:lineRule="auto"/>
              <w:jc w:val="center"/>
              <w:rPr>
                <w:rFonts w:ascii="微软雅黑" w:eastAsia="微软雅黑" w:hAnsi="微软雅黑" w:cs="楷体"/>
                <w:sz w:val="16"/>
                <w:szCs w:val="16"/>
              </w:rPr>
            </w:pPr>
            <w:r>
              <w:rPr>
                <w:rFonts w:ascii="微软雅黑" w:eastAsia="微软雅黑" w:hAnsi="微软雅黑" w:cs="楷体" w:hint="eastAsia"/>
                <w:sz w:val="16"/>
                <w:szCs w:val="16"/>
              </w:rPr>
              <w:t>（</w:t>
            </w:r>
            <w:r>
              <w:rPr>
                <w:rFonts w:ascii="微软雅黑" w:eastAsia="微软雅黑" w:hAnsi="微软雅黑" w:cs="楷体"/>
                <w:sz w:val="16"/>
                <w:szCs w:val="16"/>
              </w:rPr>
              <w:t>1</w:t>
            </w:r>
            <w:r>
              <w:rPr>
                <w:rFonts w:ascii="微软雅黑" w:eastAsia="微软雅黑" w:hAnsi="微软雅黑" w:cs="楷体" w:hint="eastAsia"/>
                <w:sz w:val="16"/>
                <w:szCs w:val="16"/>
              </w:rPr>
              <w:t>1）</w:t>
            </w:r>
          </w:p>
        </w:tc>
        <w:tc>
          <w:tcPr>
            <w:tcW w:w="3166" w:type="dxa"/>
          </w:tcPr>
          <w:p w14:paraId="14803288" w14:textId="77777777" w:rsidR="004E30B0" w:rsidRDefault="004E30B0" w:rsidP="004E30B0">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发货清单（装箱单）</w:t>
            </w:r>
          </w:p>
        </w:tc>
        <w:tc>
          <w:tcPr>
            <w:tcW w:w="775" w:type="dxa"/>
            <w:vAlign w:val="center"/>
          </w:tcPr>
          <w:p w14:paraId="151F3C1D" w14:textId="77777777" w:rsidR="004E30B0" w:rsidRDefault="004E30B0" w:rsidP="004E30B0">
            <w:pPr>
              <w:spacing w:line="360" w:lineRule="auto"/>
              <w:jc w:val="center"/>
              <w:rPr>
                <w:rFonts w:ascii="微软雅黑" w:eastAsia="微软雅黑" w:hAnsi="微软雅黑" w:cs="楷体"/>
                <w:sz w:val="16"/>
                <w:szCs w:val="16"/>
              </w:rPr>
            </w:pPr>
          </w:p>
        </w:tc>
        <w:tc>
          <w:tcPr>
            <w:tcW w:w="775" w:type="dxa"/>
            <w:vAlign w:val="center"/>
          </w:tcPr>
          <w:p w14:paraId="6A51DA8E" w14:textId="77777777" w:rsidR="004E30B0" w:rsidRDefault="004E30B0" w:rsidP="004E30B0">
            <w:pPr>
              <w:spacing w:line="360" w:lineRule="auto"/>
              <w:jc w:val="center"/>
              <w:rPr>
                <w:rFonts w:ascii="微软雅黑" w:eastAsia="微软雅黑" w:hAnsi="微软雅黑" w:cs="楷体"/>
                <w:sz w:val="13"/>
                <w:szCs w:val="13"/>
              </w:rPr>
            </w:pPr>
            <w:r>
              <w:rPr>
                <w:rFonts w:ascii="微软雅黑" w:eastAsia="微软雅黑" w:hAnsi="微软雅黑" w:cs="楷体" w:hint="eastAsia"/>
                <w:sz w:val="13"/>
                <w:szCs w:val="13"/>
              </w:rPr>
              <w:t>∨</w:t>
            </w:r>
          </w:p>
        </w:tc>
        <w:tc>
          <w:tcPr>
            <w:tcW w:w="775" w:type="dxa"/>
            <w:vAlign w:val="center"/>
          </w:tcPr>
          <w:p w14:paraId="613A785D" w14:textId="77777777" w:rsidR="004E30B0" w:rsidRDefault="004E30B0" w:rsidP="004E30B0">
            <w:pPr>
              <w:spacing w:line="360" w:lineRule="auto"/>
              <w:jc w:val="center"/>
              <w:rPr>
                <w:rFonts w:ascii="微软雅黑" w:eastAsia="微软雅黑" w:hAnsi="微软雅黑" w:cs="楷体"/>
                <w:sz w:val="16"/>
                <w:szCs w:val="16"/>
              </w:rPr>
            </w:pPr>
            <w:r>
              <w:rPr>
                <w:rFonts w:ascii="微软雅黑" w:eastAsia="微软雅黑" w:hAnsi="微软雅黑" w:cs="楷体"/>
                <w:sz w:val="16"/>
                <w:szCs w:val="16"/>
              </w:rPr>
              <w:t>1</w:t>
            </w:r>
          </w:p>
        </w:tc>
        <w:tc>
          <w:tcPr>
            <w:tcW w:w="1596" w:type="dxa"/>
          </w:tcPr>
          <w:p w14:paraId="1B286E84" w14:textId="77777777" w:rsidR="004E30B0" w:rsidRDefault="004E30B0" w:rsidP="004E30B0">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随车</w:t>
            </w:r>
          </w:p>
        </w:tc>
      </w:tr>
      <w:tr w:rsidR="004E30B0" w14:paraId="0C3FD230" w14:textId="77777777" w:rsidTr="004E30B0">
        <w:trPr>
          <w:trHeight w:val="340"/>
        </w:trPr>
        <w:tc>
          <w:tcPr>
            <w:tcW w:w="846" w:type="dxa"/>
          </w:tcPr>
          <w:p w14:paraId="064B78B2" w14:textId="458E9967" w:rsidR="004E30B0" w:rsidRDefault="004E30B0" w:rsidP="004E30B0">
            <w:pPr>
              <w:spacing w:line="360" w:lineRule="auto"/>
              <w:jc w:val="center"/>
              <w:rPr>
                <w:rFonts w:ascii="微软雅黑" w:eastAsia="微软雅黑" w:hAnsi="微软雅黑" w:cs="楷体"/>
                <w:sz w:val="16"/>
                <w:szCs w:val="16"/>
              </w:rPr>
            </w:pPr>
            <w:r>
              <w:rPr>
                <w:rFonts w:ascii="微软雅黑" w:eastAsia="微软雅黑" w:hAnsi="微软雅黑" w:cs="楷体"/>
                <w:sz w:val="16"/>
                <w:szCs w:val="16"/>
              </w:rPr>
              <w:t>(12)</w:t>
            </w:r>
          </w:p>
        </w:tc>
        <w:tc>
          <w:tcPr>
            <w:tcW w:w="3166" w:type="dxa"/>
          </w:tcPr>
          <w:p w14:paraId="186206AE" w14:textId="77777777" w:rsidR="004E30B0" w:rsidRDefault="004E30B0" w:rsidP="004E30B0">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特殊工具及使用手册</w:t>
            </w:r>
          </w:p>
        </w:tc>
        <w:tc>
          <w:tcPr>
            <w:tcW w:w="775" w:type="dxa"/>
            <w:vAlign w:val="center"/>
          </w:tcPr>
          <w:p w14:paraId="03A6F5AA" w14:textId="77777777" w:rsidR="004E30B0" w:rsidRDefault="004E30B0" w:rsidP="004E30B0">
            <w:pPr>
              <w:spacing w:line="360" w:lineRule="auto"/>
              <w:jc w:val="center"/>
              <w:rPr>
                <w:rFonts w:ascii="微软雅黑" w:eastAsia="微软雅黑" w:hAnsi="微软雅黑" w:cs="楷体"/>
                <w:sz w:val="16"/>
                <w:szCs w:val="16"/>
              </w:rPr>
            </w:pPr>
          </w:p>
        </w:tc>
        <w:tc>
          <w:tcPr>
            <w:tcW w:w="775" w:type="dxa"/>
            <w:vAlign w:val="center"/>
          </w:tcPr>
          <w:p w14:paraId="372B33EE" w14:textId="77777777" w:rsidR="004E30B0" w:rsidRDefault="004E30B0" w:rsidP="004E30B0">
            <w:pPr>
              <w:spacing w:line="360" w:lineRule="auto"/>
              <w:jc w:val="center"/>
              <w:rPr>
                <w:rFonts w:ascii="微软雅黑" w:eastAsia="微软雅黑" w:hAnsi="微软雅黑" w:cs="楷体"/>
                <w:sz w:val="13"/>
                <w:szCs w:val="13"/>
              </w:rPr>
            </w:pPr>
            <w:r>
              <w:rPr>
                <w:rFonts w:ascii="微软雅黑" w:eastAsia="微软雅黑" w:hAnsi="微软雅黑" w:cs="楷体" w:hint="eastAsia"/>
                <w:sz w:val="13"/>
                <w:szCs w:val="13"/>
              </w:rPr>
              <w:t>∨</w:t>
            </w:r>
          </w:p>
        </w:tc>
        <w:tc>
          <w:tcPr>
            <w:tcW w:w="775" w:type="dxa"/>
            <w:vAlign w:val="center"/>
          </w:tcPr>
          <w:p w14:paraId="0F73FBA5" w14:textId="77777777" w:rsidR="004E30B0" w:rsidRDefault="004E30B0" w:rsidP="004E30B0">
            <w:pPr>
              <w:spacing w:line="360" w:lineRule="auto"/>
              <w:jc w:val="center"/>
              <w:rPr>
                <w:rFonts w:ascii="微软雅黑" w:eastAsia="微软雅黑" w:hAnsi="微软雅黑" w:cs="楷体"/>
                <w:sz w:val="16"/>
                <w:szCs w:val="16"/>
              </w:rPr>
            </w:pPr>
            <w:r>
              <w:rPr>
                <w:rFonts w:ascii="微软雅黑" w:eastAsia="微软雅黑" w:hAnsi="微软雅黑" w:cs="楷体"/>
                <w:sz w:val="16"/>
                <w:szCs w:val="16"/>
              </w:rPr>
              <w:t>1</w:t>
            </w:r>
          </w:p>
        </w:tc>
        <w:tc>
          <w:tcPr>
            <w:tcW w:w="1596" w:type="dxa"/>
          </w:tcPr>
          <w:p w14:paraId="6F8995AC" w14:textId="77777777" w:rsidR="004E30B0" w:rsidRDefault="004E30B0" w:rsidP="004E30B0">
            <w:pPr>
              <w:spacing w:line="360" w:lineRule="auto"/>
              <w:rPr>
                <w:rFonts w:ascii="微软雅黑" w:eastAsia="微软雅黑" w:hAnsi="微软雅黑" w:cs="楷体"/>
                <w:sz w:val="16"/>
                <w:szCs w:val="16"/>
              </w:rPr>
            </w:pPr>
            <w:r>
              <w:rPr>
                <w:rFonts w:ascii="微软雅黑" w:eastAsia="微软雅黑" w:hAnsi="微软雅黑" w:cs="楷体" w:hint="eastAsia"/>
                <w:sz w:val="16"/>
                <w:szCs w:val="16"/>
              </w:rPr>
              <w:t>产品到达时间-5天</w:t>
            </w:r>
          </w:p>
        </w:tc>
      </w:tr>
    </w:tbl>
    <w:p w14:paraId="0B1A48E4" w14:textId="2EF296EC" w:rsidR="00FF6FB7" w:rsidRPr="00873C1D" w:rsidRDefault="00FF6FB7" w:rsidP="00F403EC">
      <w:pPr>
        <w:rPr>
          <w:rFonts w:ascii="微软雅黑" w:eastAsia="微软雅黑" w:hAnsi="微软雅黑"/>
          <w:sz w:val="20"/>
          <w:szCs w:val="21"/>
        </w:rPr>
      </w:pPr>
    </w:p>
    <w:p w14:paraId="6FDB1487" w14:textId="4BE6D71F" w:rsidR="00134A45" w:rsidRPr="009F632D" w:rsidRDefault="005A4137" w:rsidP="00D2393C">
      <w:pPr>
        <w:pStyle w:val="1"/>
        <w:rPr>
          <w:rFonts w:ascii="微软雅黑" w:eastAsia="微软雅黑" w:hAnsi="微软雅黑"/>
          <w:sz w:val="28"/>
          <w:szCs w:val="28"/>
        </w:rPr>
      </w:pPr>
      <w:r w:rsidRPr="009F632D">
        <w:rPr>
          <w:rFonts w:ascii="微软雅黑" w:eastAsia="微软雅黑" w:hAnsi="微软雅黑" w:hint="eastAsia"/>
          <w:sz w:val="28"/>
          <w:szCs w:val="28"/>
        </w:rPr>
        <w:t>二、</w:t>
      </w:r>
      <w:r w:rsidR="00134A45" w:rsidRPr="009F632D">
        <w:rPr>
          <w:rFonts w:ascii="微软雅黑" w:eastAsia="微软雅黑" w:hAnsi="微软雅黑" w:hint="eastAsia"/>
          <w:sz w:val="28"/>
          <w:szCs w:val="28"/>
        </w:rPr>
        <w:t>方案简章</w:t>
      </w:r>
    </w:p>
    <w:p w14:paraId="6AE1AB28" w14:textId="6E701590" w:rsidR="00DB2BCB" w:rsidRPr="009F632D" w:rsidRDefault="00DB2BCB" w:rsidP="00605B9B">
      <w:pPr>
        <w:pStyle w:val="2"/>
        <w:ind w:firstLineChars="100" w:firstLine="240"/>
        <w:rPr>
          <w:rFonts w:ascii="微软雅黑" w:eastAsia="微软雅黑" w:hAnsi="微软雅黑"/>
          <w:b w:val="0"/>
          <w:bCs w:val="0"/>
          <w:sz w:val="24"/>
          <w:szCs w:val="24"/>
        </w:rPr>
      </w:pPr>
      <w:r w:rsidRPr="009F632D">
        <w:rPr>
          <w:rFonts w:ascii="微软雅黑" w:eastAsia="微软雅黑" w:hAnsi="微软雅黑"/>
          <w:b w:val="0"/>
          <w:bCs w:val="0"/>
          <w:sz w:val="24"/>
          <w:szCs w:val="24"/>
        </w:rPr>
        <w:t xml:space="preserve">1. </w:t>
      </w:r>
      <w:r w:rsidRPr="00066718">
        <w:rPr>
          <w:rFonts w:ascii="微软雅黑" w:eastAsia="微软雅黑" w:hAnsi="微软雅黑" w:hint="eastAsia"/>
          <w:b w:val="0"/>
          <w:bCs w:val="0"/>
          <w:sz w:val="24"/>
          <w:szCs w:val="24"/>
          <w:highlight w:val="yellow"/>
        </w:rPr>
        <w:t>方案概述</w:t>
      </w:r>
    </w:p>
    <w:p w14:paraId="6D4C32E8" w14:textId="4E8C90F2" w:rsidR="00134A45" w:rsidRPr="00CE0B56" w:rsidRDefault="00134A45" w:rsidP="00703E65">
      <w:pPr>
        <w:pStyle w:val="a3"/>
        <w:numPr>
          <w:ilvl w:val="0"/>
          <w:numId w:val="5"/>
        </w:numPr>
        <w:ind w:firstLineChars="0"/>
        <w:rPr>
          <w:sz w:val="20"/>
          <w:szCs w:val="21"/>
        </w:rPr>
      </w:pPr>
      <w:r w:rsidRPr="009F632D">
        <w:rPr>
          <w:rFonts w:ascii="微软雅黑" w:eastAsia="微软雅黑" w:hAnsi="微软雅黑" w:hint="eastAsia"/>
          <w:sz w:val="20"/>
          <w:szCs w:val="21"/>
        </w:rPr>
        <w:t>实际设备尺寸：</w:t>
      </w:r>
    </w:p>
    <w:p w14:paraId="74A4AF9E" w14:textId="75FC52B7" w:rsidR="00CE0B56" w:rsidRPr="009F632D" w:rsidRDefault="00CE0B56" w:rsidP="00CE0B56">
      <w:pPr>
        <w:pStyle w:val="a3"/>
        <w:ind w:left="990" w:firstLineChars="0" w:firstLine="0"/>
        <w:rPr>
          <w:sz w:val="20"/>
          <w:szCs w:val="21"/>
        </w:rPr>
      </w:pPr>
    </w:p>
    <w:p w14:paraId="181AAC1A" w14:textId="1F49EB0A" w:rsidR="00134A45" w:rsidRDefault="00134A45" w:rsidP="00703E65">
      <w:pPr>
        <w:pStyle w:val="a3"/>
        <w:numPr>
          <w:ilvl w:val="0"/>
          <w:numId w:val="5"/>
        </w:numPr>
        <w:ind w:firstLineChars="0"/>
        <w:rPr>
          <w:rFonts w:ascii="微软雅黑" w:eastAsia="微软雅黑" w:hAnsi="微软雅黑"/>
          <w:sz w:val="20"/>
          <w:szCs w:val="21"/>
        </w:rPr>
      </w:pPr>
      <w:r w:rsidRPr="009F632D">
        <w:rPr>
          <w:rFonts w:ascii="微软雅黑" w:eastAsia="微软雅黑" w:hAnsi="微软雅黑" w:hint="eastAsia"/>
          <w:sz w:val="20"/>
          <w:szCs w:val="21"/>
        </w:rPr>
        <w:t>整体方案描述(可贴</w:t>
      </w:r>
      <w:r w:rsidRPr="009F632D">
        <w:rPr>
          <w:rFonts w:ascii="微软雅黑" w:eastAsia="微软雅黑" w:hAnsi="微软雅黑"/>
          <w:sz w:val="20"/>
          <w:szCs w:val="21"/>
        </w:rPr>
        <w:t>3</w:t>
      </w:r>
      <w:r w:rsidRPr="009F632D">
        <w:rPr>
          <w:rFonts w:ascii="微软雅黑" w:eastAsia="微软雅黑" w:hAnsi="微软雅黑" w:hint="eastAsia"/>
          <w:sz w:val="20"/>
          <w:szCs w:val="21"/>
        </w:rPr>
        <w:t>D图</w:t>
      </w:r>
      <w:r w:rsidRPr="009F632D">
        <w:rPr>
          <w:rFonts w:ascii="微软雅黑" w:eastAsia="微软雅黑" w:hAnsi="微软雅黑"/>
          <w:sz w:val="20"/>
          <w:szCs w:val="21"/>
        </w:rPr>
        <w:t>)</w:t>
      </w:r>
      <w:r w:rsidRPr="009F632D">
        <w:rPr>
          <w:rFonts w:ascii="微软雅黑" w:eastAsia="微软雅黑" w:hAnsi="微软雅黑" w:hint="eastAsia"/>
          <w:sz w:val="20"/>
          <w:szCs w:val="21"/>
        </w:rPr>
        <w:t>：</w:t>
      </w:r>
    </w:p>
    <w:p w14:paraId="204CB7AB" w14:textId="10CAC57A" w:rsidR="00CE0B56" w:rsidRPr="00CF5470" w:rsidRDefault="00CE0B56" w:rsidP="00CF5470">
      <w:pPr>
        <w:pStyle w:val="a3"/>
        <w:ind w:firstLine="400"/>
        <w:rPr>
          <w:rFonts w:ascii="微软雅黑" w:eastAsia="微软雅黑" w:hAnsi="微软雅黑"/>
          <w:sz w:val="20"/>
          <w:szCs w:val="21"/>
        </w:rPr>
      </w:pPr>
      <w:r>
        <w:rPr>
          <w:rFonts w:ascii="微软雅黑" w:eastAsia="微软雅黑" w:hAnsi="微软雅黑" w:hint="eastAsia"/>
          <w:sz w:val="20"/>
          <w:szCs w:val="21"/>
        </w:rPr>
        <w:t xml:space="preserve">    </w:t>
      </w:r>
    </w:p>
    <w:p w14:paraId="71CAA2BD" w14:textId="234F6C28" w:rsidR="00134A45" w:rsidRDefault="00925BD4" w:rsidP="00703E65">
      <w:pPr>
        <w:pStyle w:val="a3"/>
        <w:numPr>
          <w:ilvl w:val="0"/>
          <w:numId w:val="5"/>
        </w:numPr>
        <w:ind w:firstLineChars="0"/>
        <w:rPr>
          <w:rFonts w:ascii="微软雅黑" w:eastAsia="微软雅黑" w:hAnsi="微软雅黑"/>
          <w:sz w:val="20"/>
          <w:szCs w:val="21"/>
        </w:rPr>
      </w:pPr>
      <w:r w:rsidRPr="009F632D">
        <w:rPr>
          <w:rFonts w:ascii="微软雅黑" w:eastAsia="微软雅黑" w:hAnsi="微软雅黑" w:hint="eastAsia"/>
          <w:sz w:val="20"/>
          <w:szCs w:val="21"/>
        </w:rPr>
        <w:t>运行</w:t>
      </w:r>
      <w:r w:rsidR="00134A45" w:rsidRPr="009F632D">
        <w:rPr>
          <w:rFonts w:ascii="微软雅黑" w:eastAsia="微软雅黑" w:hAnsi="微软雅黑" w:hint="eastAsia"/>
          <w:sz w:val="20"/>
          <w:szCs w:val="21"/>
        </w:rPr>
        <w:t>流程：</w:t>
      </w:r>
    </w:p>
    <w:p w14:paraId="29BF08CB" w14:textId="1C75D038" w:rsidR="003B7F8B" w:rsidRPr="009F632D" w:rsidRDefault="009178B0" w:rsidP="000D2091">
      <w:pPr>
        <w:pStyle w:val="1"/>
        <w:rPr>
          <w:rFonts w:ascii="微软雅黑" w:eastAsia="微软雅黑" w:hAnsi="微软雅黑"/>
          <w:sz w:val="28"/>
          <w:szCs w:val="28"/>
        </w:rPr>
      </w:pPr>
      <w:r>
        <w:rPr>
          <w:rFonts w:ascii="微软雅黑" w:eastAsia="微软雅黑" w:hAnsi="微软雅黑" w:hint="eastAsia"/>
          <w:sz w:val="28"/>
          <w:szCs w:val="28"/>
        </w:rPr>
        <w:t>三</w:t>
      </w:r>
      <w:r w:rsidR="008976BB" w:rsidRPr="009F632D">
        <w:rPr>
          <w:rFonts w:ascii="微软雅黑" w:eastAsia="微软雅黑" w:hAnsi="微软雅黑" w:hint="eastAsia"/>
          <w:sz w:val="28"/>
          <w:szCs w:val="28"/>
        </w:rPr>
        <w:t>、</w:t>
      </w:r>
      <w:r w:rsidR="00B54E4C">
        <w:rPr>
          <w:rFonts w:ascii="微软雅黑" w:eastAsia="微软雅黑" w:hAnsi="微软雅黑" w:hint="eastAsia"/>
          <w:sz w:val="28"/>
          <w:szCs w:val="28"/>
        </w:rPr>
        <w:t>项目计划</w:t>
      </w:r>
    </w:p>
    <w:p w14:paraId="3FFE347D" w14:textId="1F9459C9" w:rsidR="00EE6347" w:rsidRPr="00CF5470" w:rsidRDefault="00EE6347" w:rsidP="00EE6347">
      <w:pPr>
        <w:pStyle w:val="2"/>
        <w:ind w:firstLineChars="100" w:firstLine="240"/>
        <w:rPr>
          <w:rFonts w:ascii="微软雅黑" w:eastAsia="微软雅黑" w:hAnsi="微软雅黑"/>
          <w:sz w:val="20"/>
          <w:szCs w:val="21"/>
          <w:highlight w:val="yellow"/>
        </w:rPr>
      </w:pPr>
      <w:r w:rsidRPr="00CF5470">
        <w:rPr>
          <w:rFonts w:ascii="微软雅黑" w:eastAsia="微软雅黑" w:hAnsi="微软雅黑"/>
          <w:b w:val="0"/>
          <w:bCs w:val="0"/>
          <w:sz w:val="24"/>
          <w:szCs w:val="24"/>
          <w:highlight w:val="yellow"/>
        </w:rPr>
        <w:t xml:space="preserve">1. </w:t>
      </w:r>
      <w:r w:rsidR="00180F4A" w:rsidRPr="00CF5470">
        <w:rPr>
          <w:rFonts w:ascii="微软雅黑" w:eastAsia="微软雅黑" w:hAnsi="微软雅黑"/>
          <w:b w:val="0"/>
          <w:bCs w:val="0"/>
          <w:sz w:val="24"/>
          <w:szCs w:val="24"/>
          <w:highlight w:val="yellow"/>
        </w:rPr>
        <w:t>设备出货时间（功能交付</w:t>
      </w:r>
      <w:r w:rsidR="00B54E4C" w:rsidRPr="00CF5470">
        <w:rPr>
          <w:rFonts w:ascii="微软雅黑" w:eastAsia="微软雅黑" w:hAnsi="微软雅黑"/>
          <w:b w:val="0"/>
          <w:bCs w:val="0"/>
          <w:sz w:val="24"/>
          <w:szCs w:val="24"/>
          <w:highlight w:val="yellow"/>
        </w:rPr>
        <w:t>)</w:t>
      </w:r>
      <w:r w:rsidRPr="00CF5470">
        <w:rPr>
          <w:rFonts w:ascii="微软雅黑" w:eastAsia="微软雅黑" w:hAnsi="微软雅黑" w:hint="eastAsia"/>
          <w:b w:val="0"/>
          <w:bCs w:val="0"/>
          <w:sz w:val="24"/>
          <w:szCs w:val="24"/>
          <w:highlight w:val="yellow"/>
        </w:rPr>
        <w:t>：</w:t>
      </w:r>
      <w:r w:rsidR="00CF5470" w:rsidRPr="00CF5470">
        <w:rPr>
          <w:rFonts w:ascii="微软雅黑" w:eastAsia="微软雅黑" w:hAnsi="微软雅黑"/>
          <w:sz w:val="20"/>
          <w:szCs w:val="21"/>
          <w:highlight w:val="yellow"/>
        </w:rPr>
        <w:t xml:space="preserve"> </w:t>
      </w:r>
    </w:p>
    <w:p w14:paraId="70E537FB" w14:textId="0E761463" w:rsidR="0001738F" w:rsidRPr="00CF5470" w:rsidRDefault="00EE6347" w:rsidP="0001738F">
      <w:pPr>
        <w:pStyle w:val="2"/>
        <w:ind w:firstLineChars="100" w:firstLine="240"/>
        <w:rPr>
          <w:rFonts w:ascii="微软雅黑" w:eastAsia="微软雅黑" w:hAnsi="微软雅黑"/>
          <w:sz w:val="20"/>
          <w:szCs w:val="21"/>
          <w:highlight w:val="yellow"/>
        </w:rPr>
      </w:pPr>
      <w:r w:rsidRPr="00CF5470">
        <w:rPr>
          <w:rFonts w:ascii="微软雅黑" w:eastAsia="微软雅黑" w:hAnsi="微软雅黑"/>
          <w:b w:val="0"/>
          <w:bCs w:val="0"/>
          <w:sz w:val="24"/>
          <w:szCs w:val="24"/>
          <w:highlight w:val="yellow"/>
        </w:rPr>
        <w:t xml:space="preserve">2. </w:t>
      </w:r>
      <w:r w:rsidR="00633651" w:rsidRPr="00CF5470">
        <w:rPr>
          <w:rFonts w:ascii="微软雅黑" w:eastAsia="微软雅黑" w:hAnsi="微软雅黑" w:hint="eastAsia"/>
          <w:b w:val="0"/>
          <w:bCs w:val="0"/>
          <w:sz w:val="24"/>
          <w:szCs w:val="24"/>
          <w:highlight w:val="yellow"/>
        </w:rPr>
        <w:t>现场</w:t>
      </w:r>
      <w:r w:rsidR="00744118" w:rsidRPr="00CF5470">
        <w:rPr>
          <w:rFonts w:ascii="微软雅黑" w:eastAsia="微软雅黑" w:hAnsi="微软雅黑" w:hint="eastAsia"/>
          <w:b w:val="0"/>
          <w:bCs w:val="0"/>
          <w:sz w:val="24"/>
          <w:szCs w:val="24"/>
          <w:highlight w:val="yellow"/>
        </w:rPr>
        <w:t>调试时间：</w:t>
      </w:r>
      <w:r w:rsidR="00CF5470" w:rsidRPr="00CF5470">
        <w:rPr>
          <w:rFonts w:ascii="微软雅黑" w:eastAsia="微软雅黑" w:hAnsi="微软雅黑"/>
          <w:sz w:val="20"/>
          <w:szCs w:val="21"/>
          <w:highlight w:val="yellow"/>
        </w:rPr>
        <w:t xml:space="preserve"> </w:t>
      </w:r>
    </w:p>
    <w:p w14:paraId="137756D9" w14:textId="7FEB02D4" w:rsidR="005A4B16" w:rsidRPr="00744118" w:rsidRDefault="0001738F" w:rsidP="00744118">
      <w:pPr>
        <w:pStyle w:val="2"/>
        <w:ind w:firstLineChars="100" w:firstLine="240"/>
        <w:rPr>
          <w:rFonts w:ascii="微软雅黑" w:eastAsia="微软雅黑" w:hAnsi="微软雅黑"/>
          <w:b w:val="0"/>
          <w:bCs w:val="0"/>
          <w:sz w:val="24"/>
          <w:szCs w:val="24"/>
        </w:rPr>
      </w:pPr>
      <w:r w:rsidRPr="00CF5470">
        <w:rPr>
          <w:rFonts w:ascii="微软雅黑" w:eastAsia="微软雅黑" w:hAnsi="微软雅黑"/>
          <w:b w:val="0"/>
          <w:bCs w:val="0"/>
          <w:sz w:val="24"/>
          <w:szCs w:val="24"/>
          <w:highlight w:val="yellow"/>
        </w:rPr>
        <w:t>3</w:t>
      </w:r>
      <w:r w:rsidR="00EE6347" w:rsidRPr="00CF5470">
        <w:rPr>
          <w:rFonts w:ascii="微软雅黑" w:eastAsia="微软雅黑" w:hAnsi="微软雅黑"/>
          <w:b w:val="0"/>
          <w:bCs w:val="0"/>
          <w:sz w:val="24"/>
          <w:szCs w:val="24"/>
          <w:highlight w:val="yellow"/>
        </w:rPr>
        <w:t xml:space="preserve">. </w:t>
      </w:r>
      <w:r w:rsidR="00F55CF0" w:rsidRPr="00CF5470">
        <w:rPr>
          <w:rFonts w:ascii="微软雅黑" w:eastAsia="微软雅黑" w:hAnsi="微软雅黑" w:hint="eastAsia"/>
          <w:b w:val="0"/>
          <w:bCs w:val="0"/>
          <w:sz w:val="24"/>
          <w:szCs w:val="24"/>
          <w:highlight w:val="yellow"/>
        </w:rPr>
        <w:t>配合</w:t>
      </w:r>
      <w:r w:rsidR="00744118" w:rsidRPr="00CF5470">
        <w:rPr>
          <w:rFonts w:ascii="微软雅黑" w:eastAsia="微软雅黑" w:hAnsi="微软雅黑" w:hint="eastAsia"/>
          <w:b w:val="0"/>
          <w:bCs w:val="0"/>
          <w:sz w:val="24"/>
          <w:szCs w:val="24"/>
          <w:highlight w:val="yellow"/>
        </w:rPr>
        <w:t>调试人员：</w:t>
      </w:r>
      <w:r w:rsidR="00CF5470" w:rsidRPr="00744118">
        <w:rPr>
          <w:rFonts w:ascii="微软雅黑" w:eastAsia="微软雅黑" w:hAnsi="微软雅黑"/>
          <w:b w:val="0"/>
          <w:bCs w:val="0"/>
          <w:sz w:val="24"/>
          <w:szCs w:val="24"/>
        </w:rPr>
        <w:t xml:space="preserve"> </w:t>
      </w:r>
    </w:p>
    <w:p w14:paraId="557D758E" w14:textId="3B6684BC" w:rsidR="003B7F8B" w:rsidRPr="005A4B16" w:rsidRDefault="00B2669B" w:rsidP="00B2669B">
      <w:pPr>
        <w:ind w:firstLineChars="100" w:firstLine="210"/>
        <w:rPr>
          <w:rFonts w:ascii="微软雅黑" w:eastAsia="微软雅黑" w:hAnsi="微软雅黑"/>
          <w:szCs w:val="21"/>
        </w:rPr>
      </w:pPr>
      <w:r w:rsidRPr="00D14370">
        <w:rPr>
          <w:rFonts w:ascii="微软雅黑" w:eastAsia="微软雅黑" w:hAnsi="微软雅黑" w:hint="eastAsia"/>
        </w:rPr>
        <w:t>备注:</w:t>
      </w:r>
      <w:r w:rsidRPr="00D14370">
        <w:rPr>
          <w:rFonts w:ascii="微软雅黑" w:eastAsia="微软雅黑" w:hAnsi="微软雅黑"/>
        </w:rPr>
        <w:t xml:space="preserve"> </w:t>
      </w:r>
      <w:r w:rsidRPr="00873C1D">
        <w:rPr>
          <w:rFonts w:ascii="微软雅黑" w:eastAsia="微软雅黑" w:hAnsi="微软雅黑" w:hint="eastAsia"/>
          <w:sz w:val="20"/>
          <w:szCs w:val="21"/>
        </w:rPr>
        <w:t>以交货时间为起始</w:t>
      </w:r>
      <w:r>
        <w:rPr>
          <w:rFonts w:ascii="微软雅黑" w:eastAsia="微软雅黑" w:hAnsi="微软雅黑" w:hint="eastAsia"/>
          <w:sz w:val="20"/>
          <w:szCs w:val="21"/>
        </w:rPr>
        <w:t>点</w:t>
      </w:r>
      <w:r w:rsidRPr="00873C1D">
        <w:rPr>
          <w:rFonts w:ascii="微软雅黑" w:eastAsia="微软雅黑" w:hAnsi="微软雅黑" w:hint="eastAsia"/>
          <w:sz w:val="20"/>
          <w:szCs w:val="21"/>
        </w:rPr>
        <w:t>，调试周期(</w:t>
      </w:r>
      <w:r>
        <w:rPr>
          <w:rFonts w:ascii="微软雅黑" w:eastAsia="微软雅黑" w:hAnsi="微软雅黑" w:hint="eastAsia"/>
          <w:sz w:val="20"/>
          <w:szCs w:val="21"/>
        </w:rPr>
        <w:t>可浮动1</w:t>
      </w:r>
      <w:r>
        <w:rPr>
          <w:rFonts w:ascii="微软雅黑" w:eastAsia="微软雅黑" w:hAnsi="微软雅黑"/>
          <w:sz w:val="20"/>
          <w:szCs w:val="21"/>
        </w:rPr>
        <w:t>5</w:t>
      </w:r>
      <w:r w:rsidRPr="00873C1D">
        <w:rPr>
          <w:rFonts w:ascii="微软雅黑" w:eastAsia="微软雅黑" w:hAnsi="微软雅黑"/>
          <w:sz w:val="20"/>
          <w:szCs w:val="21"/>
        </w:rPr>
        <w:t>%</w:t>
      </w:r>
      <w:r w:rsidRPr="00873C1D">
        <w:rPr>
          <w:rFonts w:ascii="微软雅黑" w:eastAsia="微软雅黑" w:hAnsi="微软雅黑" w:hint="eastAsia"/>
          <w:sz w:val="20"/>
          <w:szCs w:val="21"/>
        </w:rPr>
        <w:t>)</w:t>
      </w:r>
      <w:r>
        <w:rPr>
          <w:rFonts w:ascii="微软雅黑" w:eastAsia="微软雅黑" w:hAnsi="微软雅黑" w:hint="eastAsia"/>
          <w:sz w:val="20"/>
          <w:szCs w:val="21"/>
        </w:rPr>
        <w:t>超出可接受范围(具体时间可参考项目计划表</w:t>
      </w:r>
      <w:r>
        <w:rPr>
          <w:rFonts w:ascii="微软雅黑" w:eastAsia="微软雅黑" w:hAnsi="微软雅黑"/>
          <w:sz w:val="20"/>
          <w:szCs w:val="21"/>
        </w:rPr>
        <w:t>)</w:t>
      </w:r>
      <w:r>
        <w:rPr>
          <w:rFonts w:ascii="微软雅黑" w:eastAsia="微软雅黑" w:hAnsi="微软雅黑" w:hint="eastAsia"/>
          <w:sz w:val="20"/>
          <w:szCs w:val="21"/>
        </w:rPr>
        <w:t>，双方确认</w:t>
      </w:r>
      <w:r w:rsidRPr="00873C1D">
        <w:rPr>
          <w:rFonts w:ascii="微软雅黑" w:eastAsia="微软雅黑" w:hAnsi="微软雅黑"/>
          <w:sz w:val="20"/>
          <w:szCs w:val="21"/>
        </w:rPr>
        <w:t>设备</w:t>
      </w:r>
      <w:r>
        <w:rPr>
          <w:rFonts w:ascii="微软雅黑" w:eastAsia="微软雅黑" w:hAnsi="微软雅黑" w:hint="eastAsia"/>
          <w:sz w:val="20"/>
          <w:szCs w:val="21"/>
        </w:rPr>
        <w:t>仍</w:t>
      </w:r>
      <w:r w:rsidRPr="00873C1D">
        <w:rPr>
          <w:rFonts w:ascii="微软雅黑" w:eastAsia="微软雅黑" w:hAnsi="微软雅黑"/>
          <w:sz w:val="20"/>
          <w:szCs w:val="21"/>
        </w:rPr>
        <w:t>无法达到预期的性能或存在其他问题</w:t>
      </w:r>
      <w:r>
        <w:rPr>
          <w:rFonts w:ascii="微软雅黑" w:eastAsia="微软雅黑" w:hAnsi="微软雅黑" w:hint="eastAsia"/>
          <w:sz w:val="20"/>
          <w:szCs w:val="21"/>
        </w:rPr>
        <w:t>，甲方</w:t>
      </w:r>
      <w:r w:rsidRPr="00873C1D">
        <w:rPr>
          <w:rFonts w:ascii="微软雅黑" w:eastAsia="微软雅黑" w:hAnsi="微软雅黑"/>
          <w:sz w:val="20"/>
          <w:szCs w:val="21"/>
        </w:rPr>
        <w:t>可以选择退货</w:t>
      </w:r>
      <w:r>
        <w:rPr>
          <w:rFonts w:ascii="微软雅黑" w:eastAsia="微软雅黑" w:hAnsi="微软雅黑" w:hint="eastAsia"/>
          <w:sz w:val="20"/>
          <w:szCs w:val="21"/>
        </w:rPr>
        <w:t>，</w:t>
      </w:r>
      <w:r w:rsidRPr="00D14370">
        <w:rPr>
          <w:rFonts w:ascii="微软雅黑" w:eastAsia="微软雅黑" w:hAnsi="微软雅黑" w:hint="eastAsia"/>
          <w:sz w:val="20"/>
          <w:szCs w:val="21"/>
        </w:rPr>
        <w:t>乙方</w:t>
      </w:r>
      <w:r w:rsidRPr="00D14370">
        <w:rPr>
          <w:rFonts w:ascii="微软雅黑" w:eastAsia="微软雅黑" w:hAnsi="微软雅黑"/>
          <w:sz w:val="20"/>
          <w:szCs w:val="21"/>
        </w:rPr>
        <w:t>收到退货</w:t>
      </w:r>
      <w:r w:rsidRPr="00D14370">
        <w:rPr>
          <w:rFonts w:ascii="微软雅黑" w:eastAsia="微软雅黑" w:hAnsi="微软雅黑" w:hint="eastAsia"/>
          <w:sz w:val="20"/>
          <w:szCs w:val="21"/>
        </w:rPr>
        <w:t>需求后，一周内安排</w:t>
      </w:r>
      <w:r>
        <w:rPr>
          <w:rFonts w:ascii="微软雅黑" w:eastAsia="微软雅黑" w:hAnsi="微软雅黑" w:hint="eastAsia"/>
          <w:sz w:val="20"/>
          <w:szCs w:val="21"/>
        </w:rPr>
        <w:t>完成.</w:t>
      </w:r>
    </w:p>
    <w:p w14:paraId="442261DC" w14:textId="65128F58" w:rsidR="008976BB" w:rsidRPr="009F632D" w:rsidRDefault="009178B0" w:rsidP="008976BB">
      <w:pPr>
        <w:pStyle w:val="1"/>
        <w:rPr>
          <w:rFonts w:ascii="微软雅黑" w:eastAsia="微软雅黑" w:hAnsi="微软雅黑"/>
          <w:sz w:val="28"/>
          <w:szCs w:val="28"/>
        </w:rPr>
      </w:pPr>
      <w:r>
        <w:rPr>
          <w:rFonts w:ascii="微软雅黑" w:eastAsia="微软雅黑" w:hAnsi="微软雅黑" w:hint="eastAsia"/>
          <w:sz w:val="28"/>
          <w:szCs w:val="28"/>
        </w:rPr>
        <w:lastRenderedPageBreak/>
        <w:t>四</w:t>
      </w:r>
      <w:r w:rsidR="003B7F8B" w:rsidRPr="009F632D">
        <w:rPr>
          <w:rFonts w:ascii="微软雅黑" w:eastAsia="微软雅黑" w:hAnsi="微软雅黑" w:hint="eastAsia"/>
          <w:sz w:val="28"/>
          <w:szCs w:val="28"/>
        </w:rPr>
        <w:t>、</w:t>
      </w:r>
      <w:r w:rsidR="008976BB" w:rsidRPr="009F632D">
        <w:rPr>
          <w:rFonts w:ascii="微软雅黑" w:eastAsia="微软雅黑" w:hAnsi="微软雅黑" w:hint="eastAsia"/>
          <w:sz w:val="28"/>
          <w:szCs w:val="28"/>
        </w:rPr>
        <w:t>技术培训</w:t>
      </w:r>
    </w:p>
    <w:p w14:paraId="4B92234F" w14:textId="0D6FFADA" w:rsidR="00F403EC" w:rsidRPr="009F632D" w:rsidRDefault="00F403EC" w:rsidP="00F403EC">
      <w:pPr>
        <w:pStyle w:val="2"/>
        <w:ind w:firstLineChars="100" w:firstLine="240"/>
        <w:rPr>
          <w:rFonts w:ascii="微软雅黑" w:eastAsia="微软雅黑" w:hAnsi="微软雅黑"/>
          <w:b w:val="0"/>
          <w:bCs w:val="0"/>
          <w:sz w:val="24"/>
          <w:szCs w:val="24"/>
        </w:rPr>
      </w:pPr>
      <w:r w:rsidRPr="00CF5470">
        <w:rPr>
          <w:rFonts w:ascii="微软雅黑" w:eastAsia="微软雅黑" w:hAnsi="微软雅黑"/>
          <w:b w:val="0"/>
          <w:bCs w:val="0"/>
          <w:sz w:val="24"/>
          <w:szCs w:val="24"/>
          <w:highlight w:val="yellow"/>
        </w:rPr>
        <w:t xml:space="preserve">1. </w:t>
      </w:r>
      <w:r w:rsidRPr="00CF5470">
        <w:rPr>
          <w:rFonts w:ascii="微软雅黑" w:eastAsia="微软雅黑" w:hAnsi="微软雅黑" w:hint="eastAsia"/>
          <w:b w:val="0"/>
          <w:bCs w:val="0"/>
          <w:sz w:val="24"/>
          <w:szCs w:val="24"/>
          <w:highlight w:val="yellow"/>
        </w:rPr>
        <w:t>培训时间：</w:t>
      </w:r>
      <w:r w:rsidR="00CF5470" w:rsidRPr="009F632D">
        <w:rPr>
          <w:rFonts w:ascii="微软雅黑" w:eastAsia="微软雅黑" w:hAnsi="微软雅黑"/>
          <w:b w:val="0"/>
          <w:bCs w:val="0"/>
          <w:sz w:val="24"/>
          <w:szCs w:val="24"/>
        </w:rPr>
        <w:t xml:space="preserve"> </w:t>
      </w:r>
    </w:p>
    <w:p w14:paraId="4061593A" w14:textId="77777777" w:rsidR="00F403EC" w:rsidRPr="004A3FD2" w:rsidRDefault="00F403EC" w:rsidP="00F403EC">
      <w:pPr>
        <w:pStyle w:val="2"/>
        <w:ind w:firstLineChars="100" w:firstLine="240"/>
        <w:rPr>
          <w:rFonts w:ascii="微软雅黑" w:eastAsia="微软雅黑" w:hAnsi="微软雅黑"/>
          <w:b w:val="0"/>
          <w:bCs w:val="0"/>
          <w:sz w:val="20"/>
          <w:szCs w:val="20"/>
        </w:rPr>
      </w:pPr>
      <w:r w:rsidRPr="009F632D">
        <w:rPr>
          <w:rFonts w:ascii="微软雅黑" w:eastAsia="微软雅黑" w:hAnsi="微软雅黑"/>
          <w:b w:val="0"/>
          <w:bCs w:val="0"/>
          <w:sz w:val="24"/>
          <w:szCs w:val="24"/>
        </w:rPr>
        <w:t xml:space="preserve">2. </w:t>
      </w:r>
      <w:r w:rsidRPr="009F632D">
        <w:rPr>
          <w:rFonts w:ascii="微软雅黑" w:eastAsia="微软雅黑" w:hAnsi="微软雅黑" w:hint="eastAsia"/>
          <w:b w:val="0"/>
          <w:bCs w:val="0"/>
          <w:sz w:val="24"/>
          <w:szCs w:val="24"/>
        </w:rPr>
        <w:t>培训要求：</w:t>
      </w:r>
      <w:r>
        <w:rPr>
          <w:rFonts w:ascii="微软雅黑" w:eastAsia="微软雅黑" w:hAnsi="微软雅黑" w:hint="eastAsia"/>
          <w:b w:val="0"/>
          <w:bCs w:val="0"/>
          <w:sz w:val="20"/>
          <w:szCs w:val="20"/>
          <w:lang w:val="zh-CN"/>
        </w:rPr>
        <w:t>乙方应对甲方操作工和机电维修人员进行设备使用及维护培训直到熟练使用。</w:t>
      </w:r>
    </w:p>
    <w:p w14:paraId="71A8E381" w14:textId="77777777" w:rsidR="00F403EC" w:rsidRPr="004A3FD2" w:rsidRDefault="00F403EC" w:rsidP="00F403EC">
      <w:pPr>
        <w:pStyle w:val="2"/>
        <w:ind w:leftChars="100" w:left="1650" w:hangingChars="600" w:hanging="1440"/>
        <w:rPr>
          <w:rFonts w:ascii="微软雅黑" w:eastAsia="微软雅黑" w:hAnsi="微软雅黑"/>
          <w:sz w:val="20"/>
          <w:szCs w:val="20"/>
          <w:lang w:val="zh-CN"/>
        </w:rPr>
      </w:pPr>
      <w:r w:rsidRPr="009F632D">
        <w:rPr>
          <w:rFonts w:ascii="微软雅黑" w:eastAsia="微软雅黑" w:hAnsi="微软雅黑"/>
          <w:b w:val="0"/>
          <w:bCs w:val="0"/>
          <w:sz w:val="24"/>
          <w:szCs w:val="24"/>
        </w:rPr>
        <w:t xml:space="preserve">3. </w:t>
      </w:r>
      <w:r w:rsidRPr="009F632D">
        <w:rPr>
          <w:rFonts w:ascii="微软雅黑" w:eastAsia="微软雅黑" w:hAnsi="微软雅黑" w:hint="eastAsia"/>
          <w:b w:val="0"/>
          <w:bCs w:val="0"/>
          <w:sz w:val="24"/>
          <w:szCs w:val="24"/>
        </w:rPr>
        <w:t>培训内容：</w:t>
      </w:r>
      <w:r>
        <w:rPr>
          <w:rFonts w:ascii="微软雅黑" w:eastAsia="微软雅黑" w:hAnsi="微软雅黑" w:hint="eastAsia"/>
          <w:b w:val="0"/>
          <w:bCs w:val="0"/>
          <w:sz w:val="20"/>
          <w:szCs w:val="20"/>
          <w:lang w:val="zh-CN"/>
        </w:rPr>
        <w:t>培训在用户使用现场进行，培训采用授课、现场讲解及操作维修指导相结合的方式。培训以被培训人员基本掌握设备的操作、调试和维修，能在批量生产情况下安全运行为标准，并掌握了所有的运行状态。培训内容在涉及与设备相关的工艺条件下，包括所有设备的机械和电气等部分。设备结构，自动和手动运行的操作，功能、工艺监视，维护、故障的排除，操作和修理。</w:t>
      </w:r>
    </w:p>
    <w:p w14:paraId="00EFF222" w14:textId="41A1F049" w:rsidR="00B2669B" w:rsidRPr="00F403EC" w:rsidRDefault="00F403EC" w:rsidP="00F403EC">
      <w:pPr>
        <w:pStyle w:val="2"/>
        <w:ind w:firstLineChars="100" w:firstLine="240"/>
        <w:rPr>
          <w:rFonts w:ascii="微软雅黑" w:eastAsia="微软雅黑" w:hAnsi="微软雅黑"/>
          <w:b w:val="0"/>
          <w:bCs w:val="0"/>
          <w:sz w:val="24"/>
          <w:szCs w:val="24"/>
        </w:rPr>
      </w:pPr>
      <w:r w:rsidRPr="0004078D">
        <w:rPr>
          <w:rFonts w:ascii="微软雅黑" w:eastAsia="微软雅黑" w:hAnsi="微软雅黑" w:hint="eastAsia"/>
          <w:b w:val="0"/>
          <w:bCs w:val="0"/>
          <w:sz w:val="24"/>
          <w:szCs w:val="24"/>
        </w:rPr>
        <w:t>备注：</w:t>
      </w:r>
      <w:r w:rsidRPr="0004078D">
        <w:rPr>
          <w:rFonts w:ascii="微软雅黑" w:eastAsia="微软雅黑" w:hAnsi="微软雅黑" w:hint="eastAsia"/>
          <w:b w:val="0"/>
          <w:bCs w:val="0"/>
          <w:sz w:val="20"/>
          <w:szCs w:val="20"/>
        </w:rPr>
        <w:t>乙方向甲方派遣的指导安装、服务人员，乙方负责现场指导安装、调试、技术交底、人员培训等,乙方主负责人、技术工程师、PM对接人员如需更换请与甲方对接人员确认</w:t>
      </w:r>
      <w:r w:rsidRPr="009F632D">
        <w:rPr>
          <w:rFonts w:ascii="微软雅黑" w:eastAsia="微软雅黑" w:hAnsi="微软雅黑" w:hint="eastAsia"/>
          <w:b w:val="0"/>
          <w:bCs w:val="0"/>
          <w:sz w:val="18"/>
          <w:szCs w:val="18"/>
        </w:rPr>
        <w:t>。</w:t>
      </w:r>
    </w:p>
    <w:p w14:paraId="1F25162A" w14:textId="143E5ECB" w:rsidR="00DD1D58" w:rsidRPr="009F632D" w:rsidRDefault="009178B0" w:rsidP="007D4639">
      <w:pPr>
        <w:pStyle w:val="1"/>
        <w:rPr>
          <w:rFonts w:ascii="微软雅黑" w:eastAsia="微软雅黑" w:hAnsi="微软雅黑"/>
          <w:sz w:val="28"/>
          <w:szCs w:val="28"/>
        </w:rPr>
      </w:pPr>
      <w:r>
        <w:rPr>
          <w:rFonts w:ascii="微软雅黑" w:eastAsia="微软雅黑" w:hAnsi="微软雅黑" w:hint="eastAsia"/>
          <w:sz w:val="28"/>
          <w:szCs w:val="28"/>
        </w:rPr>
        <w:t>五</w:t>
      </w:r>
      <w:r w:rsidR="00304024" w:rsidRPr="009F632D">
        <w:rPr>
          <w:rFonts w:ascii="微软雅黑" w:eastAsia="微软雅黑" w:hAnsi="微软雅黑" w:hint="eastAsia"/>
          <w:sz w:val="28"/>
          <w:szCs w:val="28"/>
        </w:rPr>
        <w:t>、</w:t>
      </w:r>
      <w:r w:rsidR="00DD1D58" w:rsidRPr="009F632D">
        <w:rPr>
          <w:rFonts w:ascii="微软雅黑" w:eastAsia="微软雅黑" w:hAnsi="微软雅黑" w:hint="eastAsia"/>
          <w:sz w:val="28"/>
          <w:szCs w:val="28"/>
        </w:rPr>
        <w:t>质保与售后</w:t>
      </w:r>
    </w:p>
    <w:p w14:paraId="2BB37244" w14:textId="77777777" w:rsidR="00F403EC" w:rsidRDefault="00F403EC" w:rsidP="00984D2A">
      <w:pPr>
        <w:spacing w:line="360" w:lineRule="auto"/>
        <w:ind w:firstLineChars="200" w:firstLine="480"/>
        <w:rPr>
          <w:rFonts w:ascii="微软雅黑" w:eastAsia="微软雅黑" w:hAnsi="微软雅黑"/>
          <w:sz w:val="20"/>
          <w:szCs w:val="20"/>
        </w:rPr>
      </w:pPr>
      <w:r>
        <w:rPr>
          <w:rFonts w:ascii="微软雅黑" w:eastAsia="微软雅黑" w:hAnsi="微软雅黑"/>
          <w:sz w:val="24"/>
          <w:szCs w:val="24"/>
        </w:rPr>
        <w:t xml:space="preserve">1. </w:t>
      </w:r>
      <w:r>
        <w:rPr>
          <w:rFonts w:ascii="微软雅黑" w:eastAsia="微软雅黑" w:hAnsi="微软雅黑" w:hint="eastAsia"/>
          <w:sz w:val="24"/>
          <w:szCs w:val="24"/>
        </w:rPr>
        <w:t>质保时间：</w:t>
      </w:r>
      <w:r>
        <w:rPr>
          <w:rFonts w:ascii="微软雅黑" w:eastAsia="微软雅黑" w:hAnsi="微软雅黑" w:hint="eastAsia"/>
          <w:sz w:val="20"/>
          <w:szCs w:val="20"/>
          <w:lang w:val="zh-CN"/>
        </w:rPr>
        <w:t>自设备场内验收合格之日起，设备整机保修期为壹年。</w:t>
      </w:r>
    </w:p>
    <w:p w14:paraId="1E337538" w14:textId="77777777" w:rsidR="00F403EC" w:rsidRDefault="00F403EC" w:rsidP="00F403EC">
      <w:pPr>
        <w:spacing w:line="360" w:lineRule="auto"/>
        <w:ind w:leftChars="214" w:left="1889" w:hangingChars="600" w:hanging="1440"/>
        <w:rPr>
          <w:rFonts w:ascii="微软雅黑" w:eastAsia="微软雅黑" w:hAnsi="微软雅黑"/>
          <w:sz w:val="20"/>
          <w:szCs w:val="20"/>
          <w:lang w:val="zh-CN"/>
        </w:rPr>
      </w:pPr>
      <w:r>
        <w:rPr>
          <w:rFonts w:ascii="微软雅黑" w:eastAsia="微软雅黑" w:hAnsi="微软雅黑"/>
          <w:sz w:val="24"/>
          <w:szCs w:val="24"/>
        </w:rPr>
        <w:t xml:space="preserve">2. </w:t>
      </w:r>
      <w:r>
        <w:rPr>
          <w:rFonts w:ascii="微软雅黑" w:eastAsia="微软雅黑" w:hAnsi="微软雅黑" w:hint="eastAsia"/>
          <w:sz w:val="24"/>
          <w:szCs w:val="24"/>
        </w:rPr>
        <w:t>质保内容：</w:t>
      </w:r>
      <w:r>
        <w:rPr>
          <w:rFonts w:ascii="微软雅黑" w:eastAsia="微软雅黑" w:hAnsi="微软雅黑" w:hint="eastAsia"/>
          <w:sz w:val="20"/>
          <w:szCs w:val="20"/>
          <w:lang w:val="zh-CN"/>
        </w:rPr>
        <w:t> 保修期内，如设备发生故障（除人为因素造成设备故障外）因产生的相关修理费用（人工费、维修费和更换零部件的费用）均由乙方承担。保修期满后，乙方在接到甲方维修通知后48小时内派人至甲方现场方现场处理或远程方式提供问题解决方案，设备的维修、更换配件，乙方酌情收取成本费和服务费，收费标准另行约定。</w:t>
      </w:r>
    </w:p>
    <w:p w14:paraId="3724A901" w14:textId="77777777" w:rsidR="00F403EC" w:rsidRDefault="00F403EC" w:rsidP="00F403EC">
      <w:pPr>
        <w:spacing w:line="360" w:lineRule="auto"/>
        <w:ind w:leftChars="200" w:left="420"/>
        <w:rPr>
          <w:rFonts w:ascii="微软雅黑" w:eastAsia="微软雅黑" w:hAnsi="微软雅黑"/>
          <w:sz w:val="20"/>
          <w:szCs w:val="20"/>
          <w:lang w:val="zh-CN"/>
        </w:rPr>
      </w:pPr>
      <w:r>
        <w:rPr>
          <w:rFonts w:ascii="微软雅黑" w:eastAsia="微软雅黑" w:hAnsi="微软雅黑"/>
          <w:sz w:val="24"/>
          <w:szCs w:val="24"/>
        </w:rPr>
        <w:t xml:space="preserve">3. </w:t>
      </w:r>
      <w:r>
        <w:rPr>
          <w:rFonts w:ascii="微软雅黑" w:eastAsia="微软雅黑" w:hAnsi="微软雅黑" w:hint="eastAsia"/>
          <w:sz w:val="24"/>
          <w:szCs w:val="24"/>
        </w:rPr>
        <w:t>售后内容：</w:t>
      </w:r>
      <w:r>
        <w:rPr>
          <w:rFonts w:ascii="微软雅黑" w:eastAsia="微软雅黑" w:hAnsi="微软雅黑" w:hint="eastAsia"/>
          <w:sz w:val="20"/>
          <w:szCs w:val="20"/>
          <w:lang w:val="zh-CN"/>
        </w:rPr>
        <w:t>甲方在设备使用期间如出现故障，乙方在收到甲方电话或书面通知后</w:t>
      </w:r>
      <w:r>
        <w:rPr>
          <w:rFonts w:ascii="微软雅黑" w:eastAsia="微软雅黑" w:hAnsi="微软雅黑" w:hint="eastAsia"/>
          <w:sz w:val="20"/>
          <w:szCs w:val="20"/>
        </w:rPr>
        <w:t>48</w:t>
      </w:r>
      <w:r>
        <w:rPr>
          <w:rFonts w:ascii="微软雅黑" w:eastAsia="微软雅黑" w:hAnsi="微软雅黑" w:hint="eastAsia"/>
          <w:sz w:val="20"/>
          <w:szCs w:val="20"/>
          <w:lang w:val="zh-CN"/>
        </w:rPr>
        <w:t>小时内赶往甲方现场或远程方式提供问题解决方案。</w:t>
      </w:r>
    </w:p>
    <w:p w14:paraId="14746608" w14:textId="1BF72715" w:rsidR="00F403EC" w:rsidRDefault="00F403EC" w:rsidP="00F403EC">
      <w:pPr>
        <w:spacing w:line="360" w:lineRule="auto"/>
        <w:ind w:leftChars="200" w:left="420"/>
        <w:rPr>
          <w:rFonts w:ascii="微软雅黑" w:eastAsia="微软雅黑" w:hAnsi="微软雅黑"/>
          <w:sz w:val="28"/>
          <w:szCs w:val="28"/>
        </w:rPr>
      </w:pPr>
      <w:r w:rsidRPr="00CF5470">
        <w:rPr>
          <w:rFonts w:ascii="微软雅黑" w:eastAsia="微软雅黑" w:hAnsi="微软雅黑"/>
          <w:sz w:val="24"/>
          <w:szCs w:val="24"/>
          <w:highlight w:val="yellow"/>
        </w:rPr>
        <w:lastRenderedPageBreak/>
        <w:t xml:space="preserve">4. </w:t>
      </w:r>
      <w:r w:rsidRPr="00CF5470">
        <w:rPr>
          <w:rFonts w:ascii="微软雅黑" w:eastAsia="微软雅黑" w:hAnsi="微软雅黑" w:hint="eastAsia"/>
          <w:sz w:val="24"/>
          <w:szCs w:val="24"/>
          <w:highlight w:val="yellow"/>
        </w:rPr>
        <w:t>售后联系方式</w:t>
      </w:r>
      <w:r w:rsidRPr="005A78EC">
        <w:rPr>
          <w:rFonts w:ascii="微软雅黑" w:eastAsia="微软雅黑" w:hAnsi="微软雅黑" w:hint="eastAsia"/>
          <w:sz w:val="24"/>
          <w:szCs w:val="24"/>
        </w:rPr>
        <w:t>：</w:t>
      </w:r>
    </w:p>
    <w:p w14:paraId="39D03743" w14:textId="77777777" w:rsidR="000C271E" w:rsidRPr="004E1A25" w:rsidRDefault="000C271E" w:rsidP="004E1A25">
      <w:pPr>
        <w:pStyle w:val="1"/>
        <w:rPr>
          <w:rFonts w:ascii="微软雅黑" w:eastAsia="微软雅黑" w:hAnsi="微软雅黑"/>
          <w:sz w:val="32"/>
          <w:szCs w:val="32"/>
        </w:rPr>
      </w:pPr>
      <w:r w:rsidRPr="004E1A25">
        <w:rPr>
          <w:rFonts w:ascii="微软雅黑" w:eastAsia="微软雅黑" w:hAnsi="微软雅黑" w:hint="eastAsia"/>
          <w:sz w:val="32"/>
          <w:szCs w:val="32"/>
        </w:rPr>
        <w:t>双方确认</w:t>
      </w:r>
    </w:p>
    <w:p w14:paraId="7BB4F783" w14:textId="77777777" w:rsidR="000C271E" w:rsidRPr="00C64A41" w:rsidRDefault="000C271E" w:rsidP="000C271E">
      <w:pPr>
        <w:rPr>
          <w:rFonts w:ascii="微软雅黑" w:eastAsia="微软雅黑" w:hAnsi="微软雅黑" w:cs="微软雅黑"/>
          <w:b/>
          <w:bCs/>
          <w:sz w:val="24"/>
          <w:szCs w:val="24"/>
          <w:lang w:val="en-GB"/>
        </w:rPr>
      </w:pPr>
      <w:r w:rsidRPr="00C64A41">
        <w:rPr>
          <w:rFonts w:ascii="微软雅黑" w:eastAsia="微软雅黑" w:hAnsi="微软雅黑" w:cs="微软雅黑" w:hint="eastAsia"/>
          <w:b/>
          <w:sz w:val="24"/>
          <w:szCs w:val="24"/>
          <w:lang w:val="en-GB"/>
        </w:rPr>
        <w:t>甲方</w:t>
      </w:r>
      <w:r w:rsidRPr="00C64A41">
        <w:rPr>
          <w:rFonts w:ascii="微软雅黑" w:eastAsia="微软雅黑" w:hAnsi="微软雅黑" w:cs="微软雅黑" w:hint="eastAsia"/>
          <w:sz w:val="24"/>
          <w:szCs w:val="24"/>
          <w:lang w:val="en-GB"/>
        </w:rPr>
        <w:t>：</w:t>
      </w:r>
    </w:p>
    <w:p w14:paraId="68885D77" w14:textId="77777777" w:rsidR="000C271E" w:rsidRPr="00C84987" w:rsidRDefault="000C271E" w:rsidP="000C271E">
      <w:pPr>
        <w:rPr>
          <w:rFonts w:ascii="微软雅黑" w:eastAsia="微软雅黑" w:hAnsi="微软雅黑" w:cs="微软雅黑"/>
          <w:sz w:val="24"/>
          <w:szCs w:val="24"/>
          <w:lang w:val="en-GB"/>
        </w:rPr>
      </w:pPr>
      <w:r w:rsidRPr="00C64A41">
        <w:rPr>
          <w:rFonts w:ascii="微软雅黑" w:eastAsia="微软雅黑" w:hAnsi="微软雅黑" w:cs="微软雅黑" w:hint="eastAsia"/>
          <w:sz w:val="24"/>
          <w:szCs w:val="24"/>
          <w:lang w:val="en-GB"/>
        </w:rPr>
        <w:t>授权</w:t>
      </w:r>
      <w:r w:rsidRPr="00C64A41">
        <w:rPr>
          <w:rFonts w:ascii="微软雅黑" w:eastAsia="微软雅黑" w:hAnsi="微软雅黑" w:cs="微软雅黑"/>
          <w:sz w:val="24"/>
          <w:szCs w:val="24"/>
          <w:lang w:val="en-GB"/>
        </w:rPr>
        <w:t>代表签字：</w:t>
      </w:r>
      <w:r w:rsidRPr="00C64A41">
        <w:rPr>
          <w:rFonts w:ascii="微软雅黑" w:eastAsia="微软雅黑" w:hAnsi="微软雅黑" w:cs="微软雅黑" w:hint="eastAsia"/>
          <w:sz w:val="24"/>
          <w:szCs w:val="24"/>
          <w:lang w:val="en-GB"/>
        </w:rPr>
        <w:t xml:space="preserve">                </w:t>
      </w:r>
      <w:r>
        <w:rPr>
          <w:rFonts w:ascii="微软雅黑" w:eastAsia="微软雅黑" w:hAnsi="微软雅黑" w:cs="微软雅黑" w:hint="eastAsia"/>
          <w:sz w:val="24"/>
          <w:szCs w:val="24"/>
          <w:lang w:val="en-GB"/>
        </w:rPr>
        <w:t xml:space="preserve">         </w:t>
      </w:r>
    </w:p>
    <w:p w14:paraId="52768841" w14:textId="4E503951" w:rsidR="000C271E" w:rsidRDefault="000C271E" w:rsidP="000C271E">
      <w:pPr>
        <w:rPr>
          <w:rFonts w:ascii="微软雅黑" w:eastAsia="微软雅黑" w:hAnsi="微软雅黑" w:cs="微软雅黑"/>
          <w:b/>
          <w:sz w:val="24"/>
          <w:szCs w:val="24"/>
          <w:lang w:val="en-GB"/>
        </w:rPr>
      </w:pPr>
    </w:p>
    <w:p w14:paraId="28560047" w14:textId="77777777" w:rsidR="000C271E" w:rsidRDefault="000C271E" w:rsidP="000C271E">
      <w:pPr>
        <w:rPr>
          <w:rFonts w:ascii="微软雅黑" w:eastAsia="微软雅黑" w:hAnsi="微软雅黑" w:cs="微软雅黑"/>
          <w:bCs/>
          <w:sz w:val="24"/>
          <w:szCs w:val="24"/>
          <w:lang w:val="en-GB"/>
        </w:rPr>
      </w:pPr>
      <w:r>
        <w:rPr>
          <w:rFonts w:ascii="微软雅黑" w:eastAsia="微软雅黑" w:hAnsi="微软雅黑" w:cs="微软雅黑" w:hint="eastAsia"/>
          <w:b/>
          <w:sz w:val="24"/>
          <w:szCs w:val="24"/>
          <w:lang w:val="en-GB"/>
        </w:rPr>
        <w:t>乙方：</w:t>
      </w:r>
    </w:p>
    <w:p w14:paraId="17854FC1" w14:textId="1A59D1C9" w:rsidR="000C271E" w:rsidRPr="002030FD" w:rsidRDefault="000C271E" w:rsidP="005E510B">
      <w:r w:rsidRPr="00D27E20">
        <w:rPr>
          <w:rFonts w:ascii="微软雅黑" w:eastAsia="微软雅黑" w:hAnsi="微软雅黑" w:cs="微软雅黑" w:hint="eastAsia"/>
          <w:sz w:val="24"/>
          <w:szCs w:val="24"/>
          <w:lang w:val="en-GB"/>
        </w:rPr>
        <w:t>授权</w:t>
      </w:r>
      <w:r w:rsidRPr="00D27E20">
        <w:rPr>
          <w:rFonts w:ascii="微软雅黑" w:eastAsia="微软雅黑" w:hAnsi="微软雅黑" w:cs="微软雅黑"/>
          <w:sz w:val="24"/>
          <w:szCs w:val="24"/>
          <w:lang w:val="en-GB"/>
        </w:rPr>
        <w:t>代表签字：</w:t>
      </w:r>
    </w:p>
    <w:sectPr w:rsidR="000C271E" w:rsidRPr="002030FD" w:rsidSect="00D23C96">
      <w:headerReference w:type="default" r:id="rId9"/>
      <w:footerReference w:type="default" r:id="rId10"/>
      <w:pgSz w:w="11906" w:h="16838"/>
      <w:pgMar w:top="1135" w:right="1800" w:bottom="851"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5B75B" w14:textId="77777777" w:rsidR="009E59A1" w:rsidRDefault="009E59A1" w:rsidP="005519D0">
      <w:r>
        <w:separator/>
      </w:r>
    </w:p>
  </w:endnote>
  <w:endnote w:type="continuationSeparator" w:id="0">
    <w:p w14:paraId="1B377117" w14:textId="77777777" w:rsidR="009E59A1" w:rsidRDefault="009E59A1" w:rsidP="00551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789433"/>
      <w:docPartObj>
        <w:docPartGallery w:val="Page Numbers (Bottom of Page)"/>
        <w:docPartUnique/>
      </w:docPartObj>
    </w:sdtPr>
    <w:sdtEndPr/>
    <w:sdtContent>
      <w:sdt>
        <w:sdtPr>
          <w:id w:val="-1397894821"/>
          <w:docPartObj>
            <w:docPartGallery w:val="Page Numbers (Top of Page)"/>
            <w:docPartUnique/>
          </w:docPartObj>
        </w:sdtPr>
        <w:sdtEndPr/>
        <w:sdtContent>
          <w:p w14:paraId="7E13EDED" w14:textId="77777777" w:rsidR="00A931DA" w:rsidRDefault="00A931DA">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A18B8">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A18B8">
              <w:rPr>
                <w:b/>
                <w:bCs/>
                <w:noProof/>
              </w:rPr>
              <w:t>5</w:t>
            </w:r>
            <w:r>
              <w:rPr>
                <w:b/>
                <w:bCs/>
                <w:sz w:val="24"/>
                <w:szCs w:val="24"/>
              </w:rPr>
              <w:fldChar w:fldCharType="end"/>
            </w:r>
          </w:p>
        </w:sdtContent>
      </w:sdt>
    </w:sdtContent>
  </w:sdt>
  <w:p w14:paraId="5D9BA1DE" w14:textId="77777777" w:rsidR="00A931DA" w:rsidRDefault="00A931D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2D876" w14:textId="77777777" w:rsidR="009E59A1" w:rsidRDefault="009E59A1" w:rsidP="005519D0">
      <w:r>
        <w:separator/>
      </w:r>
    </w:p>
  </w:footnote>
  <w:footnote w:type="continuationSeparator" w:id="0">
    <w:p w14:paraId="1578E715" w14:textId="77777777" w:rsidR="009E59A1" w:rsidRDefault="009E59A1" w:rsidP="00551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92361" w14:textId="30F16B7B" w:rsidR="001878FE" w:rsidRPr="000C522C" w:rsidRDefault="00542D16">
    <w:pPr>
      <w:pStyle w:val="a9"/>
      <w:rPr>
        <w:rFonts w:ascii="微软雅黑" w:eastAsia="微软雅黑" w:hAnsi="微软雅黑"/>
        <w:sz w:val="22"/>
        <w:szCs w:val="22"/>
      </w:rPr>
    </w:pPr>
    <w:r w:rsidRPr="000C522C">
      <w:rPr>
        <w:rFonts w:ascii="微软雅黑" w:eastAsia="微软雅黑" w:hAnsi="微软雅黑" w:hint="eastAsia"/>
        <w:sz w:val="22"/>
        <w:szCs w:val="22"/>
      </w:rPr>
      <w:t xml:space="preserve">技 </w:t>
    </w:r>
    <w:r w:rsidRPr="000C522C">
      <w:rPr>
        <w:rFonts w:ascii="微软雅黑" w:eastAsia="微软雅黑" w:hAnsi="微软雅黑"/>
        <w:sz w:val="22"/>
        <w:szCs w:val="22"/>
      </w:rPr>
      <w:t xml:space="preserve">  </w:t>
    </w:r>
    <w:r w:rsidRPr="000C522C">
      <w:rPr>
        <w:rFonts w:ascii="微软雅黑" w:eastAsia="微软雅黑" w:hAnsi="微软雅黑" w:hint="eastAsia"/>
        <w:sz w:val="22"/>
        <w:szCs w:val="22"/>
      </w:rPr>
      <w:t xml:space="preserve">术 </w:t>
    </w:r>
    <w:r w:rsidRPr="000C522C">
      <w:rPr>
        <w:rFonts w:ascii="微软雅黑" w:eastAsia="微软雅黑" w:hAnsi="微软雅黑"/>
        <w:sz w:val="22"/>
        <w:szCs w:val="22"/>
      </w:rPr>
      <w:t xml:space="preserve">  </w:t>
    </w:r>
    <w:r w:rsidRPr="000C522C">
      <w:rPr>
        <w:rFonts w:ascii="微软雅黑" w:eastAsia="微软雅黑" w:hAnsi="微软雅黑" w:hint="eastAsia"/>
        <w:sz w:val="22"/>
        <w:szCs w:val="22"/>
      </w:rPr>
      <w:t xml:space="preserve">协 </w:t>
    </w:r>
    <w:r w:rsidRPr="000C522C">
      <w:rPr>
        <w:rFonts w:ascii="微软雅黑" w:eastAsia="微软雅黑" w:hAnsi="微软雅黑"/>
        <w:sz w:val="22"/>
        <w:szCs w:val="22"/>
      </w:rPr>
      <w:t xml:space="preserve"> </w:t>
    </w:r>
    <w:r w:rsidRPr="000C522C">
      <w:rPr>
        <w:rFonts w:ascii="微软雅黑" w:eastAsia="微软雅黑" w:hAnsi="微软雅黑" w:hint="eastAsia"/>
        <w:sz w:val="22"/>
        <w:szCs w:val="22"/>
      </w:rPr>
      <w:t xml:space="preserve"> 议</w:t>
    </w:r>
    <w:r w:rsidR="009E59A1">
      <w:rPr>
        <w:rFonts w:ascii="微软雅黑" w:eastAsia="微软雅黑" w:hAnsi="微软雅黑"/>
        <w:noProof/>
        <w:sz w:val="22"/>
        <w:szCs w:val="22"/>
      </w:rPr>
      <w:pict w14:anchorId="48C192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5401" o:spid="_x0000_s2050" type="#_x0000_t136" style="position:absolute;left:0;text-align:left;margin-left:0;margin-top:0;width:41.5pt;height:9pt;rotation:315;z-index:251658240;mso-position-horizontal:center;mso-position-horizontal-relative:margin;mso-position-vertical:center;mso-position-vertical-relative:margin" fillcolor="#dee3e1" stroked="f">
          <v:fill opacity="64225f"/>
          <v:stroke r:id="rId1" o:title=""/>
          <v:shadow color="#868686"/>
          <v:textpath style="font-family:&quot;Arial&quot;;font-size:8pt;v-text-kern:t" trim="t" fitpath="t" string="Confidential"/>
          <o:lock v:ext="edit" aspectratio="t"/>
          <w10:wrap side="largest"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54A9"/>
    <w:multiLevelType w:val="hybridMultilevel"/>
    <w:tmpl w:val="4AEA561C"/>
    <w:lvl w:ilvl="0" w:tplc="04090019">
      <w:start w:val="1"/>
      <w:numFmt w:val="lowerLetter"/>
      <w:lvlText w:val="%1)"/>
      <w:lvlJc w:val="left"/>
      <w:pPr>
        <w:ind w:left="1342" w:hanging="420"/>
      </w:pPr>
    </w:lvl>
    <w:lvl w:ilvl="1" w:tplc="04090019" w:tentative="1">
      <w:start w:val="1"/>
      <w:numFmt w:val="lowerLetter"/>
      <w:lvlText w:val="%2)"/>
      <w:lvlJc w:val="left"/>
      <w:pPr>
        <w:ind w:left="1762" w:hanging="420"/>
      </w:pPr>
    </w:lvl>
    <w:lvl w:ilvl="2" w:tplc="0409001B">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1" w15:restartNumberingAfterBreak="0">
    <w:nsid w:val="071D093A"/>
    <w:multiLevelType w:val="hybridMultilevel"/>
    <w:tmpl w:val="4AEA561C"/>
    <w:lvl w:ilvl="0" w:tplc="04090019">
      <w:start w:val="1"/>
      <w:numFmt w:val="lowerLetter"/>
      <w:lvlText w:val="%1)"/>
      <w:lvlJc w:val="left"/>
      <w:pPr>
        <w:ind w:left="1342" w:hanging="420"/>
      </w:pPr>
    </w:lvl>
    <w:lvl w:ilvl="1" w:tplc="04090019" w:tentative="1">
      <w:start w:val="1"/>
      <w:numFmt w:val="lowerLetter"/>
      <w:lvlText w:val="%2)"/>
      <w:lvlJc w:val="left"/>
      <w:pPr>
        <w:ind w:left="1762" w:hanging="420"/>
      </w:pPr>
    </w:lvl>
    <w:lvl w:ilvl="2" w:tplc="0409001B" w:tentative="1">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2" w15:restartNumberingAfterBreak="0">
    <w:nsid w:val="07CF505E"/>
    <w:multiLevelType w:val="hybridMultilevel"/>
    <w:tmpl w:val="D192873A"/>
    <w:lvl w:ilvl="0" w:tplc="04090013">
      <w:start w:val="1"/>
      <w:numFmt w:val="chineseCountingThousand"/>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183E87"/>
    <w:multiLevelType w:val="hybridMultilevel"/>
    <w:tmpl w:val="9BD601B2"/>
    <w:lvl w:ilvl="0" w:tplc="04090019">
      <w:start w:val="1"/>
      <w:numFmt w:val="lowerLetter"/>
      <w:lvlText w:val="%1)"/>
      <w:lvlJc w:val="left"/>
      <w:pPr>
        <w:ind w:left="1342" w:hanging="420"/>
      </w:pPr>
    </w:lvl>
    <w:lvl w:ilvl="1" w:tplc="04090019" w:tentative="1">
      <w:start w:val="1"/>
      <w:numFmt w:val="lowerLetter"/>
      <w:lvlText w:val="%2)"/>
      <w:lvlJc w:val="left"/>
      <w:pPr>
        <w:ind w:left="1762" w:hanging="420"/>
      </w:pPr>
    </w:lvl>
    <w:lvl w:ilvl="2" w:tplc="0409001B" w:tentative="1">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4" w15:restartNumberingAfterBreak="0">
    <w:nsid w:val="13F70C28"/>
    <w:multiLevelType w:val="hybridMultilevel"/>
    <w:tmpl w:val="822C7760"/>
    <w:lvl w:ilvl="0" w:tplc="23942F7E">
      <w:start w:val="1"/>
      <w:numFmt w:val="lowerLetter"/>
      <w:lvlText w:val="%1."/>
      <w:lvlJc w:val="left"/>
      <w:pPr>
        <w:ind w:left="922" w:hanging="360"/>
      </w:pPr>
      <w:rPr>
        <w:rFonts w:ascii="微软雅黑" w:eastAsia="微软雅黑" w:hAnsi="微软雅黑" w:cstheme="minorBidi"/>
      </w:rPr>
    </w:lvl>
    <w:lvl w:ilvl="1" w:tplc="F740FD26">
      <w:start w:val="2"/>
      <w:numFmt w:val="japaneseCounting"/>
      <w:lvlText w:val="%2、"/>
      <w:lvlJc w:val="left"/>
      <w:pPr>
        <w:ind w:left="1702" w:hanging="720"/>
      </w:pPr>
      <w:rPr>
        <w:rFonts w:hint="default"/>
      </w:r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15D96184"/>
    <w:multiLevelType w:val="hybridMultilevel"/>
    <w:tmpl w:val="0342565E"/>
    <w:lvl w:ilvl="0" w:tplc="C3040926">
      <w:start w:val="1"/>
      <w:numFmt w:val="lowerLetter"/>
      <w:lvlText w:val="%1."/>
      <w:lvlJc w:val="left"/>
      <w:pPr>
        <w:ind w:left="990" w:hanging="360"/>
      </w:pPr>
      <w:rPr>
        <w:rFonts w:asciiTheme="minorHAnsi" w:eastAsiaTheme="minorEastAsia" w:hAnsiTheme="minorHAnsi" w:cstheme="minorBidi"/>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1A1F44F5"/>
    <w:multiLevelType w:val="hybridMultilevel"/>
    <w:tmpl w:val="8AC4268A"/>
    <w:lvl w:ilvl="0" w:tplc="93F8F70E">
      <w:start w:val="1"/>
      <w:numFmt w:val="lowerLetter"/>
      <w:lvlText w:val="%1."/>
      <w:lvlJc w:val="left"/>
      <w:pPr>
        <w:ind w:left="922" w:hanging="360"/>
      </w:pPr>
      <w:rPr>
        <w:rFonts w:ascii="微软雅黑" w:eastAsia="微软雅黑" w:hAnsi="微软雅黑" w:cstheme="minorBidi"/>
      </w:rPr>
    </w:lvl>
    <w:lvl w:ilvl="1" w:tplc="F52AFFDA">
      <w:start w:val="1"/>
      <w:numFmt w:val="decimal"/>
      <w:lvlText w:val="%2."/>
      <w:lvlJc w:val="left"/>
      <w:pPr>
        <w:ind w:left="1342" w:hanging="360"/>
      </w:pPr>
      <w:rPr>
        <w:rFonts w:hint="default"/>
      </w:r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7" w15:restartNumberingAfterBreak="0">
    <w:nsid w:val="2B580236"/>
    <w:multiLevelType w:val="hybridMultilevel"/>
    <w:tmpl w:val="9E3032BA"/>
    <w:lvl w:ilvl="0" w:tplc="5106CCE0">
      <w:start w:val="1"/>
      <w:numFmt w:val="lowerLetter"/>
      <w:lvlText w:val="%1."/>
      <w:lvlJc w:val="left"/>
      <w:pPr>
        <w:ind w:left="922" w:hanging="360"/>
      </w:pPr>
      <w:rPr>
        <w:rFonts w:ascii="微软雅黑" w:eastAsia="微软雅黑" w:hAnsi="微软雅黑" w:cstheme="minorBidi"/>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 w15:restartNumberingAfterBreak="0">
    <w:nsid w:val="2C16090A"/>
    <w:multiLevelType w:val="hybridMultilevel"/>
    <w:tmpl w:val="9BD601B2"/>
    <w:lvl w:ilvl="0" w:tplc="04090019">
      <w:start w:val="1"/>
      <w:numFmt w:val="lowerLetter"/>
      <w:lvlText w:val="%1)"/>
      <w:lvlJc w:val="left"/>
      <w:pPr>
        <w:ind w:left="1342" w:hanging="420"/>
      </w:pPr>
    </w:lvl>
    <w:lvl w:ilvl="1" w:tplc="04090019" w:tentative="1">
      <w:start w:val="1"/>
      <w:numFmt w:val="lowerLetter"/>
      <w:lvlText w:val="%2)"/>
      <w:lvlJc w:val="left"/>
      <w:pPr>
        <w:ind w:left="1762" w:hanging="420"/>
      </w:pPr>
    </w:lvl>
    <w:lvl w:ilvl="2" w:tplc="0409001B">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9" w15:restartNumberingAfterBreak="0">
    <w:nsid w:val="2C7C4D25"/>
    <w:multiLevelType w:val="hybridMultilevel"/>
    <w:tmpl w:val="0096B140"/>
    <w:lvl w:ilvl="0" w:tplc="04090019">
      <w:start w:val="1"/>
      <w:numFmt w:val="lowerLetter"/>
      <w:lvlText w:val="%1)"/>
      <w:lvlJc w:val="left"/>
      <w:pPr>
        <w:ind w:left="1342" w:hanging="420"/>
      </w:pPr>
    </w:lvl>
    <w:lvl w:ilvl="1" w:tplc="04090019" w:tentative="1">
      <w:start w:val="1"/>
      <w:numFmt w:val="lowerLetter"/>
      <w:lvlText w:val="%2)"/>
      <w:lvlJc w:val="left"/>
      <w:pPr>
        <w:ind w:left="1762" w:hanging="420"/>
      </w:pPr>
    </w:lvl>
    <w:lvl w:ilvl="2" w:tplc="0409001B" w:tentative="1">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10" w15:restartNumberingAfterBreak="0">
    <w:nsid w:val="404B434C"/>
    <w:multiLevelType w:val="hybridMultilevel"/>
    <w:tmpl w:val="C0F87C24"/>
    <w:lvl w:ilvl="0" w:tplc="04090019">
      <w:start w:val="1"/>
      <w:numFmt w:val="lowerLetter"/>
      <w:lvlText w:val="%1)"/>
      <w:lvlJc w:val="left"/>
      <w:pPr>
        <w:ind w:left="1342" w:hanging="420"/>
      </w:pPr>
    </w:lvl>
    <w:lvl w:ilvl="1" w:tplc="04090019" w:tentative="1">
      <w:start w:val="1"/>
      <w:numFmt w:val="lowerLetter"/>
      <w:lvlText w:val="%2)"/>
      <w:lvlJc w:val="left"/>
      <w:pPr>
        <w:ind w:left="1762" w:hanging="420"/>
      </w:pPr>
    </w:lvl>
    <w:lvl w:ilvl="2" w:tplc="0409001B">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11" w15:restartNumberingAfterBreak="0">
    <w:nsid w:val="4AE15BCA"/>
    <w:multiLevelType w:val="hybridMultilevel"/>
    <w:tmpl w:val="9BD601B2"/>
    <w:lvl w:ilvl="0" w:tplc="04090019">
      <w:start w:val="1"/>
      <w:numFmt w:val="lowerLetter"/>
      <w:lvlText w:val="%1)"/>
      <w:lvlJc w:val="left"/>
      <w:pPr>
        <w:ind w:left="1342" w:hanging="420"/>
      </w:pPr>
    </w:lvl>
    <w:lvl w:ilvl="1" w:tplc="04090019" w:tentative="1">
      <w:start w:val="1"/>
      <w:numFmt w:val="lowerLetter"/>
      <w:lvlText w:val="%2)"/>
      <w:lvlJc w:val="left"/>
      <w:pPr>
        <w:ind w:left="1762" w:hanging="420"/>
      </w:pPr>
    </w:lvl>
    <w:lvl w:ilvl="2" w:tplc="0409001B" w:tentative="1">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12" w15:restartNumberingAfterBreak="0">
    <w:nsid w:val="51A901EA"/>
    <w:multiLevelType w:val="hybridMultilevel"/>
    <w:tmpl w:val="C0F87C24"/>
    <w:lvl w:ilvl="0" w:tplc="04090019">
      <w:start w:val="1"/>
      <w:numFmt w:val="lowerLetter"/>
      <w:lvlText w:val="%1)"/>
      <w:lvlJc w:val="left"/>
      <w:pPr>
        <w:ind w:left="1342" w:hanging="420"/>
      </w:pPr>
    </w:lvl>
    <w:lvl w:ilvl="1" w:tplc="04090019" w:tentative="1">
      <w:start w:val="1"/>
      <w:numFmt w:val="lowerLetter"/>
      <w:lvlText w:val="%2)"/>
      <w:lvlJc w:val="left"/>
      <w:pPr>
        <w:ind w:left="1762" w:hanging="420"/>
      </w:pPr>
    </w:lvl>
    <w:lvl w:ilvl="2" w:tplc="0409001B">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13" w15:restartNumberingAfterBreak="0">
    <w:nsid w:val="55D211A2"/>
    <w:multiLevelType w:val="hybridMultilevel"/>
    <w:tmpl w:val="61CA02DE"/>
    <w:lvl w:ilvl="0" w:tplc="04090019">
      <w:start w:val="1"/>
      <w:numFmt w:val="lowerLetter"/>
      <w:lvlText w:val="%1)"/>
      <w:lvlJc w:val="left"/>
      <w:pPr>
        <w:ind w:left="1342" w:hanging="420"/>
      </w:pPr>
    </w:lvl>
    <w:lvl w:ilvl="1" w:tplc="04090019" w:tentative="1">
      <w:start w:val="1"/>
      <w:numFmt w:val="lowerLetter"/>
      <w:lvlText w:val="%2)"/>
      <w:lvlJc w:val="left"/>
      <w:pPr>
        <w:ind w:left="1762" w:hanging="420"/>
      </w:pPr>
    </w:lvl>
    <w:lvl w:ilvl="2" w:tplc="0409001B" w:tentative="1">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14" w15:restartNumberingAfterBreak="0">
    <w:nsid w:val="5A595A45"/>
    <w:multiLevelType w:val="multilevel"/>
    <w:tmpl w:val="5A595A45"/>
    <w:lvl w:ilvl="0">
      <w:start w:val="1"/>
      <w:numFmt w:val="lowerLetter"/>
      <w:lvlText w:val="%1."/>
      <w:lvlJc w:val="left"/>
      <w:pPr>
        <w:ind w:left="1050" w:hanging="420"/>
      </w:pPr>
      <w:rPr>
        <w:rFonts w:ascii="微软雅黑" w:eastAsia="微软雅黑" w:hAnsi="微软雅黑" w:cstheme="minorBidi"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5" w15:restartNumberingAfterBreak="0">
    <w:nsid w:val="5E2D26F3"/>
    <w:multiLevelType w:val="hybridMultilevel"/>
    <w:tmpl w:val="572CBF66"/>
    <w:lvl w:ilvl="0" w:tplc="4E5A2628">
      <w:start w:val="1"/>
      <w:numFmt w:val="decimal"/>
      <w:lvlText w:val="%1."/>
      <w:lvlJc w:val="left"/>
      <w:pPr>
        <w:ind w:left="1060" w:hanging="360"/>
      </w:pPr>
      <w:rPr>
        <w:rFonts w:ascii="微软雅黑" w:eastAsia="微软雅黑" w:hAnsi="微软雅黑" w:cstheme="minorBidi"/>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6" w15:restartNumberingAfterBreak="0">
    <w:nsid w:val="611D4FB7"/>
    <w:multiLevelType w:val="hybridMultilevel"/>
    <w:tmpl w:val="C0F87C24"/>
    <w:lvl w:ilvl="0" w:tplc="04090019">
      <w:start w:val="1"/>
      <w:numFmt w:val="lowerLetter"/>
      <w:lvlText w:val="%1)"/>
      <w:lvlJc w:val="left"/>
      <w:pPr>
        <w:ind w:left="1342" w:hanging="420"/>
      </w:pPr>
    </w:lvl>
    <w:lvl w:ilvl="1" w:tplc="04090019" w:tentative="1">
      <w:start w:val="1"/>
      <w:numFmt w:val="lowerLetter"/>
      <w:lvlText w:val="%2)"/>
      <w:lvlJc w:val="left"/>
      <w:pPr>
        <w:ind w:left="1762" w:hanging="420"/>
      </w:pPr>
    </w:lvl>
    <w:lvl w:ilvl="2" w:tplc="0409001B" w:tentative="1">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17" w15:restartNumberingAfterBreak="0">
    <w:nsid w:val="65983EBE"/>
    <w:multiLevelType w:val="hybridMultilevel"/>
    <w:tmpl w:val="71E853D8"/>
    <w:lvl w:ilvl="0" w:tplc="0409001B">
      <w:start w:val="1"/>
      <w:numFmt w:val="lowerRoman"/>
      <w:lvlText w:val="%1."/>
      <w:lvlJc w:val="right"/>
      <w:pPr>
        <w:ind w:left="2182" w:hanging="420"/>
      </w:pPr>
    </w:lvl>
    <w:lvl w:ilvl="1" w:tplc="04090019" w:tentative="1">
      <w:start w:val="1"/>
      <w:numFmt w:val="lowerLetter"/>
      <w:lvlText w:val="%2)"/>
      <w:lvlJc w:val="left"/>
      <w:pPr>
        <w:ind w:left="2182" w:hanging="420"/>
      </w:pPr>
    </w:lvl>
    <w:lvl w:ilvl="2" w:tplc="0409001B">
      <w:start w:val="1"/>
      <w:numFmt w:val="lowerRoman"/>
      <w:lvlText w:val="%3."/>
      <w:lvlJc w:val="right"/>
      <w:pPr>
        <w:ind w:left="2602" w:hanging="420"/>
      </w:pPr>
    </w:lvl>
    <w:lvl w:ilvl="3" w:tplc="0409000F" w:tentative="1">
      <w:start w:val="1"/>
      <w:numFmt w:val="decimal"/>
      <w:lvlText w:val="%4."/>
      <w:lvlJc w:val="left"/>
      <w:pPr>
        <w:ind w:left="3022" w:hanging="420"/>
      </w:pPr>
    </w:lvl>
    <w:lvl w:ilvl="4" w:tplc="04090019" w:tentative="1">
      <w:start w:val="1"/>
      <w:numFmt w:val="lowerLetter"/>
      <w:lvlText w:val="%5)"/>
      <w:lvlJc w:val="left"/>
      <w:pPr>
        <w:ind w:left="3442" w:hanging="420"/>
      </w:pPr>
    </w:lvl>
    <w:lvl w:ilvl="5" w:tplc="0409001B" w:tentative="1">
      <w:start w:val="1"/>
      <w:numFmt w:val="lowerRoman"/>
      <w:lvlText w:val="%6."/>
      <w:lvlJc w:val="right"/>
      <w:pPr>
        <w:ind w:left="3862" w:hanging="420"/>
      </w:pPr>
    </w:lvl>
    <w:lvl w:ilvl="6" w:tplc="0409000F" w:tentative="1">
      <w:start w:val="1"/>
      <w:numFmt w:val="decimal"/>
      <w:lvlText w:val="%7."/>
      <w:lvlJc w:val="left"/>
      <w:pPr>
        <w:ind w:left="4282" w:hanging="420"/>
      </w:pPr>
    </w:lvl>
    <w:lvl w:ilvl="7" w:tplc="04090019" w:tentative="1">
      <w:start w:val="1"/>
      <w:numFmt w:val="lowerLetter"/>
      <w:lvlText w:val="%8)"/>
      <w:lvlJc w:val="left"/>
      <w:pPr>
        <w:ind w:left="4702" w:hanging="420"/>
      </w:pPr>
    </w:lvl>
    <w:lvl w:ilvl="8" w:tplc="0409001B" w:tentative="1">
      <w:start w:val="1"/>
      <w:numFmt w:val="lowerRoman"/>
      <w:lvlText w:val="%9."/>
      <w:lvlJc w:val="right"/>
      <w:pPr>
        <w:ind w:left="5122" w:hanging="420"/>
      </w:pPr>
    </w:lvl>
  </w:abstractNum>
  <w:abstractNum w:abstractNumId="18" w15:restartNumberingAfterBreak="0">
    <w:nsid w:val="65AC38CC"/>
    <w:multiLevelType w:val="hybridMultilevel"/>
    <w:tmpl w:val="C0F87C24"/>
    <w:lvl w:ilvl="0" w:tplc="04090019">
      <w:start w:val="1"/>
      <w:numFmt w:val="lowerLetter"/>
      <w:lvlText w:val="%1)"/>
      <w:lvlJc w:val="left"/>
      <w:pPr>
        <w:ind w:left="1342" w:hanging="420"/>
      </w:pPr>
    </w:lvl>
    <w:lvl w:ilvl="1" w:tplc="04090019" w:tentative="1">
      <w:start w:val="1"/>
      <w:numFmt w:val="lowerLetter"/>
      <w:lvlText w:val="%2)"/>
      <w:lvlJc w:val="left"/>
      <w:pPr>
        <w:ind w:left="1762" w:hanging="420"/>
      </w:pPr>
    </w:lvl>
    <w:lvl w:ilvl="2" w:tplc="0409001B">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19" w15:restartNumberingAfterBreak="0">
    <w:nsid w:val="694C4670"/>
    <w:multiLevelType w:val="hybridMultilevel"/>
    <w:tmpl w:val="610A4004"/>
    <w:lvl w:ilvl="0" w:tplc="19A8AC7E">
      <w:start w:val="1"/>
      <w:numFmt w:val="decimal"/>
      <w:lvlText w:val="%1."/>
      <w:lvlJc w:val="left"/>
      <w:pPr>
        <w:ind w:left="1060" w:hanging="360"/>
      </w:pPr>
      <w:rPr>
        <w:rFonts w:hint="default"/>
      </w:rPr>
    </w:lvl>
    <w:lvl w:ilvl="1" w:tplc="473E8A1A">
      <w:start w:val="4"/>
      <w:numFmt w:val="japaneseCounting"/>
      <w:lvlText w:val="%2、"/>
      <w:lvlJc w:val="left"/>
      <w:pPr>
        <w:ind w:left="1840" w:hanging="720"/>
      </w:pPr>
      <w:rPr>
        <w:rFonts w:hint="default"/>
      </w:r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20" w15:restartNumberingAfterBreak="0">
    <w:nsid w:val="77AF4EFA"/>
    <w:multiLevelType w:val="hybridMultilevel"/>
    <w:tmpl w:val="4CB0772A"/>
    <w:lvl w:ilvl="0" w:tplc="04090019">
      <w:start w:val="1"/>
      <w:numFmt w:val="lowerLetter"/>
      <w:lvlText w:val="%1)"/>
      <w:lvlJc w:val="left"/>
      <w:pPr>
        <w:ind w:left="1342" w:hanging="420"/>
      </w:pPr>
    </w:lvl>
    <w:lvl w:ilvl="1" w:tplc="04090019" w:tentative="1">
      <w:start w:val="1"/>
      <w:numFmt w:val="lowerLetter"/>
      <w:lvlText w:val="%2)"/>
      <w:lvlJc w:val="left"/>
      <w:pPr>
        <w:ind w:left="1762" w:hanging="420"/>
      </w:pPr>
    </w:lvl>
    <w:lvl w:ilvl="2" w:tplc="0409001B" w:tentative="1">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21" w15:restartNumberingAfterBreak="0">
    <w:nsid w:val="7D83511F"/>
    <w:multiLevelType w:val="multilevel"/>
    <w:tmpl w:val="7D83511F"/>
    <w:lvl w:ilvl="0">
      <w:start w:val="1"/>
      <w:numFmt w:val="lowerLetter"/>
      <w:lvlText w:val="%1)"/>
      <w:lvlJc w:val="left"/>
      <w:pPr>
        <w:ind w:left="1050" w:hanging="42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num w:numId="1">
    <w:abstractNumId w:val="6"/>
  </w:num>
  <w:num w:numId="2">
    <w:abstractNumId w:val="2"/>
  </w:num>
  <w:num w:numId="3">
    <w:abstractNumId w:val="4"/>
  </w:num>
  <w:num w:numId="4">
    <w:abstractNumId w:val="7"/>
  </w:num>
  <w:num w:numId="5">
    <w:abstractNumId w:val="5"/>
  </w:num>
  <w:num w:numId="6">
    <w:abstractNumId w:val="15"/>
  </w:num>
  <w:num w:numId="7">
    <w:abstractNumId w:val="19"/>
  </w:num>
  <w:num w:numId="8">
    <w:abstractNumId w:val="14"/>
  </w:num>
  <w:num w:numId="9">
    <w:abstractNumId w:val="21"/>
  </w:num>
  <w:num w:numId="10">
    <w:abstractNumId w:val="8"/>
  </w:num>
  <w:num w:numId="11">
    <w:abstractNumId w:val="3"/>
  </w:num>
  <w:num w:numId="12">
    <w:abstractNumId w:val="20"/>
  </w:num>
  <w:num w:numId="13">
    <w:abstractNumId w:val="9"/>
  </w:num>
  <w:num w:numId="14">
    <w:abstractNumId w:val="11"/>
  </w:num>
  <w:num w:numId="15">
    <w:abstractNumId w:val="16"/>
  </w:num>
  <w:num w:numId="16">
    <w:abstractNumId w:val="1"/>
  </w:num>
  <w:num w:numId="17">
    <w:abstractNumId w:val="13"/>
  </w:num>
  <w:num w:numId="18">
    <w:abstractNumId w:val="0"/>
  </w:num>
  <w:num w:numId="19">
    <w:abstractNumId w:val="18"/>
  </w:num>
  <w:num w:numId="20">
    <w:abstractNumId w:val="12"/>
  </w:num>
  <w:num w:numId="21">
    <w:abstractNumId w:val="10"/>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0CE"/>
    <w:rsid w:val="00001FDD"/>
    <w:rsid w:val="00003D09"/>
    <w:rsid w:val="0000601A"/>
    <w:rsid w:val="00016629"/>
    <w:rsid w:val="0001738F"/>
    <w:rsid w:val="0002002A"/>
    <w:rsid w:val="00030ACC"/>
    <w:rsid w:val="00034B1B"/>
    <w:rsid w:val="0004078D"/>
    <w:rsid w:val="00047A5D"/>
    <w:rsid w:val="00051B2C"/>
    <w:rsid w:val="000550A0"/>
    <w:rsid w:val="00057D63"/>
    <w:rsid w:val="00057D8E"/>
    <w:rsid w:val="00066718"/>
    <w:rsid w:val="00067355"/>
    <w:rsid w:val="00067971"/>
    <w:rsid w:val="000B3017"/>
    <w:rsid w:val="000C271E"/>
    <w:rsid w:val="000C3FC6"/>
    <w:rsid w:val="000C522C"/>
    <w:rsid w:val="000D2091"/>
    <w:rsid w:val="000E1E96"/>
    <w:rsid w:val="000E32F1"/>
    <w:rsid w:val="000E39F9"/>
    <w:rsid w:val="000E6472"/>
    <w:rsid w:val="00105D4C"/>
    <w:rsid w:val="00106B1A"/>
    <w:rsid w:val="0012032D"/>
    <w:rsid w:val="00134A45"/>
    <w:rsid w:val="00137B24"/>
    <w:rsid w:val="0014324B"/>
    <w:rsid w:val="00145B44"/>
    <w:rsid w:val="00147AEC"/>
    <w:rsid w:val="0015398B"/>
    <w:rsid w:val="001544E7"/>
    <w:rsid w:val="001612E3"/>
    <w:rsid w:val="00166158"/>
    <w:rsid w:val="0018048E"/>
    <w:rsid w:val="00180F4A"/>
    <w:rsid w:val="001839C0"/>
    <w:rsid w:val="001840D2"/>
    <w:rsid w:val="00184ED6"/>
    <w:rsid w:val="00185544"/>
    <w:rsid w:val="001878FE"/>
    <w:rsid w:val="00195904"/>
    <w:rsid w:val="001A37BE"/>
    <w:rsid w:val="001B1BBC"/>
    <w:rsid w:val="001C1078"/>
    <w:rsid w:val="001E2664"/>
    <w:rsid w:val="001E2B87"/>
    <w:rsid w:val="001E4697"/>
    <w:rsid w:val="001F4549"/>
    <w:rsid w:val="001F685A"/>
    <w:rsid w:val="001F7674"/>
    <w:rsid w:val="00201C55"/>
    <w:rsid w:val="00202DA6"/>
    <w:rsid w:val="002030FD"/>
    <w:rsid w:val="00203692"/>
    <w:rsid w:val="00215FF7"/>
    <w:rsid w:val="002232CF"/>
    <w:rsid w:val="00226440"/>
    <w:rsid w:val="00226A2A"/>
    <w:rsid w:val="002315EC"/>
    <w:rsid w:val="00235C95"/>
    <w:rsid w:val="00240DEB"/>
    <w:rsid w:val="00242558"/>
    <w:rsid w:val="0024574F"/>
    <w:rsid w:val="00246F19"/>
    <w:rsid w:val="002512AA"/>
    <w:rsid w:val="00251613"/>
    <w:rsid w:val="00264933"/>
    <w:rsid w:val="00264A44"/>
    <w:rsid w:val="002653E2"/>
    <w:rsid w:val="002713D3"/>
    <w:rsid w:val="00275782"/>
    <w:rsid w:val="00275BE5"/>
    <w:rsid w:val="0027615E"/>
    <w:rsid w:val="002778DA"/>
    <w:rsid w:val="00281718"/>
    <w:rsid w:val="00291734"/>
    <w:rsid w:val="002A18B8"/>
    <w:rsid w:val="002A33B5"/>
    <w:rsid w:val="002A3D29"/>
    <w:rsid w:val="002A66D6"/>
    <w:rsid w:val="002B09DB"/>
    <w:rsid w:val="002C477C"/>
    <w:rsid w:val="002C7FBB"/>
    <w:rsid w:val="002E04CD"/>
    <w:rsid w:val="002F3A56"/>
    <w:rsid w:val="002F3EA1"/>
    <w:rsid w:val="003021D4"/>
    <w:rsid w:val="003039D0"/>
    <w:rsid w:val="00304024"/>
    <w:rsid w:val="00304C1D"/>
    <w:rsid w:val="00313B70"/>
    <w:rsid w:val="00316A96"/>
    <w:rsid w:val="00320108"/>
    <w:rsid w:val="0034217D"/>
    <w:rsid w:val="00343192"/>
    <w:rsid w:val="00343874"/>
    <w:rsid w:val="0034763D"/>
    <w:rsid w:val="00360F88"/>
    <w:rsid w:val="00362F57"/>
    <w:rsid w:val="00364C5B"/>
    <w:rsid w:val="00370518"/>
    <w:rsid w:val="00381CDD"/>
    <w:rsid w:val="00383E67"/>
    <w:rsid w:val="00394630"/>
    <w:rsid w:val="003A1A02"/>
    <w:rsid w:val="003A2D8C"/>
    <w:rsid w:val="003A65BC"/>
    <w:rsid w:val="003B7F8B"/>
    <w:rsid w:val="003C593A"/>
    <w:rsid w:val="003C7C80"/>
    <w:rsid w:val="003D056B"/>
    <w:rsid w:val="003D39E4"/>
    <w:rsid w:val="003D798B"/>
    <w:rsid w:val="003E29AC"/>
    <w:rsid w:val="003E2B1E"/>
    <w:rsid w:val="003E65AA"/>
    <w:rsid w:val="003F69F1"/>
    <w:rsid w:val="00401E0C"/>
    <w:rsid w:val="00402CA8"/>
    <w:rsid w:val="004032AC"/>
    <w:rsid w:val="0041532E"/>
    <w:rsid w:val="00425996"/>
    <w:rsid w:val="004310FA"/>
    <w:rsid w:val="00447B27"/>
    <w:rsid w:val="004505D0"/>
    <w:rsid w:val="00453E62"/>
    <w:rsid w:val="00454504"/>
    <w:rsid w:val="00460245"/>
    <w:rsid w:val="0046257B"/>
    <w:rsid w:val="0046727B"/>
    <w:rsid w:val="0047468D"/>
    <w:rsid w:val="004760AC"/>
    <w:rsid w:val="00481621"/>
    <w:rsid w:val="00484DD4"/>
    <w:rsid w:val="00492CBA"/>
    <w:rsid w:val="00494EA1"/>
    <w:rsid w:val="004B57C7"/>
    <w:rsid w:val="004B657A"/>
    <w:rsid w:val="004C2237"/>
    <w:rsid w:val="004C23E0"/>
    <w:rsid w:val="004C252D"/>
    <w:rsid w:val="004C2B13"/>
    <w:rsid w:val="004E0177"/>
    <w:rsid w:val="004E0DB0"/>
    <w:rsid w:val="004E1A25"/>
    <w:rsid w:val="004E30B0"/>
    <w:rsid w:val="004F421B"/>
    <w:rsid w:val="004F4CE2"/>
    <w:rsid w:val="004F59BF"/>
    <w:rsid w:val="004F666C"/>
    <w:rsid w:val="004F6E3E"/>
    <w:rsid w:val="00500B97"/>
    <w:rsid w:val="00510CB7"/>
    <w:rsid w:val="00514E57"/>
    <w:rsid w:val="00520556"/>
    <w:rsid w:val="005226EC"/>
    <w:rsid w:val="005265CF"/>
    <w:rsid w:val="00527E58"/>
    <w:rsid w:val="00533553"/>
    <w:rsid w:val="00537475"/>
    <w:rsid w:val="00542D16"/>
    <w:rsid w:val="00544A2D"/>
    <w:rsid w:val="005519D0"/>
    <w:rsid w:val="00553C84"/>
    <w:rsid w:val="005575D9"/>
    <w:rsid w:val="00557845"/>
    <w:rsid w:val="005A4137"/>
    <w:rsid w:val="005A4B16"/>
    <w:rsid w:val="005A5642"/>
    <w:rsid w:val="005A588F"/>
    <w:rsid w:val="005A5CF1"/>
    <w:rsid w:val="005A78EC"/>
    <w:rsid w:val="005A7E89"/>
    <w:rsid w:val="005B6CFC"/>
    <w:rsid w:val="005C6229"/>
    <w:rsid w:val="005D449D"/>
    <w:rsid w:val="005D4A2B"/>
    <w:rsid w:val="005D6154"/>
    <w:rsid w:val="005E2C63"/>
    <w:rsid w:val="005E510B"/>
    <w:rsid w:val="005F0840"/>
    <w:rsid w:val="005F549C"/>
    <w:rsid w:val="00600608"/>
    <w:rsid w:val="00601869"/>
    <w:rsid w:val="00602655"/>
    <w:rsid w:val="00605B9B"/>
    <w:rsid w:val="006129F5"/>
    <w:rsid w:val="00613310"/>
    <w:rsid w:val="006251AE"/>
    <w:rsid w:val="00631F8D"/>
    <w:rsid w:val="00633651"/>
    <w:rsid w:val="00641AF6"/>
    <w:rsid w:val="00647CB9"/>
    <w:rsid w:val="006621EB"/>
    <w:rsid w:val="0066384C"/>
    <w:rsid w:val="006719E7"/>
    <w:rsid w:val="006804EA"/>
    <w:rsid w:val="00682265"/>
    <w:rsid w:val="00687FCD"/>
    <w:rsid w:val="00691CA7"/>
    <w:rsid w:val="00693AEB"/>
    <w:rsid w:val="00693C10"/>
    <w:rsid w:val="00697D66"/>
    <w:rsid w:val="006A6C3A"/>
    <w:rsid w:val="006B496C"/>
    <w:rsid w:val="006C710B"/>
    <w:rsid w:val="006D00CE"/>
    <w:rsid w:val="006D4D5F"/>
    <w:rsid w:val="006E26AF"/>
    <w:rsid w:val="006F186A"/>
    <w:rsid w:val="00703E65"/>
    <w:rsid w:val="007046D2"/>
    <w:rsid w:val="00705AFF"/>
    <w:rsid w:val="00720DD1"/>
    <w:rsid w:val="00721570"/>
    <w:rsid w:val="00730979"/>
    <w:rsid w:val="00742D37"/>
    <w:rsid w:val="00744118"/>
    <w:rsid w:val="0074509E"/>
    <w:rsid w:val="007508A4"/>
    <w:rsid w:val="00752076"/>
    <w:rsid w:val="00753267"/>
    <w:rsid w:val="00754E7B"/>
    <w:rsid w:val="00754F5C"/>
    <w:rsid w:val="00754F67"/>
    <w:rsid w:val="00760F16"/>
    <w:rsid w:val="00765BA0"/>
    <w:rsid w:val="00767574"/>
    <w:rsid w:val="00772E9D"/>
    <w:rsid w:val="00774513"/>
    <w:rsid w:val="00782989"/>
    <w:rsid w:val="007839BC"/>
    <w:rsid w:val="007A201C"/>
    <w:rsid w:val="007B2F11"/>
    <w:rsid w:val="007C00AD"/>
    <w:rsid w:val="007C6D7B"/>
    <w:rsid w:val="007C724F"/>
    <w:rsid w:val="007D154A"/>
    <w:rsid w:val="007D4639"/>
    <w:rsid w:val="007D63F0"/>
    <w:rsid w:val="007E04FE"/>
    <w:rsid w:val="007E182B"/>
    <w:rsid w:val="007E1F9D"/>
    <w:rsid w:val="007E50CB"/>
    <w:rsid w:val="007F206F"/>
    <w:rsid w:val="007F3B4F"/>
    <w:rsid w:val="007F677E"/>
    <w:rsid w:val="00801C90"/>
    <w:rsid w:val="00805B5D"/>
    <w:rsid w:val="0080668A"/>
    <w:rsid w:val="0082192B"/>
    <w:rsid w:val="00824A77"/>
    <w:rsid w:val="00845CF6"/>
    <w:rsid w:val="00847BE8"/>
    <w:rsid w:val="00850C20"/>
    <w:rsid w:val="00861FF2"/>
    <w:rsid w:val="008702EC"/>
    <w:rsid w:val="008724E0"/>
    <w:rsid w:val="00873C1D"/>
    <w:rsid w:val="00885E8A"/>
    <w:rsid w:val="00891180"/>
    <w:rsid w:val="0089122E"/>
    <w:rsid w:val="008976BB"/>
    <w:rsid w:val="008A330F"/>
    <w:rsid w:val="008B1183"/>
    <w:rsid w:val="008B547F"/>
    <w:rsid w:val="008B6912"/>
    <w:rsid w:val="008C6B16"/>
    <w:rsid w:val="008D0256"/>
    <w:rsid w:val="008D491B"/>
    <w:rsid w:val="008D71E6"/>
    <w:rsid w:val="008E4393"/>
    <w:rsid w:val="008F3B0B"/>
    <w:rsid w:val="009030E9"/>
    <w:rsid w:val="00907622"/>
    <w:rsid w:val="009178B0"/>
    <w:rsid w:val="00917A46"/>
    <w:rsid w:val="0092092A"/>
    <w:rsid w:val="00923417"/>
    <w:rsid w:val="00925BD4"/>
    <w:rsid w:val="00926242"/>
    <w:rsid w:val="0093489F"/>
    <w:rsid w:val="0093577B"/>
    <w:rsid w:val="00936BB7"/>
    <w:rsid w:val="009526FB"/>
    <w:rsid w:val="00956D06"/>
    <w:rsid w:val="00957F1F"/>
    <w:rsid w:val="00960A9B"/>
    <w:rsid w:val="00960C3C"/>
    <w:rsid w:val="00975DAE"/>
    <w:rsid w:val="009835FF"/>
    <w:rsid w:val="00984D2A"/>
    <w:rsid w:val="00987E44"/>
    <w:rsid w:val="0099643B"/>
    <w:rsid w:val="0099720B"/>
    <w:rsid w:val="009A2F9D"/>
    <w:rsid w:val="009D6714"/>
    <w:rsid w:val="009D6C89"/>
    <w:rsid w:val="009E0240"/>
    <w:rsid w:val="009E3782"/>
    <w:rsid w:val="009E4E45"/>
    <w:rsid w:val="009E59A1"/>
    <w:rsid w:val="009F5DD1"/>
    <w:rsid w:val="009F632D"/>
    <w:rsid w:val="00A02963"/>
    <w:rsid w:val="00A14DB0"/>
    <w:rsid w:val="00A16E13"/>
    <w:rsid w:val="00A17062"/>
    <w:rsid w:val="00A2796E"/>
    <w:rsid w:val="00A279BD"/>
    <w:rsid w:val="00A31EA9"/>
    <w:rsid w:val="00A33F20"/>
    <w:rsid w:val="00A52B7B"/>
    <w:rsid w:val="00A52CE0"/>
    <w:rsid w:val="00A54447"/>
    <w:rsid w:val="00A554D5"/>
    <w:rsid w:val="00A57E90"/>
    <w:rsid w:val="00A614D7"/>
    <w:rsid w:val="00A64989"/>
    <w:rsid w:val="00A64C64"/>
    <w:rsid w:val="00A81D6A"/>
    <w:rsid w:val="00A824A6"/>
    <w:rsid w:val="00A91FAE"/>
    <w:rsid w:val="00A931DA"/>
    <w:rsid w:val="00A95FE8"/>
    <w:rsid w:val="00AA32FD"/>
    <w:rsid w:val="00AA3A0F"/>
    <w:rsid w:val="00AB7AF5"/>
    <w:rsid w:val="00AC3307"/>
    <w:rsid w:val="00AC384E"/>
    <w:rsid w:val="00AD44EA"/>
    <w:rsid w:val="00AD564E"/>
    <w:rsid w:val="00AE62AB"/>
    <w:rsid w:val="00AF5EC5"/>
    <w:rsid w:val="00AF70DC"/>
    <w:rsid w:val="00B0293E"/>
    <w:rsid w:val="00B06B07"/>
    <w:rsid w:val="00B10175"/>
    <w:rsid w:val="00B134D7"/>
    <w:rsid w:val="00B2669B"/>
    <w:rsid w:val="00B3468B"/>
    <w:rsid w:val="00B54E4C"/>
    <w:rsid w:val="00B60450"/>
    <w:rsid w:val="00B623E3"/>
    <w:rsid w:val="00B652CD"/>
    <w:rsid w:val="00B65890"/>
    <w:rsid w:val="00B65AC8"/>
    <w:rsid w:val="00B74B2B"/>
    <w:rsid w:val="00B7586B"/>
    <w:rsid w:val="00B8111A"/>
    <w:rsid w:val="00B83616"/>
    <w:rsid w:val="00B842FF"/>
    <w:rsid w:val="00B8624C"/>
    <w:rsid w:val="00B934D7"/>
    <w:rsid w:val="00BA0D73"/>
    <w:rsid w:val="00BA3B2B"/>
    <w:rsid w:val="00BA77A4"/>
    <w:rsid w:val="00BB2420"/>
    <w:rsid w:val="00BB5D1B"/>
    <w:rsid w:val="00BB6637"/>
    <w:rsid w:val="00BC173F"/>
    <w:rsid w:val="00BC3BBD"/>
    <w:rsid w:val="00BD4822"/>
    <w:rsid w:val="00C15106"/>
    <w:rsid w:val="00C17ACF"/>
    <w:rsid w:val="00C2000E"/>
    <w:rsid w:val="00C22D56"/>
    <w:rsid w:val="00C251CA"/>
    <w:rsid w:val="00C32867"/>
    <w:rsid w:val="00C414CA"/>
    <w:rsid w:val="00C42A7C"/>
    <w:rsid w:val="00C6132C"/>
    <w:rsid w:val="00C64A41"/>
    <w:rsid w:val="00C7050F"/>
    <w:rsid w:val="00C8293D"/>
    <w:rsid w:val="00C833C9"/>
    <w:rsid w:val="00C84646"/>
    <w:rsid w:val="00C866C5"/>
    <w:rsid w:val="00C95376"/>
    <w:rsid w:val="00C95DA4"/>
    <w:rsid w:val="00C970B9"/>
    <w:rsid w:val="00CA0C1E"/>
    <w:rsid w:val="00CA21AD"/>
    <w:rsid w:val="00CB033B"/>
    <w:rsid w:val="00CB4BB8"/>
    <w:rsid w:val="00CB7E17"/>
    <w:rsid w:val="00CC14EF"/>
    <w:rsid w:val="00CC45C4"/>
    <w:rsid w:val="00CC4FEC"/>
    <w:rsid w:val="00CE0B56"/>
    <w:rsid w:val="00CE65DB"/>
    <w:rsid w:val="00CF3025"/>
    <w:rsid w:val="00CF3D44"/>
    <w:rsid w:val="00CF5470"/>
    <w:rsid w:val="00D0109B"/>
    <w:rsid w:val="00D02705"/>
    <w:rsid w:val="00D02C91"/>
    <w:rsid w:val="00D12A31"/>
    <w:rsid w:val="00D142E2"/>
    <w:rsid w:val="00D14370"/>
    <w:rsid w:val="00D16C30"/>
    <w:rsid w:val="00D1701E"/>
    <w:rsid w:val="00D17CD5"/>
    <w:rsid w:val="00D2393C"/>
    <w:rsid w:val="00D23C96"/>
    <w:rsid w:val="00D34AC8"/>
    <w:rsid w:val="00D40BB0"/>
    <w:rsid w:val="00D57804"/>
    <w:rsid w:val="00D609F1"/>
    <w:rsid w:val="00D63EF6"/>
    <w:rsid w:val="00D71F4D"/>
    <w:rsid w:val="00D812FC"/>
    <w:rsid w:val="00D82FE9"/>
    <w:rsid w:val="00D857C0"/>
    <w:rsid w:val="00DA25E3"/>
    <w:rsid w:val="00DB14CE"/>
    <w:rsid w:val="00DB2BCB"/>
    <w:rsid w:val="00DB7EE5"/>
    <w:rsid w:val="00DC0E5C"/>
    <w:rsid w:val="00DD1D58"/>
    <w:rsid w:val="00DE0977"/>
    <w:rsid w:val="00DE2CF0"/>
    <w:rsid w:val="00DE6629"/>
    <w:rsid w:val="00DF4F27"/>
    <w:rsid w:val="00DF785F"/>
    <w:rsid w:val="00E11175"/>
    <w:rsid w:val="00E128CF"/>
    <w:rsid w:val="00E14652"/>
    <w:rsid w:val="00E326C9"/>
    <w:rsid w:val="00E35041"/>
    <w:rsid w:val="00E40115"/>
    <w:rsid w:val="00E40175"/>
    <w:rsid w:val="00E41EF7"/>
    <w:rsid w:val="00E43805"/>
    <w:rsid w:val="00E64E2C"/>
    <w:rsid w:val="00E653C3"/>
    <w:rsid w:val="00E65808"/>
    <w:rsid w:val="00E6776C"/>
    <w:rsid w:val="00E72ACD"/>
    <w:rsid w:val="00E75121"/>
    <w:rsid w:val="00E90A73"/>
    <w:rsid w:val="00EA46BD"/>
    <w:rsid w:val="00EA591B"/>
    <w:rsid w:val="00EC38A5"/>
    <w:rsid w:val="00EC3BEC"/>
    <w:rsid w:val="00EC59A2"/>
    <w:rsid w:val="00ED07B9"/>
    <w:rsid w:val="00ED7A32"/>
    <w:rsid w:val="00EE6347"/>
    <w:rsid w:val="00EF7F9A"/>
    <w:rsid w:val="00F0305F"/>
    <w:rsid w:val="00F102CD"/>
    <w:rsid w:val="00F21ABF"/>
    <w:rsid w:val="00F25688"/>
    <w:rsid w:val="00F372B6"/>
    <w:rsid w:val="00F403EC"/>
    <w:rsid w:val="00F41003"/>
    <w:rsid w:val="00F44219"/>
    <w:rsid w:val="00F44279"/>
    <w:rsid w:val="00F45665"/>
    <w:rsid w:val="00F52899"/>
    <w:rsid w:val="00F54B71"/>
    <w:rsid w:val="00F55CF0"/>
    <w:rsid w:val="00F60A1C"/>
    <w:rsid w:val="00F714EF"/>
    <w:rsid w:val="00F73A68"/>
    <w:rsid w:val="00F74E61"/>
    <w:rsid w:val="00F83B0A"/>
    <w:rsid w:val="00F87B34"/>
    <w:rsid w:val="00F92CE0"/>
    <w:rsid w:val="00FA0A54"/>
    <w:rsid w:val="00FB7B0D"/>
    <w:rsid w:val="00FC345B"/>
    <w:rsid w:val="00FC706D"/>
    <w:rsid w:val="00FD04FF"/>
    <w:rsid w:val="00FD0F19"/>
    <w:rsid w:val="00FD2021"/>
    <w:rsid w:val="00FD675C"/>
    <w:rsid w:val="00FE63FF"/>
    <w:rsid w:val="00FE71D3"/>
    <w:rsid w:val="00FF1C30"/>
    <w:rsid w:val="00FF2175"/>
    <w:rsid w:val="00FF6FB7"/>
    <w:rsid w:val="00FF7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5A51296"/>
  <w15:docId w15:val="{9187780F-4618-4773-9BBC-4FF606316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51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51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251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F4F2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F4F2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F4F2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DF4F27"/>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DF4F27"/>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51CA"/>
    <w:rPr>
      <w:b/>
      <w:bCs/>
      <w:kern w:val="44"/>
      <w:sz w:val="44"/>
      <w:szCs w:val="44"/>
    </w:rPr>
  </w:style>
  <w:style w:type="character" w:customStyle="1" w:styleId="20">
    <w:name w:val="标题 2 字符"/>
    <w:basedOn w:val="a0"/>
    <w:link w:val="2"/>
    <w:uiPriority w:val="9"/>
    <w:rsid w:val="00C251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251CA"/>
    <w:rPr>
      <w:b/>
      <w:bCs/>
      <w:sz w:val="32"/>
      <w:szCs w:val="32"/>
    </w:rPr>
  </w:style>
  <w:style w:type="character" w:customStyle="1" w:styleId="40">
    <w:name w:val="标题 4 字符"/>
    <w:basedOn w:val="a0"/>
    <w:link w:val="4"/>
    <w:uiPriority w:val="9"/>
    <w:rsid w:val="00DF4F2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F4F27"/>
    <w:rPr>
      <w:b/>
      <w:bCs/>
      <w:sz w:val="28"/>
      <w:szCs w:val="28"/>
    </w:rPr>
  </w:style>
  <w:style w:type="character" w:customStyle="1" w:styleId="60">
    <w:name w:val="标题 6 字符"/>
    <w:basedOn w:val="a0"/>
    <w:link w:val="6"/>
    <w:uiPriority w:val="9"/>
    <w:rsid w:val="00DF4F27"/>
    <w:rPr>
      <w:rFonts w:asciiTheme="majorHAnsi" w:eastAsiaTheme="majorEastAsia" w:hAnsiTheme="majorHAnsi" w:cstheme="majorBidi"/>
      <w:b/>
      <w:bCs/>
      <w:sz w:val="24"/>
      <w:szCs w:val="24"/>
    </w:rPr>
  </w:style>
  <w:style w:type="character" w:customStyle="1" w:styleId="70">
    <w:name w:val="标题 7 字符"/>
    <w:basedOn w:val="a0"/>
    <w:link w:val="7"/>
    <w:uiPriority w:val="9"/>
    <w:rsid w:val="00DF4F27"/>
    <w:rPr>
      <w:b/>
      <w:bCs/>
      <w:sz w:val="24"/>
      <w:szCs w:val="24"/>
    </w:rPr>
  </w:style>
  <w:style w:type="character" w:customStyle="1" w:styleId="80">
    <w:name w:val="标题 8 字符"/>
    <w:basedOn w:val="a0"/>
    <w:link w:val="8"/>
    <w:uiPriority w:val="9"/>
    <w:rsid w:val="00DF4F27"/>
    <w:rPr>
      <w:rFonts w:asciiTheme="majorHAnsi" w:eastAsiaTheme="majorEastAsia" w:hAnsiTheme="majorHAnsi" w:cstheme="majorBidi"/>
      <w:sz w:val="24"/>
      <w:szCs w:val="24"/>
    </w:rPr>
  </w:style>
  <w:style w:type="paragraph" w:styleId="a3">
    <w:name w:val="List Paragraph"/>
    <w:basedOn w:val="a"/>
    <w:link w:val="a4"/>
    <w:uiPriority w:val="99"/>
    <w:qFormat/>
    <w:rsid w:val="00987E44"/>
    <w:pPr>
      <w:ind w:firstLineChars="200" w:firstLine="420"/>
    </w:pPr>
  </w:style>
  <w:style w:type="table" w:styleId="a5">
    <w:name w:val="Table Grid"/>
    <w:basedOn w:val="a1"/>
    <w:uiPriority w:val="59"/>
    <w:rsid w:val="00987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519D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5519D0"/>
  </w:style>
  <w:style w:type="paragraph" w:styleId="TOC2">
    <w:name w:val="toc 2"/>
    <w:basedOn w:val="a"/>
    <w:next w:val="a"/>
    <w:autoRedefine/>
    <w:uiPriority w:val="39"/>
    <w:unhideWhenUsed/>
    <w:rsid w:val="005519D0"/>
    <w:pPr>
      <w:ind w:leftChars="200" w:left="420"/>
    </w:pPr>
  </w:style>
  <w:style w:type="character" w:styleId="a6">
    <w:name w:val="Hyperlink"/>
    <w:basedOn w:val="a0"/>
    <w:uiPriority w:val="99"/>
    <w:unhideWhenUsed/>
    <w:rsid w:val="005519D0"/>
    <w:rPr>
      <w:color w:val="0000FF" w:themeColor="hyperlink"/>
      <w:u w:val="single"/>
    </w:rPr>
  </w:style>
  <w:style w:type="paragraph" w:styleId="a7">
    <w:name w:val="Balloon Text"/>
    <w:basedOn w:val="a"/>
    <w:link w:val="a8"/>
    <w:uiPriority w:val="99"/>
    <w:semiHidden/>
    <w:unhideWhenUsed/>
    <w:rsid w:val="005519D0"/>
    <w:rPr>
      <w:sz w:val="18"/>
      <w:szCs w:val="18"/>
    </w:rPr>
  </w:style>
  <w:style w:type="character" w:customStyle="1" w:styleId="a8">
    <w:name w:val="批注框文本 字符"/>
    <w:basedOn w:val="a0"/>
    <w:link w:val="a7"/>
    <w:uiPriority w:val="99"/>
    <w:semiHidden/>
    <w:rsid w:val="005519D0"/>
    <w:rPr>
      <w:sz w:val="18"/>
      <w:szCs w:val="18"/>
    </w:rPr>
  </w:style>
  <w:style w:type="paragraph" w:styleId="a9">
    <w:name w:val="header"/>
    <w:basedOn w:val="a"/>
    <w:link w:val="aa"/>
    <w:uiPriority w:val="99"/>
    <w:unhideWhenUsed/>
    <w:rsid w:val="005519D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519D0"/>
    <w:rPr>
      <w:sz w:val="18"/>
      <w:szCs w:val="18"/>
    </w:rPr>
  </w:style>
  <w:style w:type="paragraph" w:styleId="ab">
    <w:name w:val="footer"/>
    <w:basedOn w:val="a"/>
    <w:link w:val="ac"/>
    <w:uiPriority w:val="99"/>
    <w:unhideWhenUsed/>
    <w:rsid w:val="005519D0"/>
    <w:pPr>
      <w:tabs>
        <w:tab w:val="center" w:pos="4153"/>
        <w:tab w:val="right" w:pos="8306"/>
      </w:tabs>
      <w:snapToGrid w:val="0"/>
      <w:jc w:val="left"/>
    </w:pPr>
    <w:rPr>
      <w:sz w:val="18"/>
      <w:szCs w:val="18"/>
    </w:rPr>
  </w:style>
  <w:style w:type="character" w:customStyle="1" w:styleId="ac">
    <w:name w:val="页脚 字符"/>
    <w:basedOn w:val="a0"/>
    <w:link w:val="ab"/>
    <w:uiPriority w:val="99"/>
    <w:rsid w:val="005519D0"/>
    <w:rPr>
      <w:sz w:val="18"/>
      <w:szCs w:val="18"/>
    </w:rPr>
  </w:style>
  <w:style w:type="paragraph" w:styleId="ad">
    <w:name w:val="List"/>
    <w:basedOn w:val="a"/>
    <w:uiPriority w:val="99"/>
    <w:unhideWhenUsed/>
    <w:rsid w:val="008B6912"/>
    <w:pPr>
      <w:ind w:left="200" w:hangingChars="200" w:hanging="200"/>
      <w:contextualSpacing/>
    </w:pPr>
  </w:style>
  <w:style w:type="paragraph" w:styleId="ae">
    <w:name w:val="List Continue"/>
    <w:basedOn w:val="a"/>
    <w:uiPriority w:val="99"/>
    <w:unhideWhenUsed/>
    <w:rsid w:val="008B6912"/>
    <w:pPr>
      <w:spacing w:after="120"/>
      <w:ind w:leftChars="200" w:left="420"/>
      <w:contextualSpacing/>
    </w:pPr>
  </w:style>
  <w:style w:type="paragraph" w:styleId="af">
    <w:name w:val="Body Text"/>
    <w:basedOn w:val="a"/>
    <w:link w:val="af0"/>
    <w:uiPriority w:val="99"/>
    <w:unhideWhenUsed/>
    <w:rsid w:val="008B6912"/>
    <w:pPr>
      <w:spacing w:after="120"/>
    </w:pPr>
  </w:style>
  <w:style w:type="character" w:customStyle="1" w:styleId="af0">
    <w:name w:val="正文文本 字符"/>
    <w:basedOn w:val="a0"/>
    <w:link w:val="af"/>
    <w:uiPriority w:val="99"/>
    <w:rsid w:val="008B6912"/>
  </w:style>
  <w:style w:type="paragraph" w:styleId="af1">
    <w:name w:val="Normal (Web)"/>
    <w:basedOn w:val="a"/>
    <w:uiPriority w:val="99"/>
    <w:semiHidden/>
    <w:unhideWhenUsed/>
    <w:rsid w:val="007F206F"/>
    <w:pPr>
      <w:widowControl/>
      <w:spacing w:before="100" w:beforeAutospacing="1" w:after="100" w:afterAutospacing="1"/>
      <w:jc w:val="left"/>
    </w:pPr>
    <w:rPr>
      <w:rFonts w:ascii="宋体" w:eastAsia="宋体" w:hAnsi="宋体" w:cs="宋体"/>
      <w:kern w:val="0"/>
      <w:sz w:val="24"/>
      <w:szCs w:val="24"/>
    </w:rPr>
  </w:style>
  <w:style w:type="paragraph" w:styleId="21">
    <w:name w:val="Body Text 2"/>
    <w:basedOn w:val="a"/>
    <w:link w:val="22"/>
    <w:uiPriority w:val="99"/>
    <w:semiHidden/>
    <w:unhideWhenUsed/>
    <w:rsid w:val="00381CDD"/>
    <w:pPr>
      <w:spacing w:after="120" w:line="480" w:lineRule="auto"/>
    </w:pPr>
  </w:style>
  <w:style w:type="character" w:customStyle="1" w:styleId="22">
    <w:name w:val="正文文本 2 字符"/>
    <w:basedOn w:val="a0"/>
    <w:link w:val="21"/>
    <w:uiPriority w:val="99"/>
    <w:semiHidden/>
    <w:rsid w:val="00381CDD"/>
  </w:style>
  <w:style w:type="paragraph" w:customStyle="1" w:styleId="af2">
    <w:basedOn w:val="a"/>
    <w:next w:val="a3"/>
    <w:uiPriority w:val="34"/>
    <w:qFormat/>
    <w:rsid w:val="008D0256"/>
    <w:pPr>
      <w:widowControl/>
      <w:ind w:firstLineChars="200" w:firstLine="420"/>
      <w:jc w:val="left"/>
    </w:pPr>
    <w:rPr>
      <w:rFonts w:ascii="宋体" w:eastAsia="宋体" w:hAnsi="宋体" w:cs="宋体"/>
      <w:kern w:val="0"/>
      <w:sz w:val="24"/>
      <w:szCs w:val="24"/>
    </w:rPr>
  </w:style>
  <w:style w:type="paragraph" w:customStyle="1" w:styleId="Default">
    <w:name w:val="Default"/>
    <w:uiPriority w:val="99"/>
    <w:rsid w:val="00494EA1"/>
    <w:pPr>
      <w:autoSpaceDE w:val="0"/>
      <w:autoSpaceDN w:val="0"/>
      <w:adjustRightInd w:val="0"/>
    </w:pPr>
    <w:rPr>
      <w:rFonts w:ascii="Arial" w:eastAsia="宋体" w:hAnsi="Arial" w:cs="Arial"/>
      <w:color w:val="000000"/>
      <w:kern w:val="0"/>
      <w:sz w:val="24"/>
      <w:szCs w:val="24"/>
    </w:rPr>
  </w:style>
  <w:style w:type="paragraph" w:styleId="TOC3">
    <w:name w:val="toc 3"/>
    <w:basedOn w:val="a"/>
    <w:next w:val="a"/>
    <w:autoRedefine/>
    <w:uiPriority w:val="39"/>
    <w:unhideWhenUsed/>
    <w:rsid w:val="00613310"/>
    <w:pPr>
      <w:widowControl/>
      <w:spacing w:after="100" w:line="259" w:lineRule="auto"/>
      <w:ind w:left="440"/>
      <w:jc w:val="left"/>
    </w:pPr>
    <w:rPr>
      <w:rFonts w:cs="Times New Roman"/>
      <w:kern w:val="0"/>
      <w:sz w:val="22"/>
    </w:rPr>
  </w:style>
  <w:style w:type="character" w:styleId="af3">
    <w:name w:val="annotation reference"/>
    <w:basedOn w:val="a0"/>
    <w:uiPriority w:val="99"/>
    <w:semiHidden/>
    <w:unhideWhenUsed/>
    <w:rsid w:val="001E2B87"/>
    <w:rPr>
      <w:sz w:val="21"/>
      <w:szCs w:val="21"/>
    </w:rPr>
  </w:style>
  <w:style w:type="paragraph" w:styleId="af4">
    <w:name w:val="annotation text"/>
    <w:basedOn w:val="a"/>
    <w:link w:val="af5"/>
    <w:uiPriority w:val="99"/>
    <w:semiHidden/>
    <w:unhideWhenUsed/>
    <w:rsid w:val="001E2B87"/>
    <w:pPr>
      <w:jc w:val="left"/>
    </w:pPr>
  </w:style>
  <w:style w:type="character" w:customStyle="1" w:styleId="af5">
    <w:name w:val="批注文字 字符"/>
    <w:basedOn w:val="a0"/>
    <w:link w:val="af4"/>
    <w:uiPriority w:val="99"/>
    <w:semiHidden/>
    <w:rsid w:val="001E2B87"/>
  </w:style>
  <w:style w:type="character" w:customStyle="1" w:styleId="a4">
    <w:name w:val="列表段落 字符"/>
    <w:basedOn w:val="a0"/>
    <w:link w:val="a3"/>
    <w:uiPriority w:val="99"/>
    <w:qFormat/>
    <w:locked/>
    <w:rsid w:val="00F40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60888">
      <w:bodyDiv w:val="1"/>
      <w:marLeft w:val="0"/>
      <w:marRight w:val="0"/>
      <w:marTop w:val="0"/>
      <w:marBottom w:val="0"/>
      <w:divBdr>
        <w:top w:val="none" w:sz="0" w:space="0" w:color="auto"/>
        <w:left w:val="none" w:sz="0" w:space="0" w:color="auto"/>
        <w:bottom w:val="none" w:sz="0" w:space="0" w:color="auto"/>
        <w:right w:val="none" w:sz="0" w:space="0" w:color="auto"/>
      </w:divBdr>
    </w:div>
    <w:div w:id="205413175">
      <w:bodyDiv w:val="1"/>
      <w:marLeft w:val="0"/>
      <w:marRight w:val="0"/>
      <w:marTop w:val="0"/>
      <w:marBottom w:val="0"/>
      <w:divBdr>
        <w:top w:val="none" w:sz="0" w:space="0" w:color="auto"/>
        <w:left w:val="none" w:sz="0" w:space="0" w:color="auto"/>
        <w:bottom w:val="none" w:sz="0" w:space="0" w:color="auto"/>
        <w:right w:val="none" w:sz="0" w:space="0" w:color="auto"/>
      </w:divBdr>
    </w:div>
    <w:div w:id="343483531">
      <w:bodyDiv w:val="1"/>
      <w:marLeft w:val="0"/>
      <w:marRight w:val="0"/>
      <w:marTop w:val="0"/>
      <w:marBottom w:val="0"/>
      <w:divBdr>
        <w:top w:val="none" w:sz="0" w:space="0" w:color="auto"/>
        <w:left w:val="none" w:sz="0" w:space="0" w:color="auto"/>
        <w:bottom w:val="none" w:sz="0" w:space="0" w:color="auto"/>
        <w:right w:val="none" w:sz="0" w:space="0" w:color="auto"/>
      </w:divBdr>
    </w:div>
    <w:div w:id="391540139">
      <w:bodyDiv w:val="1"/>
      <w:marLeft w:val="0"/>
      <w:marRight w:val="0"/>
      <w:marTop w:val="0"/>
      <w:marBottom w:val="0"/>
      <w:divBdr>
        <w:top w:val="none" w:sz="0" w:space="0" w:color="auto"/>
        <w:left w:val="none" w:sz="0" w:space="0" w:color="auto"/>
        <w:bottom w:val="none" w:sz="0" w:space="0" w:color="auto"/>
        <w:right w:val="none" w:sz="0" w:space="0" w:color="auto"/>
      </w:divBdr>
      <w:divsChild>
        <w:div w:id="1956328786">
          <w:marLeft w:val="547"/>
          <w:marRight w:val="0"/>
          <w:marTop w:val="0"/>
          <w:marBottom w:val="0"/>
          <w:divBdr>
            <w:top w:val="none" w:sz="0" w:space="0" w:color="auto"/>
            <w:left w:val="none" w:sz="0" w:space="0" w:color="auto"/>
            <w:bottom w:val="none" w:sz="0" w:space="0" w:color="auto"/>
            <w:right w:val="none" w:sz="0" w:space="0" w:color="auto"/>
          </w:divBdr>
        </w:div>
        <w:div w:id="1911767284">
          <w:marLeft w:val="547"/>
          <w:marRight w:val="0"/>
          <w:marTop w:val="0"/>
          <w:marBottom w:val="0"/>
          <w:divBdr>
            <w:top w:val="none" w:sz="0" w:space="0" w:color="auto"/>
            <w:left w:val="none" w:sz="0" w:space="0" w:color="auto"/>
            <w:bottom w:val="none" w:sz="0" w:space="0" w:color="auto"/>
            <w:right w:val="none" w:sz="0" w:space="0" w:color="auto"/>
          </w:divBdr>
        </w:div>
        <w:div w:id="1504469274">
          <w:marLeft w:val="547"/>
          <w:marRight w:val="0"/>
          <w:marTop w:val="0"/>
          <w:marBottom w:val="0"/>
          <w:divBdr>
            <w:top w:val="none" w:sz="0" w:space="0" w:color="auto"/>
            <w:left w:val="none" w:sz="0" w:space="0" w:color="auto"/>
            <w:bottom w:val="none" w:sz="0" w:space="0" w:color="auto"/>
            <w:right w:val="none" w:sz="0" w:space="0" w:color="auto"/>
          </w:divBdr>
        </w:div>
        <w:div w:id="362096817">
          <w:marLeft w:val="547"/>
          <w:marRight w:val="0"/>
          <w:marTop w:val="0"/>
          <w:marBottom w:val="0"/>
          <w:divBdr>
            <w:top w:val="none" w:sz="0" w:space="0" w:color="auto"/>
            <w:left w:val="none" w:sz="0" w:space="0" w:color="auto"/>
            <w:bottom w:val="none" w:sz="0" w:space="0" w:color="auto"/>
            <w:right w:val="none" w:sz="0" w:space="0" w:color="auto"/>
          </w:divBdr>
        </w:div>
        <w:div w:id="425661594">
          <w:marLeft w:val="547"/>
          <w:marRight w:val="0"/>
          <w:marTop w:val="0"/>
          <w:marBottom w:val="0"/>
          <w:divBdr>
            <w:top w:val="none" w:sz="0" w:space="0" w:color="auto"/>
            <w:left w:val="none" w:sz="0" w:space="0" w:color="auto"/>
            <w:bottom w:val="none" w:sz="0" w:space="0" w:color="auto"/>
            <w:right w:val="none" w:sz="0" w:space="0" w:color="auto"/>
          </w:divBdr>
        </w:div>
        <w:div w:id="1446077347">
          <w:marLeft w:val="547"/>
          <w:marRight w:val="0"/>
          <w:marTop w:val="0"/>
          <w:marBottom w:val="0"/>
          <w:divBdr>
            <w:top w:val="none" w:sz="0" w:space="0" w:color="auto"/>
            <w:left w:val="none" w:sz="0" w:space="0" w:color="auto"/>
            <w:bottom w:val="none" w:sz="0" w:space="0" w:color="auto"/>
            <w:right w:val="none" w:sz="0" w:space="0" w:color="auto"/>
          </w:divBdr>
        </w:div>
        <w:div w:id="232814793">
          <w:marLeft w:val="547"/>
          <w:marRight w:val="0"/>
          <w:marTop w:val="0"/>
          <w:marBottom w:val="0"/>
          <w:divBdr>
            <w:top w:val="none" w:sz="0" w:space="0" w:color="auto"/>
            <w:left w:val="none" w:sz="0" w:space="0" w:color="auto"/>
            <w:bottom w:val="none" w:sz="0" w:space="0" w:color="auto"/>
            <w:right w:val="none" w:sz="0" w:space="0" w:color="auto"/>
          </w:divBdr>
        </w:div>
        <w:div w:id="621494606">
          <w:marLeft w:val="547"/>
          <w:marRight w:val="0"/>
          <w:marTop w:val="0"/>
          <w:marBottom w:val="0"/>
          <w:divBdr>
            <w:top w:val="none" w:sz="0" w:space="0" w:color="auto"/>
            <w:left w:val="none" w:sz="0" w:space="0" w:color="auto"/>
            <w:bottom w:val="none" w:sz="0" w:space="0" w:color="auto"/>
            <w:right w:val="none" w:sz="0" w:space="0" w:color="auto"/>
          </w:divBdr>
        </w:div>
        <w:div w:id="1064988018">
          <w:marLeft w:val="547"/>
          <w:marRight w:val="0"/>
          <w:marTop w:val="0"/>
          <w:marBottom w:val="0"/>
          <w:divBdr>
            <w:top w:val="none" w:sz="0" w:space="0" w:color="auto"/>
            <w:left w:val="none" w:sz="0" w:space="0" w:color="auto"/>
            <w:bottom w:val="none" w:sz="0" w:space="0" w:color="auto"/>
            <w:right w:val="none" w:sz="0" w:space="0" w:color="auto"/>
          </w:divBdr>
        </w:div>
        <w:div w:id="1340229084">
          <w:marLeft w:val="547"/>
          <w:marRight w:val="0"/>
          <w:marTop w:val="0"/>
          <w:marBottom w:val="0"/>
          <w:divBdr>
            <w:top w:val="none" w:sz="0" w:space="0" w:color="auto"/>
            <w:left w:val="none" w:sz="0" w:space="0" w:color="auto"/>
            <w:bottom w:val="none" w:sz="0" w:space="0" w:color="auto"/>
            <w:right w:val="none" w:sz="0" w:space="0" w:color="auto"/>
          </w:divBdr>
        </w:div>
      </w:divsChild>
    </w:div>
    <w:div w:id="401414554">
      <w:bodyDiv w:val="1"/>
      <w:marLeft w:val="0"/>
      <w:marRight w:val="0"/>
      <w:marTop w:val="0"/>
      <w:marBottom w:val="0"/>
      <w:divBdr>
        <w:top w:val="none" w:sz="0" w:space="0" w:color="auto"/>
        <w:left w:val="none" w:sz="0" w:space="0" w:color="auto"/>
        <w:bottom w:val="none" w:sz="0" w:space="0" w:color="auto"/>
        <w:right w:val="none" w:sz="0" w:space="0" w:color="auto"/>
      </w:divBdr>
    </w:div>
    <w:div w:id="411003651">
      <w:bodyDiv w:val="1"/>
      <w:marLeft w:val="0"/>
      <w:marRight w:val="0"/>
      <w:marTop w:val="0"/>
      <w:marBottom w:val="0"/>
      <w:divBdr>
        <w:top w:val="none" w:sz="0" w:space="0" w:color="auto"/>
        <w:left w:val="none" w:sz="0" w:space="0" w:color="auto"/>
        <w:bottom w:val="none" w:sz="0" w:space="0" w:color="auto"/>
        <w:right w:val="none" w:sz="0" w:space="0" w:color="auto"/>
      </w:divBdr>
    </w:div>
    <w:div w:id="547034450">
      <w:bodyDiv w:val="1"/>
      <w:marLeft w:val="0"/>
      <w:marRight w:val="0"/>
      <w:marTop w:val="0"/>
      <w:marBottom w:val="0"/>
      <w:divBdr>
        <w:top w:val="none" w:sz="0" w:space="0" w:color="auto"/>
        <w:left w:val="none" w:sz="0" w:space="0" w:color="auto"/>
        <w:bottom w:val="none" w:sz="0" w:space="0" w:color="auto"/>
        <w:right w:val="none" w:sz="0" w:space="0" w:color="auto"/>
      </w:divBdr>
    </w:div>
    <w:div w:id="729036790">
      <w:bodyDiv w:val="1"/>
      <w:marLeft w:val="0"/>
      <w:marRight w:val="0"/>
      <w:marTop w:val="0"/>
      <w:marBottom w:val="0"/>
      <w:divBdr>
        <w:top w:val="none" w:sz="0" w:space="0" w:color="auto"/>
        <w:left w:val="none" w:sz="0" w:space="0" w:color="auto"/>
        <w:bottom w:val="none" w:sz="0" w:space="0" w:color="auto"/>
        <w:right w:val="none" w:sz="0" w:space="0" w:color="auto"/>
      </w:divBdr>
    </w:div>
    <w:div w:id="853376579">
      <w:bodyDiv w:val="1"/>
      <w:marLeft w:val="0"/>
      <w:marRight w:val="0"/>
      <w:marTop w:val="0"/>
      <w:marBottom w:val="0"/>
      <w:divBdr>
        <w:top w:val="none" w:sz="0" w:space="0" w:color="auto"/>
        <w:left w:val="none" w:sz="0" w:space="0" w:color="auto"/>
        <w:bottom w:val="none" w:sz="0" w:space="0" w:color="auto"/>
        <w:right w:val="none" w:sz="0" w:space="0" w:color="auto"/>
      </w:divBdr>
    </w:div>
    <w:div w:id="894975546">
      <w:bodyDiv w:val="1"/>
      <w:marLeft w:val="0"/>
      <w:marRight w:val="0"/>
      <w:marTop w:val="0"/>
      <w:marBottom w:val="0"/>
      <w:divBdr>
        <w:top w:val="none" w:sz="0" w:space="0" w:color="auto"/>
        <w:left w:val="none" w:sz="0" w:space="0" w:color="auto"/>
        <w:bottom w:val="none" w:sz="0" w:space="0" w:color="auto"/>
        <w:right w:val="none" w:sz="0" w:space="0" w:color="auto"/>
      </w:divBdr>
    </w:div>
    <w:div w:id="1118063916">
      <w:bodyDiv w:val="1"/>
      <w:marLeft w:val="0"/>
      <w:marRight w:val="0"/>
      <w:marTop w:val="0"/>
      <w:marBottom w:val="0"/>
      <w:divBdr>
        <w:top w:val="none" w:sz="0" w:space="0" w:color="auto"/>
        <w:left w:val="none" w:sz="0" w:space="0" w:color="auto"/>
        <w:bottom w:val="none" w:sz="0" w:space="0" w:color="auto"/>
        <w:right w:val="none" w:sz="0" w:space="0" w:color="auto"/>
      </w:divBdr>
    </w:div>
    <w:div w:id="1307658944">
      <w:bodyDiv w:val="1"/>
      <w:marLeft w:val="0"/>
      <w:marRight w:val="0"/>
      <w:marTop w:val="0"/>
      <w:marBottom w:val="0"/>
      <w:divBdr>
        <w:top w:val="none" w:sz="0" w:space="0" w:color="auto"/>
        <w:left w:val="none" w:sz="0" w:space="0" w:color="auto"/>
        <w:bottom w:val="none" w:sz="0" w:space="0" w:color="auto"/>
        <w:right w:val="none" w:sz="0" w:space="0" w:color="auto"/>
      </w:divBdr>
      <w:divsChild>
        <w:div w:id="2001618564">
          <w:marLeft w:val="547"/>
          <w:marRight w:val="0"/>
          <w:marTop w:val="0"/>
          <w:marBottom w:val="0"/>
          <w:divBdr>
            <w:top w:val="none" w:sz="0" w:space="0" w:color="auto"/>
            <w:left w:val="none" w:sz="0" w:space="0" w:color="auto"/>
            <w:bottom w:val="none" w:sz="0" w:space="0" w:color="auto"/>
            <w:right w:val="none" w:sz="0" w:space="0" w:color="auto"/>
          </w:divBdr>
        </w:div>
        <w:div w:id="1784154497">
          <w:marLeft w:val="547"/>
          <w:marRight w:val="0"/>
          <w:marTop w:val="0"/>
          <w:marBottom w:val="0"/>
          <w:divBdr>
            <w:top w:val="none" w:sz="0" w:space="0" w:color="auto"/>
            <w:left w:val="none" w:sz="0" w:space="0" w:color="auto"/>
            <w:bottom w:val="none" w:sz="0" w:space="0" w:color="auto"/>
            <w:right w:val="none" w:sz="0" w:space="0" w:color="auto"/>
          </w:divBdr>
        </w:div>
        <w:div w:id="479153206">
          <w:marLeft w:val="547"/>
          <w:marRight w:val="0"/>
          <w:marTop w:val="0"/>
          <w:marBottom w:val="0"/>
          <w:divBdr>
            <w:top w:val="none" w:sz="0" w:space="0" w:color="auto"/>
            <w:left w:val="none" w:sz="0" w:space="0" w:color="auto"/>
            <w:bottom w:val="none" w:sz="0" w:space="0" w:color="auto"/>
            <w:right w:val="none" w:sz="0" w:space="0" w:color="auto"/>
          </w:divBdr>
        </w:div>
        <w:div w:id="226839331">
          <w:marLeft w:val="547"/>
          <w:marRight w:val="0"/>
          <w:marTop w:val="0"/>
          <w:marBottom w:val="0"/>
          <w:divBdr>
            <w:top w:val="none" w:sz="0" w:space="0" w:color="auto"/>
            <w:left w:val="none" w:sz="0" w:space="0" w:color="auto"/>
            <w:bottom w:val="none" w:sz="0" w:space="0" w:color="auto"/>
            <w:right w:val="none" w:sz="0" w:space="0" w:color="auto"/>
          </w:divBdr>
        </w:div>
        <w:div w:id="1376853039">
          <w:marLeft w:val="547"/>
          <w:marRight w:val="0"/>
          <w:marTop w:val="0"/>
          <w:marBottom w:val="0"/>
          <w:divBdr>
            <w:top w:val="none" w:sz="0" w:space="0" w:color="auto"/>
            <w:left w:val="none" w:sz="0" w:space="0" w:color="auto"/>
            <w:bottom w:val="none" w:sz="0" w:space="0" w:color="auto"/>
            <w:right w:val="none" w:sz="0" w:space="0" w:color="auto"/>
          </w:divBdr>
        </w:div>
      </w:divsChild>
    </w:div>
    <w:div w:id="1342928584">
      <w:bodyDiv w:val="1"/>
      <w:marLeft w:val="0"/>
      <w:marRight w:val="0"/>
      <w:marTop w:val="0"/>
      <w:marBottom w:val="0"/>
      <w:divBdr>
        <w:top w:val="none" w:sz="0" w:space="0" w:color="auto"/>
        <w:left w:val="none" w:sz="0" w:space="0" w:color="auto"/>
        <w:bottom w:val="none" w:sz="0" w:space="0" w:color="auto"/>
        <w:right w:val="none" w:sz="0" w:space="0" w:color="auto"/>
      </w:divBdr>
      <w:divsChild>
        <w:div w:id="37513600">
          <w:marLeft w:val="547"/>
          <w:marRight w:val="0"/>
          <w:marTop w:val="0"/>
          <w:marBottom w:val="0"/>
          <w:divBdr>
            <w:top w:val="none" w:sz="0" w:space="0" w:color="auto"/>
            <w:left w:val="none" w:sz="0" w:space="0" w:color="auto"/>
            <w:bottom w:val="none" w:sz="0" w:space="0" w:color="auto"/>
            <w:right w:val="none" w:sz="0" w:space="0" w:color="auto"/>
          </w:divBdr>
        </w:div>
        <w:div w:id="1659068482">
          <w:marLeft w:val="547"/>
          <w:marRight w:val="0"/>
          <w:marTop w:val="0"/>
          <w:marBottom w:val="0"/>
          <w:divBdr>
            <w:top w:val="none" w:sz="0" w:space="0" w:color="auto"/>
            <w:left w:val="none" w:sz="0" w:space="0" w:color="auto"/>
            <w:bottom w:val="none" w:sz="0" w:space="0" w:color="auto"/>
            <w:right w:val="none" w:sz="0" w:space="0" w:color="auto"/>
          </w:divBdr>
        </w:div>
        <w:div w:id="615253975">
          <w:marLeft w:val="547"/>
          <w:marRight w:val="0"/>
          <w:marTop w:val="0"/>
          <w:marBottom w:val="0"/>
          <w:divBdr>
            <w:top w:val="none" w:sz="0" w:space="0" w:color="auto"/>
            <w:left w:val="none" w:sz="0" w:space="0" w:color="auto"/>
            <w:bottom w:val="none" w:sz="0" w:space="0" w:color="auto"/>
            <w:right w:val="none" w:sz="0" w:space="0" w:color="auto"/>
          </w:divBdr>
        </w:div>
      </w:divsChild>
    </w:div>
    <w:div w:id="1499689094">
      <w:bodyDiv w:val="1"/>
      <w:marLeft w:val="0"/>
      <w:marRight w:val="0"/>
      <w:marTop w:val="0"/>
      <w:marBottom w:val="0"/>
      <w:divBdr>
        <w:top w:val="none" w:sz="0" w:space="0" w:color="auto"/>
        <w:left w:val="none" w:sz="0" w:space="0" w:color="auto"/>
        <w:bottom w:val="none" w:sz="0" w:space="0" w:color="auto"/>
        <w:right w:val="none" w:sz="0" w:space="0" w:color="auto"/>
      </w:divBdr>
    </w:div>
    <w:div w:id="1547910356">
      <w:bodyDiv w:val="1"/>
      <w:marLeft w:val="0"/>
      <w:marRight w:val="0"/>
      <w:marTop w:val="0"/>
      <w:marBottom w:val="0"/>
      <w:divBdr>
        <w:top w:val="none" w:sz="0" w:space="0" w:color="auto"/>
        <w:left w:val="none" w:sz="0" w:space="0" w:color="auto"/>
        <w:bottom w:val="none" w:sz="0" w:space="0" w:color="auto"/>
        <w:right w:val="none" w:sz="0" w:space="0" w:color="auto"/>
      </w:divBdr>
    </w:div>
    <w:div w:id="1656639421">
      <w:bodyDiv w:val="1"/>
      <w:marLeft w:val="0"/>
      <w:marRight w:val="0"/>
      <w:marTop w:val="0"/>
      <w:marBottom w:val="0"/>
      <w:divBdr>
        <w:top w:val="none" w:sz="0" w:space="0" w:color="auto"/>
        <w:left w:val="none" w:sz="0" w:space="0" w:color="auto"/>
        <w:bottom w:val="none" w:sz="0" w:space="0" w:color="auto"/>
        <w:right w:val="none" w:sz="0" w:space="0" w:color="auto"/>
      </w:divBdr>
      <w:divsChild>
        <w:div w:id="266735556">
          <w:marLeft w:val="547"/>
          <w:marRight w:val="0"/>
          <w:marTop w:val="0"/>
          <w:marBottom w:val="0"/>
          <w:divBdr>
            <w:top w:val="none" w:sz="0" w:space="0" w:color="auto"/>
            <w:left w:val="none" w:sz="0" w:space="0" w:color="auto"/>
            <w:bottom w:val="none" w:sz="0" w:space="0" w:color="auto"/>
            <w:right w:val="none" w:sz="0" w:space="0" w:color="auto"/>
          </w:divBdr>
        </w:div>
        <w:div w:id="594561099">
          <w:marLeft w:val="547"/>
          <w:marRight w:val="0"/>
          <w:marTop w:val="0"/>
          <w:marBottom w:val="0"/>
          <w:divBdr>
            <w:top w:val="none" w:sz="0" w:space="0" w:color="auto"/>
            <w:left w:val="none" w:sz="0" w:space="0" w:color="auto"/>
            <w:bottom w:val="none" w:sz="0" w:space="0" w:color="auto"/>
            <w:right w:val="none" w:sz="0" w:space="0" w:color="auto"/>
          </w:divBdr>
        </w:div>
        <w:div w:id="1688168485">
          <w:marLeft w:val="547"/>
          <w:marRight w:val="0"/>
          <w:marTop w:val="0"/>
          <w:marBottom w:val="0"/>
          <w:divBdr>
            <w:top w:val="none" w:sz="0" w:space="0" w:color="auto"/>
            <w:left w:val="none" w:sz="0" w:space="0" w:color="auto"/>
            <w:bottom w:val="none" w:sz="0" w:space="0" w:color="auto"/>
            <w:right w:val="none" w:sz="0" w:space="0" w:color="auto"/>
          </w:divBdr>
        </w:div>
        <w:div w:id="917784815">
          <w:marLeft w:val="547"/>
          <w:marRight w:val="0"/>
          <w:marTop w:val="0"/>
          <w:marBottom w:val="0"/>
          <w:divBdr>
            <w:top w:val="none" w:sz="0" w:space="0" w:color="auto"/>
            <w:left w:val="none" w:sz="0" w:space="0" w:color="auto"/>
            <w:bottom w:val="none" w:sz="0" w:space="0" w:color="auto"/>
            <w:right w:val="none" w:sz="0" w:space="0" w:color="auto"/>
          </w:divBdr>
        </w:div>
        <w:div w:id="1648973860">
          <w:marLeft w:val="547"/>
          <w:marRight w:val="0"/>
          <w:marTop w:val="0"/>
          <w:marBottom w:val="0"/>
          <w:divBdr>
            <w:top w:val="none" w:sz="0" w:space="0" w:color="auto"/>
            <w:left w:val="none" w:sz="0" w:space="0" w:color="auto"/>
            <w:bottom w:val="none" w:sz="0" w:space="0" w:color="auto"/>
            <w:right w:val="none" w:sz="0" w:space="0" w:color="auto"/>
          </w:divBdr>
        </w:div>
        <w:div w:id="76825532">
          <w:marLeft w:val="547"/>
          <w:marRight w:val="0"/>
          <w:marTop w:val="0"/>
          <w:marBottom w:val="0"/>
          <w:divBdr>
            <w:top w:val="none" w:sz="0" w:space="0" w:color="auto"/>
            <w:left w:val="none" w:sz="0" w:space="0" w:color="auto"/>
            <w:bottom w:val="none" w:sz="0" w:space="0" w:color="auto"/>
            <w:right w:val="none" w:sz="0" w:space="0" w:color="auto"/>
          </w:divBdr>
        </w:div>
        <w:div w:id="179123911">
          <w:marLeft w:val="547"/>
          <w:marRight w:val="0"/>
          <w:marTop w:val="0"/>
          <w:marBottom w:val="0"/>
          <w:divBdr>
            <w:top w:val="none" w:sz="0" w:space="0" w:color="auto"/>
            <w:left w:val="none" w:sz="0" w:space="0" w:color="auto"/>
            <w:bottom w:val="none" w:sz="0" w:space="0" w:color="auto"/>
            <w:right w:val="none" w:sz="0" w:space="0" w:color="auto"/>
          </w:divBdr>
        </w:div>
        <w:div w:id="1050616545">
          <w:marLeft w:val="547"/>
          <w:marRight w:val="0"/>
          <w:marTop w:val="0"/>
          <w:marBottom w:val="0"/>
          <w:divBdr>
            <w:top w:val="none" w:sz="0" w:space="0" w:color="auto"/>
            <w:left w:val="none" w:sz="0" w:space="0" w:color="auto"/>
            <w:bottom w:val="none" w:sz="0" w:space="0" w:color="auto"/>
            <w:right w:val="none" w:sz="0" w:space="0" w:color="auto"/>
          </w:divBdr>
        </w:div>
        <w:div w:id="199897116">
          <w:marLeft w:val="547"/>
          <w:marRight w:val="0"/>
          <w:marTop w:val="0"/>
          <w:marBottom w:val="0"/>
          <w:divBdr>
            <w:top w:val="none" w:sz="0" w:space="0" w:color="auto"/>
            <w:left w:val="none" w:sz="0" w:space="0" w:color="auto"/>
            <w:bottom w:val="none" w:sz="0" w:space="0" w:color="auto"/>
            <w:right w:val="none" w:sz="0" w:space="0" w:color="auto"/>
          </w:divBdr>
        </w:div>
        <w:div w:id="517088471">
          <w:marLeft w:val="547"/>
          <w:marRight w:val="0"/>
          <w:marTop w:val="0"/>
          <w:marBottom w:val="0"/>
          <w:divBdr>
            <w:top w:val="none" w:sz="0" w:space="0" w:color="auto"/>
            <w:left w:val="none" w:sz="0" w:space="0" w:color="auto"/>
            <w:bottom w:val="none" w:sz="0" w:space="0" w:color="auto"/>
            <w:right w:val="none" w:sz="0" w:space="0" w:color="auto"/>
          </w:divBdr>
        </w:div>
      </w:divsChild>
    </w:div>
    <w:div w:id="1689064637">
      <w:bodyDiv w:val="1"/>
      <w:marLeft w:val="0"/>
      <w:marRight w:val="0"/>
      <w:marTop w:val="0"/>
      <w:marBottom w:val="0"/>
      <w:divBdr>
        <w:top w:val="none" w:sz="0" w:space="0" w:color="auto"/>
        <w:left w:val="none" w:sz="0" w:space="0" w:color="auto"/>
        <w:bottom w:val="none" w:sz="0" w:space="0" w:color="auto"/>
        <w:right w:val="none" w:sz="0" w:space="0" w:color="auto"/>
      </w:divBdr>
    </w:div>
    <w:div w:id="1694499435">
      <w:bodyDiv w:val="1"/>
      <w:marLeft w:val="0"/>
      <w:marRight w:val="0"/>
      <w:marTop w:val="0"/>
      <w:marBottom w:val="0"/>
      <w:divBdr>
        <w:top w:val="none" w:sz="0" w:space="0" w:color="auto"/>
        <w:left w:val="none" w:sz="0" w:space="0" w:color="auto"/>
        <w:bottom w:val="none" w:sz="0" w:space="0" w:color="auto"/>
        <w:right w:val="none" w:sz="0" w:space="0" w:color="auto"/>
      </w:divBdr>
      <w:divsChild>
        <w:div w:id="109975746">
          <w:marLeft w:val="0"/>
          <w:marRight w:val="0"/>
          <w:marTop w:val="0"/>
          <w:marBottom w:val="0"/>
          <w:divBdr>
            <w:top w:val="none" w:sz="0" w:space="0" w:color="auto"/>
            <w:left w:val="none" w:sz="0" w:space="0" w:color="auto"/>
            <w:bottom w:val="none" w:sz="0" w:space="0" w:color="auto"/>
            <w:right w:val="none" w:sz="0" w:space="0" w:color="auto"/>
          </w:divBdr>
        </w:div>
      </w:divsChild>
    </w:div>
    <w:div w:id="2045859424">
      <w:bodyDiv w:val="1"/>
      <w:marLeft w:val="0"/>
      <w:marRight w:val="0"/>
      <w:marTop w:val="0"/>
      <w:marBottom w:val="0"/>
      <w:divBdr>
        <w:top w:val="none" w:sz="0" w:space="0" w:color="auto"/>
        <w:left w:val="none" w:sz="0" w:space="0" w:color="auto"/>
        <w:bottom w:val="none" w:sz="0" w:space="0" w:color="auto"/>
        <w:right w:val="none" w:sz="0" w:space="0" w:color="auto"/>
      </w:divBdr>
    </w:div>
    <w:div w:id="2078939264">
      <w:bodyDiv w:val="1"/>
      <w:marLeft w:val="0"/>
      <w:marRight w:val="0"/>
      <w:marTop w:val="0"/>
      <w:marBottom w:val="0"/>
      <w:divBdr>
        <w:top w:val="none" w:sz="0" w:space="0" w:color="auto"/>
        <w:left w:val="none" w:sz="0" w:space="0" w:color="auto"/>
        <w:bottom w:val="none" w:sz="0" w:space="0" w:color="auto"/>
        <w:right w:val="none" w:sz="0" w:space="0" w:color="auto"/>
      </w:divBdr>
    </w:div>
    <w:div w:id="213471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AE278-F57C-42AD-AFF7-1B13CE76F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4268</TotalTime>
  <Pages>12</Pages>
  <Words>663</Words>
  <Characters>3783</Characters>
  <Application>Microsoft Office Word</Application>
  <DocSecurity>0</DocSecurity>
  <Lines>31</Lines>
  <Paragraphs>8</Paragraphs>
  <ScaleCrop>false</ScaleCrop>
  <Company>Microsoft</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penny</dc:creator>
  <cp:lastModifiedBy>于海涛 Jason Yu</cp:lastModifiedBy>
  <cp:revision>71</cp:revision>
  <dcterms:created xsi:type="dcterms:W3CDTF">2025-03-07T02:33:00Z</dcterms:created>
  <dcterms:modified xsi:type="dcterms:W3CDTF">2025-05-08T01:35:00Z</dcterms:modified>
</cp:coreProperties>
</file>