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7C0" w:rsidRDefault="005007C0" w:rsidP="00356A69">
      <w:pPr>
        <w:pStyle w:val="Nagwek2"/>
      </w:pPr>
      <w:r w:rsidRPr="00356A69">
        <w:rPr>
          <w:rFonts w:ascii="Libre Baskerville" w:hAnsi="Libre Baskerville"/>
          <w:color w:val="232323"/>
        </w:rPr>
        <w:t>ARDL on seasonal data</w:t>
      </w:r>
    </w:p>
    <w:p w:rsidR="006622C7" w:rsidRDefault="005007C0" w:rsidP="006622C7">
      <w:pPr>
        <w:spacing w:line="360" w:lineRule="auto"/>
        <w:ind w:firstLine="720"/>
        <w:jc w:val="both"/>
        <w:rPr>
          <w:rFonts w:ascii="Libre Baskerville" w:hAnsi="Libre Baskerville"/>
          <w:color w:val="232323"/>
        </w:rPr>
      </w:pPr>
      <w:r>
        <w:rPr>
          <w:rFonts w:ascii="Libre Baskerville" w:hAnsi="Libre Baskerville"/>
          <w:color w:val="232323"/>
        </w:rPr>
        <w:t xml:space="preserve">After estimating the ARIMA models, we wanted to have </w:t>
      </w:r>
      <w:r w:rsidR="00CE0ABF">
        <w:rPr>
          <w:rFonts w:ascii="Libre Baskerville" w:hAnsi="Libre Baskerville"/>
          <w:color w:val="232323"/>
        </w:rPr>
        <w:t>an</w:t>
      </w:r>
      <w:r>
        <w:rPr>
          <w:rFonts w:ascii="Libre Baskerville" w:hAnsi="Libre Baskerville"/>
          <w:color w:val="232323"/>
        </w:rPr>
        <w:t xml:space="preserve"> alternative</w:t>
      </w:r>
      <w:r w:rsidR="00CE0ABF">
        <w:rPr>
          <w:rFonts w:ascii="Libre Baskerville" w:hAnsi="Libre Baskerville"/>
          <w:color w:val="232323"/>
        </w:rPr>
        <w:t xml:space="preserve"> models</w:t>
      </w:r>
      <w:r>
        <w:rPr>
          <w:rFonts w:ascii="Libre Baskerville" w:hAnsi="Libre Baskerville"/>
          <w:color w:val="232323"/>
        </w:rPr>
        <w:t xml:space="preserve"> to which we could compare the results. </w:t>
      </w:r>
      <w:r>
        <w:rPr>
          <w:rFonts w:ascii="Libre Baskerville" w:hAnsi="Libre Baskerville" w:hint="eastAsia"/>
          <w:color w:val="232323"/>
        </w:rPr>
        <w:t>Fo</w:t>
      </w:r>
      <w:r>
        <w:rPr>
          <w:rFonts w:ascii="Libre Baskerville" w:hAnsi="Libre Baskerville"/>
          <w:color w:val="232323"/>
        </w:rPr>
        <w:t xml:space="preserve">r this we choose ARDL. </w:t>
      </w:r>
      <w:r w:rsidR="006622C7">
        <w:rPr>
          <w:rFonts w:ascii="Libre Baskerville" w:hAnsi="Libre Baskerville"/>
          <w:color w:val="232323"/>
        </w:rPr>
        <w:t xml:space="preserve">We initially run the ARDL only on the hourly data, but soon discovered that we could learn more about general trends in the data, by </w:t>
      </w:r>
      <w:r w:rsidR="006622C7">
        <w:rPr>
          <w:rFonts w:ascii="Libre Baskerville" w:hAnsi="Libre Baskerville" w:hint="eastAsia"/>
          <w:color w:val="232323"/>
        </w:rPr>
        <w:t>‘</w:t>
      </w:r>
      <w:r w:rsidR="006622C7">
        <w:rPr>
          <w:rFonts w:ascii="Libre Baskerville" w:hAnsi="Libre Baskerville"/>
          <w:color w:val="232323"/>
        </w:rPr>
        <w:t>smoothing</w:t>
      </w:r>
      <w:r w:rsidR="006622C7">
        <w:rPr>
          <w:rFonts w:ascii="Libre Baskerville" w:hAnsi="Libre Baskerville" w:hint="eastAsia"/>
          <w:color w:val="232323"/>
        </w:rPr>
        <w:t>’</w:t>
      </w:r>
      <w:r w:rsidR="006622C7">
        <w:rPr>
          <w:rFonts w:ascii="Libre Baskerville" w:hAnsi="Libre Baskerville"/>
          <w:color w:val="232323"/>
        </w:rPr>
        <w:t xml:space="preserve"> </w:t>
      </w:r>
      <w:r w:rsidR="006622C7">
        <w:rPr>
          <w:rFonts w:ascii="Libre Baskerville" w:hAnsi="Libre Baskerville"/>
          <w:color w:val="232323"/>
        </w:rPr>
        <w:t>the values</w:t>
      </w:r>
      <w:r w:rsidR="006622C7">
        <w:rPr>
          <w:rFonts w:ascii="Libre Baskerville" w:hAnsi="Libre Baskerville"/>
          <w:color w:val="232323"/>
        </w:rPr>
        <w:t xml:space="preserve">. </w:t>
      </w:r>
    </w:p>
    <w:p w:rsidR="006622C7" w:rsidRDefault="006622C7" w:rsidP="005007C0">
      <w:pPr>
        <w:spacing w:line="360" w:lineRule="auto"/>
        <w:ind w:firstLine="720"/>
        <w:jc w:val="both"/>
        <w:rPr>
          <w:rFonts w:ascii="Libre Baskerville" w:hAnsi="Libre Baskerville"/>
          <w:color w:val="232323"/>
        </w:rPr>
      </w:pPr>
      <w:r>
        <w:rPr>
          <w:rFonts w:ascii="Libre Baskerville" w:hAnsi="Libre Baskerville"/>
          <w:color w:val="232323"/>
        </w:rPr>
        <w:t>Because of this, t</w:t>
      </w:r>
      <w:r w:rsidR="005007C0">
        <w:rPr>
          <w:rFonts w:ascii="Libre Baskerville" w:hAnsi="Libre Baskerville"/>
          <w:color w:val="232323"/>
        </w:rPr>
        <w:t xml:space="preserve">o estimate </w:t>
      </w:r>
      <w:r>
        <w:rPr>
          <w:rFonts w:ascii="Libre Baskerville" w:hAnsi="Libre Baskerville"/>
          <w:color w:val="232323"/>
        </w:rPr>
        <w:t>the</w:t>
      </w:r>
      <w:r w:rsidR="005007C0">
        <w:rPr>
          <w:rFonts w:ascii="Libre Baskerville" w:hAnsi="Libre Baskerville"/>
          <w:color w:val="232323"/>
        </w:rPr>
        <w:t xml:space="preserve"> models we</w:t>
      </w:r>
      <w:r w:rsidR="005007C0">
        <w:rPr>
          <w:rFonts w:ascii="Libre Baskerville" w:hAnsi="Libre Baskerville" w:hint="eastAsia"/>
          <w:color w:val="232323"/>
        </w:rPr>
        <w:t xml:space="preserve"> </w:t>
      </w:r>
      <w:r w:rsidR="005007C0">
        <w:rPr>
          <w:rFonts w:ascii="Libre Baskerville" w:hAnsi="Libre Baskerville"/>
          <w:color w:val="232323"/>
        </w:rPr>
        <w:t>will be using 3 data sets. The original hourly data, and 2 new sets</w:t>
      </w:r>
      <w:r w:rsidR="00CE0ABF">
        <w:rPr>
          <w:rFonts w:ascii="Libre Baskerville" w:hAnsi="Libre Baskerville"/>
          <w:color w:val="232323"/>
        </w:rPr>
        <w:t xml:space="preserve"> that</w:t>
      </w:r>
      <w:r w:rsidR="005007C0">
        <w:rPr>
          <w:rFonts w:ascii="Libre Baskerville" w:hAnsi="Libre Baskerville"/>
          <w:color w:val="232323"/>
        </w:rPr>
        <w:t xml:space="preserve"> were created by </w:t>
      </w:r>
      <w:r w:rsidR="005007C0">
        <w:rPr>
          <w:rFonts w:ascii="Libre Baskerville" w:hAnsi="Libre Baskerville" w:hint="eastAsia"/>
          <w:color w:val="232323"/>
        </w:rPr>
        <w:t>summarizing</w:t>
      </w:r>
      <w:r w:rsidR="005007C0">
        <w:rPr>
          <w:rFonts w:ascii="Libre Baskerville" w:hAnsi="Libre Baskerville"/>
          <w:color w:val="232323"/>
        </w:rPr>
        <w:t xml:space="preserve"> the hourly data into daily and weekly </w:t>
      </w:r>
      <w:r w:rsidR="00CE0ABF">
        <w:rPr>
          <w:rFonts w:ascii="Libre Baskerville" w:hAnsi="Libre Baskerville"/>
          <w:color w:val="232323"/>
        </w:rPr>
        <w:t>periods</w:t>
      </w:r>
      <w:r w:rsidR="005007C0">
        <w:rPr>
          <w:rFonts w:ascii="Libre Baskerville" w:hAnsi="Libre Baskerville"/>
          <w:color w:val="232323"/>
        </w:rPr>
        <w:t xml:space="preserve">. The method that we choose for this is a </w:t>
      </w:r>
      <w:r w:rsidR="005007C0">
        <w:rPr>
          <w:rFonts w:ascii="Libre Baskerville" w:hAnsi="Libre Baskerville" w:hint="eastAsia"/>
          <w:color w:val="232323"/>
        </w:rPr>
        <w:t>arithmetic</w:t>
      </w:r>
      <w:r w:rsidR="005007C0">
        <w:rPr>
          <w:rFonts w:ascii="Libre Baskerville" w:hAnsi="Libre Baskerville"/>
          <w:color w:val="232323"/>
        </w:rPr>
        <w:t xml:space="preserve"> mean. We investigated other options such as a truncated mean or median, but the results were not much different, so we choose the simples solution. </w:t>
      </w:r>
    </w:p>
    <w:p w:rsidR="00120001" w:rsidRDefault="00120001" w:rsidP="005007C0">
      <w:pPr>
        <w:spacing w:line="360" w:lineRule="auto"/>
        <w:ind w:firstLine="720"/>
        <w:jc w:val="both"/>
        <w:rPr>
          <w:rFonts w:ascii="Libre Baskerville" w:hAnsi="Libre Baskerville"/>
          <w:color w:val="232323"/>
        </w:rPr>
      </w:pPr>
      <w:r>
        <w:rPr>
          <w:rFonts w:ascii="Libre Baskerville" w:hAnsi="Libre Baskerville"/>
          <w:color w:val="232323"/>
        </w:rPr>
        <w:t xml:space="preserve">Since our data has both significant seasonality, and great variance in the short term, we decided to test models estimating the value od PM2.5, as well as the differences between each time period (diff(PM2.5)). We assumed that estimating values would allow us to predict general trends, and estimating differences would allow us to estimate significant changes between time periods. To </w:t>
      </w:r>
      <w:r w:rsidR="006622C7">
        <w:rPr>
          <w:rFonts w:ascii="Libre Baskerville" w:hAnsi="Libre Baskerville"/>
          <w:color w:val="232323"/>
        </w:rPr>
        <w:t>test</w:t>
      </w:r>
      <w:r>
        <w:rPr>
          <w:rFonts w:ascii="Libre Baskerville" w:hAnsi="Libre Baskerville"/>
          <w:color w:val="232323"/>
        </w:rPr>
        <w:t xml:space="preserve"> this assumption, we run both kinds of models.</w:t>
      </w:r>
    </w:p>
    <w:p w:rsidR="00356A69" w:rsidRDefault="00356A69" w:rsidP="00356A69">
      <w:pPr>
        <w:pStyle w:val="Nagwek2"/>
        <w:rPr>
          <w:rFonts w:ascii="Libre Baskerville" w:hAnsi="Libre Baskerville"/>
          <w:color w:val="232323"/>
        </w:rPr>
      </w:pPr>
      <w:r>
        <w:rPr>
          <w:rFonts w:ascii="Libre Baskerville" w:hAnsi="Libre Baskerville" w:hint="eastAsia"/>
          <w:color w:val="232323"/>
        </w:rPr>
        <w:t>Initial</w:t>
      </w:r>
      <w:r>
        <w:rPr>
          <w:rFonts w:ascii="Libre Baskerville" w:hAnsi="Libre Baskerville"/>
          <w:color w:val="232323"/>
        </w:rPr>
        <w:t xml:space="preserve"> models</w:t>
      </w:r>
    </w:p>
    <w:p w:rsidR="00120001" w:rsidRDefault="00120001" w:rsidP="005007C0">
      <w:pPr>
        <w:spacing w:line="360" w:lineRule="auto"/>
        <w:ind w:firstLine="720"/>
        <w:jc w:val="both"/>
        <w:rPr>
          <w:rFonts w:ascii="Libre Baskerville" w:hAnsi="Libre Baskerville"/>
          <w:color w:val="232323"/>
        </w:rPr>
      </w:pPr>
      <w:r>
        <w:rPr>
          <w:rFonts w:ascii="Libre Baskerville" w:hAnsi="Libre Baskerville"/>
          <w:color w:val="232323"/>
        </w:rPr>
        <w:t xml:space="preserve">To start the </w:t>
      </w:r>
      <w:r>
        <w:rPr>
          <w:rFonts w:ascii="Libre Baskerville" w:hAnsi="Libre Baskerville" w:hint="eastAsia"/>
          <w:color w:val="232323"/>
        </w:rPr>
        <w:t>analysis</w:t>
      </w:r>
      <w:r>
        <w:rPr>
          <w:rFonts w:ascii="Libre Baskerville" w:hAnsi="Libre Baskerville"/>
          <w:color w:val="232323"/>
        </w:rPr>
        <w:t xml:space="preserve">, we run each model with all </w:t>
      </w:r>
      <w:r>
        <w:rPr>
          <w:rFonts w:ascii="Libre Baskerville" w:hAnsi="Libre Baskerville" w:hint="eastAsia"/>
          <w:color w:val="232323"/>
        </w:rPr>
        <w:t>available</w:t>
      </w:r>
      <w:r>
        <w:rPr>
          <w:rFonts w:ascii="Libre Baskerville" w:hAnsi="Libre Baskerville"/>
          <w:color w:val="232323"/>
        </w:rPr>
        <w:t xml:space="preserve"> variables, each in all relevant lags (daily, weekly, monthly, yearly). This created a </w:t>
      </w:r>
      <w:r>
        <w:rPr>
          <w:rFonts w:ascii="Libre Baskerville" w:hAnsi="Libre Baskerville" w:hint="eastAsia"/>
          <w:color w:val="232323"/>
        </w:rPr>
        <w:t>relatively</w:t>
      </w:r>
      <w:r>
        <w:rPr>
          <w:rFonts w:ascii="Libre Baskerville" w:hAnsi="Libre Baskerville"/>
          <w:color w:val="232323"/>
        </w:rPr>
        <w:t xml:space="preserve"> complex models that we could further optimize by removing the insignificant variables. </w:t>
      </w:r>
    </w:p>
    <w:p w:rsidR="00FE32D9" w:rsidRPr="00F51DD3" w:rsidRDefault="00120001" w:rsidP="00F51DD3">
      <w:pPr>
        <w:spacing w:line="360" w:lineRule="auto"/>
        <w:ind w:firstLine="720"/>
        <w:jc w:val="center"/>
        <w:rPr>
          <w:rFonts w:ascii="Libre Baskerville" w:hAnsi="Libre Baskerville"/>
          <w:color w:val="232323"/>
          <w:sz w:val="20"/>
        </w:rPr>
      </w:pPr>
      <w:r>
        <w:rPr>
          <w:noProof/>
        </w:rPr>
        <w:drawing>
          <wp:anchor distT="0" distB="0" distL="114300" distR="114300" simplePos="0" relativeHeight="251658240" behindDoc="0" locked="0" layoutInCell="1" allowOverlap="1" wp14:anchorId="1D2D92DF">
            <wp:simplePos x="0" y="0"/>
            <wp:positionH relativeFrom="margin">
              <wp:align>center</wp:align>
            </wp:positionH>
            <wp:positionV relativeFrom="paragraph">
              <wp:posOffset>0</wp:posOffset>
            </wp:positionV>
            <wp:extent cx="4981575" cy="1133475"/>
            <wp:effectExtent l="0" t="0" r="9525" b="952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81575" cy="1133475"/>
                    </a:xfrm>
                    <a:prstGeom prst="rect">
                      <a:avLst/>
                    </a:prstGeom>
                  </pic:spPr>
                </pic:pic>
              </a:graphicData>
            </a:graphic>
            <wp14:sizeRelH relativeFrom="page">
              <wp14:pctWidth>0</wp14:pctWidth>
            </wp14:sizeRelH>
            <wp14:sizeRelV relativeFrom="page">
              <wp14:pctHeight>0</wp14:pctHeight>
            </wp14:sizeRelV>
          </wp:anchor>
        </w:drawing>
      </w:r>
      <w:r w:rsidR="00356A69">
        <w:rPr>
          <w:rFonts w:ascii="Libre Baskerville" w:hAnsi="Libre Baskerville"/>
          <w:color w:val="232323"/>
          <w:sz w:val="20"/>
        </w:rPr>
        <w:t xml:space="preserve">Fig. 1 </w:t>
      </w:r>
      <w:r w:rsidR="006622C7">
        <w:rPr>
          <w:rFonts w:ascii="Libre Baskerville" w:hAnsi="Libre Baskerville"/>
          <w:color w:val="232323"/>
          <w:sz w:val="20"/>
        </w:rPr>
        <w:t>An example of the i</w:t>
      </w:r>
      <w:r w:rsidR="00356A69">
        <w:rPr>
          <w:rFonts w:ascii="Libre Baskerville" w:hAnsi="Libre Baskerville"/>
          <w:color w:val="232323"/>
          <w:sz w:val="20"/>
        </w:rPr>
        <w:t>nitial ARDL model</w:t>
      </w:r>
      <w:r w:rsidR="006622C7">
        <w:rPr>
          <w:rFonts w:ascii="Libre Baskerville" w:hAnsi="Libre Baskerville"/>
          <w:color w:val="232323"/>
          <w:sz w:val="20"/>
        </w:rPr>
        <w:t>, this one</w:t>
      </w:r>
      <w:r w:rsidR="00356A69">
        <w:rPr>
          <w:rFonts w:ascii="Libre Baskerville" w:hAnsi="Libre Baskerville"/>
          <w:color w:val="232323"/>
          <w:sz w:val="20"/>
        </w:rPr>
        <w:t xml:space="preserve"> estima</w:t>
      </w:r>
      <w:r w:rsidR="006622C7">
        <w:rPr>
          <w:rFonts w:ascii="Libre Baskerville" w:hAnsi="Libre Baskerville"/>
          <w:color w:val="232323"/>
          <w:sz w:val="20"/>
        </w:rPr>
        <w:t>tes</w:t>
      </w:r>
      <w:r w:rsidR="00356A69">
        <w:rPr>
          <w:rFonts w:ascii="Libre Baskerville" w:hAnsi="Libre Baskerville"/>
          <w:color w:val="232323"/>
          <w:sz w:val="20"/>
        </w:rPr>
        <w:t xml:space="preserve"> the hourly value of PM2.5</w:t>
      </w:r>
    </w:p>
    <w:tbl>
      <w:tblPr>
        <w:tblStyle w:val="Tabela-Siatk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2093"/>
        <w:gridCol w:w="2093"/>
      </w:tblGrid>
      <w:tr w:rsidR="00356A69" w:rsidTr="00761180">
        <w:trPr>
          <w:trHeight w:val="375"/>
          <w:jc w:val="center"/>
        </w:trPr>
        <w:tc>
          <w:tcPr>
            <w:tcW w:w="2092" w:type="dxa"/>
            <w:tcBorders>
              <w:top w:val="single" w:sz="12" w:space="0" w:color="auto"/>
              <w:bottom w:val="single" w:sz="2" w:space="0" w:color="auto"/>
            </w:tcBorders>
          </w:tcPr>
          <w:p w:rsidR="00356A69" w:rsidRDefault="00356A69" w:rsidP="005007C0">
            <w:pPr>
              <w:spacing w:line="360" w:lineRule="auto"/>
              <w:jc w:val="both"/>
              <w:rPr>
                <w:rFonts w:ascii="Libre Baskerville" w:hAnsi="Libre Baskerville"/>
                <w:color w:val="232323"/>
              </w:rPr>
            </w:pPr>
          </w:p>
        </w:tc>
        <w:tc>
          <w:tcPr>
            <w:tcW w:w="2093" w:type="dxa"/>
            <w:tcBorders>
              <w:top w:val="single" w:sz="12" w:space="0" w:color="auto"/>
              <w:bottom w:val="single" w:sz="2" w:space="0" w:color="auto"/>
            </w:tcBorders>
          </w:tcPr>
          <w:p w:rsidR="00356A69" w:rsidRDefault="00356A69" w:rsidP="00356A69">
            <w:pPr>
              <w:spacing w:line="360" w:lineRule="auto"/>
              <w:jc w:val="center"/>
              <w:rPr>
                <w:rFonts w:ascii="Libre Baskerville" w:hAnsi="Libre Baskerville"/>
                <w:color w:val="232323"/>
              </w:rPr>
            </w:pPr>
            <w:r>
              <w:rPr>
                <w:rFonts w:ascii="Libre Baskerville" w:hAnsi="Libre Baskerville"/>
                <w:color w:val="232323"/>
              </w:rPr>
              <w:t>Values</w:t>
            </w:r>
          </w:p>
        </w:tc>
        <w:tc>
          <w:tcPr>
            <w:tcW w:w="2093" w:type="dxa"/>
            <w:tcBorders>
              <w:top w:val="single" w:sz="12" w:space="0" w:color="auto"/>
              <w:bottom w:val="single" w:sz="2" w:space="0" w:color="auto"/>
            </w:tcBorders>
          </w:tcPr>
          <w:p w:rsidR="00356A69" w:rsidRDefault="00356A69" w:rsidP="00356A69">
            <w:pPr>
              <w:spacing w:line="360" w:lineRule="auto"/>
              <w:jc w:val="center"/>
              <w:rPr>
                <w:rFonts w:ascii="Libre Baskerville" w:hAnsi="Libre Baskerville"/>
                <w:color w:val="232323"/>
              </w:rPr>
            </w:pPr>
            <w:r>
              <w:rPr>
                <w:rFonts w:ascii="Libre Baskerville" w:hAnsi="Libre Baskerville"/>
                <w:color w:val="232323"/>
              </w:rPr>
              <w:t>Differences</w:t>
            </w:r>
          </w:p>
        </w:tc>
      </w:tr>
      <w:tr w:rsidR="00356A69" w:rsidTr="00761180">
        <w:trPr>
          <w:trHeight w:val="388"/>
          <w:jc w:val="center"/>
        </w:trPr>
        <w:tc>
          <w:tcPr>
            <w:tcW w:w="2092" w:type="dxa"/>
            <w:tcBorders>
              <w:top w:val="single" w:sz="2" w:space="0" w:color="auto"/>
            </w:tcBorders>
          </w:tcPr>
          <w:p w:rsidR="00356A69" w:rsidRDefault="00356A69" w:rsidP="005007C0">
            <w:pPr>
              <w:spacing w:line="360" w:lineRule="auto"/>
              <w:jc w:val="both"/>
              <w:rPr>
                <w:rFonts w:ascii="Libre Baskerville" w:hAnsi="Libre Baskerville"/>
                <w:color w:val="232323"/>
              </w:rPr>
            </w:pPr>
            <w:r>
              <w:rPr>
                <w:rFonts w:ascii="Libre Baskerville" w:hAnsi="Libre Baskerville"/>
                <w:color w:val="232323"/>
              </w:rPr>
              <w:t>Hourly</w:t>
            </w:r>
          </w:p>
        </w:tc>
        <w:tc>
          <w:tcPr>
            <w:tcW w:w="2093" w:type="dxa"/>
            <w:tcBorders>
              <w:top w:val="single" w:sz="2" w:space="0" w:color="auto"/>
            </w:tcBorders>
          </w:tcPr>
          <w:p w:rsidR="00356A69" w:rsidRDefault="00356A69" w:rsidP="00356A69">
            <w:pPr>
              <w:spacing w:line="360" w:lineRule="auto"/>
              <w:jc w:val="center"/>
              <w:rPr>
                <w:rFonts w:ascii="Libre Baskerville" w:hAnsi="Libre Baskerville"/>
                <w:color w:val="232323"/>
              </w:rPr>
            </w:pPr>
            <w:r>
              <w:rPr>
                <w:rFonts w:ascii="Libre Baskerville" w:hAnsi="Libre Baskerville"/>
                <w:color w:val="232323"/>
              </w:rPr>
              <w:t>0.88</w:t>
            </w:r>
          </w:p>
        </w:tc>
        <w:tc>
          <w:tcPr>
            <w:tcW w:w="2093" w:type="dxa"/>
            <w:tcBorders>
              <w:top w:val="single" w:sz="2" w:space="0" w:color="auto"/>
            </w:tcBorders>
          </w:tcPr>
          <w:p w:rsidR="00356A69" w:rsidRDefault="00356A69" w:rsidP="00356A69">
            <w:pPr>
              <w:spacing w:line="360" w:lineRule="auto"/>
              <w:jc w:val="center"/>
              <w:rPr>
                <w:rFonts w:ascii="Libre Baskerville" w:hAnsi="Libre Baskerville"/>
                <w:color w:val="232323"/>
              </w:rPr>
            </w:pPr>
            <w:r>
              <w:rPr>
                <w:rFonts w:ascii="Libre Baskerville" w:hAnsi="Libre Baskerville"/>
                <w:color w:val="232323"/>
              </w:rPr>
              <w:t>0.02</w:t>
            </w:r>
          </w:p>
        </w:tc>
      </w:tr>
      <w:tr w:rsidR="00356A69" w:rsidTr="00761180">
        <w:trPr>
          <w:trHeight w:val="375"/>
          <w:jc w:val="center"/>
        </w:trPr>
        <w:tc>
          <w:tcPr>
            <w:tcW w:w="2092" w:type="dxa"/>
          </w:tcPr>
          <w:p w:rsidR="00356A69" w:rsidRDefault="00356A69" w:rsidP="005007C0">
            <w:pPr>
              <w:spacing w:line="360" w:lineRule="auto"/>
              <w:jc w:val="both"/>
              <w:rPr>
                <w:rFonts w:ascii="Libre Baskerville" w:hAnsi="Libre Baskerville"/>
                <w:color w:val="232323"/>
              </w:rPr>
            </w:pPr>
            <w:r>
              <w:rPr>
                <w:rFonts w:ascii="Libre Baskerville" w:hAnsi="Libre Baskerville"/>
                <w:color w:val="232323"/>
              </w:rPr>
              <w:t>Daily</w:t>
            </w:r>
          </w:p>
        </w:tc>
        <w:tc>
          <w:tcPr>
            <w:tcW w:w="2093" w:type="dxa"/>
          </w:tcPr>
          <w:p w:rsidR="00356A69" w:rsidRDefault="00356A69" w:rsidP="00356A69">
            <w:pPr>
              <w:spacing w:line="360" w:lineRule="auto"/>
              <w:jc w:val="center"/>
              <w:rPr>
                <w:rFonts w:ascii="Libre Baskerville" w:hAnsi="Libre Baskerville"/>
                <w:color w:val="232323"/>
              </w:rPr>
            </w:pPr>
            <w:r>
              <w:rPr>
                <w:rFonts w:ascii="Libre Baskerville" w:hAnsi="Libre Baskerville"/>
                <w:color w:val="232323"/>
              </w:rPr>
              <w:t>0.45</w:t>
            </w:r>
          </w:p>
        </w:tc>
        <w:tc>
          <w:tcPr>
            <w:tcW w:w="2093" w:type="dxa"/>
          </w:tcPr>
          <w:p w:rsidR="00356A69" w:rsidRDefault="00356A69" w:rsidP="00356A69">
            <w:pPr>
              <w:spacing w:line="360" w:lineRule="auto"/>
              <w:jc w:val="center"/>
              <w:rPr>
                <w:rFonts w:ascii="Libre Baskerville" w:hAnsi="Libre Baskerville"/>
                <w:color w:val="232323"/>
              </w:rPr>
            </w:pPr>
            <w:r>
              <w:rPr>
                <w:rFonts w:ascii="Libre Baskerville" w:hAnsi="Libre Baskerville"/>
                <w:color w:val="232323"/>
              </w:rPr>
              <w:t>0.15</w:t>
            </w:r>
          </w:p>
        </w:tc>
      </w:tr>
      <w:tr w:rsidR="00356A69" w:rsidTr="00761180">
        <w:trPr>
          <w:trHeight w:val="375"/>
          <w:jc w:val="center"/>
        </w:trPr>
        <w:tc>
          <w:tcPr>
            <w:tcW w:w="2092" w:type="dxa"/>
          </w:tcPr>
          <w:p w:rsidR="00356A69" w:rsidRDefault="00356A69" w:rsidP="005007C0">
            <w:pPr>
              <w:spacing w:line="360" w:lineRule="auto"/>
              <w:jc w:val="both"/>
              <w:rPr>
                <w:rFonts w:ascii="Libre Baskerville" w:hAnsi="Libre Baskerville"/>
                <w:color w:val="232323"/>
              </w:rPr>
            </w:pPr>
            <w:r>
              <w:rPr>
                <w:rFonts w:ascii="Libre Baskerville" w:hAnsi="Libre Baskerville"/>
                <w:color w:val="232323"/>
              </w:rPr>
              <w:t>Weekly</w:t>
            </w:r>
          </w:p>
        </w:tc>
        <w:tc>
          <w:tcPr>
            <w:tcW w:w="2093" w:type="dxa"/>
          </w:tcPr>
          <w:p w:rsidR="00356A69" w:rsidRDefault="00356A69" w:rsidP="00356A69">
            <w:pPr>
              <w:spacing w:line="360" w:lineRule="auto"/>
              <w:jc w:val="center"/>
              <w:rPr>
                <w:rFonts w:ascii="Libre Baskerville" w:hAnsi="Libre Baskerville"/>
                <w:color w:val="232323"/>
              </w:rPr>
            </w:pPr>
            <w:r>
              <w:rPr>
                <w:rFonts w:ascii="Libre Baskerville" w:hAnsi="Libre Baskerville"/>
                <w:color w:val="232323"/>
              </w:rPr>
              <w:t>0.523</w:t>
            </w:r>
          </w:p>
        </w:tc>
        <w:tc>
          <w:tcPr>
            <w:tcW w:w="2093" w:type="dxa"/>
          </w:tcPr>
          <w:p w:rsidR="00356A69" w:rsidRDefault="00356A69" w:rsidP="00356A69">
            <w:pPr>
              <w:spacing w:line="360" w:lineRule="auto"/>
              <w:jc w:val="center"/>
              <w:rPr>
                <w:rFonts w:ascii="Libre Baskerville" w:hAnsi="Libre Baskerville"/>
                <w:color w:val="232323"/>
              </w:rPr>
            </w:pPr>
            <w:r>
              <w:rPr>
                <w:rFonts w:ascii="Libre Baskerville" w:hAnsi="Libre Baskerville"/>
                <w:color w:val="232323"/>
              </w:rPr>
              <w:t>0.521</w:t>
            </w:r>
          </w:p>
        </w:tc>
      </w:tr>
    </w:tbl>
    <w:p w:rsidR="00356A69" w:rsidRDefault="00356A69" w:rsidP="00356A69">
      <w:pPr>
        <w:spacing w:line="360" w:lineRule="auto"/>
        <w:ind w:firstLine="720"/>
        <w:jc w:val="center"/>
        <w:rPr>
          <w:rFonts w:ascii="Libre Baskerville" w:hAnsi="Libre Baskerville"/>
          <w:color w:val="232323"/>
        </w:rPr>
      </w:pPr>
      <w:r>
        <w:rPr>
          <w:rFonts w:ascii="Libre Baskerville" w:hAnsi="Libre Baskerville"/>
          <w:color w:val="232323"/>
          <w:sz w:val="20"/>
        </w:rPr>
        <w:t>Table</w:t>
      </w:r>
      <w:r>
        <w:rPr>
          <w:rFonts w:ascii="Libre Baskerville" w:hAnsi="Libre Baskerville"/>
          <w:color w:val="232323"/>
          <w:sz w:val="20"/>
        </w:rPr>
        <w:t xml:space="preserve">. 1 </w:t>
      </w:r>
      <w:r>
        <w:rPr>
          <w:rFonts w:ascii="Libre Baskerville" w:hAnsi="Libre Baskerville"/>
          <w:color w:val="232323"/>
          <w:sz w:val="20"/>
        </w:rPr>
        <w:t>R^2 values for initial ARDL models</w:t>
      </w:r>
    </w:p>
    <w:p w:rsidR="00B76AEA" w:rsidRDefault="00356A69" w:rsidP="005007C0">
      <w:pPr>
        <w:spacing w:line="360" w:lineRule="auto"/>
        <w:ind w:firstLine="720"/>
        <w:jc w:val="both"/>
        <w:rPr>
          <w:rFonts w:ascii="Libre Baskerville" w:hAnsi="Libre Baskerville"/>
          <w:color w:val="232323"/>
        </w:rPr>
      </w:pPr>
      <w:r>
        <w:rPr>
          <w:rFonts w:ascii="Libre Baskerville" w:hAnsi="Libre Baskerville"/>
          <w:color w:val="232323"/>
        </w:rPr>
        <w:lastRenderedPageBreak/>
        <w:t>As a first measure of model performance, we choose R^2</w:t>
      </w:r>
      <w:r w:rsidR="006622C7">
        <w:rPr>
          <w:rFonts w:ascii="Libre Baskerville" w:hAnsi="Libre Baskerville"/>
          <w:color w:val="232323"/>
        </w:rPr>
        <w:t xml:space="preserve">. </w:t>
      </w:r>
      <w:r>
        <w:rPr>
          <w:rFonts w:ascii="Libre Baskerville" w:hAnsi="Libre Baskerville"/>
          <w:color w:val="232323"/>
        </w:rPr>
        <w:t xml:space="preserve">It can be seen from </w:t>
      </w:r>
      <w:r>
        <w:rPr>
          <w:rFonts w:ascii="Libre Baskerville" w:hAnsi="Libre Baskerville" w:hint="eastAsia"/>
          <w:color w:val="232323"/>
        </w:rPr>
        <w:t>table</w:t>
      </w:r>
      <w:r>
        <w:rPr>
          <w:rFonts w:ascii="Libre Baskerville" w:hAnsi="Libre Baskerville"/>
          <w:color w:val="232323"/>
        </w:rPr>
        <w:t xml:space="preserve"> 1 that models estimating values performed much better that </w:t>
      </w:r>
      <w:r>
        <w:rPr>
          <w:rFonts w:ascii="Libre Baskerville" w:hAnsi="Libre Baskerville" w:hint="eastAsia"/>
          <w:color w:val="232323"/>
        </w:rPr>
        <w:t>those</w:t>
      </w:r>
      <w:r>
        <w:rPr>
          <w:rFonts w:ascii="Libre Baskerville" w:hAnsi="Libre Baskerville"/>
          <w:color w:val="232323"/>
        </w:rPr>
        <w:t xml:space="preserve"> estimating </w:t>
      </w:r>
      <w:r w:rsidR="006622C7">
        <w:rPr>
          <w:rFonts w:ascii="Libre Baskerville" w:hAnsi="Libre Baskerville"/>
          <w:color w:val="232323"/>
        </w:rPr>
        <w:t xml:space="preserve">the </w:t>
      </w:r>
      <w:r>
        <w:rPr>
          <w:rFonts w:ascii="Libre Baskerville" w:hAnsi="Libre Baskerville"/>
          <w:color w:val="232323"/>
        </w:rPr>
        <w:t xml:space="preserve">differences. Only for weekly data the difference in the measure is not significant. We think that this may be because the differences </w:t>
      </w:r>
      <w:r>
        <w:rPr>
          <w:rFonts w:ascii="Libre Baskerville" w:hAnsi="Libre Baskerville" w:hint="eastAsia"/>
          <w:color w:val="232323"/>
        </w:rPr>
        <w:t>between</w:t>
      </w:r>
      <w:r>
        <w:rPr>
          <w:rFonts w:ascii="Libre Baskerville" w:hAnsi="Libre Baskerville"/>
          <w:color w:val="232323"/>
        </w:rPr>
        <w:t xml:space="preserve"> two subsequent periods are </w:t>
      </w:r>
      <w:r>
        <w:rPr>
          <w:rFonts w:ascii="Libre Baskerville" w:hAnsi="Libre Baskerville" w:hint="eastAsia"/>
          <w:color w:val="232323"/>
        </w:rPr>
        <w:t>mostly</w:t>
      </w:r>
      <w:r>
        <w:rPr>
          <w:rFonts w:ascii="Libre Baskerville" w:hAnsi="Libre Baskerville"/>
          <w:color w:val="232323"/>
        </w:rPr>
        <w:t xml:space="preserve"> random, at least in the context of </w:t>
      </w:r>
      <w:r>
        <w:rPr>
          <w:rFonts w:ascii="Libre Baskerville" w:hAnsi="Libre Baskerville" w:hint="eastAsia"/>
          <w:color w:val="232323"/>
        </w:rPr>
        <w:t>available</w:t>
      </w:r>
      <w:r>
        <w:rPr>
          <w:rFonts w:ascii="Libre Baskerville" w:hAnsi="Libre Baskerville"/>
          <w:color w:val="232323"/>
        </w:rPr>
        <w:t xml:space="preserve"> data. </w:t>
      </w:r>
      <w:r w:rsidR="00480A44">
        <w:rPr>
          <w:rFonts w:ascii="Libre Baskerville" w:hAnsi="Libre Baskerville"/>
          <w:color w:val="232323"/>
        </w:rPr>
        <w:t>This is only different in weekly data</w:t>
      </w:r>
      <w:r w:rsidR="00FB4A82">
        <w:rPr>
          <w:rFonts w:ascii="Libre Baskerville" w:hAnsi="Libre Baskerville"/>
          <w:color w:val="232323"/>
        </w:rPr>
        <w:t>,</w:t>
      </w:r>
      <w:r w:rsidR="00480A44">
        <w:rPr>
          <w:rFonts w:ascii="Libre Baskerville" w:hAnsi="Libre Baskerville"/>
          <w:color w:val="232323"/>
        </w:rPr>
        <w:t xml:space="preserve"> that is by its nature much more smooth</w:t>
      </w:r>
      <w:r w:rsidR="00FB4A82">
        <w:rPr>
          <w:rFonts w:ascii="Libre Baskerville" w:hAnsi="Libre Baskerville"/>
          <w:color w:val="232323"/>
        </w:rPr>
        <w:t>ed out</w:t>
      </w:r>
      <w:r w:rsidR="00480A44">
        <w:rPr>
          <w:rFonts w:ascii="Libre Baskerville" w:hAnsi="Libre Baskerville"/>
          <w:color w:val="232323"/>
        </w:rPr>
        <w:t xml:space="preserve">. </w:t>
      </w:r>
    </w:p>
    <w:p w:rsidR="00480A44" w:rsidRDefault="00480A44" w:rsidP="00480A44">
      <w:pPr>
        <w:pStyle w:val="Nagwek2"/>
        <w:rPr>
          <w:rFonts w:ascii="Libre Baskerville" w:hAnsi="Libre Baskerville"/>
          <w:color w:val="232323"/>
        </w:rPr>
      </w:pPr>
      <w:r>
        <w:rPr>
          <w:rFonts w:ascii="Libre Baskerville" w:hAnsi="Libre Baskerville"/>
          <w:color w:val="232323"/>
        </w:rPr>
        <w:t>Model optimization</w:t>
      </w:r>
    </w:p>
    <w:p w:rsidR="00480A44" w:rsidRDefault="00480A44" w:rsidP="005007C0">
      <w:pPr>
        <w:spacing w:line="360" w:lineRule="auto"/>
        <w:ind w:firstLine="720"/>
        <w:jc w:val="both"/>
        <w:rPr>
          <w:rFonts w:ascii="Libre Baskerville" w:hAnsi="Libre Baskerville"/>
          <w:color w:val="232323"/>
        </w:rPr>
      </w:pPr>
      <w:r>
        <w:rPr>
          <w:rFonts w:ascii="Libre Baskerville" w:hAnsi="Libre Baskerville"/>
          <w:color w:val="232323"/>
        </w:rPr>
        <w:t xml:space="preserve">Since the models for estimating values performed much better, we </w:t>
      </w:r>
      <w:r>
        <w:rPr>
          <w:rFonts w:ascii="Libre Baskerville" w:hAnsi="Libre Baskerville" w:hint="eastAsia"/>
          <w:color w:val="232323"/>
        </w:rPr>
        <w:t>choose</w:t>
      </w:r>
      <w:r>
        <w:rPr>
          <w:rFonts w:ascii="Libre Baskerville" w:hAnsi="Libre Baskerville"/>
          <w:color w:val="232323"/>
        </w:rPr>
        <w:t xml:space="preserve"> them </w:t>
      </w:r>
      <w:r w:rsidR="00FB4A82">
        <w:rPr>
          <w:rFonts w:ascii="Libre Baskerville" w:hAnsi="Libre Baskerville"/>
          <w:color w:val="232323"/>
        </w:rPr>
        <w:t>to be further optimized</w:t>
      </w:r>
      <w:r>
        <w:rPr>
          <w:rFonts w:ascii="Libre Baskerville" w:hAnsi="Libre Baskerville"/>
          <w:color w:val="232323"/>
        </w:rPr>
        <w:t xml:space="preserve">. For each model we removed one variable with the lowest significance (counting all lags as separate variables) and run the model again. We did </w:t>
      </w:r>
      <w:r>
        <w:rPr>
          <w:rFonts w:ascii="Libre Baskerville" w:hAnsi="Libre Baskerville" w:hint="eastAsia"/>
          <w:color w:val="232323"/>
        </w:rPr>
        <w:t>this</w:t>
      </w:r>
      <w:r>
        <w:rPr>
          <w:rFonts w:ascii="Libre Baskerville" w:hAnsi="Libre Baskerville"/>
          <w:color w:val="232323"/>
        </w:rPr>
        <w:t xml:space="preserve"> </w:t>
      </w:r>
      <w:r>
        <w:rPr>
          <w:rFonts w:ascii="Libre Baskerville" w:hAnsi="Libre Baskerville" w:hint="eastAsia"/>
          <w:color w:val="232323"/>
        </w:rPr>
        <w:t>until</w:t>
      </w:r>
      <w:r>
        <w:rPr>
          <w:rFonts w:ascii="Libre Baskerville" w:hAnsi="Libre Baskerville"/>
          <w:color w:val="232323"/>
        </w:rPr>
        <w:t xml:space="preserve"> all remaining variables were significant </w:t>
      </w:r>
      <w:r w:rsidR="00FB4A82">
        <w:rPr>
          <w:rFonts w:ascii="Libre Baskerville" w:hAnsi="Libre Baskerville"/>
          <w:color w:val="232323"/>
        </w:rPr>
        <w:t>with p value of</w:t>
      </w:r>
      <w:r>
        <w:rPr>
          <w:rFonts w:ascii="Libre Baskerville" w:hAnsi="Libre Baskerville"/>
          <w:color w:val="232323"/>
        </w:rPr>
        <w:t xml:space="preserve"> </w:t>
      </w:r>
      <w:r w:rsidR="00FB4A82">
        <w:rPr>
          <w:rFonts w:ascii="Libre Baskerville" w:hAnsi="Libre Baskerville"/>
          <w:color w:val="232323"/>
        </w:rPr>
        <w:t>most</w:t>
      </w:r>
      <w:r>
        <w:rPr>
          <w:rFonts w:ascii="Libre Baskerville" w:hAnsi="Libre Baskerville"/>
          <w:color w:val="232323"/>
        </w:rPr>
        <w:t xml:space="preserve"> 0.05. </w:t>
      </w:r>
    </w:p>
    <w:tbl>
      <w:tblPr>
        <w:tblStyle w:val="Tabela-Siatk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9"/>
      </w:tblGrid>
      <w:tr w:rsidR="00480A44" w:rsidTr="00761180">
        <w:trPr>
          <w:trHeight w:val="377"/>
          <w:jc w:val="center"/>
        </w:trPr>
        <w:tc>
          <w:tcPr>
            <w:tcW w:w="1438" w:type="dxa"/>
            <w:tcBorders>
              <w:top w:val="single" w:sz="12" w:space="0" w:color="auto"/>
              <w:bottom w:val="single" w:sz="2" w:space="0" w:color="auto"/>
            </w:tcBorders>
          </w:tcPr>
          <w:p w:rsidR="00480A44" w:rsidRDefault="00480A44" w:rsidP="007A2980">
            <w:pPr>
              <w:spacing w:line="360" w:lineRule="auto"/>
              <w:jc w:val="both"/>
              <w:rPr>
                <w:rFonts w:ascii="Libre Baskerville" w:hAnsi="Libre Baskerville"/>
                <w:color w:val="232323"/>
              </w:rPr>
            </w:pPr>
          </w:p>
        </w:tc>
        <w:tc>
          <w:tcPr>
            <w:tcW w:w="1439" w:type="dxa"/>
            <w:tcBorders>
              <w:top w:val="single" w:sz="12" w:space="0" w:color="auto"/>
              <w:bottom w:val="single" w:sz="2" w:space="0" w:color="auto"/>
            </w:tcBorders>
          </w:tcPr>
          <w:p w:rsidR="00480A44" w:rsidRDefault="00480A44" w:rsidP="007A2980">
            <w:pPr>
              <w:spacing w:line="360" w:lineRule="auto"/>
              <w:jc w:val="center"/>
              <w:rPr>
                <w:rFonts w:ascii="Libre Baskerville" w:hAnsi="Libre Baskerville"/>
                <w:color w:val="232323"/>
              </w:rPr>
            </w:pPr>
            <w:r>
              <w:rPr>
                <w:rFonts w:ascii="Libre Baskerville" w:hAnsi="Libre Baskerville"/>
                <w:color w:val="232323"/>
              </w:rPr>
              <w:t>R^2</w:t>
            </w:r>
          </w:p>
        </w:tc>
      </w:tr>
      <w:tr w:rsidR="00480A44" w:rsidTr="00761180">
        <w:trPr>
          <w:trHeight w:val="391"/>
          <w:jc w:val="center"/>
        </w:trPr>
        <w:tc>
          <w:tcPr>
            <w:tcW w:w="1438" w:type="dxa"/>
            <w:tcBorders>
              <w:top w:val="single" w:sz="2" w:space="0" w:color="auto"/>
            </w:tcBorders>
          </w:tcPr>
          <w:p w:rsidR="00480A44" w:rsidRDefault="00480A44" w:rsidP="007A2980">
            <w:pPr>
              <w:spacing w:line="360" w:lineRule="auto"/>
              <w:jc w:val="both"/>
              <w:rPr>
                <w:rFonts w:ascii="Libre Baskerville" w:hAnsi="Libre Baskerville"/>
                <w:color w:val="232323"/>
              </w:rPr>
            </w:pPr>
            <w:r>
              <w:rPr>
                <w:rFonts w:ascii="Libre Baskerville" w:hAnsi="Libre Baskerville"/>
                <w:color w:val="232323"/>
              </w:rPr>
              <w:t>Hourly</w:t>
            </w:r>
          </w:p>
        </w:tc>
        <w:tc>
          <w:tcPr>
            <w:tcW w:w="1439" w:type="dxa"/>
            <w:tcBorders>
              <w:top w:val="single" w:sz="2" w:space="0" w:color="auto"/>
            </w:tcBorders>
          </w:tcPr>
          <w:p w:rsidR="00480A44" w:rsidRDefault="00480A44" w:rsidP="007A2980">
            <w:pPr>
              <w:spacing w:line="360" w:lineRule="auto"/>
              <w:jc w:val="center"/>
              <w:rPr>
                <w:rFonts w:ascii="Libre Baskerville" w:hAnsi="Libre Baskerville"/>
                <w:color w:val="232323"/>
              </w:rPr>
            </w:pPr>
            <w:r>
              <w:rPr>
                <w:rFonts w:ascii="Libre Baskerville" w:hAnsi="Libre Baskerville"/>
                <w:color w:val="232323"/>
              </w:rPr>
              <w:t>0.8</w:t>
            </w:r>
            <w:r>
              <w:rPr>
                <w:rFonts w:ascii="Libre Baskerville" w:hAnsi="Libre Baskerville"/>
                <w:color w:val="232323"/>
              </w:rPr>
              <w:t>9</w:t>
            </w:r>
          </w:p>
        </w:tc>
      </w:tr>
      <w:tr w:rsidR="00480A44" w:rsidTr="00761180">
        <w:trPr>
          <w:trHeight w:val="377"/>
          <w:jc w:val="center"/>
        </w:trPr>
        <w:tc>
          <w:tcPr>
            <w:tcW w:w="1438" w:type="dxa"/>
          </w:tcPr>
          <w:p w:rsidR="00480A44" w:rsidRDefault="00480A44" w:rsidP="007A2980">
            <w:pPr>
              <w:spacing w:line="360" w:lineRule="auto"/>
              <w:jc w:val="both"/>
              <w:rPr>
                <w:rFonts w:ascii="Libre Baskerville" w:hAnsi="Libre Baskerville"/>
                <w:color w:val="232323"/>
              </w:rPr>
            </w:pPr>
            <w:r>
              <w:rPr>
                <w:rFonts w:ascii="Libre Baskerville" w:hAnsi="Libre Baskerville"/>
                <w:color w:val="232323"/>
              </w:rPr>
              <w:t>Daily</w:t>
            </w:r>
          </w:p>
        </w:tc>
        <w:tc>
          <w:tcPr>
            <w:tcW w:w="1439" w:type="dxa"/>
          </w:tcPr>
          <w:p w:rsidR="00480A44" w:rsidRDefault="00480A44" w:rsidP="007A2980">
            <w:pPr>
              <w:spacing w:line="360" w:lineRule="auto"/>
              <w:jc w:val="center"/>
              <w:rPr>
                <w:rFonts w:ascii="Libre Baskerville" w:hAnsi="Libre Baskerville"/>
                <w:color w:val="232323"/>
              </w:rPr>
            </w:pPr>
            <w:r>
              <w:rPr>
                <w:rFonts w:ascii="Libre Baskerville" w:hAnsi="Libre Baskerville"/>
                <w:color w:val="232323"/>
              </w:rPr>
              <w:t>0.4</w:t>
            </w:r>
            <w:r>
              <w:rPr>
                <w:rFonts w:ascii="Libre Baskerville" w:hAnsi="Libre Baskerville"/>
                <w:color w:val="232323"/>
              </w:rPr>
              <w:t>4</w:t>
            </w:r>
          </w:p>
        </w:tc>
      </w:tr>
      <w:tr w:rsidR="00480A44" w:rsidTr="00761180">
        <w:trPr>
          <w:trHeight w:val="377"/>
          <w:jc w:val="center"/>
        </w:trPr>
        <w:tc>
          <w:tcPr>
            <w:tcW w:w="1438" w:type="dxa"/>
          </w:tcPr>
          <w:p w:rsidR="00480A44" w:rsidRDefault="00480A44" w:rsidP="007A2980">
            <w:pPr>
              <w:spacing w:line="360" w:lineRule="auto"/>
              <w:jc w:val="both"/>
              <w:rPr>
                <w:rFonts w:ascii="Libre Baskerville" w:hAnsi="Libre Baskerville"/>
                <w:color w:val="232323"/>
              </w:rPr>
            </w:pPr>
            <w:r>
              <w:rPr>
                <w:rFonts w:ascii="Libre Baskerville" w:hAnsi="Libre Baskerville"/>
                <w:color w:val="232323"/>
              </w:rPr>
              <w:t>Weekly</w:t>
            </w:r>
          </w:p>
        </w:tc>
        <w:tc>
          <w:tcPr>
            <w:tcW w:w="1439" w:type="dxa"/>
          </w:tcPr>
          <w:p w:rsidR="00480A44" w:rsidRDefault="00480A44" w:rsidP="007A2980">
            <w:pPr>
              <w:spacing w:line="360" w:lineRule="auto"/>
              <w:jc w:val="center"/>
              <w:rPr>
                <w:rFonts w:ascii="Libre Baskerville" w:hAnsi="Libre Baskerville"/>
                <w:color w:val="232323"/>
              </w:rPr>
            </w:pPr>
            <w:r>
              <w:rPr>
                <w:rFonts w:ascii="Libre Baskerville" w:hAnsi="Libre Baskerville"/>
                <w:color w:val="232323"/>
              </w:rPr>
              <w:t>0.5</w:t>
            </w:r>
            <w:r>
              <w:rPr>
                <w:rFonts w:ascii="Libre Baskerville" w:hAnsi="Libre Baskerville"/>
                <w:color w:val="232323"/>
              </w:rPr>
              <w:t>4</w:t>
            </w:r>
          </w:p>
        </w:tc>
      </w:tr>
    </w:tbl>
    <w:p w:rsidR="00480A44" w:rsidRDefault="00480A44" w:rsidP="00480A44">
      <w:pPr>
        <w:spacing w:line="360" w:lineRule="auto"/>
        <w:ind w:firstLine="720"/>
        <w:jc w:val="center"/>
        <w:rPr>
          <w:rFonts w:ascii="Libre Baskerville" w:hAnsi="Libre Baskerville"/>
          <w:color w:val="232323"/>
        </w:rPr>
      </w:pPr>
      <w:r>
        <w:rPr>
          <w:rFonts w:ascii="Libre Baskerville" w:hAnsi="Libre Baskerville"/>
          <w:color w:val="232323"/>
          <w:sz w:val="20"/>
        </w:rPr>
        <w:t xml:space="preserve">Table </w:t>
      </w:r>
      <w:r>
        <w:rPr>
          <w:rFonts w:ascii="Libre Baskerville" w:hAnsi="Libre Baskerville"/>
          <w:color w:val="232323"/>
          <w:sz w:val="20"/>
        </w:rPr>
        <w:t>2</w:t>
      </w:r>
      <w:r w:rsidR="00FE32D9">
        <w:rPr>
          <w:rFonts w:ascii="Libre Baskerville" w:hAnsi="Libre Baskerville"/>
          <w:color w:val="232323"/>
          <w:sz w:val="20"/>
        </w:rPr>
        <w:t>.</w:t>
      </w:r>
      <w:r>
        <w:rPr>
          <w:rFonts w:ascii="Libre Baskerville" w:hAnsi="Libre Baskerville"/>
          <w:color w:val="232323"/>
          <w:sz w:val="20"/>
        </w:rPr>
        <w:t xml:space="preserve"> R^2 values for </w:t>
      </w:r>
      <w:r>
        <w:rPr>
          <w:rFonts w:ascii="Libre Baskerville" w:hAnsi="Libre Baskerville"/>
          <w:color w:val="232323"/>
          <w:sz w:val="20"/>
        </w:rPr>
        <w:t xml:space="preserve">optimized </w:t>
      </w:r>
      <w:r>
        <w:rPr>
          <w:rFonts w:ascii="Libre Baskerville" w:hAnsi="Libre Baskerville"/>
          <w:color w:val="232323"/>
          <w:sz w:val="20"/>
        </w:rPr>
        <w:t>ARDL models</w:t>
      </w:r>
    </w:p>
    <w:p w:rsidR="00480A44" w:rsidRDefault="00480A44" w:rsidP="00480A44">
      <w:pPr>
        <w:spacing w:line="360" w:lineRule="auto"/>
        <w:ind w:firstLine="720"/>
        <w:jc w:val="both"/>
        <w:rPr>
          <w:rFonts w:ascii="Libre Baskerville" w:hAnsi="Libre Baskerville"/>
          <w:color w:val="232323"/>
        </w:rPr>
      </w:pPr>
      <w:r>
        <w:rPr>
          <w:rFonts w:ascii="Libre Baskerville" w:hAnsi="Libre Baskerville"/>
          <w:color w:val="232323"/>
        </w:rPr>
        <w:t xml:space="preserve">In case of hourly and weekly data, removing variables made the model slightly better in term of </w:t>
      </w:r>
      <w:r>
        <w:rPr>
          <w:rFonts w:ascii="Libre Baskerville" w:hAnsi="Libre Baskerville" w:hint="eastAsia"/>
          <w:color w:val="232323"/>
        </w:rPr>
        <w:t>predictive</w:t>
      </w:r>
      <w:r>
        <w:rPr>
          <w:rFonts w:ascii="Libre Baskerville" w:hAnsi="Libre Baskerville"/>
          <w:color w:val="232323"/>
        </w:rPr>
        <w:t xml:space="preserve"> power. For daily data the R^2 dropped by 0.01 p.p.. This is to be expected, since this kind of optimization is done mostly to reduce the complexity of the models.  </w:t>
      </w:r>
      <w:r w:rsidR="00473F6C">
        <w:rPr>
          <w:rFonts w:ascii="Libre Baskerville" w:hAnsi="Libre Baskerville"/>
          <w:color w:val="232323"/>
        </w:rPr>
        <w:t xml:space="preserve">In the following part, we will go through the final models, and then run tests to examine their results. </w:t>
      </w:r>
      <w:r>
        <w:rPr>
          <w:rFonts w:ascii="Libre Baskerville" w:hAnsi="Libre Baskerville"/>
          <w:color w:val="232323"/>
        </w:rPr>
        <w:t xml:space="preserve"> </w:t>
      </w:r>
    </w:p>
    <w:p w:rsidR="00480A44" w:rsidRDefault="00480A44" w:rsidP="00480A44">
      <w:pPr>
        <w:pStyle w:val="Nagwek2"/>
        <w:rPr>
          <w:rFonts w:ascii="Libre Baskerville" w:hAnsi="Libre Baskerville"/>
          <w:color w:val="232323"/>
        </w:rPr>
      </w:pPr>
      <w:r>
        <w:rPr>
          <w:noProof/>
        </w:rPr>
        <w:drawing>
          <wp:anchor distT="0" distB="0" distL="114300" distR="114300" simplePos="0" relativeHeight="251659264" behindDoc="0" locked="0" layoutInCell="1" allowOverlap="1" wp14:anchorId="74586C1C">
            <wp:simplePos x="0" y="0"/>
            <wp:positionH relativeFrom="margin">
              <wp:align>center</wp:align>
            </wp:positionH>
            <wp:positionV relativeFrom="paragraph">
              <wp:posOffset>347345</wp:posOffset>
            </wp:positionV>
            <wp:extent cx="2552700" cy="1127125"/>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52700" cy="1127125"/>
                    </a:xfrm>
                    <a:prstGeom prst="rect">
                      <a:avLst/>
                    </a:prstGeom>
                  </pic:spPr>
                </pic:pic>
              </a:graphicData>
            </a:graphic>
            <wp14:sizeRelH relativeFrom="page">
              <wp14:pctWidth>0</wp14:pctWidth>
            </wp14:sizeRelH>
            <wp14:sizeRelV relativeFrom="page">
              <wp14:pctHeight>0</wp14:pctHeight>
            </wp14:sizeRelV>
          </wp:anchor>
        </w:drawing>
      </w:r>
      <w:r w:rsidR="00473F6C">
        <w:rPr>
          <w:rFonts w:ascii="Libre Baskerville" w:hAnsi="Libre Baskerville"/>
          <w:color w:val="232323"/>
        </w:rPr>
        <w:t>Hourly</w:t>
      </w:r>
      <w:r>
        <w:rPr>
          <w:rFonts w:ascii="Libre Baskerville" w:hAnsi="Libre Baskerville"/>
          <w:color w:val="232323"/>
        </w:rPr>
        <w:t xml:space="preserve"> ARDL</w:t>
      </w:r>
    </w:p>
    <w:p w:rsidR="00480A44" w:rsidRDefault="00480A44" w:rsidP="00761180">
      <w:pPr>
        <w:spacing w:line="360" w:lineRule="auto"/>
        <w:jc w:val="center"/>
        <w:rPr>
          <w:rFonts w:ascii="Libre Baskerville" w:hAnsi="Libre Baskerville"/>
          <w:color w:val="232323"/>
        </w:rPr>
      </w:pPr>
      <w:r>
        <w:rPr>
          <w:rFonts w:ascii="Libre Baskerville" w:hAnsi="Libre Baskerville"/>
          <w:color w:val="232323"/>
          <w:sz w:val="20"/>
        </w:rPr>
        <w:t xml:space="preserve">Fig. </w:t>
      </w:r>
      <w:r>
        <w:rPr>
          <w:rFonts w:ascii="Libre Baskerville" w:hAnsi="Libre Baskerville"/>
          <w:color w:val="232323"/>
          <w:sz w:val="20"/>
        </w:rPr>
        <w:t>2</w:t>
      </w:r>
      <w:r>
        <w:rPr>
          <w:rFonts w:ascii="Libre Baskerville" w:hAnsi="Libre Baskerville"/>
          <w:color w:val="232323"/>
          <w:sz w:val="20"/>
        </w:rPr>
        <w:t xml:space="preserve"> </w:t>
      </w:r>
      <w:r>
        <w:rPr>
          <w:rFonts w:ascii="Libre Baskerville" w:hAnsi="Libre Baskerville"/>
          <w:color w:val="232323"/>
          <w:sz w:val="20"/>
        </w:rPr>
        <w:t>Code for the final</w:t>
      </w:r>
      <w:r w:rsidR="00473F6C">
        <w:rPr>
          <w:rFonts w:ascii="Libre Baskerville" w:hAnsi="Libre Baskerville"/>
          <w:color w:val="232323"/>
          <w:sz w:val="20"/>
        </w:rPr>
        <w:t xml:space="preserve"> hourly</w:t>
      </w:r>
      <w:r>
        <w:rPr>
          <w:rFonts w:ascii="Libre Baskerville" w:hAnsi="Libre Baskerville"/>
          <w:color w:val="232323"/>
          <w:sz w:val="20"/>
        </w:rPr>
        <w:t xml:space="preserve"> ARDL model</w:t>
      </w:r>
    </w:p>
    <w:p w:rsidR="00761180" w:rsidRDefault="00761180" w:rsidP="00473F6C">
      <w:pPr>
        <w:spacing w:line="360" w:lineRule="auto"/>
        <w:jc w:val="center"/>
        <w:rPr>
          <w:rFonts w:ascii="Libre Baskerville" w:hAnsi="Libre Baskerville"/>
          <w:color w:val="232323"/>
          <w:sz w:val="20"/>
        </w:rPr>
      </w:pPr>
    </w:p>
    <w:p w:rsidR="00761180" w:rsidRDefault="00761180" w:rsidP="00473F6C">
      <w:pPr>
        <w:spacing w:line="360" w:lineRule="auto"/>
        <w:jc w:val="center"/>
        <w:rPr>
          <w:rFonts w:ascii="Libre Baskerville" w:hAnsi="Libre Baskerville"/>
          <w:color w:val="232323"/>
          <w:sz w:val="20"/>
        </w:rPr>
      </w:pPr>
    </w:p>
    <w:p w:rsidR="00480A44" w:rsidRDefault="00761180" w:rsidP="00473F6C">
      <w:pPr>
        <w:spacing w:line="360" w:lineRule="auto"/>
        <w:jc w:val="center"/>
        <w:rPr>
          <w:rFonts w:ascii="Libre Baskerville" w:hAnsi="Libre Baskerville"/>
          <w:color w:val="232323"/>
        </w:rPr>
      </w:pPr>
      <w:r>
        <w:rPr>
          <w:noProof/>
        </w:rPr>
        <w:lastRenderedPageBreak/>
        <w:drawing>
          <wp:anchor distT="0" distB="0" distL="114300" distR="114300" simplePos="0" relativeHeight="251660288" behindDoc="0" locked="0" layoutInCell="1" allowOverlap="1" wp14:anchorId="3ADC97E9">
            <wp:simplePos x="0" y="0"/>
            <wp:positionH relativeFrom="margin">
              <wp:align>center</wp:align>
            </wp:positionH>
            <wp:positionV relativeFrom="paragraph">
              <wp:posOffset>0</wp:posOffset>
            </wp:positionV>
            <wp:extent cx="4467225" cy="1885950"/>
            <wp:effectExtent l="0" t="0" r="9525"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34117"/>
                    <a:stretch/>
                  </pic:blipFill>
                  <pic:spPr bwMode="auto">
                    <a:xfrm>
                      <a:off x="0" y="0"/>
                      <a:ext cx="4467225"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0A44">
        <w:rPr>
          <w:rFonts w:ascii="Libre Baskerville" w:hAnsi="Libre Baskerville"/>
          <w:color w:val="232323"/>
          <w:sz w:val="20"/>
        </w:rPr>
        <w:t xml:space="preserve">Fig. </w:t>
      </w:r>
      <w:r w:rsidR="00480A44">
        <w:rPr>
          <w:rFonts w:ascii="Libre Baskerville" w:hAnsi="Libre Baskerville"/>
          <w:color w:val="232323"/>
          <w:sz w:val="20"/>
        </w:rPr>
        <w:t>3</w:t>
      </w:r>
      <w:r w:rsidR="00480A44">
        <w:rPr>
          <w:rFonts w:ascii="Libre Baskerville" w:hAnsi="Libre Baskerville"/>
          <w:color w:val="232323"/>
          <w:sz w:val="20"/>
        </w:rPr>
        <w:t xml:space="preserve"> </w:t>
      </w:r>
      <w:r w:rsidR="00473F6C">
        <w:rPr>
          <w:rFonts w:ascii="Libre Baskerville" w:hAnsi="Libre Baskerville"/>
          <w:color w:val="232323"/>
          <w:sz w:val="20"/>
        </w:rPr>
        <w:t>Results of</w:t>
      </w:r>
      <w:r w:rsidR="00473F6C">
        <w:rPr>
          <w:rFonts w:ascii="Libre Baskerville" w:hAnsi="Libre Baskerville"/>
          <w:color w:val="232323"/>
          <w:sz w:val="20"/>
        </w:rPr>
        <w:t xml:space="preserve"> the final hourly ARDL model</w:t>
      </w:r>
    </w:p>
    <w:p w:rsidR="00480A44" w:rsidRDefault="00473F6C" w:rsidP="00FE32D9">
      <w:pPr>
        <w:spacing w:line="360" w:lineRule="auto"/>
        <w:ind w:firstLine="720"/>
        <w:jc w:val="both"/>
        <w:rPr>
          <w:rFonts w:ascii="Libre Baskerville" w:hAnsi="Libre Baskerville"/>
          <w:color w:val="232323"/>
        </w:rPr>
      </w:pPr>
      <w:r>
        <w:rPr>
          <w:rFonts w:ascii="Libre Baskerville" w:hAnsi="Libre Baskerville"/>
          <w:color w:val="232323"/>
        </w:rPr>
        <w:t xml:space="preserve">The final hourly ARDL model consists of 11 variables and was able to </w:t>
      </w:r>
      <w:r>
        <w:rPr>
          <w:rFonts w:ascii="Libre Baskerville" w:hAnsi="Libre Baskerville" w:hint="eastAsia"/>
          <w:color w:val="232323"/>
        </w:rPr>
        <w:t>achieve</w:t>
      </w:r>
      <w:r>
        <w:rPr>
          <w:rFonts w:ascii="Libre Baskerville" w:hAnsi="Libre Baskerville"/>
          <w:color w:val="232323"/>
        </w:rPr>
        <w:t xml:space="preserve"> R^2 of 0.8855. The model </w:t>
      </w:r>
      <w:r>
        <w:rPr>
          <w:rFonts w:ascii="Libre Baskerville" w:hAnsi="Libre Baskerville" w:hint="eastAsia"/>
          <w:color w:val="232323"/>
        </w:rPr>
        <w:t>tells</w:t>
      </w:r>
      <w:r>
        <w:rPr>
          <w:rFonts w:ascii="Libre Baskerville" w:hAnsi="Libre Baskerville"/>
          <w:color w:val="232323"/>
        </w:rPr>
        <w:t xml:space="preserve"> us that, for hourly PM2.5 data, the best predictors are the previous hour PM2.5, Dew Point for the current hour, previous hour, and last year, Humidity in the current and previous hour, </w:t>
      </w:r>
      <w:r w:rsidR="00FB4A82">
        <w:rPr>
          <w:rFonts w:ascii="Libre Baskerville" w:hAnsi="Libre Baskerville"/>
          <w:color w:val="232323"/>
        </w:rPr>
        <w:t>P</w:t>
      </w:r>
      <w:r>
        <w:rPr>
          <w:rFonts w:ascii="Libre Baskerville" w:hAnsi="Libre Baskerville"/>
          <w:color w:val="232323"/>
        </w:rPr>
        <w:t>ressure from month ago an</w:t>
      </w:r>
      <w:r w:rsidR="00FB4A82">
        <w:rPr>
          <w:rFonts w:ascii="Libre Baskerville" w:hAnsi="Libre Baskerville"/>
          <w:color w:val="232323"/>
        </w:rPr>
        <w:t>d</w:t>
      </w:r>
      <w:r>
        <w:rPr>
          <w:rFonts w:ascii="Libre Baskerville" w:hAnsi="Libre Baskerville"/>
          <w:color w:val="232323"/>
        </w:rPr>
        <w:t xml:space="preserve"> </w:t>
      </w:r>
      <w:r w:rsidR="00FB4A82">
        <w:rPr>
          <w:rFonts w:ascii="Libre Baskerville" w:hAnsi="Libre Baskerville"/>
          <w:color w:val="232323"/>
        </w:rPr>
        <w:t>T</w:t>
      </w:r>
      <w:r>
        <w:rPr>
          <w:rFonts w:ascii="Libre Baskerville" w:hAnsi="Libre Baskerville"/>
          <w:color w:val="232323"/>
        </w:rPr>
        <w:t>emperature from current hour, previous</w:t>
      </w:r>
      <w:r w:rsidR="00FB4A82">
        <w:rPr>
          <w:rFonts w:ascii="Libre Baskerville" w:hAnsi="Libre Baskerville"/>
          <w:color w:val="232323"/>
        </w:rPr>
        <w:t xml:space="preserve"> hour</w:t>
      </w:r>
      <w:r>
        <w:rPr>
          <w:rFonts w:ascii="Libre Baskerville" w:hAnsi="Libre Baskerville"/>
          <w:color w:val="232323"/>
        </w:rPr>
        <w:t xml:space="preserve"> and</w:t>
      </w:r>
      <w:r w:rsidR="00FB4A82">
        <w:rPr>
          <w:rFonts w:ascii="Libre Baskerville" w:hAnsi="Libre Baskerville"/>
          <w:color w:val="232323"/>
        </w:rPr>
        <w:t xml:space="preserve"> a</w:t>
      </w:r>
      <w:r>
        <w:rPr>
          <w:rFonts w:ascii="Libre Baskerville" w:hAnsi="Libre Baskerville"/>
          <w:color w:val="232323"/>
        </w:rPr>
        <w:t xml:space="preserve"> week ago. Also significant is the </w:t>
      </w:r>
      <w:r>
        <w:rPr>
          <w:rFonts w:ascii="Libre Baskerville" w:hAnsi="Libre Baskerville" w:hint="eastAsia"/>
          <w:color w:val="232323"/>
        </w:rPr>
        <w:t>current</w:t>
      </w:r>
      <w:r>
        <w:rPr>
          <w:rFonts w:ascii="Libre Baskerville" w:hAnsi="Libre Baskerville"/>
          <w:color w:val="232323"/>
        </w:rPr>
        <w:t xml:space="preserve"> cumulated wind speed. It has to be noted, that most of this coefficients have a negative influence on the predicted value, with the exception of lagged PM2.5, current Dew Point, </w:t>
      </w:r>
      <w:r w:rsidR="00FB4A82">
        <w:rPr>
          <w:rFonts w:ascii="Libre Baskerville" w:hAnsi="Libre Baskerville"/>
          <w:color w:val="232323"/>
        </w:rPr>
        <w:t>H</w:t>
      </w:r>
      <w:r>
        <w:rPr>
          <w:rFonts w:ascii="Libre Baskerville" w:hAnsi="Libre Baskerville"/>
          <w:color w:val="232323"/>
        </w:rPr>
        <w:t xml:space="preserve">umidity and </w:t>
      </w:r>
      <w:r w:rsidR="00FB4A82">
        <w:rPr>
          <w:rFonts w:ascii="Libre Baskerville" w:hAnsi="Libre Baskerville"/>
          <w:color w:val="232323"/>
        </w:rPr>
        <w:t>T</w:t>
      </w:r>
      <w:r>
        <w:rPr>
          <w:rFonts w:ascii="Libre Baskerville" w:hAnsi="Libre Baskerville"/>
          <w:color w:val="232323"/>
        </w:rPr>
        <w:t xml:space="preserve">emperature. The intercept is 58, </w:t>
      </w:r>
      <w:r>
        <w:rPr>
          <w:rFonts w:ascii="Libre Baskerville" w:hAnsi="Libre Baskerville" w:hint="eastAsia"/>
          <w:color w:val="232323"/>
        </w:rPr>
        <w:t>which</w:t>
      </w:r>
      <w:r>
        <w:rPr>
          <w:rFonts w:ascii="Libre Baskerville" w:hAnsi="Libre Baskerville"/>
          <w:color w:val="232323"/>
        </w:rPr>
        <w:t xml:space="preserve"> is about equal to the median value of the PM2.5 variable.</w:t>
      </w:r>
    </w:p>
    <w:p w:rsidR="00FE32D9" w:rsidRDefault="00F51DD3" w:rsidP="00FE32D9">
      <w:pPr>
        <w:pStyle w:val="Nagwek2"/>
        <w:rPr>
          <w:rFonts w:ascii="Libre Baskerville" w:hAnsi="Libre Baskerville"/>
          <w:color w:val="232323"/>
        </w:rPr>
      </w:pPr>
      <w:r>
        <w:rPr>
          <w:noProof/>
        </w:rPr>
        <w:drawing>
          <wp:anchor distT="0" distB="0" distL="114300" distR="114300" simplePos="0" relativeHeight="251661312" behindDoc="0" locked="0" layoutInCell="1" allowOverlap="1" wp14:anchorId="0E82402E">
            <wp:simplePos x="0" y="0"/>
            <wp:positionH relativeFrom="margin">
              <wp:align>center</wp:align>
            </wp:positionH>
            <wp:positionV relativeFrom="paragraph">
              <wp:posOffset>224155</wp:posOffset>
            </wp:positionV>
            <wp:extent cx="2676525" cy="1080135"/>
            <wp:effectExtent l="0" t="0" r="9525" b="571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6525" cy="1080135"/>
                    </a:xfrm>
                    <a:prstGeom prst="rect">
                      <a:avLst/>
                    </a:prstGeom>
                  </pic:spPr>
                </pic:pic>
              </a:graphicData>
            </a:graphic>
            <wp14:sizeRelH relativeFrom="page">
              <wp14:pctWidth>0</wp14:pctWidth>
            </wp14:sizeRelH>
            <wp14:sizeRelV relativeFrom="page">
              <wp14:pctHeight>0</wp14:pctHeight>
            </wp14:sizeRelV>
          </wp:anchor>
        </w:drawing>
      </w:r>
      <w:r w:rsidR="00FE32D9">
        <w:rPr>
          <w:rFonts w:ascii="Libre Baskerville" w:hAnsi="Libre Baskerville"/>
          <w:color w:val="232323"/>
        </w:rPr>
        <w:t>Daily</w:t>
      </w:r>
      <w:r w:rsidR="00FE32D9">
        <w:rPr>
          <w:rFonts w:ascii="Libre Baskerville" w:hAnsi="Libre Baskerville"/>
          <w:color w:val="232323"/>
        </w:rPr>
        <w:t xml:space="preserve"> ARDL</w:t>
      </w:r>
    </w:p>
    <w:p w:rsidR="00473F6C" w:rsidRDefault="00F51DD3" w:rsidP="00473F6C">
      <w:pPr>
        <w:spacing w:line="360" w:lineRule="auto"/>
        <w:jc w:val="center"/>
        <w:rPr>
          <w:rFonts w:ascii="Libre Baskerville" w:hAnsi="Libre Baskerville"/>
          <w:color w:val="232323"/>
        </w:rPr>
      </w:pPr>
      <w:r>
        <w:rPr>
          <w:noProof/>
        </w:rPr>
        <w:drawing>
          <wp:anchor distT="0" distB="0" distL="114300" distR="114300" simplePos="0" relativeHeight="251662336" behindDoc="0" locked="0" layoutInCell="1" allowOverlap="1" wp14:anchorId="3AD40531">
            <wp:simplePos x="0" y="0"/>
            <wp:positionH relativeFrom="margin">
              <wp:align>center</wp:align>
            </wp:positionH>
            <wp:positionV relativeFrom="paragraph">
              <wp:posOffset>1355725</wp:posOffset>
            </wp:positionV>
            <wp:extent cx="4371975" cy="1400175"/>
            <wp:effectExtent l="0" t="0" r="9525" b="952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1713"/>
                    <a:stretch/>
                  </pic:blipFill>
                  <pic:spPr bwMode="auto">
                    <a:xfrm>
                      <a:off x="0" y="0"/>
                      <a:ext cx="4371975"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3F6C" w:rsidRPr="00473F6C">
        <w:rPr>
          <w:rFonts w:ascii="Libre Baskerville" w:hAnsi="Libre Baskerville"/>
          <w:color w:val="232323"/>
          <w:sz w:val="20"/>
        </w:rPr>
        <w:t xml:space="preserve"> </w:t>
      </w:r>
      <w:r w:rsidR="00473F6C">
        <w:rPr>
          <w:rFonts w:ascii="Libre Baskerville" w:hAnsi="Libre Baskerville"/>
          <w:color w:val="232323"/>
          <w:sz w:val="20"/>
        </w:rPr>
        <w:t xml:space="preserve">Fig. </w:t>
      </w:r>
      <w:r w:rsidR="00473F6C">
        <w:rPr>
          <w:rFonts w:ascii="Libre Baskerville" w:hAnsi="Libre Baskerville"/>
          <w:color w:val="232323"/>
          <w:sz w:val="20"/>
        </w:rPr>
        <w:t>4</w:t>
      </w:r>
      <w:r w:rsidR="00473F6C">
        <w:rPr>
          <w:rFonts w:ascii="Libre Baskerville" w:hAnsi="Libre Baskerville"/>
          <w:color w:val="232323"/>
          <w:sz w:val="20"/>
        </w:rPr>
        <w:t xml:space="preserve"> </w:t>
      </w:r>
      <w:r w:rsidR="00FE32D9">
        <w:rPr>
          <w:rFonts w:ascii="Libre Baskerville" w:hAnsi="Libre Baskerville"/>
          <w:color w:val="232323"/>
          <w:sz w:val="20"/>
        </w:rPr>
        <w:t>Code for</w:t>
      </w:r>
      <w:r w:rsidR="00473F6C">
        <w:rPr>
          <w:rFonts w:ascii="Libre Baskerville" w:hAnsi="Libre Baskerville"/>
          <w:color w:val="232323"/>
          <w:sz w:val="20"/>
        </w:rPr>
        <w:t xml:space="preserve"> the final </w:t>
      </w:r>
      <w:r w:rsidR="00FE32D9">
        <w:rPr>
          <w:rFonts w:ascii="Libre Baskerville" w:hAnsi="Libre Baskerville"/>
          <w:color w:val="232323"/>
          <w:sz w:val="20"/>
        </w:rPr>
        <w:t>daily</w:t>
      </w:r>
      <w:r w:rsidR="00473F6C">
        <w:rPr>
          <w:rFonts w:ascii="Libre Baskerville" w:hAnsi="Libre Baskerville"/>
          <w:color w:val="232323"/>
          <w:sz w:val="20"/>
        </w:rPr>
        <w:t xml:space="preserve"> ARDL model</w:t>
      </w:r>
    </w:p>
    <w:p w:rsidR="00473F6C" w:rsidRDefault="00473F6C" w:rsidP="00473F6C">
      <w:pPr>
        <w:spacing w:line="360" w:lineRule="auto"/>
        <w:jc w:val="center"/>
        <w:rPr>
          <w:rFonts w:ascii="Libre Baskerville" w:hAnsi="Libre Baskerville"/>
          <w:color w:val="232323"/>
        </w:rPr>
      </w:pPr>
      <w:r>
        <w:rPr>
          <w:rFonts w:ascii="Libre Baskerville" w:hAnsi="Libre Baskerville"/>
          <w:color w:val="232323"/>
          <w:sz w:val="20"/>
        </w:rPr>
        <w:t xml:space="preserve">Fig. </w:t>
      </w:r>
      <w:r>
        <w:rPr>
          <w:rFonts w:ascii="Libre Baskerville" w:hAnsi="Libre Baskerville"/>
          <w:color w:val="232323"/>
          <w:sz w:val="20"/>
        </w:rPr>
        <w:t>5</w:t>
      </w:r>
      <w:r>
        <w:rPr>
          <w:rFonts w:ascii="Libre Baskerville" w:hAnsi="Libre Baskerville"/>
          <w:color w:val="232323"/>
          <w:sz w:val="20"/>
        </w:rPr>
        <w:t xml:space="preserve"> Results of the final </w:t>
      </w:r>
      <w:r w:rsidR="00FE32D9">
        <w:rPr>
          <w:rFonts w:ascii="Libre Baskerville" w:hAnsi="Libre Baskerville"/>
          <w:color w:val="232323"/>
          <w:sz w:val="20"/>
        </w:rPr>
        <w:t>daily</w:t>
      </w:r>
      <w:r>
        <w:rPr>
          <w:rFonts w:ascii="Libre Baskerville" w:hAnsi="Libre Baskerville"/>
          <w:color w:val="232323"/>
          <w:sz w:val="20"/>
        </w:rPr>
        <w:t xml:space="preserve"> ARDL model</w:t>
      </w:r>
    </w:p>
    <w:p w:rsidR="00480A44" w:rsidRDefault="00FE32D9" w:rsidP="005007C0">
      <w:pPr>
        <w:spacing w:line="360" w:lineRule="auto"/>
        <w:ind w:firstLine="720"/>
        <w:jc w:val="both"/>
        <w:rPr>
          <w:rFonts w:ascii="Libre Baskerville" w:hAnsi="Libre Baskerville"/>
          <w:color w:val="232323"/>
        </w:rPr>
      </w:pPr>
      <w:r>
        <w:rPr>
          <w:rFonts w:ascii="Libre Baskerville" w:hAnsi="Libre Baskerville"/>
          <w:color w:val="232323"/>
        </w:rPr>
        <w:t xml:space="preserve">The final daily ARDL model has a R^2 value of 0.44, and is made of 6 variables, all of which are significant. To </w:t>
      </w:r>
      <w:r>
        <w:rPr>
          <w:rFonts w:ascii="Libre Baskerville" w:hAnsi="Libre Baskerville" w:hint="eastAsia"/>
          <w:color w:val="232323"/>
        </w:rPr>
        <w:t>estimate</w:t>
      </w:r>
      <w:r>
        <w:rPr>
          <w:rFonts w:ascii="Libre Baskerville" w:hAnsi="Libre Baskerville"/>
          <w:color w:val="232323"/>
        </w:rPr>
        <w:t xml:space="preserve"> daily PM2.5 we start with the intercept of 60, the</w:t>
      </w:r>
      <w:r w:rsidR="00FB4A82">
        <w:rPr>
          <w:rFonts w:ascii="Libre Baskerville" w:hAnsi="Libre Baskerville"/>
          <w:color w:val="232323"/>
        </w:rPr>
        <w:t>n</w:t>
      </w:r>
      <w:r>
        <w:rPr>
          <w:rFonts w:ascii="Libre Baskerville" w:hAnsi="Libre Baskerville"/>
          <w:color w:val="232323"/>
        </w:rPr>
        <w:t xml:space="preserve"> apply positive influence of the PM2.5 levels from a day and </w:t>
      </w:r>
      <w:r>
        <w:rPr>
          <w:rFonts w:ascii="Libre Baskerville" w:hAnsi="Libre Baskerville"/>
          <w:color w:val="232323"/>
        </w:rPr>
        <w:lastRenderedPageBreak/>
        <w:t xml:space="preserve">10 days before, then apply negative influence of yesterday’s </w:t>
      </w:r>
      <w:r w:rsidR="00FB4A82">
        <w:rPr>
          <w:rFonts w:ascii="Libre Baskerville" w:hAnsi="Libre Baskerville"/>
          <w:color w:val="232323"/>
        </w:rPr>
        <w:t>H</w:t>
      </w:r>
      <w:r>
        <w:rPr>
          <w:rFonts w:ascii="Libre Baskerville" w:hAnsi="Libre Baskerville"/>
          <w:color w:val="232323"/>
        </w:rPr>
        <w:t xml:space="preserve">umidity and </w:t>
      </w:r>
      <w:r w:rsidR="00FB4A82">
        <w:rPr>
          <w:rFonts w:ascii="Libre Baskerville" w:hAnsi="Libre Baskerville"/>
          <w:color w:val="232323"/>
        </w:rPr>
        <w:t>T</w:t>
      </w:r>
      <w:r>
        <w:rPr>
          <w:rFonts w:ascii="Libre Baskerville" w:hAnsi="Libre Baskerville"/>
          <w:color w:val="232323"/>
        </w:rPr>
        <w:t xml:space="preserve">emperature, as well as todays </w:t>
      </w:r>
      <w:r w:rsidR="00FB4A82">
        <w:rPr>
          <w:rFonts w:ascii="Libre Baskerville" w:hAnsi="Libre Baskerville"/>
          <w:color w:val="232323"/>
        </w:rPr>
        <w:t>W</w:t>
      </w:r>
      <w:r>
        <w:rPr>
          <w:rFonts w:ascii="Libre Baskerville" w:hAnsi="Libre Baskerville"/>
          <w:color w:val="232323"/>
        </w:rPr>
        <w:t xml:space="preserve">ind </w:t>
      </w:r>
      <w:r w:rsidR="00FB4A82">
        <w:rPr>
          <w:rFonts w:ascii="Libre Baskerville" w:hAnsi="Libre Baskerville"/>
          <w:color w:val="232323"/>
        </w:rPr>
        <w:t>S</w:t>
      </w:r>
      <w:r>
        <w:rPr>
          <w:rFonts w:ascii="Libre Baskerville" w:hAnsi="Libre Baskerville"/>
          <w:color w:val="232323"/>
        </w:rPr>
        <w:t xml:space="preserve">peed and </w:t>
      </w:r>
      <w:r w:rsidR="00FB4A82">
        <w:rPr>
          <w:rFonts w:ascii="Libre Baskerville" w:hAnsi="Libre Baskerville"/>
          <w:color w:val="232323"/>
        </w:rPr>
        <w:t>P</w:t>
      </w:r>
      <w:r>
        <w:rPr>
          <w:rFonts w:ascii="Libre Baskerville" w:hAnsi="Libre Baskerville"/>
          <w:color w:val="232323"/>
        </w:rPr>
        <w:t xml:space="preserve">recipitation. The only other positive influence is the previous day </w:t>
      </w:r>
      <w:r w:rsidR="00FB4A82">
        <w:rPr>
          <w:rFonts w:ascii="Libre Baskerville" w:hAnsi="Libre Baskerville"/>
          <w:color w:val="232323"/>
        </w:rPr>
        <w:t>W</w:t>
      </w:r>
      <w:r>
        <w:rPr>
          <w:rFonts w:ascii="Libre Baskerville" w:hAnsi="Libre Baskerville"/>
          <w:color w:val="232323"/>
        </w:rPr>
        <w:t xml:space="preserve">ind </w:t>
      </w:r>
      <w:r w:rsidR="00FB4A82">
        <w:rPr>
          <w:rFonts w:ascii="Libre Baskerville" w:hAnsi="Libre Baskerville"/>
          <w:color w:val="232323"/>
        </w:rPr>
        <w:t>S</w:t>
      </w:r>
      <w:r>
        <w:rPr>
          <w:rFonts w:ascii="Libre Baskerville" w:hAnsi="Libre Baskerville"/>
          <w:color w:val="232323"/>
        </w:rPr>
        <w:t xml:space="preserve">peed.   </w:t>
      </w:r>
    </w:p>
    <w:p w:rsidR="00F51DD3" w:rsidRPr="00F51DD3" w:rsidRDefault="00F51DD3" w:rsidP="00F51DD3">
      <w:pPr>
        <w:pStyle w:val="Nagwek2"/>
        <w:rPr>
          <w:rFonts w:ascii="Libre Baskerville" w:hAnsi="Libre Baskerville"/>
          <w:color w:val="232323"/>
        </w:rPr>
      </w:pPr>
      <w:r>
        <w:rPr>
          <w:noProof/>
        </w:rPr>
        <w:drawing>
          <wp:anchor distT="0" distB="0" distL="114300" distR="114300" simplePos="0" relativeHeight="251663360" behindDoc="0" locked="0" layoutInCell="1" allowOverlap="1" wp14:anchorId="0007D990">
            <wp:simplePos x="0" y="0"/>
            <wp:positionH relativeFrom="margin">
              <wp:posOffset>1346835</wp:posOffset>
            </wp:positionH>
            <wp:positionV relativeFrom="paragraph">
              <wp:posOffset>266700</wp:posOffset>
            </wp:positionV>
            <wp:extent cx="3048000" cy="1289685"/>
            <wp:effectExtent l="0" t="0" r="0" b="571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1289685"/>
                    </a:xfrm>
                    <a:prstGeom prst="rect">
                      <a:avLst/>
                    </a:prstGeom>
                  </pic:spPr>
                </pic:pic>
              </a:graphicData>
            </a:graphic>
            <wp14:sizeRelH relativeFrom="page">
              <wp14:pctWidth>0</wp14:pctWidth>
            </wp14:sizeRelH>
            <wp14:sizeRelV relativeFrom="page">
              <wp14:pctHeight>0</wp14:pctHeight>
            </wp14:sizeRelV>
          </wp:anchor>
        </w:drawing>
      </w:r>
      <w:r w:rsidR="00FE32D9">
        <w:rPr>
          <w:rFonts w:ascii="Libre Baskerville" w:hAnsi="Libre Baskerville"/>
          <w:color w:val="232323"/>
        </w:rPr>
        <w:t>Daily ARDL</w:t>
      </w:r>
    </w:p>
    <w:p w:rsidR="00FE32D9" w:rsidRDefault="00F51DD3" w:rsidP="00FE32D9">
      <w:pPr>
        <w:spacing w:line="360" w:lineRule="auto"/>
        <w:jc w:val="center"/>
        <w:rPr>
          <w:rFonts w:ascii="Libre Baskerville" w:hAnsi="Libre Baskerville"/>
          <w:color w:val="232323"/>
        </w:rPr>
      </w:pPr>
      <w:r>
        <w:rPr>
          <w:noProof/>
        </w:rPr>
        <w:drawing>
          <wp:anchor distT="0" distB="0" distL="114300" distR="114300" simplePos="0" relativeHeight="251664384" behindDoc="0" locked="0" layoutInCell="1" allowOverlap="1" wp14:anchorId="7BC04769">
            <wp:simplePos x="0" y="0"/>
            <wp:positionH relativeFrom="margin">
              <wp:align>center</wp:align>
            </wp:positionH>
            <wp:positionV relativeFrom="paragraph">
              <wp:posOffset>1583690</wp:posOffset>
            </wp:positionV>
            <wp:extent cx="4448175" cy="1647190"/>
            <wp:effectExtent l="0" t="0" r="9525"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 b="38907"/>
                    <a:stretch/>
                  </pic:blipFill>
                  <pic:spPr bwMode="auto">
                    <a:xfrm>
                      <a:off x="0" y="0"/>
                      <a:ext cx="4448175" cy="1647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32D9" w:rsidRPr="00FE32D9">
        <w:rPr>
          <w:rFonts w:ascii="Libre Baskerville" w:hAnsi="Libre Baskerville"/>
          <w:color w:val="232323"/>
          <w:sz w:val="20"/>
        </w:rPr>
        <w:t xml:space="preserve"> </w:t>
      </w:r>
      <w:r w:rsidR="00FE32D9">
        <w:rPr>
          <w:rFonts w:ascii="Libre Baskerville" w:hAnsi="Libre Baskerville"/>
          <w:color w:val="232323"/>
          <w:sz w:val="20"/>
        </w:rPr>
        <w:t xml:space="preserve">Fig. </w:t>
      </w:r>
      <w:r w:rsidR="00FE32D9">
        <w:rPr>
          <w:rFonts w:ascii="Libre Baskerville" w:hAnsi="Libre Baskerville"/>
          <w:color w:val="232323"/>
          <w:sz w:val="20"/>
        </w:rPr>
        <w:t>6</w:t>
      </w:r>
      <w:r w:rsidR="00FE32D9">
        <w:rPr>
          <w:rFonts w:ascii="Libre Baskerville" w:hAnsi="Libre Baskerville"/>
          <w:color w:val="232323"/>
          <w:sz w:val="20"/>
        </w:rPr>
        <w:t xml:space="preserve"> </w:t>
      </w:r>
      <w:r w:rsidR="00FE32D9">
        <w:rPr>
          <w:rFonts w:ascii="Libre Baskerville" w:hAnsi="Libre Baskerville"/>
          <w:color w:val="232323"/>
          <w:sz w:val="20"/>
        </w:rPr>
        <w:t>Code for</w:t>
      </w:r>
      <w:r w:rsidR="00FE32D9">
        <w:rPr>
          <w:rFonts w:ascii="Libre Baskerville" w:hAnsi="Libre Baskerville"/>
          <w:color w:val="232323"/>
          <w:sz w:val="20"/>
        </w:rPr>
        <w:t xml:space="preserve"> the final </w:t>
      </w:r>
      <w:r w:rsidR="00FE32D9">
        <w:rPr>
          <w:rFonts w:ascii="Libre Baskerville" w:hAnsi="Libre Baskerville"/>
          <w:color w:val="232323"/>
          <w:sz w:val="20"/>
        </w:rPr>
        <w:t>weekly</w:t>
      </w:r>
      <w:r w:rsidR="00FE32D9">
        <w:rPr>
          <w:rFonts w:ascii="Libre Baskerville" w:hAnsi="Libre Baskerville"/>
          <w:color w:val="232323"/>
          <w:sz w:val="20"/>
        </w:rPr>
        <w:t xml:space="preserve"> ARDL model</w:t>
      </w:r>
    </w:p>
    <w:p w:rsidR="00FE32D9" w:rsidRDefault="00FE32D9" w:rsidP="00FE32D9">
      <w:pPr>
        <w:spacing w:line="360" w:lineRule="auto"/>
        <w:jc w:val="center"/>
        <w:rPr>
          <w:rFonts w:ascii="Libre Baskerville" w:hAnsi="Libre Baskerville"/>
          <w:color w:val="232323"/>
        </w:rPr>
      </w:pPr>
      <w:r>
        <w:rPr>
          <w:rFonts w:ascii="Libre Baskerville" w:hAnsi="Libre Baskerville"/>
          <w:color w:val="232323"/>
          <w:sz w:val="20"/>
        </w:rPr>
        <w:t xml:space="preserve">Fig. </w:t>
      </w:r>
      <w:r>
        <w:rPr>
          <w:rFonts w:ascii="Libre Baskerville" w:hAnsi="Libre Baskerville"/>
          <w:color w:val="232323"/>
          <w:sz w:val="20"/>
        </w:rPr>
        <w:t>7</w:t>
      </w:r>
      <w:r>
        <w:rPr>
          <w:rFonts w:ascii="Libre Baskerville" w:hAnsi="Libre Baskerville"/>
          <w:color w:val="232323"/>
          <w:sz w:val="20"/>
        </w:rPr>
        <w:t xml:space="preserve"> Results of the final </w:t>
      </w:r>
      <w:r>
        <w:rPr>
          <w:rFonts w:ascii="Libre Baskerville" w:hAnsi="Libre Baskerville"/>
          <w:color w:val="232323"/>
          <w:sz w:val="20"/>
        </w:rPr>
        <w:t>weekly</w:t>
      </w:r>
      <w:r>
        <w:rPr>
          <w:rFonts w:ascii="Libre Baskerville" w:hAnsi="Libre Baskerville"/>
          <w:color w:val="232323"/>
          <w:sz w:val="20"/>
        </w:rPr>
        <w:t xml:space="preserve"> ARDL model</w:t>
      </w:r>
    </w:p>
    <w:p w:rsidR="00E71FF5" w:rsidRDefault="00FE32D9" w:rsidP="00761180">
      <w:pPr>
        <w:spacing w:line="360" w:lineRule="auto"/>
        <w:ind w:firstLine="720"/>
        <w:jc w:val="both"/>
        <w:rPr>
          <w:rFonts w:ascii="Libre Baskerville" w:hAnsi="Libre Baskerville"/>
          <w:color w:val="232323"/>
        </w:rPr>
      </w:pPr>
      <w:r>
        <w:rPr>
          <w:rFonts w:ascii="Libre Baskerville" w:hAnsi="Libre Baskerville"/>
          <w:color w:val="232323"/>
        </w:rPr>
        <w:t xml:space="preserve">The final model is the weekly ARDL. It has a R^2 of 0.54, and has 8 variables, more than the daily model, but less than hourly. For this model the most important influence is the intercept. Positive coefficients are the previous week PM2.5 values and previous month </w:t>
      </w:r>
      <w:r w:rsidR="0010015C">
        <w:rPr>
          <w:rFonts w:ascii="Libre Baskerville" w:hAnsi="Libre Baskerville"/>
          <w:color w:val="232323"/>
        </w:rPr>
        <w:t>P</w:t>
      </w:r>
      <w:r w:rsidR="001B733A">
        <w:rPr>
          <w:rFonts w:ascii="Libre Baskerville" w:hAnsi="Libre Baskerville"/>
          <w:color w:val="232323"/>
        </w:rPr>
        <w:t>recipitation</w:t>
      </w:r>
      <w:r>
        <w:rPr>
          <w:rFonts w:ascii="Libre Baskerville" w:hAnsi="Libre Baskerville"/>
          <w:color w:val="232323"/>
        </w:rPr>
        <w:t xml:space="preserve">. All other coefficients are negative. They are: this weeks and previous months Dew Point, this week </w:t>
      </w:r>
      <w:r w:rsidR="0010015C">
        <w:rPr>
          <w:rFonts w:ascii="Libre Baskerville" w:hAnsi="Libre Baskerville"/>
          <w:color w:val="232323"/>
        </w:rPr>
        <w:t>P</w:t>
      </w:r>
      <w:r w:rsidR="001B733A">
        <w:rPr>
          <w:rFonts w:ascii="Libre Baskerville" w:hAnsi="Libre Baskerville"/>
          <w:color w:val="232323"/>
        </w:rPr>
        <w:t>ressure</w:t>
      </w:r>
      <w:r>
        <w:rPr>
          <w:rFonts w:ascii="Libre Baskerville" w:hAnsi="Libre Baskerville"/>
          <w:color w:val="232323"/>
        </w:rPr>
        <w:t xml:space="preserve">, </w:t>
      </w:r>
      <w:r w:rsidR="001B733A">
        <w:rPr>
          <w:rFonts w:ascii="Libre Baskerville" w:hAnsi="Libre Baskerville"/>
          <w:color w:val="232323"/>
        </w:rPr>
        <w:t xml:space="preserve">last week </w:t>
      </w:r>
      <w:r w:rsidR="0010015C">
        <w:rPr>
          <w:rFonts w:ascii="Libre Baskerville" w:hAnsi="Libre Baskerville"/>
          <w:color w:val="232323"/>
        </w:rPr>
        <w:t>T</w:t>
      </w:r>
      <w:r w:rsidR="001B733A">
        <w:rPr>
          <w:rFonts w:ascii="Libre Baskerville" w:hAnsi="Libre Baskerville"/>
          <w:color w:val="232323"/>
        </w:rPr>
        <w:t xml:space="preserve">emperature, and this week </w:t>
      </w:r>
      <w:r w:rsidR="0010015C">
        <w:rPr>
          <w:rFonts w:ascii="Libre Baskerville" w:hAnsi="Libre Baskerville"/>
          <w:color w:val="232323"/>
        </w:rPr>
        <w:t>W</w:t>
      </w:r>
      <w:r w:rsidR="001B733A">
        <w:rPr>
          <w:rFonts w:ascii="Libre Baskerville" w:hAnsi="Libre Baskerville"/>
          <w:color w:val="232323"/>
        </w:rPr>
        <w:t xml:space="preserve">ind </w:t>
      </w:r>
      <w:r w:rsidR="0010015C">
        <w:rPr>
          <w:rFonts w:ascii="Libre Baskerville" w:hAnsi="Libre Baskerville"/>
          <w:color w:val="232323"/>
        </w:rPr>
        <w:t>S</w:t>
      </w:r>
      <w:r w:rsidR="001B733A">
        <w:rPr>
          <w:rFonts w:ascii="Libre Baskerville" w:hAnsi="Libre Baskerville"/>
          <w:color w:val="232323"/>
        </w:rPr>
        <w:t xml:space="preserve">peed and </w:t>
      </w:r>
      <w:r w:rsidR="0010015C">
        <w:rPr>
          <w:rFonts w:ascii="Libre Baskerville" w:hAnsi="Libre Baskerville"/>
          <w:color w:val="232323"/>
        </w:rPr>
        <w:t>P</w:t>
      </w:r>
      <w:r w:rsidR="001B733A">
        <w:rPr>
          <w:rFonts w:ascii="Libre Baskerville" w:hAnsi="Libre Baskerville"/>
          <w:color w:val="232323"/>
        </w:rPr>
        <w:t xml:space="preserve">recipitation. </w:t>
      </w:r>
    </w:p>
    <w:p w:rsidR="001B733A" w:rsidRDefault="001B733A" w:rsidP="001B733A">
      <w:pPr>
        <w:pStyle w:val="Nagwek2"/>
        <w:rPr>
          <w:rFonts w:ascii="Libre Baskerville" w:hAnsi="Libre Baskerville"/>
          <w:color w:val="232323"/>
        </w:rPr>
      </w:pPr>
      <w:r>
        <w:rPr>
          <w:rFonts w:ascii="Libre Baskerville" w:hAnsi="Libre Baskerville"/>
          <w:color w:val="232323"/>
        </w:rPr>
        <w:t>Similarities between models</w:t>
      </w:r>
    </w:p>
    <w:p w:rsidR="001B733A" w:rsidRDefault="00E71FF5" w:rsidP="005007C0">
      <w:pPr>
        <w:spacing w:line="360" w:lineRule="auto"/>
        <w:ind w:firstLine="720"/>
        <w:jc w:val="both"/>
        <w:rPr>
          <w:rFonts w:ascii="Libre Baskerville" w:hAnsi="Libre Baskerville"/>
          <w:color w:val="232323"/>
        </w:rPr>
      </w:pPr>
      <w:r>
        <w:rPr>
          <w:rFonts w:ascii="Libre Baskerville" w:hAnsi="Libre Baskerville"/>
          <w:color w:val="232323"/>
        </w:rPr>
        <w:t>Although</w:t>
      </w:r>
      <w:r w:rsidR="001B733A">
        <w:rPr>
          <w:rFonts w:ascii="Libre Baskerville" w:hAnsi="Libre Baskerville"/>
          <w:color w:val="232323"/>
        </w:rPr>
        <w:t xml:space="preserve"> the models were run on</w:t>
      </w:r>
      <w:r>
        <w:rPr>
          <w:rFonts w:ascii="Libre Baskerville" w:hAnsi="Libre Baskerville"/>
          <w:color w:val="232323"/>
        </w:rPr>
        <w:t xml:space="preserve"> different periodicity</w:t>
      </w:r>
      <w:r w:rsidR="001B733A">
        <w:rPr>
          <w:rFonts w:ascii="Libre Baskerville" w:hAnsi="Libre Baskerville"/>
          <w:color w:val="232323"/>
        </w:rPr>
        <w:t xml:space="preserve"> data</w:t>
      </w:r>
      <w:r>
        <w:rPr>
          <w:rFonts w:ascii="Libre Baskerville" w:hAnsi="Libre Baskerville"/>
          <w:color w:val="232323"/>
        </w:rPr>
        <w:t xml:space="preserve">, their results are </w:t>
      </w:r>
      <w:r>
        <w:rPr>
          <w:rFonts w:ascii="Libre Baskerville" w:hAnsi="Libre Baskerville" w:hint="eastAsia"/>
          <w:color w:val="232323"/>
        </w:rPr>
        <w:t>similar</w:t>
      </w:r>
      <w:r>
        <w:rPr>
          <w:rFonts w:ascii="Libre Baskerville" w:hAnsi="Libre Baskerville"/>
          <w:color w:val="232323"/>
        </w:rPr>
        <w:t xml:space="preserve">. </w:t>
      </w:r>
      <w:r w:rsidR="0010015C">
        <w:rPr>
          <w:rFonts w:ascii="Libre Baskerville" w:hAnsi="Libre Baskerville"/>
          <w:color w:val="232323"/>
        </w:rPr>
        <w:t>A</w:t>
      </w:r>
      <w:r>
        <w:rPr>
          <w:rFonts w:ascii="Libre Baskerville" w:hAnsi="Libre Baskerville"/>
          <w:color w:val="232323"/>
        </w:rPr>
        <w:t xml:space="preserve">ll of them </w:t>
      </w:r>
      <w:r w:rsidR="0010015C">
        <w:rPr>
          <w:rFonts w:ascii="Libre Baskerville" w:hAnsi="Libre Baskerville"/>
          <w:color w:val="232323"/>
        </w:rPr>
        <w:t xml:space="preserve">include </w:t>
      </w:r>
      <w:r>
        <w:rPr>
          <w:rFonts w:ascii="Libre Baskerville" w:hAnsi="Libre Baskerville"/>
          <w:color w:val="232323"/>
        </w:rPr>
        <w:t xml:space="preserve">a lagged PM2.5 variable, </w:t>
      </w:r>
      <w:r w:rsidR="001B733A">
        <w:rPr>
          <w:rFonts w:ascii="Libre Baskerville" w:hAnsi="Libre Baskerville"/>
          <w:color w:val="232323"/>
        </w:rPr>
        <w:t xml:space="preserve"> </w:t>
      </w:r>
      <w:r>
        <w:rPr>
          <w:rFonts w:ascii="Libre Baskerville" w:hAnsi="Libre Baskerville"/>
          <w:color w:val="232323"/>
        </w:rPr>
        <w:t xml:space="preserve">as well as </w:t>
      </w:r>
      <w:r w:rsidR="0010015C">
        <w:rPr>
          <w:rFonts w:ascii="Libre Baskerville" w:hAnsi="Libre Baskerville"/>
          <w:color w:val="232323"/>
        </w:rPr>
        <w:t>T</w:t>
      </w:r>
      <w:r>
        <w:rPr>
          <w:rFonts w:ascii="Libre Baskerville" w:hAnsi="Libre Baskerville"/>
          <w:color w:val="232323"/>
        </w:rPr>
        <w:t xml:space="preserve">emperature and </w:t>
      </w:r>
      <w:r w:rsidR="0010015C">
        <w:rPr>
          <w:rFonts w:ascii="Libre Baskerville" w:hAnsi="Libre Baskerville"/>
          <w:color w:val="232323"/>
        </w:rPr>
        <w:t>W</w:t>
      </w:r>
      <w:r>
        <w:rPr>
          <w:rFonts w:ascii="Libre Baskerville" w:hAnsi="Libre Baskerville"/>
          <w:color w:val="232323"/>
        </w:rPr>
        <w:t xml:space="preserve">ind </w:t>
      </w:r>
      <w:r w:rsidR="0010015C">
        <w:rPr>
          <w:rFonts w:ascii="Libre Baskerville" w:hAnsi="Libre Baskerville"/>
          <w:color w:val="232323"/>
        </w:rPr>
        <w:t>S</w:t>
      </w:r>
      <w:r>
        <w:rPr>
          <w:rFonts w:ascii="Libre Baskerville" w:hAnsi="Libre Baskerville"/>
          <w:color w:val="232323"/>
        </w:rPr>
        <w:t xml:space="preserve">peed. Two of three include Dew Point, Humidity, </w:t>
      </w:r>
      <w:r>
        <w:rPr>
          <w:rFonts w:ascii="Libre Baskerville" w:hAnsi="Libre Baskerville" w:hint="eastAsia"/>
          <w:color w:val="232323"/>
        </w:rPr>
        <w:t>Pressure</w:t>
      </w:r>
      <w:r>
        <w:rPr>
          <w:rFonts w:ascii="Libre Baskerville" w:hAnsi="Libre Baskerville"/>
          <w:color w:val="232323"/>
        </w:rPr>
        <w:t xml:space="preserve"> and Precipitation</w:t>
      </w:r>
      <w:r w:rsidR="0010015C">
        <w:rPr>
          <w:rFonts w:ascii="Libre Baskerville" w:hAnsi="Libre Baskerville"/>
          <w:color w:val="232323"/>
        </w:rPr>
        <w:t>,</w:t>
      </w:r>
      <w:r>
        <w:rPr>
          <w:rFonts w:ascii="Libre Baskerville" w:hAnsi="Libre Baskerville"/>
          <w:color w:val="232323"/>
        </w:rPr>
        <w:t xml:space="preserve"> in some form. There is not a </w:t>
      </w:r>
      <w:r>
        <w:rPr>
          <w:rFonts w:ascii="Libre Baskerville" w:hAnsi="Libre Baskerville" w:hint="eastAsia"/>
          <w:color w:val="232323"/>
        </w:rPr>
        <w:t>single</w:t>
      </w:r>
      <w:r>
        <w:rPr>
          <w:rFonts w:ascii="Libre Baskerville" w:hAnsi="Libre Baskerville"/>
          <w:color w:val="232323"/>
        </w:rPr>
        <w:t xml:space="preserve"> variable that appears in only a single model. </w:t>
      </w:r>
    </w:p>
    <w:p w:rsidR="00356A69" w:rsidRDefault="00E71FF5" w:rsidP="005007C0">
      <w:pPr>
        <w:spacing w:line="360" w:lineRule="auto"/>
        <w:ind w:firstLine="720"/>
        <w:jc w:val="both"/>
        <w:rPr>
          <w:rFonts w:ascii="Libre Baskerville" w:hAnsi="Libre Baskerville"/>
          <w:color w:val="232323"/>
        </w:rPr>
      </w:pPr>
      <w:r>
        <w:rPr>
          <w:rFonts w:ascii="Libre Baskerville" w:hAnsi="Libre Baskerville"/>
          <w:color w:val="232323"/>
        </w:rPr>
        <w:t xml:space="preserve">The R^2 values of daily and weekly models are fair, but not perfect. At 0.44 and 0.54 there is a significant variability that is not </w:t>
      </w:r>
      <w:r>
        <w:rPr>
          <w:rFonts w:ascii="Libre Baskerville" w:hAnsi="Libre Baskerville" w:hint="eastAsia"/>
          <w:color w:val="232323"/>
        </w:rPr>
        <w:t>explained</w:t>
      </w:r>
      <w:r>
        <w:rPr>
          <w:rFonts w:ascii="Libre Baskerville" w:hAnsi="Libre Baskerville"/>
          <w:color w:val="232323"/>
        </w:rPr>
        <w:t xml:space="preserve"> by the models. The </w:t>
      </w:r>
      <w:r>
        <w:rPr>
          <w:rFonts w:ascii="Libre Baskerville" w:hAnsi="Libre Baskerville"/>
          <w:color w:val="232323"/>
        </w:rPr>
        <w:lastRenderedPageBreak/>
        <w:t xml:space="preserve">hourly ARDL with </w:t>
      </w:r>
      <w:r>
        <w:rPr>
          <w:rFonts w:ascii="Libre Baskerville" w:hAnsi="Libre Baskerville" w:hint="eastAsia"/>
          <w:color w:val="232323"/>
        </w:rPr>
        <w:t>its</w:t>
      </w:r>
      <w:r>
        <w:rPr>
          <w:rFonts w:ascii="Libre Baskerville" w:hAnsi="Libre Baskerville"/>
          <w:color w:val="232323"/>
        </w:rPr>
        <w:t xml:space="preserve"> R^2 of 0.89 is </w:t>
      </w:r>
      <w:r>
        <w:rPr>
          <w:rFonts w:ascii="Libre Baskerville" w:hAnsi="Libre Baskerville" w:hint="eastAsia"/>
          <w:color w:val="232323"/>
        </w:rPr>
        <w:t>surprisingly</w:t>
      </w:r>
      <w:r>
        <w:rPr>
          <w:rFonts w:ascii="Libre Baskerville" w:hAnsi="Libre Baskerville"/>
          <w:color w:val="232323"/>
        </w:rPr>
        <w:t xml:space="preserve"> good,</w:t>
      </w:r>
      <w:r w:rsidR="0010015C">
        <w:rPr>
          <w:rFonts w:ascii="Libre Baskerville" w:hAnsi="Libre Baskerville"/>
          <w:color w:val="232323"/>
        </w:rPr>
        <w:t xml:space="preserve"> especially</w:t>
      </w:r>
      <w:r>
        <w:rPr>
          <w:rFonts w:ascii="Libre Baskerville" w:hAnsi="Libre Baskerville"/>
          <w:color w:val="232323"/>
        </w:rPr>
        <w:t xml:space="preserve"> when compared to other models. </w:t>
      </w:r>
    </w:p>
    <w:p w:rsidR="00E71FF5" w:rsidRDefault="00E71FF5" w:rsidP="00E71FF5">
      <w:pPr>
        <w:pStyle w:val="Nagwek2"/>
        <w:rPr>
          <w:rFonts w:ascii="Libre Baskerville" w:hAnsi="Libre Baskerville"/>
          <w:color w:val="232323"/>
        </w:rPr>
      </w:pPr>
      <w:r>
        <w:rPr>
          <w:rFonts w:ascii="Libre Baskerville" w:hAnsi="Libre Baskerville"/>
          <w:color w:val="232323"/>
        </w:rPr>
        <w:t>Plots of the models</w:t>
      </w:r>
    </w:p>
    <w:p w:rsidR="00E71FF5" w:rsidRDefault="00F51DD3" w:rsidP="00E71FF5">
      <w:pPr>
        <w:pStyle w:val="Nagwek2"/>
        <w:rPr>
          <w:rFonts w:ascii="Libre Baskerville" w:hAnsi="Libre Baskerville"/>
          <w:color w:val="232323"/>
        </w:rPr>
      </w:pPr>
      <w:r>
        <w:rPr>
          <w:noProof/>
        </w:rPr>
        <w:drawing>
          <wp:anchor distT="0" distB="0" distL="114300" distR="114300" simplePos="0" relativeHeight="251665408" behindDoc="0" locked="0" layoutInCell="1" allowOverlap="1" wp14:anchorId="0889DCD9">
            <wp:simplePos x="0" y="0"/>
            <wp:positionH relativeFrom="margin">
              <wp:posOffset>709930</wp:posOffset>
            </wp:positionH>
            <wp:positionV relativeFrom="paragraph">
              <wp:posOffset>367030</wp:posOffset>
            </wp:positionV>
            <wp:extent cx="4276725" cy="2588895"/>
            <wp:effectExtent l="0" t="0" r="9525" b="1905"/>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76725" cy="2588895"/>
                    </a:xfrm>
                    <a:prstGeom prst="rect">
                      <a:avLst/>
                    </a:prstGeom>
                  </pic:spPr>
                </pic:pic>
              </a:graphicData>
            </a:graphic>
            <wp14:sizeRelH relativeFrom="margin">
              <wp14:pctWidth>0</wp14:pctWidth>
            </wp14:sizeRelH>
            <wp14:sizeRelV relativeFrom="margin">
              <wp14:pctHeight>0</wp14:pctHeight>
            </wp14:sizeRelV>
          </wp:anchor>
        </w:drawing>
      </w:r>
      <w:r w:rsidR="00E71FF5">
        <w:rPr>
          <w:rFonts w:ascii="Libre Baskerville" w:hAnsi="Libre Baskerville"/>
          <w:color w:val="232323"/>
        </w:rPr>
        <w:t>Hourly</w:t>
      </w:r>
    </w:p>
    <w:p w:rsidR="00E71FF5" w:rsidRDefault="00E71FF5" w:rsidP="00E71FF5">
      <w:pPr>
        <w:spacing w:line="360" w:lineRule="auto"/>
        <w:jc w:val="center"/>
        <w:rPr>
          <w:rFonts w:ascii="Libre Baskerville" w:hAnsi="Libre Baskerville"/>
          <w:color w:val="232323"/>
        </w:rPr>
      </w:pPr>
      <w:r>
        <w:rPr>
          <w:rFonts w:ascii="Libre Baskerville" w:hAnsi="Libre Baskerville"/>
          <w:color w:val="232323"/>
          <w:sz w:val="20"/>
        </w:rPr>
        <w:t xml:space="preserve">Fig. </w:t>
      </w:r>
      <w:r>
        <w:rPr>
          <w:rFonts w:ascii="Libre Baskerville" w:hAnsi="Libre Baskerville"/>
          <w:color w:val="232323"/>
          <w:sz w:val="20"/>
        </w:rPr>
        <w:t>8</w:t>
      </w:r>
      <w:r>
        <w:rPr>
          <w:rFonts w:ascii="Libre Baskerville" w:hAnsi="Libre Baskerville"/>
          <w:color w:val="232323"/>
          <w:sz w:val="20"/>
        </w:rPr>
        <w:t xml:space="preserve"> </w:t>
      </w:r>
      <w:r>
        <w:rPr>
          <w:rFonts w:ascii="Libre Baskerville" w:hAnsi="Libre Baskerville"/>
          <w:color w:val="232323"/>
          <w:sz w:val="20"/>
        </w:rPr>
        <w:t>Hourly model</w:t>
      </w:r>
      <w:r w:rsidR="00F51DD3">
        <w:rPr>
          <w:rFonts w:ascii="Libre Baskerville" w:hAnsi="Libre Baskerville"/>
          <w:color w:val="232323"/>
          <w:sz w:val="20"/>
        </w:rPr>
        <w:t xml:space="preserve"> plots</w:t>
      </w:r>
    </w:p>
    <w:p w:rsidR="00E71FF5" w:rsidRPr="00E71FF5" w:rsidRDefault="00E71FF5" w:rsidP="00E71FF5">
      <w:pPr>
        <w:spacing w:after="0" w:line="360" w:lineRule="auto"/>
        <w:jc w:val="both"/>
        <w:rPr>
          <w:rFonts w:ascii="Libre Baskerville" w:hAnsi="Libre Baskerville"/>
          <w:color w:val="232323"/>
        </w:rPr>
      </w:pPr>
      <w:r w:rsidRPr="00E71FF5">
        <w:rPr>
          <w:rFonts w:ascii="Libre Baskerville" w:hAnsi="Libre Baskerville"/>
          <w:i/>
          <w:color w:val="232323"/>
        </w:rPr>
        <w:t>Residuals vs Fitted</w:t>
      </w:r>
      <w:r w:rsidRPr="00E71FF5">
        <w:rPr>
          <w:rFonts w:ascii="Libre Baskerville" w:hAnsi="Libre Baskerville"/>
          <w:color w:val="232323"/>
        </w:rPr>
        <w:t xml:space="preserve"> </w:t>
      </w:r>
      <w:r>
        <w:rPr>
          <w:rFonts w:ascii="Libre Baskerville" w:hAnsi="Libre Baskerville"/>
          <w:color w:val="232323"/>
        </w:rPr>
        <w:t>–</w:t>
      </w:r>
      <w:r w:rsidRPr="00E71FF5">
        <w:rPr>
          <w:rFonts w:ascii="Libre Baskerville" w:hAnsi="Libre Baskerville"/>
          <w:color w:val="232323"/>
        </w:rPr>
        <w:t xml:space="preserve"> </w:t>
      </w:r>
      <w:r>
        <w:rPr>
          <w:rFonts w:ascii="Libre Baskerville" w:hAnsi="Libre Baskerville"/>
          <w:color w:val="232323"/>
        </w:rPr>
        <w:t xml:space="preserve">the plot is </w:t>
      </w:r>
      <w:r w:rsidRPr="00E71FF5">
        <w:rPr>
          <w:rFonts w:ascii="Libre Baskerville" w:hAnsi="Libre Baskerville"/>
          <w:color w:val="232323"/>
        </w:rPr>
        <w:t>mostly linear</w:t>
      </w:r>
      <w:r>
        <w:rPr>
          <w:rFonts w:ascii="Libre Baskerville" w:hAnsi="Libre Baskerville"/>
          <w:color w:val="232323"/>
        </w:rPr>
        <w:t xml:space="preserve"> but there are </w:t>
      </w:r>
      <w:r w:rsidRPr="00E71FF5">
        <w:rPr>
          <w:rFonts w:ascii="Libre Baskerville" w:hAnsi="Libre Baskerville"/>
          <w:color w:val="232323"/>
        </w:rPr>
        <w:t>some outliers</w:t>
      </w:r>
      <w:r>
        <w:rPr>
          <w:rFonts w:ascii="Libre Baskerville" w:hAnsi="Libre Baskerville"/>
          <w:color w:val="232323"/>
        </w:rPr>
        <w:t xml:space="preserve">. </w:t>
      </w:r>
    </w:p>
    <w:p w:rsidR="00E71FF5" w:rsidRPr="00E71FF5" w:rsidRDefault="00E71FF5" w:rsidP="00E71FF5">
      <w:pPr>
        <w:spacing w:after="0" w:line="360" w:lineRule="auto"/>
        <w:jc w:val="both"/>
        <w:rPr>
          <w:rFonts w:ascii="Libre Baskerville" w:hAnsi="Libre Baskerville"/>
          <w:color w:val="232323"/>
        </w:rPr>
      </w:pPr>
      <w:r w:rsidRPr="00E71FF5">
        <w:rPr>
          <w:rFonts w:ascii="Libre Baskerville" w:hAnsi="Libre Baskerville"/>
          <w:i/>
          <w:color w:val="232323"/>
        </w:rPr>
        <w:t>Normal Q-Q</w:t>
      </w:r>
      <w:r w:rsidRPr="00E71FF5">
        <w:rPr>
          <w:rFonts w:ascii="Libre Baskerville" w:hAnsi="Libre Baskerville"/>
          <w:color w:val="232323"/>
        </w:rPr>
        <w:t xml:space="preserve"> - follows the normal dist</w:t>
      </w:r>
      <w:r w:rsidR="00F51DD3">
        <w:rPr>
          <w:rFonts w:ascii="Libre Baskerville" w:hAnsi="Libre Baskerville"/>
          <w:color w:val="232323"/>
        </w:rPr>
        <w:t>ribution</w:t>
      </w:r>
      <w:r w:rsidRPr="00E71FF5">
        <w:rPr>
          <w:rFonts w:ascii="Libre Baskerville" w:hAnsi="Libre Baskerville"/>
          <w:color w:val="232323"/>
        </w:rPr>
        <w:t xml:space="preserve">, </w:t>
      </w:r>
      <w:r w:rsidR="00F51DD3" w:rsidRPr="00E71FF5">
        <w:rPr>
          <w:rFonts w:ascii="Libre Baskerville" w:hAnsi="Libre Baskerville"/>
          <w:color w:val="232323"/>
        </w:rPr>
        <w:t>except</w:t>
      </w:r>
      <w:r w:rsidRPr="00E71FF5">
        <w:rPr>
          <w:rFonts w:ascii="Libre Baskerville" w:hAnsi="Libre Baskerville"/>
          <w:color w:val="232323"/>
        </w:rPr>
        <w:t xml:space="preserve"> for the most extreme values that are </w:t>
      </w:r>
      <w:r w:rsidR="00F51DD3">
        <w:rPr>
          <w:rFonts w:ascii="Libre Baskerville" w:hAnsi="Libre Baskerville"/>
          <w:color w:val="232323"/>
        </w:rPr>
        <w:t>significantly different.</w:t>
      </w:r>
    </w:p>
    <w:p w:rsidR="00E71FF5" w:rsidRPr="00E71FF5" w:rsidRDefault="00E71FF5" w:rsidP="00E71FF5">
      <w:pPr>
        <w:spacing w:after="0" w:line="360" w:lineRule="auto"/>
        <w:jc w:val="both"/>
        <w:rPr>
          <w:rFonts w:ascii="Libre Baskerville" w:hAnsi="Libre Baskerville"/>
          <w:color w:val="232323"/>
        </w:rPr>
      </w:pPr>
      <w:r w:rsidRPr="00E71FF5">
        <w:rPr>
          <w:rFonts w:ascii="Libre Baskerville" w:hAnsi="Libre Baskerville"/>
          <w:i/>
          <w:color w:val="232323"/>
        </w:rPr>
        <w:t>Scale-Location</w:t>
      </w:r>
      <w:r w:rsidRPr="00E71FF5">
        <w:rPr>
          <w:rFonts w:ascii="Libre Baskerville" w:hAnsi="Libre Baskerville"/>
          <w:color w:val="232323"/>
        </w:rPr>
        <w:t xml:space="preserve"> - values lie mostly in the left-hand side corner</w:t>
      </w:r>
      <w:r w:rsidR="00F51DD3">
        <w:rPr>
          <w:rFonts w:ascii="Libre Baskerville" w:hAnsi="Libre Baskerville"/>
          <w:color w:val="232323"/>
        </w:rPr>
        <w:t>.</w:t>
      </w:r>
    </w:p>
    <w:p w:rsidR="00F51DD3" w:rsidRDefault="00761180" w:rsidP="00F51DD3">
      <w:pPr>
        <w:spacing w:after="0" w:line="360" w:lineRule="auto"/>
        <w:jc w:val="both"/>
        <w:rPr>
          <w:rFonts w:ascii="Libre Baskerville" w:hAnsi="Libre Baskerville"/>
          <w:color w:val="232323"/>
        </w:rPr>
      </w:pPr>
      <w:r>
        <w:rPr>
          <w:noProof/>
        </w:rPr>
        <w:drawing>
          <wp:anchor distT="0" distB="0" distL="114300" distR="114300" simplePos="0" relativeHeight="251667456" behindDoc="0" locked="0" layoutInCell="1" allowOverlap="1" wp14:anchorId="18849E34">
            <wp:simplePos x="0" y="0"/>
            <wp:positionH relativeFrom="margin">
              <wp:align>center</wp:align>
            </wp:positionH>
            <wp:positionV relativeFrom="paragraph">
              <wp:posOffset>318135</wp:posOffset>
            </wp:positionV>
            <wp:extent cx="4543425" cy="2725955"/>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3425" cy="2725955"/>
                    </a:xfrm>
                    <a:prstGeom prst="rect">
                      <a:avLst/>
                    </a:prstGeom>
                  </pic:spPr>
                </pic:pic>
              </a:graphicData>
            </a:graphic>
          </wp:anchor>
        </w:drawing>
      </w:r>
      <w:r w:rsidR="00E71FF5" w:rsidRPr="00E71FF5">
        <w:rPr>
          <w:rFonts w:ascii="Libre Baskerville" w:hAnsi="Libre Baskerville"/>
          <w:i/>
          <w:color w:val="232323"/>
        </w:rPr>
        <w:t>Residuals vs Leverage</w:t>
      </w:r>
      <w:r w:rsidR="00E71FF5" w:rsidRPr="00E71FF5">
        <w:rPr>
          <w:rFonts w:ascii="Libre Baskerville" w:hAnsi="Libre Baskerville"/>
          <w:color w:val="232323"/>
        </w:rPr>
        <w:t xml:space="preserve"> - there is one observation outside the Cook's distance</w:t>
      </w:r>
      <w:r w:rsidR="00F51DD3">
        <w:rPr>
          <w:rFonts w:ascii="Libre Baskerville" w:hAnsi="Libre Baskerville"/>
          <w:color w:val="232323"/>
        </w:rPr>
        <w:t xml:space="preserve">. </w:t>
      </w:r>
    </w:p>
    <w:p w:rsidR="00761180" w:rsidRDefault="00761180" w:rsidP="00761180">
      <w:pPr>
        <w:spacing w:line="360" w:lineRule="auto"/>
        <w:jc w:val="center"/>
        <w:rPr>
          <w:rFonts w:ascii="Libre Baskerville" w:hAnsi="Libre Baskerville"/>
          <w:color w:val="232323"/>
        </w:rPr>
      </w:pPr>
      <w:r>
        <w:rPr>
          <w:rFonts w:ascii="Libre Baskerville" w:hAnsi="Libre Baskerville"/>
          <w:color w:val="232323"/>
          <w:sz w:val="20"/>
        </w:rPr>
        <w:t xml:space="preserve">Fig. </w:t>
      </w:r>
      <w:r>
        <w:rPr>
          <w:rFonts w:ascii="Libre Baskerville" w:hAnsi="Libre Baskerville"/>
          <w:color w:val="232323"/>
          <w:sz w:val="20"/>
        </w:rPr>
        <w:t>9</w:t>
      </w:r>
      <w:r>
        <w:rPr>
          <w:rFonts w:ascii="Libre Baskerville" w:hAnsi="Libre Baskerville"/>
          <w:color w:val="232323"/>
          <w:sz w:val="20"/>
        </w:rPr>
        <w:t xml:space="preserve"> </w:t>
      </w:r>
      <w:r>
        <w:rPr>
          <w:rFonts w:ascii="Libre Baskerville" w:hAnsi="Libre Baskerville"/>
          <w:color w:val="232323"/>
          <w:sz w:val="20"/>
        </w:rPr>
        <w:t xml:space="preserve">Differences between real and predicted values. The plots overlap in nearly all </w:t>
      </w:r>
      <w:r>
        <w:rPr>
          <w:rFonts w:ascii="Libre Baskerville" w:hAnsi="Libre Baskerville" w:hint="eastAsia"/>
          <w:color w:val="232323"/>
          <w:sz w:val="20"/>
        </w:rPr>
        <w:t>places</w:t>
      </w:r>
      <w:r>
        <w:rPr>
          <w:rFonts w:ascii="Libre Baskerville" w:hAnsi="Libre Baskerville"/>
          <w:color w:val="232323"/>
          <w:sz w:val="20"/>
        </w:rPr>
        <w:t xml:space="preserve">, producing a green color. </w:t>
      </w:r>
    </w:p>
    <w:p w:rsidR="00F51DD3" w:rsidRDefault="00F51DD3" w:rsidP="00F51DD3">
      <w:pPr>
        <w:spacing w:after="0" w:line="360" w:lineRule="auto"/>
        <w:jc w:val="both"/>
        <w:rPr>
          <w:rFonts w:ascii="Libre Baskerville" w:hAnsi="Libre Baskerville"/>
          <w:color w:val="232323"/>
        </w:rPr>
      </w:pPr>
    </w:p>
    <w:p w:rsidR="00F51DD3" w:rsidRPr="00F51DD3" w:rsidRDefault="00F51DD3" w:rsidP="00F51DD3">
      <w:pPr>
        <w:spacing w:after="0" w:line="360" w:lineRule="auto"/>
        <w:jc w:val="both"/>
        <w:rPr>
          <w:rFonts w:ascii="Libre Baskerville" w:eastAsiaTheme="majorEastAsia" w:hAnsi="Libre Baskerville" w:cstheme="majorBidi"/>
          <w:color w:val="232323"/>
          <w:sz w:val="26"/>
          <w:szCs w:val="26"/>
        </w:rPr>
      </w:pPr>
      <w:r w:rsidRPr="00F51DD3">
        <w:rPr>
          <w:rFonts w:ascii="Libre Baskerville" w:eastAsiaTheme="majorEastAsia" w:hAnsi="Libre Baskerville" w:cstheme="majorBidi"/>
          <w:color w:val="232323"/>
          <w:sz w:val="26"/>
          <w:szCs w:val="26"/>
        </w:rPr>
        <w:drawing>
          <wp:anchor distT="0" distB="0" distL="114300" distR="114300" simplePos="0" relativeHeight="251666432" behindDoc="0" locked="0" layoutInCell="1" allowOverlap="1" wp14:anchorId="252AE039">
            <wp:simplePos x="0" y="0"/>
            <wp:positionH relativeFrom="margin">
              <wp:posOffset>576580</wp:posOffset>
            </wp:positionH>
            <wp:positionV relativeFrom="paragraph">
              <wp:posOffset>243205</wp:posOffset>
            </wp:positionV>
            <wp:extent cx="4591050" cy="2616835"/>
            <wp:effectExtent l="0" t="0" r="0" b="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91050" cy="2616835"/>
                    </a:xfrm>
                    <a:prstGeom prst="rect">
                      <a:avLst/>
                    </a:prstGeom>
                  </pic:spPr>
                </pic:pic>
              </a:graphicData>
            </a:graphic>
            <wp14:sizeRelH relativeFrom="margin">
              <wp14:pctWidth>0</wp14:pctWidth>
            </wp14:sizeRelH>
            <wp14:sizeRelV relativeFrom="margin">
              <wp14:pctHeight>0</wp14:pctHeight>
            </wp14:sizeRelV>
          </wp:anchor>
        </w:drawing>
      </w:r>
      <w:r w:rsidRPr="00F51DD3">
        <w:rPr>
          <w:rFonts w:ascii="Libre Baskerville" w:eastAsiaTheme="majorEastAsia" w:hAnsi="Libre Baskerville" w:cstheme="majorBidi"/>
          <w:color w:val="232323"/>
          <w:sz w:val="26"/>
          <w:szCs w:val="26"/>
        </w:rPr>
        <w:t>Daily</w:t>
      </w:r>
    </w:p>
    <w:p w:rsidR="00F51DD3" w:rsidRDefault="00F51DD3" w:rsidP="00F51DD3">
      <w:pPr>
        <w:spacing w:line="360" w:lineRule="auto"/>
        <w:jc w:val="center"/>
        <w:rPr>
          <w:rFonts w:ascii="Libre Baskerville" w:hAnsi="Libre Baskerville"/>
          <w:color w:val="232323"/>
        </w:rPr>
      </w:pPr>
      <w:r>
        <w:rPr>
          <w:rFonts w:ascii="Libre Baskerville" w:hAnsi="Libre Baskerville"/>
          <w:color w:val="232323"/>
          <w:sz w:val="20"/>
        </w:rPr>
        <w:t xml:space="preserve">Fig. </w:t>
      </w:r>
      <w:r w:rsidR="009F57EB">
        <w:rPr>
          <w:rFonts w:ascii="Libre Baskerville" w:hAnsi="Libre Baskerville"/>
          <w:color w:val="232323"/>
          <w:sz w:val="20"/>
        </w:rPr>
        <w:t>10</w:t>
      </w:r>
      <w:r>
        <w:rPr>
          <w:rFonts w:ascii="Libre Baskerville" w:hAnsi="Libre Baskerville"/>
          <w:color w:val="232323"/>
          <w:sz w:val="20"/>
        </w:rPr>
        <w:t xml:space="preserve"> </w:t>
      </w:r>
      <w:r>
        <w:rPr>
          <w:rFonts w:ascii="Libre Baskerville" w:hAnsi="Libre Baskerville"/>
          <w:color w:val="232323"/>
          <w:sz w:val="20"/>
        </w:rPr>
        <w:t>Daily</w:t>
      </w:r>
      <w:r>
        <w:rPr>
          <w:rFonts w:ascii="Libre Baskerville" w:hAnsi="Libre Baskerville"/>
          <w:color w:val="232323"/>
          <w:sz w:val="20"/>
        </w:rPr>
        <w:t xml:space="preserve"> model</w:t>
      </w:r>
      <w:r>
        <w:rPr>
          <w:rFonts w:ascii="Libre Baskerville" w:hAnsi="Libre Baskerville"/>
          <w:color w:val="232323"/>
          <w:sz w:val="20"/>
        </w:rPr>
        <w:t xml:space="preserve"> plots</w:t>
      </w:r>
    </w:p>
    <w:p w:rsidR="00F51DD3" w:rsidRPr="00F51DD3" w:rsidRDefault="00F51DD3" w:rsidP="00F51DD3">
      <w:pPr>
        <w:spacing w:after="0" w:line="360" w:lineRule="auto"/>
        <w:jc w:val="both"/>
        <w:rPr>
          <w:rFonts w:ascii="Libre Baskerville" w:hAnsi="Libre Baskerville"/>
          <w:color w:val="232323"/>
        </w:rPr>
      </w:pPr>
      <w:r w:rsidRPr="00F51DD3">
        <w:rPr>
          <w:rFonts w:ascii="Libre Baskerville" w:hAnsi="Libre Baskerville"/>
          <w:i/>
          <w:color w:val="232323"/>
        </w:rPr>
        <w:t>Residuals vs Fitted</w:t>
      </w:r>
      <w:r w:rsidRPr="00F51DD3">
        <w:rPr>
          <w:rFonts w:ascii="Libre Baskerville" w:hAnsi="Libre Baskerville"/>
          <w:color w:val="232323"/>
        </w:rPr>
        <w:t xml:space="preserve"> - no extra patterns, the residuals form a </w:t>
      </w:r>
      <w:r>
        <w:rPr>
          <w:rFonts w:ascii="Libre Baskerville" w:hAnsi="Libre Baskerville"/>
          <w:color w:val="232323"/>
        </w:rPr>
        <w:t>group</w:t>
      </w:r>
      <w:r w:rsidRPr="00F51DD3">
        <w:rPr>
          <w:rFonts w:ascii="Libre Baskerville" w:hAnsi="Libre Baskerville"/>
          <w:color w:val="232323"/>
        </w:rPr>
        <w:t xml:space="preserve"> in the middle</w:t>
      </w:r>
      <w:r>
        <w:rPr>
          <w:rFonts w:ascii="Libre Baskerville" w:hAnsi="Libre Baskerville"/>
          <w:color w:val="232323"/>
        </w:rPr>
        <w:t>.</w:t>
      </w:r>
    </w:p>
    <w:p w:rsidR="00F51DD3" w:rsidRPr="00F51DD3" w:rsidRDefault="00F51DD3" w:rsidP="00F51DD3">
      <w:pPr>
        <w:spacing w:after="0" w:line="360" w:lineRule="auto"/>
        <w:jc w:val="both"/>
        <w:rPr>
          <w:rFonts w:ascii="Libre Baskerville" w:hAnsi="Libre Baskerville"/>
          <w:color w:val="232323"/>
        </w:rPr>
      </w:pPr>
      <w:r w:rsidRPr="00F51DD3">
        <w:rPr>
          <w:rFonts w:ascii="Libre Baskerville" w:hAnsi="Libre Baskerville"/>
          <w:i/>
          <w:color w:val="232323"/>
        </w:rPr>
        <w:t>Normal Q-Q</w:t>
      </w:r>
      <w:r w:rsidRPr="00F51DD3">
        <w:rPr>
          <w:rFonts w:ascii="Libre Baskerville" w:hAnsi="Libre Baskerville"/>
          <w:color w:val="232323"/>
        </w:rPr>
        <w:t xml:space="preserve"> - some deviation from the dist</w:t>
      </w:r>
      <w:r>
        <w:rPr>
          <w:rFonts w:ascii="Libre Baskerville" w:hAnsi="Libre Baskerville"/>
          <w:color w:val="232323"/>
        </w:rPr>
        <w:t>ribution</w:t>
      </w:r>
      <w:r w:rsidRPr="00F51DD3">
        <w:rPr>
          <w:rFonts w:ascii="Libre Baskerville" w:hAnsi="Libre Baskerville"/>
          <w:color w:val="232323"/>
        </w:rPr>
        <w:t xml:space="preserve"> in the extreme positive side</w:t>
      </w:r>
      <w:r>
        <w:rPr>
          <w:rFonts w:ascii="Libre Baskerville" w:hAnsi="Libre Baskerville"/>
          <w:color w:val="232323"/>
        </w:rPr>
        <w:t>.</w:t>
      </w:r>
    </w:p>
    <w:p w:rsidR="00F51DD3" w:rsidRPr="00F51DD3" w:rsidRDefault="00F51DD3" w:rsidP="00F51DD3">
      <w:pPr>
        <w:spacing w:after="0" w:line="360" w:lineRule="auto"/>
        <w:jc w:val="both"/>
        <w:rPr>
          <w:rFonts w:ascii="Libre Baskerville" w:hAnsi="Libre Baskerville"/>
          <w:color w:val="232323"/>
        </w:rPr>
      </w:pPr>
      <w:r w:rsidRPr="00F51DD3">
        <w:rPr>
          <w:rFonts w:ascii="Libre Baskerville" w:hAnsi="Libre Baskerville"/>
          <w:i/>
          <w:color w:val="232323"/>
        </w:rPr>
        <w:t>Scale-Location</w:t>
      </w:r>
      <w:r w:rsidRPr="00F51DD3">
        <w:rPr>
          <w:rFonts w:ascii="Libre Baskerville" w:hAnsi="Libre Baskerville"/>
          <w:color w:val="232323"/>
        </w:rPr>
        <w:t xml:space="preserve"> - </w:t>
      </w:r>
      <w:r w:rsidR="00975826">
        <w:rPr>
          <w:rFonts w:ascii="Libre Baskerville" w:hAnsi="Libre Baskerville"/>
          <w:color w:val="232323"/>
        </w:rPr>
        <w:t>t</w:t>
      </w:r>
      <w:r w:rsidRPr="00F51DD3">
        <w:rPr>
          <w:rFonts w:ascii="Libre Baskerville" w:hAnsi="Libre Baskerville"/>
          <w:color w:val="232323"/>
        </w:rPr>
        <w:t>he points are not spread out evenly, but si</w:t>
      </w:r>
      <w:r>
        <w:rPr>
          <w:rFonts w:ascii="Libre Baskerville" w:hAnsi="Libre Baskerville"/>
          <w:color w:val="232323"/>
        </w:rPr>
        <w:t>t</w:t>
      </w:r>
      <w:r w:rsidRPr="00F51DD3">
        <w:rPr>
          <w:rFonts w:ascii="Libre Baskerville" w:hAnsi="Libre Baskerville"/>
          <w:color w:val="232323"/>
        </w:rPr>
        <w:t xml:space="preserve"> mostly in the middle</w:t>
      </w:r>
      <w:r>
        <w:rPr>
          <w:rFonts w:ascii="Libre Baskerville" w:hAnsi="Libre Baskerville"/>
          <w:color w:val="232323"/>
        </w:rPr>
        <w:t xml:space="preserve"> part of the plot. </w:t>
      </w:r>
    </w:p>
    <w:p w:rsidR="00F51DD3" w:rsidRDefault="00761180" w:rsidP="00F51DD3">
      <w:pPr>
        <w:spacing w:after="0" w:line="360" w:lineRule="auto"/>
        <w:jc w:val="both"/>
        <w:rPr>
          <w:rFonts w:ascii="Libre Baskerville" w:hAnsi="Libre Baskerville"/>
          <w:color w:val="232323"/>
        </w:rPr>
      </w:pPr>
      <w:r>
        <w:rPr>
          <w:noProof/>
        </w:rPr>
        <w:drawing>
          <wp:anchor distT="0" distB="0" distL="114300" distR="114300" simplePos="0" relativeHeight="251668480" behindDoc="0" locked="0" layoutInCell="1" allowOverlap="1" wp14:anchorId="2C539BF9">
            <wp:simplePos x="0" y="0"/>
            <wp:positionH relativeFrom="margin">
              <wp:align>center</wp:align>
            </wp:positionH>
            <wp:positionV relativeFrom="paragraph">
              <wp:posOffset>546735</wp:posOffset>
            </wp:positionV>
            <wp:extent cx="4429125" cy="2674953"/>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9125" cy="2674953"/>
                    </a:xfrm>
                    <a:prstGeom prst="rect">
                      <a:avLst/>
                    </a:prstGeom>
                  </pic:spPr>
                </pic:pic>
              </a:graphicData>
            </a:graphic>
          </wp:anchor>
        </w:drawing>
      </w:r>
      <w:r w:rsidR="00F51DD3" w:rsidRPr="00F51DD3">
        <w:rPr>
          <w:rFonts w:ascii="Libre Baskerville" w:hAnsi="Libre Baskerville"/>
          <w:i/>
          <w:color w:val="232323"/>
        </w:rPr>
        <w:t>Residuals vs Leverage</w:t>
      </w:r>
      <w:r w:rsidR="00F51DD3" w:rsidRPr="00F51DD3">
        <w:rPr>
          <w:rFonts w:ascii="Libre Baskerville" w:hAnsi="Libre Baskerville"/>
          <w:color w:val="232323"/>
        </w:rPr>
        <w:t xml:space="preserve"> - there is one observation outside the Cook's distance (different than the one in hourly)</w:t>
      </w:r>
      <w:r w:rsidR="00F51DD3">
        <w:rPr>
          <w:rFonts w:ascii="Libre Baskerville" w:hAnsi="Libre Baskerville"/>
          <w:color w:val="232323"/>
        </w:rPr>
        <w:t xml:space="preserve">. </w:t>
      </w:r>
    </w:p>
    <w:p w:rsidR="00761180" w:rsidRDefault="00761180" w:rsidP="00F51DD3">
      <w:pPr>
        <w:spacing w:after="0" w:line="360" w:lineRule="auto"/>
        <w:jc w:val="both"/>
        <w:rPr>
          <w:rFonts w:ascii="Libre Baskerville" w:hAnsi="Libre Baskerville"/>
          <w:color w:val="232323"/>
        </w:rPr>
      </w:pPr>
    </w:p>
    <w:p w:rsidR="00761180" w:rsidRDefault="00761180" w:rsidP="00761180">
      <w:pPr>
        <w:spacing w:line="360" w:lineRule="auto"/>
        <w:jc w:val="center"/>
        <w:rPr>
          <w:rFonts w:ascii="Libre Baskerville" w:hAnsi="Libre Baskerville"/>
          <w:color w:val="232323"/>
        </w:rPr>
      </w:pPr>
      <w:r>
        <w:rPr>
          <w:rFonts w:ascii="Libre Baskerville" w:hAnsi="Libre Baskerville"/>
          <w:color w:val="232323"/>
          <w:sz w:val="20"/>
        </w:rPr>
        <w:t xml:space="preserve">Fig. </w:t>
      </w:r>
      <w:r>
        <w:rPr>
          <w:rFonts w:ascii="Libre Baskerville" w:hAnsi="Libre Baskerville"/>
          <w:color w:val="232323"/>
          <w:sz w:val="20"/>
        </w:rPr>
        <w:t>1</w:t>
      </w:r>
      <w:r w:rsidR="009F57EB">
        <w:rPr>
          <w:rFonts w:ascii="Libre Baskerville" w:hAnsi="Libre Baskerville"/>
          <w:color w:val="232323"/>
          <w:sz w:val="20"/>
        </w:rPr>
        <w:t>1</w:t>
      </w:r>
      <w:r>
        <w:rPr>
          <w:rFonts w:ascii="Libre Baskerville" w:hAnsi="Libre Baskerville"/>
          <w:color w:val="232323"/>
          <w:sz w:val="20"/>
        </w:rPr>
        <w:t xml:space="preserve"> Differences between real and predicted values. </w:t>
      </w:r>
      <w:r>
        <w:rPr>
          <w:rFonts w:ascii="Libre Baskerville" w:hAnsi="Libre Baskerville"/>
          <w:color w:val="232323"/>
          <w:sz w:val="20"/>
        </w:rPr>
        <w:t>The real values (green) have much stronger outliers than the predicted ones (blue).</w:t>
      </w:r>
      <w:r>
        <w:rPr>
          <w:rFonts w:ascii="Libre Baskerville" w:hAnsi="Libre Baskerville"/>
          <w:color w:val="232323"/>
          <w:sz w:val="20"/>
        </w:rPr>
        <w:t xml:space="preserve"> </w:t>
      </w:r>
    </w:p>
    <w:p w:rsidR="00761180" w:rsidRDefault="00761180" w:rsidP="00F51DD3">
      <w:pPr>
        <w:spacing w:after="0" w:line="360" w:lineRule="auto"/>
        <w:jc w:val="both"/>
        <w:rPr>
          <w:rFonts w:ascii="Libre Baskerville" w:hAnsi="Libre Baskerville"/>
          <w:color w:val="232323"/>
        </w:rPr>
      </w:pPr>
    </w:p>
    <w:p w:rsidR="00F51DD3" w:rsidRDefault="00F51DD3" w:rsidP="00F51DD3">
      <w:pPr>
        <w:pStyle w:val="Nagwek2"/>
        <w:rPr>
          <w:rFonts w:ascii="Libre Baskerville" w:hAnsi="Libre Baskerville"/>
          <w:color w:val="232323"/>
        </w:rPr>
      </w:pPr>
      <w:r>
        <w:rPr>
          <w:rFonts w:ascii="Libre Baskerville" w:hAnsi="Libre Baskerville"/>
          <w:color w:val="232323"/>
        </w:rPr>
        <w:lastRenderedPageBreak/>
        <w:t>Weekly</w:t>
      </w:r>
    </w:p>
    <w:p w:rsidR="00F51DD3" w:rsidRDefault="00F51DD3" w:rsidP="00F51DD3">
      <w:pPr>
        <w:spacing w:after="0" w:line="360" w:lineRule="auto"/>
        <w:jc w:val="both"/>
        <w:rPr>
          <w:rFonts w:ascii="Libre Baskerville" w:hAnsi="Libre Baskerville"/>
          <w:color w:val="232323"/>
        </w:rPr>
      </w:pPr>
      <w:r>
        <w:rPr>
          <w:noProof/>
        </w:rPr>
        <w:drawing>
          <wp:inline distT="0" distB="0" distL="0" distR="0" wp14:anchorId="272AE367" wp14:editId="5DCF5ED3">
            <wp:extent cx="5760720" cy="327787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77870"/>
                    </a:xfrm>
                    <a:prstGeom prst="rect">
                      <a:avLst/>
                    </a:prstGeom>
                  </pic:spPr>
                </pic:pic>
              </a:graphicData>
            </a:graphic>
          </wp:inline>
        </w:drawing>
      </w:r>
    </w:p>
    <w:p w:rsidR="00F51DD3" w:rsidRDefault="00F51DD3" w:rsidP="00F51DD3">
      <w:pPr>
        <w:spacing w:line="360" w:lineRule="auto"/>
        <w:jc w:val="center"/>
        <w:rPr>
          <w:rFonts w:ascii="Libre Baskerville" w:hAnsi="Libre Baskerville"/>
          <w:color w:val="232323"/>
        </w:rPr>
      </w:pPr>
      <w:r>
        <w:rPr>
          <w:rFonts w:ascii="Libre Baskerville" w:hAnsi="Libre Baskerville"/>
          <w:color w:val="232323"/>
          <w:sz w:val="20"/>
        </w:rPr>
        <w:t xml:space="preserve">Fig. </w:t>
      </w:r>
      <w:r>
        <w:rPr>
          <w:rFonts w:ascii="Libre Baskerville" w:hAnsi="Libre Baskerville"/>
          <w:color w:val="232323"/>
          <w:sz w:val="20"/>
        </w:rPr>
        <w:t>1</w:t>
      </w:r>
      <w:r w:rsidR="009F57EB">
        <w:rPr>
          <w:rFonts w:ascii="Libre Baskerville" w:hAnsi="Libre Baskerville"/>
          <w:color w:val="232323"/>
          <w:sz w:val="20"/>
        </w:rPr>
        <w:t>2</w:t>
      </w:r>
      <w:r>
        <w:rPr>
          <w:rFonts w:ascii="Libre Baskerville" w:hAnsi="Libre Baskerville"/>
          <w:color w:val="232323"/>
          <w:sz w:val="20"/>
        </w:rPr>
        <w:t xml:space="preserve"> </w:t>
      </w:r>
      <w:r>
        <w:rPr>
          <w:rFonts w:ascii="Libre Baskerville" w:hAnsi="Libre Baskerville"/>
          <w:color w:val="232323"/>
          <w:sz w:val="20"/>
        </w:rPr>
        <w:t xml:space="preserve">Weekly </w:t>
      </w:r>
      <w:r>
        <w:rPr>
          <w:rFonts w:ascii="Libre Baskerville" w:hAnsi="Libre Baskerville"/>
          <w:color w:val="232323"/>
          <w:sz w:val="20"/>
        </w:rPr>
        <w:t>model plots</w:t>
      </w:r>
    </w:p>
    <w:p w:rsidR="00F51DD3" w:rsidRPr="00F51DD3" w:rsidRDefault="00F51DD3" w:rsidP="00F51DD3">
      <w:pPr>
        <w:spacing w:after="0" w:line="360" w:lineRule="auto"/>
        <w:jc w:val="both"/>
        <w:rPr>
          <w:rFonts w:ascii="Libre Baskerville" w:hAnsi="Libre Baskerville"/>
          <w:color w:val="232323"/>
        </w:rPr>
      </w:pPr>
      <w:r w:rsidRPr="00F51DD3">
        <w:rPr>
          <w:rFonts w:ascii="Libre Baskerville" w:hAnsi="Libre Baskerville"/>
          <w:i/>
          <w:color w:val="232323"/>
        </w:rPr>
        <w:t>Residuals vs Fitted</w:t>
      </w:r>
      <w:r w:rsidRPr="00F51DD3">
        <w:rPr>
          <w:rFonts w:ascii="Libre Baskerville" w:hAnsi="Libre Baskerville"/>
          <w:color w:val="232323"/>
        </w:rPr>
        <w:t xml:space="preserve"> - mostly linear</w:t>
      </w:r>
      <w:r>
        <w:rPr>
          <w:rFonts w:ascii="Libre Baskerville" w:hAnsi="Libre Baskerville"/>
          <w:color w:val="232323"/>
        </w:rPr>
        <w:t xml:space="preserve"> pattern, but </w:t>
      </w:r>
      <w:r>
        <w:rPr>
          <w:rFonts w:ascii="Libre Baskerville" w:hAnsi="Libre Baskerville" w:hint="eastAsia"/>
          <w:color w:val="232323"/>
        </w:rPr>
        <w:t>there</w:t>
      </w:r>
      <w:r>
        <w:rPr>
          <w:rFonts w:ascii="Libre Baskerville" w:hAnsi="Libre Baskerville"/>
          <w:color w:val="232323"/>
        </w:rPr>
        <w:t xml:space="preserve"> are some outliers.</w:t>
      </w:r>
    </w:p>
    <w:p w:rsidR="00F51DD3" w:rsidRPr="00F51DD3" w:rsidRDefault="00F51DD3" w:rsidP="00F51DD3">
      <w:pPr>
        <w:spacing w:after="0" w:line="360" w:lineRule="auto"/>
        <w:jc w:val="both"/>
        <w:rPr>
          <w:rFonts w:ascii="Libre Baskerville" w:hAnsi="Libre Baskerville"/>
          <w:color w:val="232323"/>
        </w:rPr>
      </w:pPr>
      <w:r w:rsidRPr="00F51DD3">
        <w:rPr>
          <w:rFonts w:ascii="Libre Baskerville" w:hAnsi="Libre Baskerville"/>
          <w:i/>
          <w:color w:val="232323"/>
        </w:rPr>
        <w:t>Normal Q-Q</w:t>
      </w:r>
      <w:r w:rsidRPr="00F51DD3">
        <w:rPr>
          <w:rFonts w:ascii="Libre Baskerville" w:hAnsi="Libre Baskerville"/>
          <w:color w:val="232323"/>
        </w:rPr>
        <w:t xml:space="preserve"> - very nice distribution, except for some outliers</w:t>
      </w:r>
      <w:r>
        <w:rPr>
          <w:rFonts w:ascii="Libre Baskerville" w:hAnsi="Libre Baskerville"/>
          <w:color w:val="232323"/>
        </w:rPr>
        <w:t xml:space="preserve"> in the positive side.</w:t>
      </w:r>
    </w:p>
    <w:p w:rsidR="00F51DD3" w:rsidRPr="00F51DD3" w:rsidRDefault="00F51DD3" w:rsidP="00F51DD3">
      <w:pPr>
        <w:spacing w:after="0" w:line="360" w:lineRule="auto"/>
        <w:jc w:val="both"/>
        <w:rPr>
          <w:rFonts w:ascii="Libre Baskerville" w:hAnsi="Libre Baskerville"/>
          <w:color w:val="232323"/>
        </w:rPr>
      </w:pPr>
      <w:r w:rsidRPr="00F51DD3">
        <w:rPr>
          <w:rFonts w:ascii="Libre Baskerville" w:hAnsi="Libre Baskerville"/>
          <w:i/>
          <w:color w:val="232323"/>
        </w:rPr>
        <w:t>Scale-Location</w:t>
      </w:r>
      <w:r w:rsidRPr="00F51DD3">
        <w:rPr>
          <w:rFonts w:ascii="Libre Baskerville" w:hAnsi="Libre Baskerville"/>
          <w:color w:val="232323"/>
        </w:rPr>
        <w:t xml:space="preserve"> </w:t>
      </w:r>
      <w:r>
        <w:rPr>
          <w:rFonts w:ascii="Libre Baskerville" w:hAnsi="Libre Baskerville"/>
          <w:color w:val="232323"/>
        </w:rPr>
        <w:t>–</w:t>
      </w:r>
      <w:r w:rsidRPr="00F51DD3">
        <w:rPr>
          <w:rFonts w:ascii="Libre Baskerville" w:hAnsi="Libre Baskerville"/>
          <w:color w:val="232323"/>
        </w:rPr>
        <w:t xml:space="preserve"> no</w:t>
      </w:r>
      <w:r>
        <w:rPr>
          <w:rFonts w:ascii="Libre Baskerville" w:hAnsi="Libre Baskerville"/>
          <w:color w:val="232323"/>
        </w:rPr>
        <w:t xml:space="preserve"> significant</w:t>
      </w:r>
      <w:r w:rsidRPr="00F51DD3">
        <w:rPr>
          <w:rFonts w:ascii="Libre Baskerville" w:hAnsi="Libre Baskerville"/>
          <w:color w:val="232323"/>
        </w:rPr>
        <w:t xml:space="preserve"> patterns </w:t>
      </w:r>
      <w:r>
        <w:rPr>
          <w:rFonts w:ascii="Libre Baskerville" w:hAnsi="Libre Baskerville"/>
          <w:color w:val="232323"/>
        </w:rPr>
        <w:t xml:space="preserve">can be </w:t>
      </w:r>
      <w:r w:rsidRPr="00F51DD3">
        <w:rPr>
          <w:rFonts w:ascii="Libre Baskerville" w:hAnsi="Libre Baskerville"/>
          <w:color w:val="232323"/>
        </w:rPr>
        <w:t>observed</w:t>
      </w:r>
      <w:r>
        <w:rPr>
          <w:rFonts w:ascii="Libre Baskerville" w:hAnsi="Libre Baskerville"/>
          <w:color w:val="232323"/>
        </w:rPr>
        <w:t xml:space="preserve">. </w:t>
      </w:r>
    </w:p>
    <w:p w:rsidR="00F51DD3" w:rsidRDefault="00761180" w:rsidP="00761180">
      <w:pPr>
        <w:spacing w:after="0" w:line="360" w:lineRule="auto"/>
        <w:jc w:val="both"/>
        <w:rPr>
          <w:rFonts w:ascii="Libre Baskerville" w:hAnsi="Libre Baskerville"/>
          <w:color w:val="232323"/>
        </w:rPr>
      </w:pPr>
      <w:r>
        <w:rPr>
          <w:noProof/>
        </w:rPr>
        <w:drawing>
          <wp:anchor distT="0" distB="0" distL="114300" distR="114300" simplePos="0" relativeHeight="251669504" behindDoc="0" locked="0" layoutInCell="1" allowOverlap="1" wp14:anchorId="700FDED9">
            <wp:simplePos x="0" y="0"/>
            <wp:positionH relativeFrom="margin">
              <wp:align>center</wp:align>
            </wp:positionH>
            <wp:positionV relativeFrom="paragraph">
              <wp:posOffset>332740</wp:posOffset>
            </wp:positionV>
            <wp:extent cx="4648200" cy="2811874"/>
            <wp:effectExtent l="0" t="0" r="0" b="762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48200" cy="2811874"/>
                    </a:xfrm>
                    <a:prstGeom prst="rect">
                      <a:avLst/>
                    </a:prstGeom>
                  </pic:spPr>
                </pic:pic>
              </a:graphicData>
            </a:graphic>
          </wp:anchor>
        </w:drawing>
      </w:r>
      <w:r w:rsidR="00F51DD3" w:rsidRPr="00F51DD3">
        <w:rPr>
          <w:rFonts w:ascii="Libre Baskerville" w:hAnsi="Libre Baskerville"/>
          <w:i/>
          <w:color w:val="232323"/>
        </w:rPr>
        <w:t>Residuals vs Leverage</w:t>
      </w:r>
      <w:r w:rsidR="00F51DD3" w:rsidRPr="00F51DD3">
        <w:rPr>
          <w:rFonts w:ascii="Libre Baskerville" w:hAnsi="Libre Baskerville"/>
          <w:color w:val="232323"/>
        </w:rPr>
        <w:t xml:space="preserve"> - One significant outlier</w:t>
      </w:r>
      <w:r w:rsidR="00F51DD3">
        <w:rPr>
          <w:rFonts w:ascii="Libre Baskerville" w:hAnsi="Libre Baskerville"/>
          <w:color w:val="232323"/>
        </w:rPr>
        <w:t>, also different than previously.</w:t>
      </w:r>
    </w:p>
    <w:p w:rsidR="00761180" w:rsidRDefault="00761180" w:rsidP="00761180">
      <w:pPr>
        <w:spacing w:line="360" w:lineRule="auto"/>
        <w:jc w:val="center"/>
        <w:rPr>
          <w:rFonts w:ascii="Libre Baskerville" w:hAnsi="Libre Baskerville"/>
          <w:color w:val="232323"/>
        </w:rPr>
      </w:pPr>
      <w:r>
        <w:rPr>
          <w:rFonts w:ascii="Libre Baskerville" w:hAnsi="Libre Baskerville"/>
          <w:color w:val="232323"/>
          <w:sz w:val="20"/>
        </w:rPr>
        <w:t>Fig. 1</w:t>
      </w:r>
      <w:r w:rsidR="009F57EB">
        <w:rPr>
          <w:rFonts w:ascii="Libre Baskerville" w:hAnsi="Libre Baskerville"/>
          <w:color w:val="232323"/>
          <w:sz w:val="20"/>
        </w:rPr>
        <w:t>3</w:t>
      </w:r>
      <w:r>
        <w:rPr>
          <w:rFonts w:ascii="Libre Baskerville" w:hAnsi="Libre Baskerville"/>
          <w:color w:val="232323"/>
          <w:sz w:val="20"/>
        </w:rPr>
        <w:t xml:space="preserve"> Differences between real and predicted values. </w:t>
      </w:r>
      <w:r>
        <w:rPr>
          <w:rFonts w:ascii="Libre Baskerville" w:hAnsi="Libre Baskerville"/>
          <w:color w:val="232323"/>
          <w:sz w:val="20"/>
        </w:rPr>
        <w:t xml:space="preserve">Like </w:t>
      </w:r>
      <w:r>
        <w:rPr>
          <w:rFonts w:ascii="Libre Baskerville" w:hAnsi="Libre Baskerville" w:hint="eastAsia"/>
          <w:color w:val="232323"/>
          <w:sz w:val="20"/>
        </w:rPr>
        <w:t>previously</w:t>
      </w:r>
      <w:r>
        <w:rPr>
          <w:rFonts w:ascii="Libre Baskerville" w:hAnsi="Libre Baskerville"/>
          <w:color w:val="232323"/>
          <w:sz w:val="20"/>
        </w:rPr>
        <w:t>, t</w:t>
      </w:r>
      <w:r>
        <w:rPr>
          <w:rFonts w:ascii="Libre Baskerville" w:hAnsi="Libre Baskerville"/>
          <w:color w:val="232323"/>
          <w:sz w:val="20"/>
        </w:rPr>
        <w:t>he real values (</w:t>
      </w:r>
      <w:r>
        <w:rPr>
          <w:rFonts w:ascii="Libre Baskerville" w:hAnsi="Libre Baskerville"/>
          <w:color w:val="232323"/>
          <w:sz w:val="20"/>
        </w:rPr>
        <w:t>green</w:t>
      </w:r>
      <w:r>
        <w:rPr>
          <w:rFonts w:ascii="Libre Baskerville" w:hAnsi="Libre Baskerville"/>
          <w:color w:val="232323"/>
          <w:sz w:val="20"/>
        </w:rPr>
        <w:t>) have much stronger outliers</w:t>
      </w:r>
      <w:r w:rsidR="00975826">
        <w:rPr>
          <w:rFonts w:ascii="Libre Baskerville" w:hAnsi="Libre Baskerville"/>
          <w:color w:val="232323"/>
          <w:sz w:val="20"/>
        </w:rPr>
        <w:t xml:space="preserve"> and variability</w:t>
      </w:r>
      <w:r>
        <w:rPr>
          <w:rFonts w:ascii="Libre Baskerville" w:hAnsi="Libre Baskerville"/>
          <w:color w:val="232323"/>
          <w:sz w:val="20"/>
        </w:rPr>
        <w:t xml:space="preserve"> than the predicted </w:t>
      </w:r>
      <w:r>
        <w:rPr>
          <w:rFonts w:ascii="Libre Baskerville" w:hAnsi="Libre Baskerville"/>
          <w:color w:val="232323"/>
          <w:sz w:val="20"/>
        </w:rPr>
        <w:t>values</w:t>
      </w:r>
      <w:r>
        <w:rPr>
          <w:rFonts w:ascii="Libre Baskerville" w:hAnsi="Libre Baskerville"/>
          <w:color w:val="232323"/>
          <w:sz w:val="20"/>
        </w:rPr>
        <w:t xml:space="preserve"> (</w:t>
      </w:r>
      <w:r>
        <w:rPr>
          <w:rFonts w:ascii="Libre Baskerville" w:hAnsi="Libre Baskerville"/>
          <w:color w:val="232323"/>
          <w:sz w:val="20"/>
        </w:rPr>
        <w:t>red</w:t>
      </w:r>
      <w:r>
        <w:rPr>
          <w:rFonts w:ascii="Libre Baskerville" w:hAnsi="Libre Baskerville"/>
          <w:color w:val="232323"/>
          <w:sz w:val="20"/>
        </w:rPr>
        <w:t>).</w:t>
      </w:r>
      <w:r>
        <w:rPr>
          <w:rFonts w:ascii="Libre Baskerville" w:hAnsi="Libre Baskerville"/>
          <w:color w:val="232323"/>
          <w:sz w:val="20"/>
        </w:rPr>
        <w:t xml:space="preserve"> This time, the models did not create its own outliers. </w:t>
      </w:r>
      <w:r>
        <w:rPr>
          <w:rFonts w:ascii="Libre Baskerville" w:hAnsi="Libre Baskerville"/>
          <w:color w:val="232323"/>
          <w:sz w:val="20"/>
        </w:rPr>
        <w:t xml:space="preserve"> </w:t>
      </w:r>
    </w:p>
    <w:p w:rsidR="00761180" w:rsidRDefault="00761180" w:rsidP="00761180">
      <w:pPr>
        <w:spacing w:line="360" w:lineRule="auto"/>
        <w:jc w:val="center"/>
        <w:rPr>
          <w:rFonts w:ascii="Libre Baskerville" w:hAnsi="Libre Baskerville"/>
          <w:color w:val="232323"/>
        </w:rPr>
      </w:pPr>
    </w:p>
    <w:p w:rsidR="00761180" w:rsidRDefault="00761180" w:rsidP="00F51DD3">
      <w:pPr>
        <w:spacing w:line="360" w:lineRule="auto"/>
        <w:jc w:val="both"/>
        <w:rPr>
          <w:rFonts w:ascii="Libre Baskerville" w:hAnsi="Libre Baskerville"/>
          <w:color w:val="232323"/>
        </w:rPr>
      </w:pPr>
    </w:p>
    <w:p w:rsidR="00F51DD3" w:rsidRDefault="00F51DD3" w:rsidP="00F51DD3">
      <w:pPr>
        <w:pStyle w:val="Nagwek2"/>
        <w:spacing w:after="160"/>
        <w:rPr>
          <w:rFonts w:ascii="Libre Baskerville" w:hAnsi="Libre Baskerville"/>
          <w:color w:val="232323"/>
        </w:rPr>
      </w:pPr>
      <w:r>
        <w:rPr>
          <w:rFonts w:ascii="Libre Baskerville" w:hAnsi="Libre Baskerville"/>
          <w:color w:val="232323"/>
        </w:rPr>
        <w:t>Testing the models</w:t>
      </w:r>
    </w:p>
    <w:p w:rsidR="00F51DD3" w:rsidRPr="00F51DD3" w:rsidRDefault="00F51DD3" w:rsidP="00F51DD3">
      <w:pPr>
        <w:rPr>
          <w:rFonts w:ascii="Libre Baskerville" w:eastAsiaTheme="majorEastAsia" w:hAnsi="Libre Baskerville" w:cstheme="majorBidi"/>
          <w:color w:val="232323"/>
          <w:sz w:val="26"/>
          <w:szCs w:val="26"/>
        </w:rPr>
      </w:pPr>
      <w:r w:rsidRPr="00F51DD3">
        <w:rPr>
          <w:rFonts w:ascii="Libre Baskerville" w:eastAsiaTheme="majorEastAsia" w:hAnsi="Libre Baskerville" w:cstheme="majorBidi"/>
          <w:color w:val="232323"/>
          <w:sz w:val="26"/>
          <w:szCs w:val="26"/>
        </w:rPr>
        <w:t>Breusch-Godfrey test for serial correlation of the residuals</w:t>
      </w:r>
    </w:p>
    <w:p w:rsidR="00F51DD3" w:rsidRDefault="00F51DD3" w:rsidP="00F51DD3">
      <w:pPr>
        <w:spacing w:line="360" w:lineRule="auto"/>
        <w:ind w:firstLine="720"/>
        <w:jc w:val="both"/>
        <w:rPr>
          <w:rFonts w:ascii="Libre Baskerville" w:hAnsi="Libre Baskerville"/>
          <w:color w:val="232323"/>
        </w:rPr>
      </w:pPr>
      <w:r>
        <w:rPr>
          <w:rFonts w:ascii="Libre Baskerville" w:hAnsi="Libre Baskerville"/>
          <w:color w:val="232323"/>
        </w:rPr>
        <w:t xml:space="preserve">The </w:t>
      </w:r>
      <w:r w:rsidRPr="00F51DD3">
        <w:rPr>
          <w:rFonts w:ascii="Libre Baskerville" w:hAnsi="Libre Baskerville"/>
          <w:color w:val="232323"/>
        </w:rPr>
        <w:t>Breusch-Godfrey</w:t>
      </w:r>
      <w:r>
        <w:rPr>
          <w:rFonts w:ascii="Libre Baskerville" w:hAnsi="Libre Baskerville"/>
          <w:color w:val="232323"/>
        </w:rPr>
        <w:t xml:space="preserve"> test </w:t>
      </w:r>
      <w:r w:rsidR="00761180">
        <w:rPr>
          <w:rFonts w:ascii="Libre Baskerville" w:hAnsi="Libre Baskerville"/>
          <w:color w:val="232323"/>
        </w:rPr>
        <w:t>is used to find serial correlation. We</w:t>
      </w:r>
      <w:r w:rsidR="00975826">
        <w:rPr>
          <w:rFonts w:ascii="Libre Baskerville" w:hAnsi="Libre Baskerville" w:hint="eastAsia"/>
          <w:color w:val="232323"/>
        </w:rPr>
        <w:t xml:space="preserve"> </w:t>
      </w:r>
      <w:r w:rsidR="00975826">
        <w:rPr>
          <w:rFonts w:ascii="Libre Baskerville" w:hAnsi="Libre Baskerville"/>
          <w:color w:val="232323"/>
        </w:rPr>
        <w:t>will</w:t>
      </w:r>
      <w:r w:rsidR="00761180">
        <w:rPr>
          <w:rFonts w:ascii="Libre Baskerville" w:hAnsi="Libre Baskerville"/>
          <w:color w:val="232323"/>
        </w:rPr>
        <w:t xml:space="preserve"> use it to examine the residuals of the models, </w:t>
      </w:r>
      <w:r w:rsidR="00975826">
        <w:rPr>
          <w:rFonts w:ascii="Libre Baskerville" w:hAnsi="Libre Baskerville"/>
          <w:color w:val="232323"/>
        </w:rPr>
        <w:t>up to</w:t>
      </w:r>
      <w:r w:rsidR="00761180">
        <w:rPr>
          <w:rFonts w:ascii="Libre Baskerville" w:hAnsi="Libre Baskerville"/>
          <w:color w:val="232323"/>
        </w:rPr>
        <w:t xml:space="preserve"> order 5. </w:t>
      </w:r>
    </w:p>
    <w:p w:rsidR="00761180" w:rsidRDefault="00761180" w:rsidP="00F51DD3">
      <w:pPr>
        <w:spacing w:line="360" w:lineRule="auto"/>
        <w:ind w:firstLine="720"/>
        <w:jc w:val="both"/>
        <w:rPr>
          <w:rFonts w:ascii="Libre Baskerville" w:hAnsi="Libre Baskerville"/>
          <w:color w:val="232323"/>
        </w:rPr>
      </w:pPr>
      <w:r>
        <w:rPr>
          <w:rFonts w:ascii="Libre Baskerville" w:hAnsi="Libre Baskerville"/>
          <w:color w:val="232323"/>
        </w:rPr>
        <w:t xml:space="preserve">For the hourly data the p values are all </w:t>
      </w:r>
      <w:r w:rsidR="00CC00A0">
        <w:rPr>
          <w:rFonts w:ascii="Libre Baskerville" w:hAnsi="Libre Baskerville"/>
          <w:color w:val="232323"/>
        </w:rPr>
        <w:t>smaller than</w:t>
      </w:r>
      <w:r>
        <w:rPr>
          <w:rFonts w:ascii="Libre Baskerville" w:hAnsi="Libre Baskerville"/>
          <w:color w:val="232323"/>
        </w:rPr>
        <w:t xml:space="preserve"> 0.001, which indicates a strong </w:t>
      </w:r>
      <w:r w:rsidR="0071314C">
        <w:rPr>
          <w:rFonts w:ascii="Libre Baskerville" w:hAnsi="Libre Baskerville"/>
          <w:color w:val="232323"/>
        </w:rPr>
        <w:t>serial correlation of the residuals. This may in part explain the high R^2.</w:t>
      </w:r>
    </w:p>
    <w:p w:rsidR="0071314C" w:rsidRDefault="0071314C" w:rsidP="00F51DD3">
      <w:pPr>
        <w:spacing w:line="360" w:lineRule="auto"/>
        <w:ind w:firstLine="720"/>
        <w:jc w:val="both"/>
        <w:rPr>
          <w:rFonts w:ascii="Libre Baskerville" w:hAnsi="Libre Baskerville"/>
          <w:color w:val="232323"/>
        </w:rPr>
      </w:pPr>
      <w:r>
        <w:rPr>
          <w:rFonts w:ascii="Libre Baskerville" w:hAnsi="Libre Baskerville"/>
          <w:color w:val="232323"/>
        </w:rPr>
        <w:t>For the daily and weekly models all p</w:t>
      </w:r>
      <w:r w:rsidR="00CC00A0">
        <w:rPr>
          <w:rFonts w:ascii="Libre Baskerville" w:hAnsi="Libre Baskerville"/>
          <w:color w:val="232323"/>
        </w:rPr>
        <w:t>-</w:t>
      </w:r>
      <w:r>
        <w:rPr>
          <w:rFonts w:ascii="Libre Baskerville" w:hAnsi="Libre Baskerville"/>
          <w:color w:val="232323"/>
        </w:rPr>
        <w:t xml:space="preserve">values are bigger than 0.1, which indicates that there is no serial correlation between the residuals. </w:t>
      </w:r>
    </w:p>
    <w:p w:rsidR="0071314C" w:rsidRDefault="0071314C" w:rsidP="0071314C">
      <w:pPr>
        <w:spacing w:line="360" w:lineRule="auto"/>
        <w:jc w:val="both"/>
        <w:rPr>
          <w:rFonts w:ascii="Libre Baskerville" w:eastAsiaTheme="majorEastAsia" w:hAnsi="Libre Baskerville" w:cstheme="majorBidi"/>
          <w:color w:val="232323"/>
          <w:sz w:val="26"/>
          <w:szCs w:val="26"/>
        </w:rPr>
      </w:pPr>
      <w:proofErr w:type="spellStart"/>
      <w:r w:rsidRPr="0071314C">
        <w:rPr>
          <w:rFonts w:ascii="Libre Baskerville" w:eastAsiaTheme="majorEastAsia" w:hAnsi="Libre Baskerville" w:cstheme="majorBidi"/>
          <w:color w:val="232323"/>
          <w:sz w:val="26"/>
          <w:szCs w:val="26"/>
        </w:rPr>
        <w:t>Jarque</w:t>
      </w:r>
      <w:proofErr w:type="spellEnd"/>
      <w:r w:rsidRPr="0071314C">
        <w:rPr>
          <w:rFonts w:ascii="Libre Baskerville" w:eastAsiaTheme="majorEastAsia" w:hAnsi="Libre Baskerville" w:cstheme="majorBidi"/>
          <w:color w:val="232323"/>
          <w:sz w:val="26"/>
          <w:szCs w:val="26"/>
        </w:rPr>
        <w:t xml:space="preserve"> - </w:t>
      </w:r>
      <w:proofErr w:type="spellStart"/>
      <w:r w:rsidRPr="0071314C">
        <w:rPr>
          <w:rFonts w:ascii="Libre Baskerville" w:eastAsiaTheme="majorEastAsia" w:hAnsi="Libre Baskerville" w:cstheme="majorBidi"/>
          <w:color w:val="232323"/>
          <w:sz w:val="26"/>
          <w:szCs w:val="26"/>
        </w:rPr>
        <w:t>Bera</w:t>
      </w:r>
      <w:proofErr w:type="spellEnd"/>
      <w:r w:rsidRPr="0071314C">
        <w:rPr>
          <w:rFonts w:ascii="Libre Baskerville" w:eastAsiaTheme="majorEastAsia" w:hAnsi="Libre Baskerville" w:cstheme="majorBidi"/>
          <w:color w:val="232323"/>
          <w:sz w:val="26"/>
          <w:szCs w:val="26"/>
        </w:rPr>
        <w:t xml:space="preserve"> Normality Test of the residuals</w:t>
      </w:r>
    </w:p>
    <w:p w:rsidR="0071314C" w:rsidRDefault="0071314C" w:rsidP="0071314C">
      <w:pPr>
        <w:spacing w:line="360" w:lineRule="auto"/>
        <w:ind w:firstLine="720"/>
        <w:jc w:val="both"/>
        <w:rPr>
          <w:rFonts w:ascii="Libre Baskerville" w:hAnsi="Libre Baskerville"/>
          <w:color w:val="232323"/>
        </w:rPr>
      </w:pPr>
      <w:r>
        <w:rPr>
          <w:rFonts w:ascii="Libre Baskerville" w:hAnsi="Libre Baskerville"/>
          <w:color w:val="232323"/>
        </w:rPr>
        <w:t>For all periods the p values are smaller than 0.001, which indicates that the residuals are not normally distributed. This may be in part due to some significant outliers in the residuals.</w:t>
      </w:r>
    </w:p>
    <w:p w:rsidR="0071314C" w:rsidRDefault="0071314C" w:rsidP="0071314C">
      <w:pPr>
        <w:spacing w:line="360" w:lineRule="auto"/>
        <w:jc w:val="both"/>
        <w:rPr>
          <w:rFonts w:ascii="Libre Baskerville" w:hAnsi="Libre Baskerville"/>
          <w:color w:val="232323"/>
        </w:rPr>
      </w:pPr>
      <w:r w:rsidRPr="0071314C">
        <w:rPr>
          <w:rFonts w:ascii="Libre Baskerville" w:eastAsiaTheme="majorEastAsia" w:hAnsi="Libre Baskerville" w:cstheme="majorBidi"/>
          <w:color w:val="232323"/>
          <w:sz w:val="26"/>
          <w:szCs w:val="26"/>
        </w:rPr>
        <w:t xml:space="preserve">Breusch-Pagan test for </w:t>
      </w:r>
      <w:r w:rsidR="00CC00A0" w:rsidRPr="0071314C">
        <w:rPr>
          <w:rFonts w:ascii="Libre Baskerville" w:eastAsiaTheme="majorEastAsia" w:hAnsi="Libre Baskerville" w:cstheme="majorBidi"/>
          <w:color w:val="232323"/>
          <w:sz w:val="26"/>
          <w:szCs w:val="26"/>
        </w:rPr>
        <w:t>homoscedasticity</w:t>
      </w:r>
      <w:r>
        <w:rPr>
          <w:rFonts w:ascii="Libre Baskerville" w:hAnsi="Libre Baskerville"/>
          <w:color w:val="232323"/>
        </w:rPr>
        <w:t xml:space="preserve"> </w:t>
      </w:r>
    </w:p>
    <w:p w:rsidR="0071314C" w:rsidRDefault="0071314C" w:rsidP="0071314C">
      <w:pPr>
        <w:spacing w:line="360" w:lineRule="auto"/>
        <w:ind w:firstLine="720"/>
        <w:jc w:val="both"/>
        <w:rPr>
          <w:rFonts w:ascii="Libre Baskerville" w:hAnsi="Libre Baskerville"/>
          <w:color w:val="232323"/>
        </w:rPr>
      </w:pPr>
      <w:r>
        <w:rPr>
          <w:rFonts w:ascii="Libre Baskerville" w:hAnsi="Libre Baskerville"/>
          <w:color w:val="232323"/>
        </w:rPr>
        <w:t xml:space="preserve"> </w:t>
      </w:r>
      <w:r>
        <w:rPr>
          <w:rFonts w:ascii="Libre Baskerville" w:hAnsi="Libre Baskerville"/>
          <w:color w:val="232323"/>
        </w:rPr>
        <w:t xml:space="preserve">For hourly and daily data, the p values are smaller than 0.001, which means that the results are </w:t>
      </w:r>
      <w:r w:rsidRPr="0071314C">
        <w:rPr>
          <w:rFonts w:ascii="Libre Baskerville" w:hAnsi="Libre Baskerville"/>
          <w:color w:val="232323"/>
        </w:rPr>
        <w:t>heteroscedasti</w:t>
      </w:r>
      <w:r>
        <w:rPr>
          <w:rFonts w:ascii="Libre Baskerville" w:hAnsi="Libre Baskerville"/>
          <w:color w:val="232323"/>
        </w:rPr>
        <w:t xml:space="preserve">c. This may be due to the strong </w:t>
      </w:r>
      <w:r w:rsidR="00CC00A0">
        <w:rPr>
          <w:rFonts w:ascii="Libre Baskerville" w:hAnsi="Libre Baskerville"/>
          <w:color w:val="232323"/>
        </w:rPr>
        <w:t>seasonal</w:t>
      </w:r>
      <w:r>
        <w:rPr>
          <w:rFonts w:ascii="Libre Baskerville" w:hAnsi="Libre Baskerville"/>
          <w:color w:val="232323"/>
        </w:rPr>
        <w:t xml:space="preserve"> character of the data. </w:t>
      </w:r>
    </w:p>
    <w:p w:rsidR="0071314C" w:rsidRDefault="0071314C" w:rsidP="0071314C">
      <w:pPr>
        <w:spacing w:line="360" w:lineRule="auto"/>
        <w:ind w:firstLine="720"/>
        <w:jc w:val="both"/>
        <w:rPr>
          <w:rFonts w:ascii="Libre Baskerville" w:hAnsi="Libre Baskerville"/>
          <w:color w:val="232323"/>
        </w:rPr>
      </w:pPr>
      <w:r>
        <w:rPr>
          <w:rFonts w:ascii="Libre Baskerville" w:hAnsi="Libre Baskerville"/>
          <w:color w:val="232323"/>
        </w:rPr>
        <w:t xml:space="preserve">For the weekly data the p value is equal to 0.0521, which is close to the threshold of 0.05. Because of this, it is not possible to </w:t>
      </w:r>
      <w:r>
        <w:rPr>
          <w:rFonts w:ascii="Libre Baskerville" w:hAnsi="Libre Baskerville" w:hint="eastAsia"/>
          <w:color w:val="232323"/>
        </w:rPr>
        <w:t>accurately</w:t>
      </w:r>
      <w:r>
        <w:rPr>
          <w:rFonts w:ascii="Libre Baskerville" w:hAnsi="Libre Baskerville"/>
          <w:color w:val="232323"/>
        </w:rPr>
        <w:t xml:space="preserve"> judge the </w:t>
      </w:r>
      <w:r w:rsidR="00CC00A0" w:rsidRPr="0071314C">
        <w:rPr>
          <w:rFonts w:ascii="Libre Baskerville" w:hAnsi="Libre Baskerville"/>
          <w:color w:val="232323"/>
        </w:rPr>
        <w:t>homoscedas</w:t>
      </w:r>
      <w:r w:rsidR="00CC00A0">
        <w:rPr>
          <w:rFonts w:ascii="Libre Baskerville" w:hAnsi="Libre Baskerville"/>
          <w:color w:val="232323"/>
        </w:rPr>
        <w:t>ticity</w:t>
      </w:r>
      <w:r>
        <w:rPr>
          <w:rFonts w:ascii="Libre Baskerville" w:hAnsi="Libre Baskerville"/>
          <w:color w:val="232323"/>
        </w:rPr>
        <w:t>.</w:t>
      </w:r>
    </w:p>
    <w:p w:rsidR="0071314C" w:rsidRDefault="0071314C" w:rsidP="0071314C">
      <w:pPr>
        <w:spacing w:line="360" w:lineRule="auto"/>
        <w:ind w:firstLine="720"/>
        <w:jc w:val="both"/>
        <w:rPr>
          <w:rFonts w:ascii="Libre Baskerville" w:hAnsi="Libre Baskerville"/>
          <w:color w:val="232323"/>
        </w:rPr>
      </w:pPr>
    </w:p>
    <w:p w:rsidR="0071314C" w:rsidRDefault="0071314C" w:rsidP="0071314C">
      <w:pPr>
        <w:spacing w:line="360" w:lineRule="auto"/>
        <w:jc w:val="both"/>
        <w:rPr>
          <w:rFonts w:ascii="Libre Baskerville" w:hAnsi="Libre Baskerville"/>
          <w:color w:val="232323"/>
        </w:rPr>
      </w:pPr>
      <w:r>
        <w:rPr>
          <w:rFonts w:ascii="Libre Baskerville" w:eastAsiaTheme="majorEastAsia" w:hAnsi="Libre Baskerville" w:cstheme="majorBidi"/>
          <w:color w:val="232323"/>
          <w:sz w:val="26"/>
          <w:szCs w:val="26"/>
        </w:rPr>
        <w:t>Summary</w:t>
      </w:r>
    </w:p>
    <w:p w:rsidR="0071314C" w:rsidRDefault="00FE5D31" w:rsidP="0071314C">
      <w:pPr>
        <w:spacing w:line="360" w:lineRule="auto"/>
        <w:ind w:firstLine="720"/>
        <w:jc w:val="both"/>
        <w:rPr>
          <w:rFonts w:ascii="Libre Baskerville" w:hAnsi="Libre Baskerville"/>
          <w:color w:val="232323"/>
        </w:rPr>
      </w:pPr>
      <w:r>
        <w:rPr>
          <w:rFonts w:ascii="Libre Baskerville" w:hAnsi="Libre Baskerville"/>
          <w:color w:val="232323"/>
        </w:rPr>
        <w:t xml:space="preserve">We choose to run 6 different models, for 3 types of </w:t>
      </w:r>
      <w:r w:rsidR="009F57EB">
        <w:rPr>
          <w:rFonts w:ascii="Libre Baskerville" w:hAnsi="Libre Baskerville"/>
          <w:color w:val="232323"/>
        </w:rPr>
        <w:t>periodicity</w:t>
      </w:r>
      <w:r>
        <w:rPr>
          <w:rFonts w:ascii="Libre Baskerville" w:hAnsi="Libre Baskerville"/>
          <w:color w:val="232323"/>
        </w:rPr>
        <w:t xml:space="preserve">. </w:t>
      </w:r>
      <w:r w:rsidR="009F57EB">
        <w:rPr>
          <w:rFonts w:ascii="Libre Baskerville" w:hAnsi="Libre Baskerville"/>
          <w:color w:val="232323"/>
        </w:rPr>
        <w:t xml:space="preserve">Based on these, we selected 3, and optimized them. The resulting models had R^2 values of 0.89, 0.44 and 0.54. They were able to accurately predict the general trend of the PM2.5 variable, but failed to explain the significant period to period variability that resulted in strong outliers in the real data. </w:t>
      </w:r>
    </w:p>
    <w:p w:rsidR="009F57EB" w:rsidRDefault="009F57EB" w:rsidP="0071314C">
      <w:pPr>
        <w:spacing w:line="360" w:lineRule="auto"/>
        <w:ind w:firstLine="720"/>
        <w:jc w:val="both"/>
        <w:rPr>
          <w:rFonts w:ascii="Libre Baskerville" w:hAnsi="Libre Baskerville"/>
          <w:color w:val="232323"/>
        </w:rPr>
      </w:pPr>
      <w:r>
        <w:rPr>
          <w:rFonts w:ascii="Libre Baskerville" w:hAnsi="Libre Baskerville"/>
          <w:color w:val="232323"/>
        </w:rPr>
        <w:lastRenderedPageBreak/>
        <w:t>Based on the models and the plots</w:t>
      </w:r>
      <w:r w:rsidR="00221D91">
        <w:rPr>
          <w:rFonts w:ascii="Libre Baskerville" w:hAnsi="Libre Baskerville"/>
          <w:color w:val="232323"/>
        </w:rPr>
        <w:t xml:space="preserve"> (fig. 8 to</w:t>
      </w:r>
      <w:r w:rsidR="00221D91">
        <w:rPr>
          <w:rFonts w:ascii="Libre Baskerville" w:hAnsi="Libre Baskerville"/>
          <w:color w:val="232323"/>
        </w:rPr>
        <w:t xml:space="preserve"> 13</w:t>
      </w:r>
      <w:r w:rsidR="00221D91">
        <w:rPr>
          <w:rFonts w:ascii="Libre Baskerville" w:hAnsi="Libre Baskerville"/>
          <w:color w:val="232323"/>
        </w:rPr>
        <w:t>)</w:t>
      </w:r>
      <w:r>
        <w:rPr>
          <w:rFonts w:ascii="Libre Baskerville" w:hAnsi="Libre Baskerville"/>
          <w:color w:val="232323"/>
        </w:rPr>
        <w:t xml:space="preserve">, it seems that the data has a very strong yearly seasonality, as well as strong period to period variability, but no significant trend. Because of this </w:t>
      </w:r>
      <w:r w:rsidR="00CC00A0">
        <w:rPr>
          <w:rFonts w:ascii="Libre Baskerville" w:hAnsi="Libre Baskerville"/>
          <w:color w:val="232323"/>
        </w:rPr>
        <w:t xml:space="preserve">findings, </w:t>
      </w:r>
      <w:r>
        <w:rPr>
          <w:rFonts w:ascii="Libre Baskerville" w:hAnsi="Libre Baskerville"/>
          <w:color w:val="232323"/>
        </w:rPr>
        <w:t xml:space="preserve">we want to explore the dataset by trying to decompose the seasonal effects. </w:t>
      </w:r>
    </w:p>
    <w:p w:rsidR="009F57EB" w:rsidRDefault="009F57EB" w:rsidP="009F57EB">
      <w:pPr>
        <w:spacing w:line="360" w:lineRule="auto"/>
        <w:ind w:firstLine="720"/>
        <w:jc w:val="both"/>
        <w:rPr>
          <w:rFonts w:ascii="Libre Baskerville" w:hAnsi="Libre Baskerville"/>
          <w:color w:val="232323"/>
        </w:rPr>
      </w:pPr>
      <w:r>
        <w:rPr>
          <w:rFonts w:ascii="Libre Baskerville" w:hAnsi="Libre Baskerville"/>
          <w:color w:val="232323"/>
        </w:rPr>
        <w:t xml:space="preserve">The </w:t>
      </w:r>
      <w:r w:rsidRPr="009F57EB">
        <w:rPr>
          <w:rFonts w:ascii="Libre Baskerville" w:hAnsi="Libre Baskerville"/>
          <w:color w:val="232323"/>
        </w:rPr>
        <w:t>Breusch-Godfrey</w:t>
      </w:r>
      <w:r>
        <w:rPr>
          <w:rFonts w:ascii="Libre Baskerville" w:hAnsi="Libre Baskerville"/>
          <w:color w:val="232323"/>
        </w:rPr>
        <w:t xml:space="preserve">, </w:t>
      </w:r>
      <w:proofErr w:type="spellStart"/>
      <w:r w:rsidRPr="009F57EB">
        <w:rPr>
          <w:rFonts w:ascii="Libre Baskerville" w:hAnsi="Libre Baskerville"/>
          <w:color w:val="232323"/>
        </w:rPr>
        <w:t>Jarque</w:t>
      </w:r>
      <w:proofErr w:type="spellEnd"/>
      <w:r w:rsidRPr="009F57EB">
        <w:rPr>
          <w:rFonts w:ascii="Libre Baskerville" w:hAnsi="Libre Baskerville"/>
          <w:color w:val="232323"/>
        </w:rPr>
        <w:t xml:space="preserve"> </w:t>
      </w:r>
      <w:r>
        <w:rPr>
          <w:rFonts w:ascii="Libre Baskerville" w:hAnsi="Libre Baskerville"/>
          <w:color w:val="232323"/>
        </w:rPr>
        <w:t>–</w:t>
      </w:r>
      <w:r w:rsidRPr="009F57EB">
        <w:rPr>
          <w:rFonts w:ascii="Libre Baskerville" w:hAnsi="Libre Baskerville"/>
          <w:color w:val="232323"/>
        </w:rPr>
        <w:t xml:space="preserve"> </w:t>
      </w:r>
      <w:proofErr w:type="spellStart"/>
      <w:r w:rsidRPr="009F57EB">
        <w:rPr>
          <w:rFonts w:ascii="Libre Baskerville" w:hAnsi="Libre Baskerville"/>
          <w:color w:val="232323"/>
        </w:rPr>
        <w:t>Bera</w:t>
      </w:r>
      <w:proofErr w:type="spellEnd"/>
      <w:r>
        <w:rPr>
          <w:rFonts w:ascii="Libre Baskerville" w:hAnsi="Libre Baskerville"/>
          <w:color w:val="232323"/>
        </w:rPr>
        <w:t xml:space="preserve"> and </w:t>
      </w:r>
      <w:r w:rsidRPr="009F57EB">
        <w:rPr>
          <w:rFonts w:ascii="Libre Baskerville" w:hAnsi="Libre Baskerville"/>
          <w:color w:val="232323"/>
        </w:rPr>
        <w:t>Breusch-Pagan</w:t>
      </w:r>
      <w:r>
        <w:rPr>
          <w:rFonts w:ascii="Libre Baskerville" w:hAnsi="Libre Baskerville"/>
          <w:color w:val="232323"/>
        </w:rPr>
        <w:t xml:space="preserve"> tests showed significant shortcomings </w:t>
      </w:r>
      <w:r>
        <w:rPr>
          <w:rFonts w:ascii="Libre Baskerville" w:hAnsi="Libre Baskerville"/>
          <w:color w:val="232323"/>
        </w:rPr>
        <w:t>of</w:t>
      </w:r>
      <w:r>
        <w:rPr>
          <w:rFonts w:ascii="Libre Baskerville" w:hAnsi="Libre Baskerville"/>
          <w:color w:val="232323"/>
        </w:rPr>
        <w:t xml:space="preserve"> the resulting models</w:t>
      </w:r>
      <w:r>
        <w:rPr>
          <w:rFonts w:ascii="Libre Baskerville" w:hAnsi="Libre Baskerville"/>
          <w:color w:val="232323"/>
        </w:rPr>
        <w:t xml:space="preserve">. </w:t>
      </w:r>
      <w:r>
        <w:rPr>
          <w:rFonts w:ascii="Libre Baskerville" w:hAnsi="Libre Baskerville"/>
          <w:color w:val="232323"/>
        </w:rPr>
        <w:t xml:space="preserve"> </w:t>
      </w:r>
      <w:r>
        <w:rPr>
          <w:rFonts w:ascii="Libre Baskerville" w:hAnsi="Libre Baskerville"/>
          <w:color w:val="232323"/>
        </w:rPr>
        <w:t xml:space="preserve">These results may be in part due to the </w:t>
      </w:r>
      <w:r w:rsidR="00CC00A0">
        <w:rPr>
          <w:rFonts w:ascii="Libre Baskerville" w:hAnsi="Libre Baskerville"/>
          <w:color w:val="232323"/>
        </w:rPr>
        <w:t>seasonal</w:t>
      </w:r>
      <w:r>
        <w:rPr>
          <w:rFonts w:ascii="Libre Baskerville" w:hAnsi="Libre Baskerville"/>
          <w:color w:val="232323"/>
        </w:rPr>
        <w:t xml:space="preserve"> and highly variable nature of the PM2.5 variable, but may also indicate some underlining problems in the estimations. Despite this, the models were able to provide good enough predictions for the data (see fig. 9, 11 and 13).</w:t>
      </w:r>
    </w:p>
    <w:p w:rsidR="00221D91" w:rsidRDefault="00221D91" w:rsidP="009F57EB">
      <w:pPr>
        <w:spacing w:line="360" w:lineRule="auto"/>
        <w:ind w:firstLine="720"/>
        <w:jc w:val="both"/>
        <w:rPr>
          <w:rFonts w:ascii="Libre Baskerville" w:hAnsi="Libre Baskerville"/>
          <w:color w:val="232323"/>
        </w:rPr>
      </w:pPr>
      <w:r>
        <w:rPr>
          <w:rFonts w:ascii="Libre Baskerville" w:hAnsi="Libre Baskerville"/>
          <w:color w:val="232323"/>
        </w:rPr>
        <w:t xml:space="preserve">Based on this results, we can say that in a business </w:t>
      </w:r>
      <w:r>
        <w:rPr>
          <w:rFonts w:ascii="Libre Baskerville" w:hAnsi="Libre Baskerville" w:hint="eastAsia"/>
          <w:color w:val="232323"/>
        </w:rPr>
        <w:t>environment</w:t>
      </w:r>
      <w:r>
        <w:rPr>
          <w:rFonts w:ascii="Libre Baskerville" w:hAnsi="Libre Baskerville"/>
          <w:color w:val="232323"/>
        </w:rPr>
        <w:t xml:space="preserve"> this models could be used to predict the general trend of the PM2.5 variable, but </w:t>
      </w:r>
      <w:r w:rsidR="00CC00A0">
        <w:rPr>
          <w:rFonts w:ascii="Libre Baskerville" w:hAnsi="Libre Baskerville"/>
          <w:color w:val="232323"/>
        </w:rPr>
        <w:t xml:space="preserve">will not </w:t>
      </w:r>
      <w:r>
        <w:rPr>
          <w:rFonts w:ascii="Libre Baskerville" w:hAnsi="Libre Baskerville"/>
          <w:color w:val="232323"/>
        </w:rPr>
        <w:t xml:space="preserve">be </w:t>
      </w:r>
      <w:r>
        <w:rPr>
          <w:rFonts w:ascii="Libre Baskerville" w:hAnsi="Libre Baskerville" w:hint="eastAsia"/>
          <w:color w:val="232323"/>
        </w:rPr>
        <w:t>able</w:t>
      </w:r>
      <w:r>
        <w:rPr>
          <w:rFonts w:ascii="Libre Baskerville" w:hAnsi="Libre Baskerville"/>
          <w:color w:val="232323"/>
        </w:rPr>
        <w:t xml:space="preserve"> to predict significant outliers. </w:t>
      </w:r>
      <w:bookmarkStart w:id="0" w:name="_GoBack"/>
      <w:bookmarkEnd w:id="0"/>
    </w:p>
    <w:p w:rsidR="009F57EB" w:rsidRDefault="009F57EB" w:rsidP="0071314C">
      <w:pPr>
        <w:spacing w:line="360" w:lineRule="auto"/>
        <w:ind w:firstLine="720"/>
        <w:jc w:val="both"/>
        <w:rPr>
          <w:rFonts w:ascii="Libre Baskerville" w:hAnsi="Libre Baskerville"/>
          <w:color w:val="232323"/>
        </w:rPr>
      </w:pPr>
    </w:p>
    <w:p w:rsidR="0071314C" w:rsidRDefault="0071314C" w:rsidP="0071314C">
      <w:pPr>
        <w:spacing w:line="360" w:lineRule="auto"/>
        <w:jc w:val="both"/>
        <w:rPr>
          <w:rFonts w:ascii="Libre Baskerville" w:hAnsi="Libre Baskerville"/>
          <w:color w:val="232323"/>
        </w:rPr>
      </w:pPr>
    </w:p>
    <w:p w:rsidR="0071314C" w:rsidRPr="005007C0" w:rsidRDefault="0071314C" w:rsidP="0071314C">
      <w:pPr>
        <w:spacing w:line="360" w:lineRule="auto"/>
        <w:ind w:firstLine="720"/>
        <w:jc w:val="both"/>
        <w:rPr>
          <w:rFonts w:ascii="Libre Baskerville" w:hAnsi="Libre Baskerville"/>
          <w:color w:val="232323"/>
        </w:rPr>
      </w:pPr>
    </w:p>
    <w:sectPr w:rsidR="0071314C" w:rsidRPr="005007C0" w:rsidSect="008A2F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re Baskervill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E58FB"/>
    <w:multiLevelType w:val="hybridMultilevel"/>
    <w:tmpl w:val="6F384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EA"/>
    <w:rsid w:val="0010015C"/>
    <w:rsid w:val="00120001"/>
    <w:rsid w:val="001B733A"/>
    <w:rsid w:val="00221D91"/>
    <w:rsid w:val="00356A69"/>
    <w:rsid w:val="003675FC"/>
    <w:rsid w:val="00473F6C"/>
    <w:rsid w:val="00480A44"/>
    <w:rsid w:val="005007C0"/>
    <w:rsid w:val="006622C7"/>
    <w:rsid w:val="0071314C"/>
    <w:rsid w:val="00761180"/>
    <w:rsid w:val="008A2FC9"/>
    <w:rsid w:val="00975826"/>
    <w:rsid w:val="009F57EB"/>
    <w:rsid w:val="00B76AEA"/>
    <w:rsid w:val="00CC00A0"/>
    <w:rsid w:val="00CE0ABF"/>
    <w:rsid w:val="00E71FF5"/>
    <w:rsid w:val="00F51DD3"/>
    <w:rsid w:val="00FB4A82"/>
    <w:rsid w:val="00FE32D9"/>
    <w:rsid w:val="00FE5D3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E80"/>
  <w15:chartTrackingRefBased/>
  <w15:docId w15:val="{F577309A-434E-41DF-8FB6-38B29662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314C"/>
  </w:style>
  <w:style w:type="paragraph" w:styleId="Nagwek2">
    <w:name w:val="heading 2"/>
    <w:basedOn w:val="Normalny"/>
    <w:next w:val="Normalny"/>
    <w:link w:val="Nagwek2Znak"/>
    <w:uiPriority w:val="9"/>
    <w:unhideWhenUsed/>
    <w:qFormat/>
    <w:rsid w:val="00356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76AEA"/>
    <w:pPr>
      <w:ind w:left="720"/>
      <w:contextualSpacing/>
    </w:pPr>
  </w:style>
  <w:style w:type="table" w:styleId="Tabela-Siatka">
    <w:name w:val="Table Grid"/>
    <w:basedOn w:val="Standardowy"/>
    <w:uiPriority w:val="39"/>
    <w:rsid w:val="00356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356A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28316">
      <w:bodyDiv w:val="1"/>
      <w:marLeft w:val="0"/>
      <w:marRight w:val="0"/>
      <w:marTop w:val="0"/>
      <w:marBottom w:val="0"/>
      <w:divBdr>
        <w:top w:val="none" w:sz="0" w:space="0" w:color="auto"/>
        <w:left w:val="none" w:sz="0" w:space="0" w:color="auto"/>
        <w:bottom w:val="none" w:sz="0" w:space="0" w:color="auto"/>
        <w:right w:val="none" w:sz="0" w:space="0" w:color="auto"/>
      </w:divBdr>
    </w:div>
    <w:div w:id="13529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1413</Words>
  <Characters>8056</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szałański</dc:creator>
  <cp:keywords/>
  <dc:description/>
  <cp:lastModifiedBy>michał szałański</cp:lastModifiedBy>
  <cp:revision>7</cp:revision>
  <dcterms:created xsi:type="dcterms:W3CDTF">2019-05-27T20:08:00Z</dcterms:created>
  <dcterms:modified xsi:type="dcterms:W3CDTF">2019-05-27T23:04:00Z</dcterms:modified>
</cp:coreProperties>
</file>