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D0843" w14:textId="694BC482" w:rsidR="00055F0B" w:rsidRDefault="008B28AF" w:rsidP="00410957">
      <w:pPr>
        <w:pStyle w:val="Cm"/>
        <w:rPr>
          <w:rFonts w:cs="Tahoma"/>
        </w:rPr>
      </w:pPr>
      <w:r w:rsidRPr="00AF387D">
        <w:rPr>
          <w:rFonts w:cs="Tahoma"/>
        </w:rPr>
        <w:t>Tanmenet a</w:t>
      </w:r>
      <w:r w:rsidR="00B5494E" w:rsidRPr="00AF387D">
        <w:rPr>
          <w:rFonts w:cs="Tahoma"/>
        </w:rPr>
        <w:t xml:space="preserve"> 9. évfolyamos</w:t>
      </w:r>
      <w:r w:rsidRPr="00AF387D">
        <w:rPr>
          <w:rFonts w:cs="Tahoma"/>
        </w:rPr>
        <w:t xml:space="preserve"> </w:t>
      </w:r>
      <w:r w:rsidR="00934854">
        <w:rPr>
          <w:rFonts w:cs="Tahoma"/>
        </w:rPr>
        <w:br/>
      </w:r>
      <w:r w:rsidRPr="00AF387D">
        <w:rPr>
          <w:rFonts w:cs="Tahoma"/>
        </w:rPr>
        <w:t>Programozás tantárgyhoz</w:t>
      </w:r>
    </w:p>
    <w:p w14:paraId="351E1553" w14:textId="109E7EA4" w:rsidR="0055444A" w:rsidRDefault="00410957" w:rsidP="00410957">
      <w:pPr>
        <w:pStyle w:val="Cm"/>
        <w:rPr>
          <w:rFonts w:cs="Tahoma"/>
        </w:rPr>
      </w:pPr>
      <w:r w:rsidRPr="00AF387D">
        <w:rPr>
          <w:rFonts w:cs="Tahoma"/>
        </w:rPr>
        <w:t>(</w:t>
      </w:r>
      <w:r w:rsidR="00443B71">
        <w:rPr>
          <w:rFonts w:cs="Tahoma"/>
        </w:rPr>
        <w:t>második</w:t>
      </w:r>
      <w:r w:rsidRPr="00AF387D">
        <w:rPr>
          <w:rFonts w:cs="Tahoma"/>
        </w:rPr>
        <w:t xml:space="preserve"> félév)</w:t>
      </w:r>
    </w:p>
    <w:tbl>
      <w:tblPr>
        <w:tblW w:w="8520" w:type="dxa"/>
        <w:jc w:val="center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4"/>
        <w:gridCol w:w="6446"/>
      </w:tblGrid>
      <w:tr w:rsidR="008A482C" w:rsidRPr="00055F0B" w14:paraId="770ACC0A" w14:textId="77777777" w:rsidTr="008A482C">
        <w:trPr>
          <w:trHeight w:val="870"/>
          <w:tblHeader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5B9BD5"/>
            <w:vAlign w:val="center"/>
            <w:hideMark/>
          </w:tcPr>
          <w:p w14:paraId="1C03EDEA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FFFFFF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FFFFFF"/>
                <w:lang w:eastAsia="hu-HU"/>
              </w:rPr>
              <w:t>Hét (tanóra)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000000" w:fill="5B9BD5"/>
            <w:vAlign w:val="center"/>
            <w:hideMark/>
          </w:tcPr>
          <w:p w14:paraId="5DCADA2F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FFFFFF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FFFFFF"/>
                <w:lang w:eastAsia="hu-HU"/>
              </w:rPr>
              <w:t>Tananyag</w:t>
            </w:r>
          </w:p>
        </w:tc>
      </w:tr>
      <w:tr w:rsidR="008A482C" w:rsidRPr="00055F0B" w14:paraId="6275426D" w14:textId="77777777" w:rsidTr="008A482C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7442A619" w14:textId="77777777" w:rsidR="008A482C" w:rsidRPr="00055F0B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Cs/>
                <w:color w:val="000000"/>
                <w:lang w:eastAsia="hu-HU"/>
              </w:rPr>
              <w:t>HTML alapok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3BEB00B2" w14:textId="77777777" w:rsidR="008A482C" w:rsidRPr="00055F0B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lang w:eastAsia="hu-HU"/>
              </w:rPr>
              <w:t> </w:t>
            </w:r>
          </w:p>
        </w:tc>
      </w:tr>
      <w:tr w:rsidR="008A482C" w:rsidRPr="00055F0B" w14:paraId="1647CD69" w14:textId="77777777" w:rsidTr="008A482C">
        <w:trPr>
          <w:trHeight w:val="27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47824DDA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19 (19)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2FA180A5" w14:textId="77777777" w:rsidR="008A482C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Mi a HTML?</w:t>
            </w:r>
          </w:p>
          <w:p w14:paraId="154F3CE9" w14:textId="663B5C83" w:rsidR="008A482C" w:rsidRP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1C579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XML jelölő nyelv</w:t>
            </w:r>
          </w:p>
          <w:p w14:paraId="09FDE854" w14:textId="0D43E7A2" w:rsidR="008A482C" w:rsidRP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1C579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dokumentum szerkezet (DOCTYPE, head, body)</w:t>
            </w:r>
          </w:p>
          <w:p w14:paraId="178B3E14" w14:textId="5B1F05C2" w:rsidR="008A482C" w:rsidRP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1C579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DOM megismerése</w:t>
            </w:r>
          </w:p>
          <w:p w14:paraId="5298BDB5" w14:textId="0874BF42" w:rsidR="008A482C" w:rsidRP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1C579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Web-kiszolgáló elméleti működése </w:t>
            </w:r>
          </w:p>
          <w:p w14:paraId="3014AEB3" w14:textId="7F168B09" w:rsidR="008A482C" w:rsidRP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1C579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referencia</w:t>
            </w:r>
          </w:p>
          <w:p w14:paraId="231D7562" w14:textId="0B085986" w:rsidR="008A482C" w:rsidRP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1C579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böngészőprogramok beépített fejlesztő eszközei</w:t>
            </w:r>
          </w:p>
          <w:p w14:paraId="08FDE9E1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Alapvető elemek a Weboldalon</w:t>
            </w:r>
          </w:p>
          <w:p w14:paraId="2AC25B50" w14:textId="7430A384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elemek tulajdonságai, egymásba ágyazása</w:t>
            </w:r>
          </w:p>
          <w:p w14:paraId="0771DFF5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címsorok és paragrafus</w:t>
            </w:r>
          </w:p>
          <w:p w14:paraId="2E10E3FB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blokk szintű elemek (div) </w:t>
            </w:r>
          </w:p>
          <w:p w14:paraId="737BCED2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formázó elemek (u, i, b)</w:t>
            </w:r>
          </w:p>
          <w:p w14:paraId="6CF18081" w14:textId="602B2D75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egyszerű formázások beágyazott stílusokkal</w:t>
            </w:r>
          </w:p>
        </w:tc>
      </w:tr>
      <w:tr w:rsidR="008A482C" w:rsidRPr="00055F0B" w14:paraId="10CA4398" w14:textId="77777777" w:rsidTr="008A482C">
        <w:trPr>
          <w:trHeight w:val="20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5B9FF056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20 (20)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09A66958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Linkek és hivatkozások</w:t>
            </w:r>
          </w:p>
          <w:p w14:paraId="1E869300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abszolút és relatív útvonalak</w:t>
            </w:r>
          </w:p>
          <w:p w14:paraId="55B0A3E2" w14:textId="786885DD" w:rsidR="001C579D" w:rsidRDefault="001C579D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</w:t>
            </w:r>
            <w:r w:rsidR="008A482C"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ülső és belső linkek</w:t>
            </w:r>
          </w:p>
          <w:p w14:paraId="4CD6C1ED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fájlok linkelése a weblapon (link, script)</w:t>
            </w:r>
          </w:p>
          <w:p w14:paraId="40A84E30" w14:textId="02BAA19D" w:rsidR="008A482C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az anchor elem tulajdonságai</w:t>
            </w:r>
          </w:p>
          <w:p w14:paraId="2A974C58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Képek használata a weben</w:t>
            </w:r>
          </w:p>
          <w:p w14:paraId="5C99B3B2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az img elem és tulajdonságai</w:t>
            </w:r>
          </w:p>
          <w:p w14:paraId="6076DF4B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képből link készítése</w:t>
            </w:r>
          </w:p>
          <w:p w14:paraId="21D4001D" w14:textId="7273D31C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képek formázása stílusokkal</w:t>
            </w:r>
          </w:p>
        </w:tc>
      </w:tr>
      <w:tr w:rsidR="008A482C" w:rsidRPr="00055F0B" w14:paraId="30A5E688" w14:textId="77777777" w:rsidTr="008A482C">
        <w:trPr>
          <w:trHeight w:val="20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3A8FD883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21 (21)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1E3B3F30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Audió és videó beágyazás</w:t>
            </w:r>
          </w:p>
          <w:p w14:paraId="3B551925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audio és video elem</w:t>
            </w:r>
          </w:p>
          <w:p w14:paraId="140748FA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elemek tulajdonságai, források</w:t>
            </w:r>
          </w:p>
          <w:p w14:paraId="0FE4B4D2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formázás stílusokkal</w:t>
            </w:r>
          </w:p>
          <w:p w14:paraId="1397E75A" w14:textId="7339EA76" w:rsidR="008A482C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média, audio, video</w:t>
            </w:r>
          </w:p>
          <w:p w14:paraId="1A7FEE99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Listák a weboldalon</w:t>
            </w:r>
          </w:p>
          <w:p w14:paraId="137EB297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az ul és az ol elem</w:t>
            </w:r>
          </w:p>
          <w:p w14:paraId="5D5BBCC1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listák egymásba ágyazása</w:t>
            </w:r>
          </w:p>
          <w:p w14:paraId="3B71FF91" w14:textId="7E960C1D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listák formázása stílusokkal</w:t>
            </w:r>
          </w:p>
        </w:tc>
      </w:tr>
      <w:tr w:rsidR="008A482C" w:rsidRPr="00055F0B" w14:paraId="1304C703" w14:textId="77777777" w:rsidTr="008A482C">
        <w:trPr>
          <w:trHeight w:val="11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6789AD98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22 (22)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78BC004F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Táblázatok</w:t>
            </w:r>
          </w:p>
          <w:p w14:paraId="37DD8CF6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table elem</w:t>
            </w:r>
          </w:p>
          <w:p w14:paraId="3F917EEF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thead és tbody</w:t>
            </w:r>
          </w:p>
          <w:p w14:paraId="098024E0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sorok és oszlopok összevonása</w:t>
            </w:r>
          </w:p>
          <w:p w14:paraId="27D59748" w14:textId="4BBF6B31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táblázatok formázása stílusokkal</w:t>
            </w:r>
          </w:p>
        </w:tc>
      </w:tr>
      <w:tr w:rsidR="008A482C" w:rsidRPr="00055F0B" w14:paraId="623FDFF2" w14:textId="77777777" w:rsidTr="008A482C">
        <w:trPr>
          <w:trHeight w:val="1815"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FFFFFF"/>
            <w:vAlign w:val="center"/>
            <w:hideMark/>
          </w:tcPr>
          <w:p w14:paraId="395384F9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23 (23)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auto" w:fill="auto"/>
            <w:vAlign w:val="center"/>
            <w:hideMark/>
          </w:tcPr>
          <w:p w14:paraId="444A601E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Űrlapok a gyakorlatban </w:t>
            </w:r>
          </w:p>
          <w:p w14:paraId="2CB70638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form elem és tulajdonságai</w:t>
            </w:r>
          </w:p>
          <w:p w14:paraId="4BF371D6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label és input elemek</w:t>
            </w:r>
          </w:p>
          <w:p w14:paraId="4FEA492E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inputok tipusai (text, email, password, checbox, radio, date)</w:t>
            </w:r>
          </w:p>
          <w:p w14:paraId="0FE3ECAC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beviteli mezők formázása stílusok segítségével</w:t>
            </w:r>
          </w:p>
          <w:p w14:paraId="7FA8832D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select elem és használata</w:t>
            </w:r>
          </w:p>
          <w:p w14:paraId="3FE11B78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textarea bemutatása</w:t>
            </w:r>
          </w:p>
          <w:p w14:paraId="542117DA" w14:textId="7EBD5133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formázásuk stílusokkal</w:t>
            </w:r>
          </w:p>
        </w:tc>
      </w:tr>
      <w:tr w:rsidR="008A482C" w:rsidRPr="00055F0B" w14:paraId="40303062" w14:textId="77777777" w:rsidTr="008A482C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477F41A5" w14:textId="77777777" w:rsidR="008A482C" w:rsidRPr="00055F0B" w:rsidRDefault="008A482C" w:rsidP="001C579D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Cs/>
                <w:color w:val="000000"/>
                <w:lang w:eastAsia="hu-HU"/>
              </w:rPr>
              <w:lastRenderedPageBreak/>
              <w:t>CSS stíluslapok használata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78064502" w14:textId="77777777" w:rsidR="008A482C" w:rsidRPr="00055F0B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lang w:eastAsia="hu-HU"/>
              </w:rPr>
              <w:t> </w:t>
            </w:r>
          </w:p>
        </w:tc>
      </w:tr>
      <w:tr w:rsidR="008A482C" w:rsidRPr="00055F0B" w14:paraId="73DAF57A" w14:textId="77777777" w:rsidTr="008A482C">
        <w:trPr>
          <w:trHeight w:val="114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13BD0642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24 (24)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08EC2D5C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CSS stíluslapok használata</w:t>
            </w:r>
          </w:p>
          <w:p w14:paraId="530FB38A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szelektorok, elemek kiválasztása</w:t>
            </w:r>
          </w:p>
          <w:p w14:paraId="4A4C8A7E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kiválasztás Element, Class, ID, Attributum alapján</w:t>
            </w:r>
          </w:p>
          <w:p w14:paraId="7ACC11AB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szelektorok kombinálása </w:t>
            </w:r>
          </w:p>
          <w:p w14:paraId="55A5BF9B" w14:textId="7569E6E7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pszeudo szelektorok (hover, active)</w:t>
            </w:r>
          </w:p>
        </w:tc>
      </w:tr>
      <w:tr w:rsidR="008A482C" w:rsidRPr="00055F0B" w14:paraId="1AEFD850" w14:textId="77777777" w:rsidTr="008A482C">
        <w:trPr>
          <w:trHeight w:val="9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3208470D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25 (25)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73C4D09F" w14:textId="4FED141C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Betűtípusok</w:t>
            </w:r>
          </w:p>
          <w:p w14:paraId="533AF520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web-safe fontok</w:t>
            </w:r>
          </w:p>
          <w:p w14:paraId="3A3F5442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saját betűtípus használata</w:t>
            </w:r>
          </w:p>
          <w:p w14:paraId="270BBF56" w14:textId="77777777" w:rsidR="008A482C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formázás saját stílusokkal</w:t>
            </w:r>
          </w:p>
          <w:p w14:paraId="7F7DCB7F" w14:textId="77777777" w:rsidR="006E30B2" w:rsidRDefault="006E30B2" w:rsidP="006E30B2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Pozícionálás, keretek, szegélyek</w:t>
            </w:r>
          </w:p>
          <w:p w14:paraId="5A92B9A8" w14:textId="77777777" w:rsidR="006E30B2" w:rsidRDefault="006E30B2" w:rsidP="006E30B2">
            <w:pPr>
              <w:pStyle w:val="Listaszerbekezds"/>
              <w:numPr>
                <w:ilvl w:val="0"/>
                <w:numId w:val="8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blokkok pozícionálása</w:t>
            </w:r>
          </w:p>
          <w:p w14:paraId="2E52F9A8" w14:textId="77777777" w:rsidR="006E30B2" w:rsidRDefault="006E30B2" w:rsidP="006E30B2">
            <w:pPr>
              <w:pStyle w:val="Listaszerbekezds"/>
              <w:numPr>
                <w:ilvl w:val="0"/>
                <w:numId w:val="8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elhelyezkedés blokkon belül</w:t>
            </w:r>
          </w:p>
          <w:p w14:paraId="029A8FC6" w14:textId="44E0ABD7" w:rsidR="006E30B2" w:rsidRPr="006E30B2" w:rsidRDefault="006E30B2" w:rsidP="006E30B2">
            <w:pPr>
              <w:pStyle w:val="Listaszerbekezds"/>
              <w:numPr>
                <w:ilvl w:val="0"/>
                <w:numId w:val="8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szegélyek tulajdonságai</w:t>
            </w:r>
          </w:p>
        </w:tc>
      </w:tr>
      <w:tr w:rsidR="008A482C" w:rsidRPr="00055F0B" w14:paraId="79FCB34F" w14:textId="77777777" w:rsidTr="008A482C">
        <w:trPr>
          <w:trHeight w:val="915"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FFFFFF"/>
            <w:vAlign w:val="center"/>
            <w:hideMark/>
          </w:tcPr>
          <w:p w14:paraId="7E4A3353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26 (26)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auto" w:fill="auto"/>
            <w:vAlign w:val="center"/>
            <w:hideMark/>
          </w:tcPr>
          <w:p w14:paraId="781204EF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Színek kezelése</w:t>
            </w:r>
          </w:p>
          <w:p w14:paraId="4AE8C3B4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alapszínek</w:t>
            </w:r>
          </w:p>
          <w:p w14:paraId="0A0CEEC9" w14:textId="2B8B4DA4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hexadecimáli</w:t>
            </w:r>
            <w:r w:rsidR="009352C0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 megadás (16-os számrendszer)</w:t>
            </w:r>
          </w:p>
          <w:p w14:paraId="7F9FF52E" w14:textId="5EA8BAA3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RGB színek és alpha csatorna (átlátszóság)</w:t>
            </w:r>
          </w:p>
        </w:tc>
      </w:tr>
      <w:tr w:rsidR="008A482C" w:rsidRPr="00055F0B" w14:paraId="24566C7D" w14:textId="77777777" w:rsidTr="008A482C">
        <w:trPr>
          <w:trHeight w:val="58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6E77C626" w14:textId="77777777" w:rsidR="008A482C" w:rsidRPr="00055F0B" w:rsidRDefault="008A482C" w:rsidP="001C579D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Cs/>
                <w:color w:val="000000"/>
                <w:lang w:eastAsia="hu-HU"/>
              </w:rPr>
              <w:t>Bootstrap keretrendszer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03F981BD" w14:textId="77777777" w:rsidR="008A482C" w:rsidRPr="00055F0B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lang w:eastAsia="hu-HU"/>
              </w:rPr>
              <w:t> </w:t>
            </w:r>
          </w:p>
        </w:tc>
      </w:tr>
      <w:tr w:rsidR="008A482C" w:rsidRPr="00055F0B" w14:paraId="25E64CF3" w14:textId="77777777" w:rsidTr="001C579D">
        <w:trPr>
          <w:trHeight w:val="430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228CC39D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27 (27)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59604328" w14:textId="77777777" w:rsidR="001C579D" w:rsidRDefault="008A482C" w:rsidP="00055F0B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Bootstrap keretrendszer</w:t>
            </w:r>
          </w:p>
          <w:p w14:paraId="7B1A1E22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bemutatás, beszúrás és használat</w:t>
            </w:r>
          </w:p>
          <w:p w14:paraId="71374767" w14:textId="77777777" w:rsidR="001C579D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reszponzivitás elmélet</w:t>
            </w:r>
          </w:p>
          <w:p w14:paraId="0D392D76" w14:textId="3402F9D6" w:rsidR="008A482C" w:rsidRPr="00055F0B" w:rsidRDefault="008A482C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rácsrendszer és a media query</w:t>
            </w:r>
          </w:p>
        </w:tc>
      </w:tr>
      <w:tr w:rsidR="008A482C" w:rsidRPr="00055F0B" w14:paraId="26EB27A7" w14:textId="77777777" w:rsidTr="003147F4">
        <w:trPr>
          <w:trHeight w:val="684"/>
          <w:jc w:val="center"/>
        </w:trPr>
        <w:tc>
          <w:tcPr>
            <w:tcW w:w="2074" w:type="dxa"/>
            <w:tcBorders>
              <w:bottom w:val="single" w:sz="8" w:space="0" w:color="5B9BD5"/>
            </w:tcBorders>
            <w:shd w:val="clear" w:color="000000" w:fill="FFFFFF"/>
            <w:vAlign w:val="center"/>
            <w:hideMark/>
          </w:tcPr>
          <w:p w14:paraId="0F22C6CB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28 (28)</w:t>
            </w:r>
          </w:p>
        </w:tc>
        <w:tc>
          <w:tcPr>
            <w:tcW w:w="6446" w:type="dxa"/>
            <w:tcBorders>
              <w:bottom w:val="single" w:sz="8" w:space="0" w:color="5B9BD5"/>
            </w:tcBorders>
            <w:shd w:val="clear" w:color="auto" w:fill="auto"/>
            <w:vAlign w:val="center"/>
            <w:hideMark/>
          </w:tcPr>
          <w:p w14:paraId="585D67BF" w14:textId="77777777" w:rsidR="001C579D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Bootstrap gombok, képek és táblázatok</w:t>
            </w:r>
          </w:p>
          <w:p w14:paraId="54FB2303" w14:textId="77777777" w:rsidR="001C579D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gombok és típusaik, gomb csoportok</w:t>
            </w:r>
          </w:p>
          <w:p w14:paraId="276F51D7" w14:textId="77777777" w:rsidR="001C579D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egyedi kép formázási lehetőségek</w:t>
            </w:r>
          </w:p>
          <w:p w14:paraId="44311C48" w14:textId="3622A00F" w:rsidR="008A482C" w:rsidRPr="003147F4" w:rsidRDefault="005376A9" w:rsidP="003147F4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tábláz</w:t>
            </w:r>
            <w:r w:rsidR="003147F4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atok típusai, helyes felépítése</w:t>
            </w:r>
          </w:p>
        </w:tc>
      </w:tr>
      <w:tr w:rsidR="008A482C" w:rsidRPr="00055F0B" w14:paraId="4477B473" w14:textId="77777777" w:rsidTr="005376A9">
        <w:trPr>
          <w:trHeight w:val="238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41D99FA0" w14:textId="77777777" w:rsidR="008A482C" w:rsidRPr="00055F0B" w:rsidRDefault="008A482C" w:rsidP="00055F0B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29 (29)</w:t>
            </w:r>
          </w:p>
        </w:tc>
        <w:tc>
          <w:tcPr>
            <w:tcW w:w="6446" w:type="dxa"/>
            <w:shd w:val="clear" w:color="auto" w:fill="auto"/>
            <w:vAlign w:val="center"/>
          </w:tcPr>
          <w:p w14:paraId="06F91E04" w14:textId="77777777" w:rsidR="003147F4" w:rsidRDefault="003147F4" w:rsidP="003147F4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Bootstrap űrlapok</w:t>
            </w:r>
          </w:p>
          <w:p w14:paraId="1E01436A" w14:textId="77777777" w:rsidR="003147F4" w:rsidRDefault="003147F4" w:rsidP="003147F4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űrlap tulajdonságok</w:t>
            </w:r>
          </w:p>
          <w:p w14:paraId="318409AF" w14:textId="77777777" w:rsidR="003147F4" w:rsidRDefault="003147F4" w:rsidP="003147F4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elrendezések</w:t>
            </w:r>
          </w:p>
          <w:p w14:paraId="0F35D95D" w14:textId="77777777" w:rsidR="008A482C" w:rsidRDefault="003147F4" w:rsidP="003147F4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3147F4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mezők formázása és állapotai</w:t>
            </w:r>
          </w:p>
          <w:p w14:paraId="425697BF" w14:textId="77777777" w:rsidR="005A5ABD" w:rsidRDefault="005A5ABD" w:rsidP="005A5ABD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Bootstrap komponensek</w:t>
            </w:r>
          </w:p>
          <w:p w14:paraId="0F085E0B" w14:textId="77777777" w:rsidR="005A5ABD" w:rsidRDefault="005A5ABD" w:rsidP="005A5AB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ikonok használata (font ikon elmélet)</w:t>
            </w:r>
          </w:p>
          <w:p w14:paraId="4F0C95CD" w14:textId="77777777" w:rsidR="005A5ABD" w:rsidRDefault="005A5ABD" w:rsidP="005A5AB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Üzenetek (alert)</w:t>
            </w:r>
          </w:p>
          <w:p w14:paraId="54CD9AA2" w14:textId="30DBB017" w:rsidR="00715167" w:rsidRPr="005A5ABD" w:rsidRDefault="005A5ABD" w:rsidP="005A5AB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A5AB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panelek</w:t>
            </w:r>
          </w:p>
        </w:tc>
      </w:tr>
      <w:tr w:rsidR="005376A9" w:rsidRPr="00055F0B" w14:paraId="7D62DEEC" w14:textId="77777777" w:rsidTr="00A431D9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56102972" w14:textId="77777777" w:rsidR="005376A9" w:rsidRPr="00055F0B" w:rsidRDefault="005376A9" w:rsidP="001C579D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Cs/>
                <w:color w:val="000000"/>
                <w:lang w:eastAsia="hu-HU"/>
              </w:rPr>
              <w:t>JavaScript alapok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4512CD82" w14:textId="77777777" w:rsidR="005376A9" w:rsidRPr="00055F0B" w:rsidRDefault="005376A9" w:rsidP="00A431D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lang w:eastAsia="hu-HU"/>
              </w:rPr>
              <w:t> </w:t>
            </w:r>
          </w:p>
        </w:tc>
      </w:tr>
      <w:tr w:rsidR="005376A9" w:rsidRPr="00055F0B" w14:paraId="5673DE57" w14:textId="77777777" w:rsidTr="008A482C">
        <w:trPr>
          <w:trHeight w:val="9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3F528083" w14:textId="747272A2" w:rsidR="005376A9" w:rsidRPr="00055F0B" w:rsidRDefault="005A5ABD" w:rsidP="005376A9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30 (30)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2782F514" w14:textId="77777777" w:rsidR="001C579D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Alapok </w:t>
            </w:r>
          </w:p>
          <w:p w14:paraId="49B08FFF" w14:textId="77777777" w:rsidR="001C579D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JavaScript nyelv szerepe a weboldalakon</w:t>
            </w:r>
          </w:p>
          <w:p w14:paraId="79A65550" w14:textId="77777777" w:rsidR="001C579D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 &lt;script&gt; tag</w:t>
            </w:r>
          </w:p>
          <w:p w14:paraId="6412A873" w14:textId="77777777" w:rsidR="001C579D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s</w:t>
            </w: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zintaxis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, értékadó utasítások, egyszerű aritmetikai és szövegkezelő utasítások</w:t>
            </w:r>
          </w:p>
          <w:p w14:paraId="1DDAFCB1" w14:textId="77777777" w:rsidR="001C579D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kommentelési szabályok</w:t>
            </w:r>
          </w:p>
          <w:p w14:paraId="5B18E82C" w14:textId="3AD52436" w:rsidR="005376A9" w:rsidRPr="00055F0B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 xml:space="preserve">"Hello World" </w:t>
            </w: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szkript készítése az alert függvény segítségével</w:t>
            </w:r>
          </w:p>
        </w:tc>
      </w:tr>
      <w:tr w:rsidR="005376A9" w:rsidRPr="00055F0B" w14:paraId="15DE0E4C" w14:textId="77777777" w:rsidTr="008A482C">
        <w:trPr>
          <w:trHeight w:val="9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362590A3" w14:textId="192828BF" w:rsidR="005376A9" w:rsidRPr="00055F0B" w:rsidRDefault="005A5ABD" w:rsidP="005376A9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31 (31)</w:t>
            </w:r>
          </w:p>
        </w:tc>
        <w:tc>
          <w:tcPr>
            <w:tcW w:w="6446" w:type="dxa"/>
            <w:shd w:val="clear" w:color="auto" w:fill="auto"/>
            <w:vAlign w:val="center"/>
          </w:tcPr>
          <w:p w14:paraId="6EEFD187" w14:textId="77777777" w:rsidR="001C579D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kód elhelyezése</w:t>
            </w:r>
          </w:p>
          <w:p w14:paraId="78F3681E" w14:textId="77777777" w:rsidR="001C579D" w:rsidRDefault="005376A9" w:rsidP="001C579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kód beágyazása &lt;head&gt;, illetve &lt;body&gt; részbe</w:t>
            </w:r>
          </w:p>
          <w:p w14:paraId="5A2A9FAB" w14:textId="1A5654A1" w:rsidR="00C57419" w:rsidRPr="005A5ABD" w:rsidRDefault="005376A9" w:rsidP="005A5AB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külső fájlban található JavaScript kód csatolása relatív- vagy abszolút hivatkozással, illetve teljes url megadásával</w:t>
            </w:r>
          </w:p>
        </w:tc>
      </w:tr>
      <w:tr w:rsidR="005A5ABD" w:rsidRPr="00055F0B" w14:paraId="00DEC8A5" w14:textId="77777777" w:rsidTr="008A482C">
        <w:trPr>
          <w:trHeight w:val="915"/>
          <w:jc w:val="center"/>
        </w:trPr>
        <w:tc>
          <w:tcPr>
            <w:tcW w:w="2074" w:type="dxa"/>
            <w:shd w:val="clear" w:color="000000" w:fill="FFFFFF"/>
            <w:vAlign w:val="center"/>
          </w:tcPr>
          <w:p w14:paraId="7B1E16EE" w14:textId="54979268" w:rsidR="005A5ABD" w:rsidRPr="00055F0B" w:rsidRDefault="005A5ABD" w:rsidP="005376A9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32 (32)</w:t>
            </w:r>
          </w:p>
        </w:tc>
        <w:tc>
          <w:tcPr>
            <w:tcW w:w="6446" w:type="dxa"/>
            <w:shd w:val="clear" w:color="auto" w:fill="auto"/>
            <w:vAlign w:val="center"/>
          </w:tcPr>
          <w:p w14:paraId="1A4F0F5B" w14:textId="77777777" w:rsidR="005A5ABD" w:rsidRDefault="005A5ABD" w:rsidP="005A5ABD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Mások által készített JavaScript kódok felhasználása</w:t>
            </w:r>
          </w:p>
          <w:p w14:paraId="660CD299" w14:textId="77777777" w:rsidR="005A5ABD" w:rsidRDefault="005A5ABD" w:rsidP="005A5AB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szabadon felhasználható kód beépítése a weboldal funkcionalitás növelése érdekében</w:t>
            </w:r>
          </w:p>
          <w:p w14:paraId="4C62AEF5" w14:textId="14F82ECC" w:rsidR="005A5ABD" w:rsidRPr="005A5ABD" w:rsidRDefault="005A5ABD" w:rsidP="005A5ABD">
            <w:pPr>
              <w:pStyle w:val="Listaszerbekezds"/>
              <w:numPr>
                <w:ilvl w:val="0"/>
                <w:numId w:val="6"/>
              </w:numPr>
              <w:spacing w:before="0" w:after="0" w:line="240" w:lineRule="auto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5A5ABD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JavaScript kód minimális módosítása a saját weboldalhoz illesztés érdekében</w:t>
            </w:r>
          </w:p>
        </w:tc>
      </w:tr>
      <w:tr w:rsidR="005376A9" w:rsidRPr="00055F0B" w14:paraId="087897DC" w14:textId="77777777" w:rsidTr="008A482C">
        <w:trPr>
          <w:trHeight w:val="315"/>
          <w:jc w:val="center"/>
        </w:trPr>
        <w:tc>
          <w:tcPr>
            <w:tcW w:w="2074" w:type="dxa"/>
            <w:tcBorders>
              <w:right w:val="nil"/>
            </w:tcBorders>
            <w:shd w:val="clear" w:color="000000" w:fill="FFF2CC"/>
            <w:vAlign w:val="center"/>
            <w:hideMark/>
          </w:tcPr>
          <w:p w14:paraId="64890A02" w14:textId="77777777" w:rsidR="005376A9" w:rsidRPr="00055F0B" w:rsidRDefault="005376A9" w:rsidP="001C579D">
            <w:pPr>
              <w:keepNext/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Cs/>
                <w:color w:val="000000"/>
                <w:lang w:eastAsia="hu-HU"/>
              </w:rPr>
              <w:t>Projektfeladat</w:t>
            </w:r>
          </w:p>
        </w:tc>
        <w:tc>
          <w:tcPr>
            <w:tcW w:w="6446" w:type="dxa"/>
            <w:tcBorders>
              <w:left w:val="nil"/>
              <w:right w:val="nil"/>
            </w:tcBorders>
            <w:shd w:val="clear" w:color="000000" w:fill="FFF2CC"/>
            <w:vAlign w:val="center"/>
            <w:hideMark/>
          </w:tcPr>
          <w:p w14:paraId="7851CB69" w14:textId="77777777" w:rsidR="005376A9" w:rsidRPr="00055F0B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lang w:eastAsia="hu-HU"/>
              </w:rPr>
              <w:t> </w:t>
            </w:r>
          </w:p>
        </w:tc>
      </w:tr>
      <w:tr w:rsidR="005376A9" w:rsidRPr="00055F0B" w14:paraId="323A1889" w14:textId="77777777" w:rsidTr="008A482C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15667F5B" w14:textId="77777777" w:rsidR="005376A9" w:rsidRPr="00055F0B" w:rsidRDefault="005376A9" w:rsidP="001C579D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33 (33)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183094E3" w14:textId="77777777" w:rsidR="005376A9" w:rsidRPr="00055F0B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Projektfeladat elkészítése</w:t>
            </w:r>
          </w:p>
        </w:tc>
      </w:tr>
      <w:tr w:rsidR="005376A9" w:rsidRPr="00055F0B" w14:paraId="38112F01" w14:textId="77777777" w:rsidTr="008A482C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79CBFD48" w14:textId="77777777" w:rsidR="005376A9" w:rsidRPr="00055F0B" w:rsidRDefault="005376A9" w:rsidP="001C579D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34 (34)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21C0B83B" w14:textId="77777777" w:rsidR="005376A9" w:rsidRPr="00055F0B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Projektfeladat elkészítése</w:t>
            </w:r>
          </w:p>
        </w:tc>
      </w:tr>
      <w:tr w:rsidR="005376A9" w:rsidRPr="00055F0B" w14:paraId="4F08B6AD" w14:textId="77777777" w:rsidTr="008A482C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0644F9BB" w14:textId="77777777" w:rsidR="005376A9" w:rsidRPr="00055F0B" w:rsidRDefault="005376A9" w:rsidP="001C579D">
            <w:pPr>
              <w:keepNext/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35 (35)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1F2D2F89" w14:textId="77777777" w:rsidR="005376A9" w:rsidRPr="00055F0B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Az elkészült projektek bemutatása</w:t>
            </w:r>
          </w:p>
        </w:tc>
      </w:tr>
      <w:tr w:rsidR="005376A9" w:rsidRPr="00055F0B" w14:paraId="6BB622E4" w14:textId="77777777" w:rsidTr="008A482C">
        <w:trPr>
          <w:trHeight w:val="315"/>
          <w:jc w:val="center"/>
        </w:trPr>
        <w:tc>
          <w:tcPr>
            <w:tcW w:w="2074" w:type="dxa"/>
            <w:shd w:val="clear" w:color="000000" w:fill="FFFFFF"/>
            <w:vAlign w:val="center"/>
            <w:hideMark/>
          </w:tcPr>
          <w:p w14:paraId="1C54DEB2" w14:textId="77777777" w:rsidR="005376A9" w:rsidRPr="00055F0B" w:rsidRDefault="005376A9" w:rsidP="005376A9">
            <w:pPr>
              <w:spacing w:before="0" w:after="0" w:line="240" w:lineRule="auto"/>
              <w:ind w:firstLine="0"/>
              <w:jc w:val="center"/>
              <w:rPr>
                <w:rFonts w:eastAsia="Times New Roman" w:cs="Tahoma"/>
                <w:b/>
                <w:bCs/>
                <w:color w:val="000000"/>
                <w:lang w:eastAsia="hu-HU"/>
              </w:rPr>
            </w:pPr>
            <w:r w:rsidRPr="00055F0B">
              <w:rPr>
                <w:rFonts w:eastAsia="Times New Roman" w:cs="Tahoma"/>
                <w:b/>
                <w:bCs/>
                <w:color w:val="000000"/>
                <w:lang w:eastAsia="hu-HU"/>
              </w:rPr>
              <w:t>36 (36)</w:t>
            </w:r>
          </w:p>
        </w:tc>
        <w:tc>
          <w:tcPr>
            <w:tcW w:w="6446" w:type="dxa"/>
            <w:shd w:val="clear" w:color="auto" w:fill="auto"/>
            <w:vAlign w:val="center"/>
            <w:hideMark/>
          </w:tcPr>
          <w:p w14:paraId="7EF00FF4" w14:textId="77777777" w:rsidR="005376A9" w:rsidRPr="00055F0B" w:rsidRDefault="005376A9" w:rsidP="005376A9">
            <w:pPr>
              <w:spacing w:before="0" w:after="0" w:line="240" w:lineRule="auto"/>
              <w:ind w:firstLine="0"/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</w:pPr>
            <w:r w:rsidRPr="00055F0B">
              <w:rPr>
                <w:rFonts w:eastAsia="Times New Roman" w:cs="Tahoma"/>
                <w:color w:val="000000"/>
                <w:sz w:val="18"/>
                <w:szCs w:val="18"/>
                <w:lang w:eastAsia="hu-HU"/>
              </w:rPr>
              <w:t>Összefoglalás, az éves munka értékelése</w:t>
            </w:r>
          </w:p>
        </w:tc>
      </w:tr>
    </w:tbl>
    <w:p w14:paraId="0BA9F2F4" w14:textId="4652081A" w:rsidR="008F3D04" w:rsidRPr="00E903A6" w:rsidRDefault="008F3D04" w:rsidP="002543E8">
      <w:pPr>
        <w:jc w:val="both"/>
        <w:rPr>
          <w:rFonts w:cs="Tahoma"/>
        </w:rPr>
      </w:pPr>
      <w:bookmarkStart w:id="0" w:name="_GoBack"/>
      <w:bookmarkEnd w:id="0"/>
    </w:p>
    <w:sectPr w:rsidR="008F3D04" w:rsidRPr="00E903A6" w:rsidSect="008A482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06A74F" w14:textId="77777777" w:rsidR="00C7709D" w:rsidRDefault="00C7709D" w:rsidP="00483D20">
      <w:pPr>
        <w:spacing w:before="0" w:after="0" w:line="240" w:lineRule="auto"/>
      </w:pPr>
      <w:r>
        <w:separator/>
      </w:r>
    </w:p>
  </w:endnote>
  <w:endnote w:type="continuationSeparator" w:id="0">
    <w:p w14:paraId="53BA2C67" w14:textId="77777777" w:rsidR="00C7709D" w:rsidRDefault="00C7709D" w:rsidP="00483D20">
      <w:pPr>
        <w:spacing w:before="0" w:after="0" w:line="240" w:lineRule="auto"/>
      </w:pPr>
      <w:r>
        <w:continuationSeparator/>
      </w:r>
    </w:p>
  </w:endnote>
  <w:endnote w:type="continuationNotice" w:id="1">
    <w:p w14:paraId="2D3D2B3C" w14:textId="77777777" w:rsidR="00C7709D" w:rsidRDefault="00C7709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Palatino">
    <w:panose1 w:val="020406020503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AF94F" w14:textId="0CAFDAA3" w:rsidR="00AF387D" w:rsidRDefault="00AF387D" w:rsidP="002117D1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C7709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AE7D2" w14:textId="77777777" w:rsidR="00C7709D" w:rsidRDefault="00C7709D" w:rsidP="00483D20">
      <w:pPr>
        <w:spacing w:before="0" w:after="0" w:line="240" w:lineRule="auto"/>
      </w:pPr>
      <w:r>
        <w:separator/>
      </w:r>
    </w:p>
  </w:footnote>
  <w:footnote w:type="continuationSeparator" w:id="0">
    <w:p w14:paraId="1764BDE1" w14:textId="77777777" w:rsidR="00C7709D" w:rsidRDefault="00C7709D" w:rsidP="00483D20">
      <w:pPr>
        <w:spacing w:before="0" w:after="0" w:line="240" w:lineRule="auto"/>
      </w:pPr>
      <w:r>
        <w:continuationSeparator/>
      </w:r>
    </w:p>
  </w:footnote>
  <w:footnote w:type="continuationNotice" w:id="1">
    <w:p w14:paraId="220A75E9" w14:textId="77777777" w:rsidR="00C7709D" w:rsidRDefault="00C7709D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E8793" w14:textId="77777777" w:rsidR="00AF387D" w:rsidRDefault="00AF387D">
    <w:pPr>
      <w:pStyle w:val="lfej"/>
    </w:pPr>
    <w:r>
      <w:rPr>
        <w:noProof/>
        <w:lang w:eastAsia="hu-HU"/>
      </w:rPr>
      <w:drawing>
        <wp:anchor distT="0" distB="0" distL="114300" distR="114300" simplePos="0" relativeHeight="251667456" behindDoc="0" locked="0" layoutInCell="1" allowOverlap="1" wp14:anchorId="2B7B14E8" wp14:editId="2BDDCC51">
          <wp:simplePos x="0" y="0"/>
          <wp:positionH relativeFrom="page">
            <wp:posOffset>180340</wp:posOffset>
          </wp:positionH>
          <wp:positionV relativeFrom="page">
            <wp:posOffset>263829</wp:posOffset>
          </wp:positionV>
          <wp:extent cx="1429200" cy="536400"/>
          <wp:effectExtent l="0" t="0" r="0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TTP Logo alap.pd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29200" cy="536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76F41690" wp14:editId="0D129C09">
          <wp:simplePos x="0" y="0"/>
          <wp:positionH relativeFrom="rightMargin">
            <wp:posOffset>-269875</wp:posOffset>
          </wp:positionH>
          <wp:positionV relativeFrom="page">
            <wp:posOffset>180340</wp:posOffset>
          </wp:positionV>
          <wp:extent cx="1058400" cy="910800"/>
          <wp:effectExtent l="0" t="0" r="8890" b="381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TMP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8400" cy="910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2053A"/>
    <w:multiLevelType w:val="hybridMultilevel"/>
    <w:tmpl w:val="821046E6"/>
    <w:lvl w:ilvl="0" w:tplc="A20ACBC2">
      <w:start w:val="25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80650"/>
    <w:multiLevelType w:val="hybridMultilevel"/>
    <w:tmpl w:val="4DB81CFA"/>
    <w:lvl w:ilvl="0" w:tplc="32541E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A3420"/>
    <w:multiLevelType w:val="hybridMultilevel"/>
    <w:tmpl w:val="9956E0A6"/>
    <w:lvl w:ilvl="0" w:tplc="3F4820FA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2D7B7C9D"/>
    <w:multiLevelType w:val="hybridMultilevel"/>
    <w:tmpl w:val="76E250EA"/>
    <w:lvl w:ilvl="0" w:tplc="7F8ED776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250" w:hanging="360"/>
      </w:pPr>
    </w:lvl>
    <w:lvl w:ilvl="2" w:tplc="040E001B" w:tentative="1">
      <w:start w:val="1"/>
      <w:numFmt w:val="lowerRoman"/>
      <w:lvlText w:val="%3."/>
      <w:lvlJc w:val="right"/>
      <w:pPr>
        <w:ind w:left="1970" w:hanging="180"/>
      </w:pPr>
    </w:lvl>
    <w:lvl w:ilvl="3" w:tplc="040E000F" w:tentative="1">
      <w:start w:val="1"/>
      <w:numFmt w:val="decimal"/>
      <w:lvlText w:val="%4."/>
      <w:lvlJc w:val="left"/>
      <w:pPr>
        <w:ind w:left="2690" w:hanging="360"/>
      </w:pPr>
    </w:lvl>
    <w:lvl w:ilvl="4" w:tplc="040E0019" w:tentative="1">
      <w:start w:val="1"/>
      <w:numFmt w:val="lowerLetter"/>
      <w:lvlText w:val="%5."/>
      <w:lvlJc w:val="left"/>
      <w:pPr>
        <w:ind w:left="3410" w:hanging="360"/>
      </w:pPr>
    </w:lvl>
    <w:lvl w:ilvl="5" w:tplc="040E001B" w:tentative="1">
      <w:start w:val="1"/>
      <w:numFmt w:val="lowerRoman"/>
      <w:lvlText w:val="%6."/>
      <w:lvlJc w:val="right"/>
      <w:pPr>
        <w:ind w:left="4130" w:hanging="180"/>
      </w:pPr>
    </w:lvl>
    <w:lvl w:ilvl="6" w:tplc="040E000F" w:tentative="1">
      <w:start w:val="1"/>
      <w:numFmt w:val="decimal"/>
      <w:lvlText w:val="%7."/>
      <w:lvlJc w:val="left"/>
      <w:pPr>
        <w:ind w:left="4850" w:hanging="360"/>
      </w:pPr>
    </w:lvl>
    <w:lvl w:ilvl="7" w:tplc="040E0019" w:tentative="1">
      <w:start w:val="1"/>
      <w:numFmt w:val="lowerLetter"/>
      <w:lvlText w:val="%8."/>
      <w:lvlJc w:val="left"/>
      <w:pPr>
        <w:ind w:left="5570" w:hanging="360"/>
      </w:pPr>
    </w:lvl>
    <w:lvl w:ilvl="8" w:tplc="040E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4" w15:restartNumberingAfterBreak="0">
    <w:nsid w:val="368B21E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8C5E89"/>
    <w:multiLevelType w:val="hybridMultilevel"/>
    <w:tmpl w:val="80FCB9AE"/>
    <w:lvl w:ilvl="0" w:tplc="41CA773A">
      <w:start w:val="4"/>
      <w:numFmt w:val="bullet"/>
      <w:lvlText w:val="-"/>
      <w:lvlJc w:val="left"/>
      <w:pPr>
        <w:ind w:left="530" w:hanging="360"/>
      </w:pPr>
      <w:rPr>
        <w:rFonts w:ascii="Bookman Old Style" w:eastAsiaTheme="minorHAnsi" w:hAnsi="Bookman Old Style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2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9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6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4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1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8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5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290" w:hanging="360"/>
      </w:pPr>
      <w:rPr>
        <w:rFonts w:ascii="Wingdings" w:hAnsi="Wingdings" w:hint="default"/>
      </w:rPr>
    </w:lvl>
  </w:abstractNum>
  <w:abstractNum w:abstractNumId="6" w15:restartNumberingAfterBreak="0">
    <w:nsid w:val="60DC23DC"/>
    <w:multiLevelType w:val="hybridMultilevel"/>
    <w:tmpl w:val="835E26B0"/>
    <w:lvl w:ilvl="0" w:tplc="E706791C"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7CB15C47"/>
    <w:multiLevelType w:val="hybridMultilevel"/>
    <w:tmpl w:val="874CD98C"/>
    <w:lvl w:ilvl="0" w:tplc="BC1E6144">
      <w:start w:val="1"/>
      <w:numFmt w:val="bullet"/>
      <w:lvlText w:val="­"/>
      <w:lvlJc w:val="left"/>
      <w:pPr>
        <w:ind w:left="720" w:hanging="360"/>
      </w:pPr>
      <w:rPr>
        <w:rFonts w:ascii="Tahoma" w:hAnsi="Tahom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E7B"/>
    <w:rsid w:val="00013959"/>
    <w:rsid w:val="00045C23"/>
    <w:rsid w:val="00055F0B"/>
    <w:rsid w:val="0008598E"/>
    <w:rsid w:val="000C10DD"/>
    <w:rsid w:val="000D2A1A"/>
    <w:rsid w:val="00106969"/>
    <w:rsid w:val="00154D53"/>
    <w:rsid w:val="0016000F"/>
    <w:rsid w:val="001627A6"/>
    <w:rsid w:val="0019739F"/>
    <w:rsid w:val="001A7523"/>
    <w:rsid w:val="001C579D"/>
    <w:rsid w:val="001D5963"/>
    <w:rsid w:val="002117D1"/>
    <w:rsid w:val="002272FE"/>
    <w:rsid w:val="002543E8"/>
    <w:rsid w:val="002C42A3"/>
    <w:rsid w:val="002D2580"/>
    <w:rsid w:val="002E4AEE"/>
    <w:rsid w:val="002F0967"/>
    <w:rsid w:val="002F49E5"/>
    <w:rsid w:val="00305EEC"/>
    <w:rsid w:val="00307F40"/>
    <w:rsid w:val="003147F4"/>
    <w:rsid w:val="00330150"/>
    <w:rsid w:val="00332646"/>
    <w:rsid w:val="00351F84"/>
    <w:rsid w:val="003D76E1"/>
    <w:rsid w:val="003F190D"/>
    <w:rsid w:val="00410957"/>
    <w:rsid w:val="00411424"/>
    <w:rsid w:val="00426199"/>
    <w:rsid w:val="004427EA"/>
    <w:rsid w:val="00443B71"/>
    <w:rsid w:val="0048309F"/>
    <w:rsid w:val="00483D20"/>
    <w:rsid w:val="004E67FA"/>
    <w:rsid w:val="004E7E77"/>
    <w:rsid w:val="00512BC8"/>
    <w:rsid w:val="005376A9"/>
    <w:rsid w:val="00547F54"/>
    <w:rsid w:val="0055444A"/>
    <w:rsid w:val="00580192"/>
    <w:rsid w:val="00583CBB"/>
    <w:rsid w:val="00597765"/>
    <w:rsid w:val="005A5ABD"/>
    <w:rsid w:val="005B3401"/>
    <w:rsid w:val="005D11B9"/>
    <w:rsid w:val="005D3CE8"/>
    <w:rsid w:val="005D6924"/>
    <w:rsid w:val="005E313D"/>
    <w:rsid w:val="005E32DD"/>
    <w:rsid w:val="00614F2F"/>
    <w:rsid w:val="00631F91"/>
    <w:rsid w:val="00687DC6"/>
    <w:rsid w:val="00692CA1"/>
    <w:rsid w:val="00696FA5"/>
    <w:rsid w:val="006B0B01"/>
    <w:rsid w:val="006E30B2"/>
    <w:rsid w:val="00715167"/>
    <w:rsid w:val="0075126B"/>
    <w:rsid w:val="007752E2"/>
    <w:rsid w:val="007D4578"/>
    <w:rsid w:val="00816294"/>
    <w:rsid w:val="00852F8B"/>
    <w:rsid w:val="00867245"/>
    <w:rsid w:val="008A482C"/>
    <w:rsid w:val="008B28AF"/>
    <w:rsid w:val="008E46E0"/>
    <w:rsid w:val="008F3D04"/>
    <w:rsid w:val="00933ABD"/>
    <w:rsid w:val="00934854"/>
    <w:rsid w:val="009352C0"/>
    <w:rsid w:val="00960559"/>
    <w:rsid w:val="009764AD"/>
    <w:rsid w:val="009859B3"/>
    <w:rsid w:val="009A3734"/>
    <w:rsid w:val="00A52CD2"/>
    <w:rsid w:val="00AD4234"/>
    <w:rsid w:val="00AD4CB4"/>
    <w:rsid w:val="00AE22C3"/>
    <w:rsid w:val="00AF387D"/>
    <w:rsid w:val="00B03980"/>
    <w:rsid w:val="00B06937"/>
    <w:rsid w:val="00B14682"/>
    <w:rsid w:val="00B317BC"/>
    <w:rsid w:val="00B5494E"/>
    <w:rsid w:val="00B84982"/>
    <w:rsid w:val="00B86418"/>
    <w:rsid w:val="00BA1620"/>
    <w:rsid w:val="00C41F25"/>
    <w:rsid w:val="00C57419"/>
    <w:rsid w:val="00C7709D"/>
    <w:rsid w:val="00CE1788"/>
    <w:rsid w:val="00D14F31"/>
    <w:rsid w:val="00D33D37"/>
    <w:rsid w:val="00D432ED"/>
    <w:rsid w:val="00D63D61"/>
    <w:rsid w:val="00D650CA"/>
    <w:rsid w:val="00D76811"/>
    <w:rsid w:val="00E54E7B"/>
    <w:rsid w:val="00E8568A"/>
    <w:rsid w:val="00E903A6"/>
    <w:rsid w:val="00E974A6"/>
    <w:rsid w:val="00EB1E8D"/>
    <w:rsid w:val="00ED0779"/>
    <w:rsid w:val="00F877ED"/>
    <w:rsid w:val="00F87F05"/>
    <w:rsid w:val="00F94B32"/>
    <w:rsid w:val="00FB4EAD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5B142E"/>
  <w15:chartTrackingRefBased/>
  <w15:docId w15:val="{088E3354-90A7-413A-9404-12FF7F4D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  <w:rsid w:val="00EB1E8D"/>
    <w:pPr>
      <w:spacing w:before="120" w:after="120"/>
      <w:ind w:firstLine="170"/>
    </w:pPr>
    <w:rPr>
      <w:rFonts w:ascii="Tahoma" w:hAnsi="Tahoma"/>
    </w:rPr>
  </w:style>
  <w:style w:type="paragraph" w:styleId="Cmsor1">
    <w:name w:val="heading 1"/>
    <w:basedOn w:val="Norml"/>
    <w:next w:val="Norml"/>
    <w:link w:val="Cmsor1Char"/>
    <w:uiPriority w:val="9"/>
    <w:qFormat/>
    <w:rsid w:val="00410957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6811"/>
    <w:pPr>
      <w:tabs>
        <w:tab w:val="right" w:pos="9072"/>
      </w:tabs>
      <w:spacing w:before="240"/>
      <w:ind w:firstLine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76811"/>
    <w:pPr>
      <w:keepNext/>
      <w:spacing w:before="40" w:after="0"/>
      <w:ind w:firstLine="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0957"/>
    <w:rPr>
      <w:rFonts w:ascii="Palatino" w:eastAsiaTheme="majorEastAsia" w:hAnsi="Palatino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6811"/>
    <w:rPr>
      <w:rFonts w:ascii="Tahoma" w:eastAsiaTheme="majorEastAsia" w:hAnsi="Tahoma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D76811"/>
    <w:rPr>
      <w:rFonts w:ascii="Tahoma" w:eastAsiaTheme="majorEastAsia" w:hAnsi="Tahoma" w:cstheme="majorBidi"/>
      <w:color w:val="1F4D78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D6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D63D61"/>
    <w:pPr>
      <w:ind w:left="720"/>
    </w:pPr>
  </w:style>
  <w:style w:type="table" w:styleId="Listaszertblzat31jellszn">
    <w:name w:val="List Table 3 Accent 1"/>
    <w:basedOn w:val="Normltblzat"/>
    <w:uiPriority w:val="48"/>
    <w:rsid w:val="00D63D6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Tblzatfejlc">
    <w:name w:val="Táblázat fejléc"/>
    <w:basedOn w:val="Norml"/>
    <w:qFormat/>
    <w:rsid w:val="00305EEC"/>
    <w:pPr>
      <w:keepNext/>
      <w:keepLines/>
      <w:shd w:val="clear" w:color="auto" w:fill="5B9BD5" w:themeFill="accent1"/>
      <w:spacing w:line="240" w:lineRule="auto"/>
      <w:ind w:firstLine="0"/>
      <w:jc w:val="center"/>
    </w:pPr>
    <w:rPr>
      <w:color w:val="FFFFFF" w:themeColor="background1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10957"/>
    <w:pPr>
      <w:pageBreakBefore w:val="0"/>
      <w:jc w:val="left"/>
      <w:outlineLvl w:val="9"/>
    </w:pPr>
    <w:rPr>
      <w:rFonts w:asciiTheme="majorHAnsi" w:hAnsiTheme="majorHAnsi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1095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10957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410957"/>
    <w:rPr>
      <w:color w:val="0563C1" w:themeColor="hyperlink"/>
      <w:u w:val="single"/>
    </w:rPr>
  </w:style>
  <w:style w:type="paragraph" w:styleId="Cm">
    <w:name w:val="Title"/>
    <w:basedOn w:val="Norml"/>
    <w:next w:val="Norml"/>
    <w:link w:val="CmChar"/>
    <w:uiPriority w:val="10"/>
    <w:qFormat/>
    <w:rsid w:val="00410957"/>
    <w:pPr>
      <w:spacing w:before="0" w:after="0" w:line="240" w:lineRule="auto"/>
      <w:ind w:firstLine="0"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0957"/>
    <w:rPr>
      <w:rFonts w:ascii="Palatino" w:eastAsiaTheme="majorEastAsia" w:hAnsi="Palatino" w:cstheme="majorBidi"/>
      <w:spacing w:val="-10"/>
      <w:kern w:val="28"/>
      <w:sz w:val="56"/>
      <w:szCs w:val="56"/>
    </w:rPr>
  </w:style>
  <w:style w:type="paragraph" w:styleId="TJ3">
    <w:name w:val="toc 3"/>
    <w:basedOn w:val="Norml"/>
    <w:next w:val="Norml"/>
    <w:autoRedefine/>
    <w:uiPriority w:val="39"/>
    <w:unhideWhenUsed/>
    <w:rsid w:val="00410957"/>
    <w:pPr>
      <w:spacing w:after="100"/>
      <w:ind w:left="440"/>
    </w:pPr>
  </w:style>
  <w:style w:type="paragraph" w:customStyle="1" w:styleId="Tblabels">
    <w:name w:val="Táblabelső"/>
    <w:basedOn w:val="Norml"/>
    <w:qFormat/>
    <w:rsid w:val="00483D20"/>
    <w:pPr>
      <w:spacing w:before="40" w:after="40" w:line="240" w:lineRule="auto"/>
      <w:ind w:firstLine="0"/>
      <w:jc w:val="both"/>
    </w:pPr>
    <w:rPr>
      <w:sz w:val="18"/>
    </w:rPr>
  </w:style>
  <w:style w:type="paragraph" w:styleId="lfej">
    <w:name w:val="header"/>
    <w:basedOn w:val="Norml"/>
    <w:link w:val="lfejChar"/>
    <w:uiPriority w:val="99"/>
    <w:unhideWhenUsed/>
    <w:rsid w:val="00483D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3D20"/>
    <w:rPr>
      <w:rFonts w:ascii="Palatino" w:hAnsi="Palatino"/>
    </w:rPr>
  </w:style>
  <w:style w:type="paragraph" w:styleId="llb">
    <w:name w:val="footer"/>
    <w:basedOn w:val="Norml"/>
    <w:link w:val="llbChar"/>
    <w:uiPriority w:val="99"/>
    <w:unhideWhenUsed/>
    <w:rsid w:val="00483D20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3D20"/>
    <w:rPr>
      <w:rFonts w:ascii="Palatino" w:hAnsi="Palatino"/>
    </w:rPr>
  </w:style>
  <w:style w:type="character" w:styleId="Mrltotthiperhivatkozs">
    <w:name w:val="FollowedHyperlink"/>
    <w:basedOn w:val="Bekezdsalapbettpusa"/>
    <w:uiPriority w:val="99"/>
    <w:semiHidden/>
    <w:unhideWhenUsed/>
    <w:rsid w:val="007D4578"/>
    <w:rPr>
      <w:color w:val="954F72" w:themeColor="followed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F94B32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F94B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0B511EE14CFF47A5FD221290C343AD" ma:contentTypeVersion="2" ma:contentTypeDescription="Create a new document." ma:contentTypeScope="" ma:versionID="e056aa48a4d4f5d30f5e0f56358b7864">
  <xsd:schema xmlns:xsd="http://www.w3.org/2001/XMLSchema" xmlns:xs="http://www.w3.org/2001/XMLSchema" xmlns:p="http://schemas.microsoft.com/office/2006/metadata/properties" xmlns:ns2="3ac889f9-2291-4c7b-835b-69bb285baf9c" targetNamespace="http://schemas.microsoft.com/office/2006/metadata/properties" ma:root="true" ma:fieldsID="f10ccf48e2a9a75452e44eb46b73b9cc" ns2:_="">
    <xsd:import namespace="3ac889f9-2291-4c7b-835b-69bb285baf9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c889f9-2291-4c7b-835b-69bb285baf9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5EBC6-DD88-4308-9664-BAE0F6DA34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A93F01-08B9-4331-8544-E654283CF9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c889f9-2291-4c7b-835b-69bb285ba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BE302A-27D3-45CF-93E9-CED46F9387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1C428A-4160-4645-B839-FD4FAA151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409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Reményi Zoltán</dc:creator>
  <cp:keywords/>
  <dc:description/>
  <cp:lastModifiedBy>Reményi Zoltán</cp:lastModifiedBy>
  <cp:revision>7</cp:revision>
  <cp:lastPrinted>2016-09-30T08:03:00Z</cp:lastPrinted>
  <dcterms:created xsi:type="dcterms:W3CDTF">2017-02-07T16:05:00Z</dcterms:created>
  <dcterms:modified xsi:type="dcterms:W3CDTF">2017-02-08T14:59:00Z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0x0101008C0B511EE14CFF47A5FD221290C343AD</vt:lpwstr>
  </property>
</Properties>
</file>