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259A">
      <w:pPr>
        <w:adjustRightInd w:val="0"/>
        <w:snapToGrid w:val="0"/>
        <w:jc w:val="center"/>
        <w:rPr>
          <w:rFonts w:hint="eastAsia"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江苏省高等学校</w:t>
      </w:r>
      <w:bookmarkStart w:id="0" w:name="OLE_LINK1"/>
      <w:r>
        <w:rPr>
          <w:rFonts w:hint="eastAsia" w:ascii="华文中宋" w:hAnsi="华文中宋" w:eastAsia="华文中宋"/>
          <w:b/>
          <w:sz w:val="36"/>
          <w:szCs w:val="36"/>
        </w:rPr>
        <w:t>大学生创新训练计划项目</w:t>
      </w:r>
    </w:p>
    <w:p w14:paraId="112C0041">
      <w:pPr>
        <w:adjustRightInd w:val="0"/>
        <w:snapToGrid w:val="0"/>
        <w:spacing w:after="156" w:afterLines="50" w:line="460" w:lineRule="exact"/>
        <w:jc w:val="center"/>
        <w:rPr>
          <w:rFonts w:hint="eastAsia"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结题申请书</w:t>
      </w:r>
    </w:p>
    <w:bookmarkEnd w:id="0"/>
    <w:tbl>
      <w:tblPr>
        <w:tblStyle w:val="7"/>
        <w:tblW w:w="96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929"/>
        <w:gridCol w:w="310"/>
        <w:gridCol w:w="1177"/>
        <w:gridCol w:w="1134"/>
        <w:gridCol w:w="222"/>
        <w:gridCol w:w="656"/>
        <w:gridCol w:w="991"/>
        <w:gridCol w:w="552"/>
        <w:gridCol w:w="200"/>
        <w:gridCol w:w="2622"/>
      </w:tblGrid>
      <w:tr w14:paraId="4D4BC122">
        <w:trPr>
          <w:jc w:val="center"/>
        </w:trPr>
        <w:tc>
          <w:tcPr>
            <w:tcW w:w="178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3A639">
            <w:pPr>
              <w:snapToGrid w:val="0"/>
              <w:spacing w:before="0" w:after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学    校</w:t>
            </w:r>
          </w:p>
        </w:tc>
        <w:tc>
          <w:tcPr>
            <w:tcW w:w="3499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2CD131">
            <w:pPr>
              <w:snapToGrid w:val="0"/>
              <w:spacing w:before="0" w:after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南京理工大学紫金学院</w:t>
            </w:r>
          </w:p>
        </w:tc>
        <w:tc>
          <w:tcPr>
            <w:tcW w:w="1543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D3FB86">
            <w:pPr>
              <w:snapToGrid w:val="0"/>
              <w:spacing w:before="0" w:after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项目编号</w:t>
            </w:r>
          </w:p>
        </w:tc>
        <w:tc>
          <w:tcPr>
            <w:tcW w:w="2822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3294D">
            <w:pPr>
              <w:spacing w:before="0" w:after="0" w:line="240" w:lineRule="auto"/>
              <w:jc w:val="center"/>
            </w:pPr>
            <w:bookmarkStart w:id="1" w:name="_GoBack"/>
            <w:r>
              <w:rPr>
                <w:rFonts w:ascii="宋体" w:hAnsi="宋体" w:eastAsia="宋体"/>
                <w:sz w:val="19"/>
              </w:rPr>
              <w:t>S202513654008</w:t>
            </w:r>
            <w:bookmarkEnd w:id="1"/>
          </w:p>
        </w:tc>
      </w:tr>
      <w:tr w14:paraId="53A77DEC">
        <w:trPr>
          <w:jc w:val="center"/>
        </w:trPr>
        <w:tc>
          <w:tcPr>
            <w:tcW w:w="178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4CEF5B">
            <w:pPr>
              <w:snapToGrid w:val="0"/>
              <w:spacing w:before="0" w:after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项目名称</w:t>
            </w:r>
          </w:p>
        </w:tc>
        <w:tc>
          <w:tcPr>
            <w:tcW w:w="7864" w:type="dxa"/>
            <w:gridSpan w:val="9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8636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9"/>
              </w:rPr>
              <w:t>词魂——基于微信小程序与数据反馈的语言趣味学习平台</w:t>
            </w:r>
          </w:p>
        </w:tc>
      </w:tr>
      <w:tr w14:paraId="55F8B3FE">
        <w:trPr>
          <w:jc w:val="center"/>
        </w:trPr>
        <w:tc>
          <w:tcPr>
            <w:tcW w:w="178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469A80">
            <w:pPr>
              <w:snapToGrid w:val="0"/>
              <w:spacing w:before="0" w:after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项目类型</w:t>
            </w:r>
          </w:p>
        </w:tc>
        <w:tc>
          <w:tcPr>
            <w:tcW w:w="2621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1F79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创新训练■</w:t>
            </w:r>
          </w:p>
          <w:p w14:paraId="01FA0E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创业训练□</w:t>
            </w:r>
          </w:p>
          <w:p w14:paraId="1BD72F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创业实践□</w:t>
            </w:r>
          </w:p>
        </w:tc>
        <w:tc>
          <w:tcPr>
            <w:tcW w:w="2621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022749">
            <w:pPr>
              <w:snapToGrid w:val="0"/>
              <w:spacing w:before="0" w:after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项目级别</w:t>
            </w:r>
          </w:p>
        </w:tc>
        <w:tc>
          <w:tcPr>
            <w:tcW w:w="2622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47A9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国家级项目□</w:t>
            </w:r>
          </w:p>
          <w:p w14:paraId="345401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省级一般项目■</w:t>
            </w:r>
          </w:p>
        </w:tc>
      </w:tr>
      <w:tr w14:paraId="50D38D1D">
        <w:trPr>
          <w:jc w:val="center"/>
        </w:trPr>
        <w:tc>
          <w:tcPr>
            <w:tcW w:w="178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F9F8C1">
            <w:pPr>
              <w:snapToGrid w:val="0"/>
              <w:spacing w:before="0" w:after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成果形式</w:t>
            </w:r>
          </w:p>
        </w:tc>
        <w:tc>
          <w:tcPr>
            <w:tcW w:w="2621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2554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软件系统、论文、技术文档、结题报告</w:t>
            </w:r>
          </w:p>
        </w:tc>
        <w:tc>
          <w:tcPr>
            <w:tcW w:w="2621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9EBD46">
            <w:pPr>
              <w:snapToGrid w:val="0"/>
              <w:spacing w:before="0" w:after="0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立项时间</w:t>
            </w:r>
          </w:p>
        </w:tc>
        <w:tc>
          <w:tcPr>
            <w:tcW w:w="2622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0B8D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2025年6月</w:t>
            </w:r>
          </w:p>
        </w:tc>
      </w:tr>
      <w:tr w14:paraId="12D2492F">
        <w:trPr>
          <w:jc w:val="center"/>
        </w:trPr>
        <w:tc>
          <w:tcPr>
            <w:tcW w:w="178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D6B01D">
            <w:pPr>
              <w:snapToGrid w:val="0"/>
              <w:spacing w:before="0" w:after="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eastAsia="宋体"/>
                <w:b/>
                <w:sz w:val="24"/>
              </w:rPr>
              <w:t>完成时间</w:t>
            </w:r>
          </w:p>
        </w:tc>
        <w:tc>
          <w:tcPr>
            <w:tcW w:w="2621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ABC6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2026年5月</w:t>
            </w:r>
          </w:p>
        </w:tc>
        <w:tc>
          <w:tcPr>
            <w:tcW w:w="2621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821BEB">
            <w:pPr>
              <w:snapToGrid w:val="0"/>
              <w:spacing w:before="0" w:after="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eastAsia="宋体"/>
                <w:b/>
                <w:sz w:val="24"/>
              </w:rPr>
              <w:t>验收时间</w:t>
            </w:r>
          </w:p>
        </w:tc>
        <w:tc>
          <w:tcPr>
            <w:tcW w:w="2622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7AB5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2026年6月</w:t>
            </w:r>
          </w:p>
        </w:tc>
      </w:tr>
      <w:tr w14:paraId="02EF7E48">
        <w:trPr>
          <w:jc w:val="center"/>
        </w:trPr>
        <w:tc>
          <w:tcPr>
            <w:tcW w:w="860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textDirection w:val="tbRlV"/>
            <w:vAlign w:val="center"/>
          </w:tcPr>
          <w:p w14:paraId="09A64EC7">
            <w:pPr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项目负责人及成员</w:t>
            </w:r>
          </w:p>
        </w:tc>
        <w:tc>
          <w:tcPr>
            <w:tcW w:w="1239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05D61B">
            <w:pPr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姓名</w:t>
            </w:r>
          </w:p>
        </w:tc>
        <w:tc>
          <w:tcPr>
            <w:tcW w:w="1177" w:type="dxa"/>
            <w:tcBorders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48F1F">
            <w:pPr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年级</w:t>
            </w:r>
          </w:p>
        </w:tc>
        <w:tc>
          <w:tcPr>
            <w:tcW w:w="1356" w:type="dxa"/>
            <w:gridSpan w:val="2"/>
            <w:tcBorders>
              <w:lef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0688B1">
            <w:pPr>
              <w:spacing w:before="0" w:after="0"/>
              <w:jc w:val="center"/>
              <w:rPr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学号</w:t>
            </w:r>
          </w:p>
        </w:tc>
        <w:tc>
          <w:tcPr>
            <w:tcW w:w="164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4F4699">
            <w:pPr>
              <w:spacing w:before="0" w:after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联系电话</w:t>
            </w:r>
          </w:p>
        </w:tc>
        <w:tc>
          <w:tcPr>
            <w:tcW w:w="3374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363A73">
            <w:pPr>
              <w:spacing w:before="0" w:after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项目分工</w:t>
            </w:r>
          </w:p>
        </w:tc>
      </w:tr>
      <w:tr w14:paraId="13AE6BA6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top"/>
          </w:tcPr>
          <w:p w14:paraId="7B7918CB">
            <w:pPr>
              <w:jc w:val="center"/>
              <w:rPr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61DD3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崔子霖</w:t>
            </w:r>
          </w:p>
        </w:tc>
        <w:tc>
          <w:tcPr>
            <w:tcW w:w="11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C6F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2023级</w:t>
            </w:r>
          </w:p>
        </w:tc>
        <w:tc>
          <w:tcPr>
            <w:tcW w:w="1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4161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2315302125</w:t>
            </w:r>
          </w:p>
        </w:tc>
        <w:tc>
          <w:tcPr>
            <w:tcW w:w="1647" w:type="dxa"/>
            <w:gridSpan w:val="2"/>
            <w:tcBorders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B3B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联系方式已脱敏</w:t>
            </w:r>
          </w:p>
        </w:tc>
        <w:tc>
          <w:tcPr>
            <w:tcW w:w="3374" w:type="dxa"/>
            <w:gridSpan w:val="3"/>
            <w:tcBorders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E56DF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统筹推进；需求设计、核心开发、仓库维护、报告撰写</w:t>
            </w:r>
          </w:p>
        </w:tc>
      </w:tr>
      <w:tr w14:paraId="2B80F574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top"/>
          </w:tcPr>
          <w:p w14:paraId="6421261A">
            <w:pPr>
              <w:jc w:val="center"/>
              <w:rPr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D9F8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王文东</w:t>
            </w:r>
          </w:p>
        </w:tc>
        <w:tc>
          <w:tcPr>
            <w:tcW w:w="11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9F5A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2023级</w:t>
            </w:r>
          </w:p>
        </w:tc>
        <w:tc>
          <w:tcPr>
            <w:tcW w:w="1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1CC4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2315302153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37AF0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11294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前端开发；页面设计、交互逻辑、UI优化</w:t>
            </w:r>
          </w:p>
        </w:tc>
      </w:tr>
      <w:tr w14:paraId="140E3148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top"/>
          </w:tcPr>
          <w:p w14:paraId="6A5410FE">
            <w:pPr>
              <w:jc w:val="center"/>
              <w:rPr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1E4C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徐浩杰</w:t>
            </w:r>
          </w:p>
        </w:tc>
        <w:tc>
          <w:tcPr>
            <w:tcW w:w="11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3E33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2023级</w:t>
            </w:r>
          </w:p>
        </w:tc>
        <w:tc>
          <w:tcPr>
            <w:tcW w:w="1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A2C6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2315302247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1B45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D26BC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后端开发；云数据库、云函数、数据同步</w:t>
            </w:r>
          </w:p>
        </w:tc>
      </w:tr>
      <w:tr w14:paraId="0A36B4A9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top"/>
          </w:tcPr>
          <w:p w14:paraId="066FE3F2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3DA0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王月文</w:t>
            </w:r>
          </w:p>
        </w:tc>
        <w:tc>
          <w:tcPr>
            <w:tcW w:w="11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C60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2023级</w:t>
            </w:r>
          </w:p>
        </w:tc>
        <w:tc>
          <w:tcPr>
            <w:tcW w:w="1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0751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2315302635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C547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FA6E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智能模块；学习反馈生成、学习规划、推荐逻辑</w:t>
            </w:r>
          </w:p>
        </w:tc>
      </w:tr>
      <w:tr w14:paraId="2FE8D6A1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top"/>
          </w:tcPr>
          <w:p w14:paraId="4B4E7618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FA58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吴浩</w:t>
            </w:r>
          </w:p>
        </w:tc>
        <w:tc>
          <w:tcPr>
            <w:tcW w:w="117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1B82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2022级</w:t>
            </w:r>
          </w:p>
        </w:tc>
        <w:tc>
          <w:tcPr>
            <w:tcW w:w="1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2219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2215302433</w:t>
            </w:r>
          </w:p>
        </w:tc>
        <w:tc>
          <w:tcPr>
            <w:tcW w:w="1647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2516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6"/>
              </w:rPr>
              <w:t>—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B0D57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测试文档；功能测试、反馈整理、材料归档</w:t>
            </w:r>
          </w:p>
        </w:tc>
      </w:tr>
      <w:tr w14:paraId="579BD4C3">
        <w:trPr>
          <w:jc w:val="center"/>
        </w:trPr>
        <w:tc>
          <w:tcPr>
            <w:tcW w:w="860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textDirection w:val="tbRlV"/>
            <w:vAlign w:val="center"/>
          </w:tcPr>
          <w:p w14:paraId="261A7B90">
            <w:pPr>
              <w:spacing w:before="0" w:after="0"/>
              <w:jc w:val="center"/>
              <w:rPr>
                <w:rFonts w:hint="eastAsia"/>
                <w:b/>
                <w:spacing w:val="-8"/>
                <w:sz w:val="24"/>
              </w:rPr>
            </w:pPr>
            <w:r>
              <w:rPr>
                <w:rFonts w:hint="eastAsia" w:ascii="宋体" w:hAnsi="宋体" w:eastAsia="宋体"/>
                <w:b/>
                <w:spacing w:val="-8"/>
                <w:sz w:val="24"/>
              </w:rPr>
              <w:t>指  导  教  师</w:t>
            </w: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E4396A">
            <w:pPr>
              <w:spacing w:before="0" w:after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姓名</w:t>
            </w:r>
          </w:p>
        </w:tc>
        <w:tc>
          <w:tcPr>
            <w:tcW w:w="2533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35E46E">
            <w:pPr>
              <w:spacing w:before="0" w:after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专业技术职务</w:t>
            </w:r>
          </w:p>
        </w:tc>
        <w:tc>
          <w:tcPr>
            <w:tcW w:w="5021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4EE17B">
            <w:pPr>
              <w:spacing w:before="0" w:after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承担的工作</w:t>
            </w:r>
          </w:p>
        </w:tc>
      </w:tr>
      <w:tr w14:paraId="4DED86CA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center"/>
          </w:tcPr>
          <w:p w14:paraId="3A4A6CFC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D957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任凯</w:t>
            </w:r>
          </w:p>
        </w:tc>
        <w:tc>
          <w:tcPr>
            <w:tcW w:w="2533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4F0B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教师</w:t>
            </w:r>
          </w:p>
        </w:tc>
        <w:tc>
          <w:tcPr>
            <w:tcW w:w="5021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809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总体指导；研究方向、技术路线、阶段检查、论文与结题材料把关</w:t>
            </w:r>
          </w:p>
        </w:tc>
      </w:tr>
      <w:tr w14:paraId="40A3A142">
        <w:trPr>
          <w:jc w:val="center"/>
        </w:trPr>
        <w:tc>
          <w:tcPr>
            <w:tcW w:w="860" w:type="dxa"/>
            <w:vMerge w:val="continue"/>
            <w:noWrap w:val="0"/>
            <w:textDirection w:val="tbRlV"/>
            <w:vAlign w:val="center"/>
          </w:tcPr>
          <w:p w14:paraId="30B467E7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8EC8B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王伟</w:t>
            </w:r>
          </w:p>
        </w:tc>
        <w:tc>
          <w:tcPr>
            <w:tcW w:w="2533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0DBE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教师</w:t>
            </w:r>
          </w:p>
        </w:tc>
        <w:tc>
          <w:tcPr>
            <w:tcW w:w="5021" w:type="dxa"/>
            <w:gridSpan w:val="5"/>
            <w:tcBorders>
              <w:top w:val="single" w:color="auto" w:sz="4" w:space="0"/>
              <w:bottom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B2C9D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工程实践指导；架构设计、开发流程、测试与部署风险控制</w:t>
            </w:r>
          </w:p>
        </w:tc>
      </w:tr>
      <w:tr w14:paraId="68C8EC00">
        <w:trPr>
          <w:jc w:val="center"/>
        </w:trPr>
        <w:tc>
          <w:tcPr>
            <w:tcW w:w="9653" w:type="dxa"/>
            <w:gridSpan w:val="11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13435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一、项目执行情况（研究目的和意义、研究过程记录、团队分工情况等）：</w:t>
            </w:r>
          </w:p>
          <w:p w14:paraId="5661FB9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（一）研究目的和意义</w:t>
            </w:r>
          </w:p>
          <w:p w14:paraId="74E436F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本项目围绕大学生英语词汇学习中“过程枯燥、反馈滞后、个性化不足、碎片化场景利用不充分”等问题，设计并实现“词魂——基于微信小程序与数据反馈的语言趣味学习平台”。项目以微信小程序为轻量化入口，以云开发为后端支撑，将词汇学习、单词对战、数据统计、学习建议和对战复盘整合到统一平台中，探索“学习+对战+智能反馈”的语言学习模式。项目意义主要体现在：提升词汇学习趣味性与持续性；通过学习记录、对战记录和掌握度数据形成可追踪闭环；借助数据反馈能力提供更具解释性的学习建议；训练团队在需求分析、移动端开发、云开发、学习助手接入、测试与文档管理方面的综合工程能力。</w:t>
            </w:r>
          </w:p>
          <w:p w14:paraId="18E74D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（二）研究过程记录</w:t>
            </w:r>
          </w:p>
          <w:p w14:paraId="7DC0329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1. 立项与需求分析阶段（2025年6月—2025年7月）：完成选题、需求调研、功能范围界定和技术路线设计，明确采用微信小程序原生框架、微信云开发、云数据库、云函数及数据反馈能力构建系统原型。</w:t>
            </w:r>
          </w:p>
          <w:p w14:paraId="2269620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2. 基础框架搭建阶段（2025年7月—2025年9月）：完成小程序基础工程搭建、页面框架与首页/对战/学习助手等核心页面雏形设计，形成“用户登录—词书选择—学习/对战入口”的基础流程。</w:t>
            </w:r>
          </w:p>
          <w:p w14:paraId="249D272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3. 云开发与核心功能实现阶段（2025年9月—2025年12月）：完成用户表、词书表、学习反馈内容表等数据库设计与云函数开发，初步实现好友对战、用户数据同步、英语例句生成、生词本收录和基础语音能力测试。</w:t>
            </w:r>
          </w:p>
          <w:p w14:paraId="6BAAD42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4. 中期完善与稳定化阶段（2025年12月—2026年3月）：优化数据库结构、接口调用、异常处理和缓存策略，补充错题记录、用户行为日志、难度配置等数据结构；完成核心页面UI迭代、设置页、个人中心、学习数据统计页等辅助页面建设。</w:t>
            </w:r>
          </w:p>
          <w:p w14:paraId="5A6F7B5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5. 收尾测试与成果固化阶段（2026年3月—2026年5月）：完成学习/对战数据闭环采集、数据看板、弱词榜、学习计划、学习助手融合等功能；修复云函数异步兼容、类型问题和页面交互问题，整理技术文档、改造记录、成果说明和结题材料。</w:t>
            </w:r>
          </w:p>
          <w:p w14:paraId="719017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（三）团队分工情况</w:t>
            </w:r>
          </w:p>
          <w:p w14:paraId="5175B1F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项目负责人崔子霖负责总体统筹、需求设计、核心功能开发、进度协调、仓库维护和结题材料撰写；王文东负责前端页面设计、交互逻辑实现和UI统一；徐浩杰负责云开发数据库、云函数接口和数据同步稳定性；王月文负责学习反馈内容整理、学习规划、对战匹配与智能推荐逻辑；吴浩负责功能测试、用户反馈整理、文档归档和材料规范化。指导教师任凯、王伟分别从研究方向、工程开发、测试部署和成果凝练等方面提供指导。</w:t>
            </w:r>
          </w:p>
          <w:p w14:paraId="0279242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（四）计划完成情况</w:t>
            </w:r>
          </w:p>
          <w:p w14:paraId="0A3171D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项目整体按计划完成。系统已形成可运行的软件成果，核心模块包括首页、单词对战、每日词汇、生词本、排行榜、设置、数据看板和学习助手；实现了学习记录、对战记录、日统计、弱词掌握度、学习计划等核心数据链路，具备结题展示和后续迭代基础。</w:t>
            </w:r>
          </w:p>
        </w:tc>
      </w:tr>
    </w:tbl>
    <w:p w14:paraId="57FDD6D2">
      <w:pPr>
        <w:rPr>
          <w:sz w:val="24"/>
        </w:rPr>
      </w:pPr>
    </w:p>
    <w:tbl>
      <w:tblPr>
        <w:tblStyle w:val="7"/>
        <w:tblW w:w="97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"/>
        <w:gridCol w:w="716"/>
        <w:gridCol w:w="1785"/>
        <w:gridCol w:w="200"/>
        <w:gridCol w:w="1050"/>
        <w:gridCol w:w="528"/>
        <w:gridCol w:w="828"/>
        <w:gridCol w:w="1470"/>
        <w:gridCol w:w="640"/>
        <w:gridCol w:w="45"/>
        <w:gridCol w:w="1100"/>
        <w:gridCol w:w="617"/>
        <w:gridCol w:w="717"/>
        <w:gridCol w:w="21"/>
      </w:tblGrid>
      <w:tr w14:paraId="72A9A727">
        <w:trPr>
          <w:gridAfter w:val="1"/>
          <w:wAfter w:w="21" w:type="dxa"/>
          <w:jc w:val="center"/>
        </w:trPr>
        <w:tc>
          <w:tcPr>
            <w:tcW w:w="9706" w:type="dxa"/>
            <w:gridSpan w:val="1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47D90A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二、研究总结报告（研究成果、创新特色、社会意义、研究心得等）</w:t>
            </w:r>
          </w:p>
          <w:p w14:paraId="501AFB3C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（一）研究成果</w:t>
            </w:r>
          </w:p>
          <w:p w14:paraId="199DDE7F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本项目完成“词魂”微信小程序V1.0，形成以微信小程序前端、CloudBase云函数、CloudBase数据库和学习反馈能力为核心的语言学习平台。系统包含单词对战、每日词汇、生词本、排行榜、设置、数据看板、学习助手等模块，支持词汇练习、好友/随机/人机对战、错词沉淀、学习数据统计和智能学习建议生成。项目同步形成技术架构文档、创新点说明、改造修复记录、阶段报告及论文成果。</w:t>
            </w:r>
          </w:p>
          <w:p w14:paraId="3CEE2BA2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（二）创新特色</w:t>
            </w:r>
          </w:p>
          <w:p w14:paraId="105D8C2F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1. “学习+对战”双场景融合：将每日词汇、错词复习与对战机制结合，通过倒计时、得分、提示卡和胜负判定提升参与度。</w:t>
            </w:r>
          </w:p>
          <w:p w14:paraId="1C96BB65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2. 数据闭环驱动学习：基于learningRecord、combatRecord、learningData、wordMastery、learningPlan等数据集合，打通学习记录、对战记录、日统计、掌握度计算和学习计划生成链路。</w:t>
            </w:r>
          </w:p>
          <w:p w14:paraId="06AB0327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3. CDS自适应调度：根据错词、提示使用率、反应时长和时间衰减等因素计算掌握度，优先安排弱词复习。</w:t>
            </w:r>
          </w:p>
          <w:p w14:paraId="2661B3FF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4. ADAL 学习助手融合：学习助手结合学习计划、弱词榜、学习报告和对战摘要生成学习建议或对战复盘，提升反馈的解释性和针对性。</w:t>
            </w:r>
          </w:p>
          <w:p w14:paraId="60182420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5. 轻量化部署：基于微信小程序和云开发实现前后端一体化部署，并使用TypeScript、ESLint和Git提升工程规范性。</w:t>
            </w:r>
          </w:p>
          <w:p w14:paraId="6EB0602B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（三）社会意义与应用价值</w:t>
            </w:r>
          </w:p>
          <w:p w14:paraId="578B2031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项目面向大学生英语学习、四六级备考和碎片化词汇积累场景，提供低门槛、可互动、可反馈的语言学习工具。相较传统单词软件，项目强化社交对战、数据可视化和学习反馈智能反馈，有助于提升学习兴趣、降低坚持成本，并为“AI+教育”在轻量化移动端场景中的落地提供实践样例。</w:t>
            </w:r>
          </w:p>
          <w:p w14:paraId="4C09B998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（四）研究心得</w:t>
            </w:r>
          </w:p>
          <w:p w14:paraId="7C405FBE">
            <w:pPr>
              <w:spacing w:before="0" w:after="0" w:line="228" w:lineRule="auto"/>
              <w:jc w:val="left"/>
            </w:pPr>
            <w:r>
              <w:rPr>
                <w:rFonts w:ascii="宋体" w:hAnsi="宋体" w:eastAsia="宋体"/>
                <w:sz w:val="14"/>
              </w:rPr>
              <w:t>团队认识到创新训练项目不仅是完成软件原型，更要形成“问题提出—技术设计—功能实现—测试反馈—成果归档”的完整链条。学习反馈能力必须与真实业务数据结合，才能产生可解释、有价值的学习建议；工程稳定性、数据结构设计、UI一致性和文档管理同样关键。后续可继续在高并发测试、学习计划A/B实验、学习助手结果写回数据库、多端适配和精细化学习画像方面深化。</w:t>
            </w:r>
          </w:p>
        </w:tc>
      </w:tr>
      <w:tr w14:paraId="0AE5E022">
        <w:trPr>
          <w:gridAfter w:val="1"/>
          <w:wAfter w:w="21" w:type="dxa"/>
          <w:jc w:val="center"/>
        </w:trPr>
        <w:tc>
          <w:tcPr>
            <w:tcW w:w="9706" w:type="dxa"/>
            <w:gridSpan w:val="1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6CC10E">
            <w:pPr>
              <w:spacing w:before="0" w:beforeLines="50" w:after="0"/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eastAsia="宋体" w:cs="幼圆"/>
                <w:b/>
                <w:sz w:val="24"/>
              </w:rPr>
              <w:t>三、项目成果</w:t>
            </w:r>
            <w:r>
              <w:rPr>
                <w:rFonts w:hint="eastAsia" w:ascii="宋体" w:hAnsi="宋体" w:eastAsia="宋体" w:cs="幼圆"/>
                <w:sz w:val="24"/>
              </w:rPr>
              <w:t xml:space="preserve"> </w:t>
            </w:r>
          </w:p>
        </w:tc>
      </w:tr>
      <w:tr w14:paraId="491F1F29">
        <w:trPr>
          <w:gridAfter w:val="1"/>
          <w:wAfter w:w="21" w:type="dxa"/>
          <w:jc w:val="center"/>
        </w:trPr>
        <w:tc>
          <w:tcPr>
            <w:tcW w:w="2711" w:type="dxa"/>
            <w:gridSpan w:val="4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BE55AB">
            <w:pPr>
              <w:spacing w:before="0" w:after="0"/>
              <w:jc w:val="center"/>
              <w:rPr>
                <w:rFonts w:hint="eastAsia" w:ascii="宋体" w:hAnsi="宋体" w:cs="幼圆"/>
                <w:b/>
                <w:sz w:val="24"/>
              </w:rPr>
            </w:pPr>
            <w:r>
              <w:rPr>
                <w:rFonts w:hint="eastAsia" w:ascii="宋体" w:hAnsi="宋体" w:eastAsia="宋体" w:cs="幼圆"/>
                <w:sz w:val="24"/>
              </w:rPr>
              <w:t>项目</w:t>
            </w:r>
            <w:r>
              <w:rPr>
                <w:rFonts w:hint="eastAsia" w:ascii="宋体" w:hAnsi="宋体" w:eastAsia="宋体" w:cs="幼圆"/>
                <w:sz w:val="24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幼圆"/>
                <w:b/>
                <w:sz w:val="24"/>
              </w:rPr>
              <w:t>预期</w:t>
            </w:r>
            <w:r>
              <w:rPr>
                <w:rFonts w:hint="eastAsia" w:ascii="宋体" w:hAnsi="宋体" w:eastAsia="宋体" w:cs="幼圆"/>
                <w:sz w:val="24"/>
              </w:rPr>
              <w:t>成果</w:t>
            </w:r>
          </w:p>
        </w:tc>
        <w:tc>
          <w:tcPr>
            <w:tcW w:w="6995" w:type="dxa"/>
            <w:gridSpan w:val="9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D90C7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发表论文（1）篇、专利（0）项、调查报告（1）份、</w:t>
            </w:r>
          </w:p>
          <w:p w14:paraId="77F43D5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软件著作（1）份、实物（1）件、竞赛获奖（0）项、</w:t>
            </w:r>
          </w:p>
          <w:p w14:paraId="452C39D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其它（技术文档、系统演示材料、阶段报告）</w:t>
            </w:r>
          </w:p>
        </w:tc>
      </w:tr>
      <w:tr w14:paraId="0E2DF888">
        <w:trPr>
          <w:gridAfter w:val="1"/>
          <w:wAfter w:w="21" w:type="dxa"/>
          <w:jc w:val="center"/>
        </w:trPr>
        <w:tc>
          <w:tcPr>
            <w:tcW w:w="2711" w:type="dxa"/>
            <w:gridSpan w:val="4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EDCF36">
            <w:pPr>
              <w:spacing w:before="0" w:after="0"/>
              <w:jc w:val="center"/>
              <w:rPr>
                <w:rFonts w:hint="eastAsia" w:ascii="宋体" w:hAnsi="宋体" w:cs="幼圆"/>
                <w:b/>
                <w:sz w:val="24"/>
              </w:rPr>
            </w:pPr>
            <w:r>
              <w:rPr>
                <w:rFonts w:hint="eastAsia" w:ascii="宋体" w:hAnsi="宋体" w:eastAsia="宋体" w:cs="幼圆"/>
                <w:sz w:val="24"/>
              </w:rPr>
              <w:t>项目</w:t>
            </w:r>
            <w:r>
              <w:rPr>
                <w:rFonts w:hint="eastAsia" w:ascii="宋体" w:hAnsi="宋体" w:eastAsia="宋体" w:cs="幼圆"/>
                <w:b/>
                <w:sz w:val="24"/>
              </w:rPr>
              <w:t>结题</w:t>
            </w:r>
            <w:r>
              <w:rPr>
                <w:rFonts w:hint="eastAsia" w:ascii="宋体" w:hAnsi="宋体" w:eastAsia="宋体" w:cs="幼圆"/>
                <w:b w:val="0"/>
                <w:bCs/>
                <w:sz w:val="24"/>
                <w:lang w:val="en-US" w:eastAsia="zh-CN"/>
              </w:rPr>
              <w:t>已</w:t>
            </w:r>
            <w:r>
              <w:rPr>
                <w:rFonts w:hint="eastAsia" w:ascii="宋体" w:hAnsi="宋体" w:eastAsia="宋体" w:cs="幼圆"/>
                <w:sz w:val="24"/>
              </w:rPr>
              <w:t>取得成果</w:t>
            </w:r>
          </w:p>
        </w:tc>
        <w:tc>
          <w:tcPr>
            <w:tcW w:w="6995" w:type="dxa"/>
            <w:gridSpan w:val="9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20E90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发表论文（1）篇、专利（0）项、调查报告（1）份、</w:t>
            </w:r>
          </w:p>
          <w:p w14:paraId="1E57216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软件著作（1）份、实物（1）件、竞赛获奖（0）项、</w:t>
            </w:r>
          </w:p>
          <w:p w14:paraId="49BFC37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6"/>
              </w:rPr>
              <w:t>其它（GitHub项目仓库、技术架构文档、改造修复记录、结题报告）</w:t>
            </w:r>
          </w:p>
        </w:tc>
      </w:tr>
      <w:tr w14:paraId="6BFEF0E0">
        <w:trPr>
          <w:gridAfter w:val="1"/>
          <w:wAfter w:w="21" w:type="dxa"/>
          <w:jc w:val="center"/>
        </w:trPr>
        <w:tc>
          <w:tcPr>
            <w:tcW w:w="9706" w:type="dxa"/>
            <w:gridSpan w:val="1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6C5EAD">
            <w:pPr>
              <w:spacing w:before="0" w:after="0"/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eastAsia="宋体" w:cs="幼圆"/>
                <w:sz w:val="24"/>
              </w:rPr>
              <w:t>项目主要研究成果情况</w:t>
            </w:r>
          </w:p>
        </w:tc>
      </w:tr>
      <w:tr w14:paraId="3F62B3F8">
        <w:trPr>
          <w:gridAfter w:val="1"/>
          <w:wAfter w:w="21" w:type="dxa"/>
          <w:jc w:val="center"/>
        </w:trPr>
        <w:tc>
          <w:tcPr>
            <w:tcW w:w="72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4D935B">
            <w:pPr>
              <w:spacing w:before="0" w:after="0"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序号</w:t>
            </w:r>
          </w:p>
        </w:tc>
        <w:tc>
          <w:tcPr>
            <w:tcW w:w="303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92B604">
            <w:pPr>
              <w:spacing w:before="0" w:after="0"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成果名称</w:t>
            </w:r>
          </w:p>
          <w:p w14:paraId="1B1FDF4A">
            <w:pPr>
              <w:spacing w:before="0" w:after="0"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（获奖名称及等级）</w:t>
            </w:r>
          </w:p>
        </w:tc>
        <w:tc>
          <w:tcPr>
            <w:tcW w:w="135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DFB8E4">
            <w:pPr>
              <w:spacing w:before="0" w:after="0"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成果形式</w:t>
            </w:r>
          </w:p>
        </w:tc>
        <w:tc>
          <w:tcPr>
            <w:tcW w:w="147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FA25E2">
            <w:pPr>
              <w:spacing w:before="0" w:after="0" w:line="24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作者</w:t>
            </w:r>
          </w:p>
          <w:p w14:paraId="4282C365">
            <w:pPr>
              <w:spacing w:before="0" w:after="0" w:line="240" w:lineRule="atLeast"/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（获奖者）</w:t>
            </w:r>
          </w:p>
        </w:tc>
        <w:tc>
          <w:tcPr>
            <w:tcW w:w="178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CC8C4">
            <w:pPr>
              <w:spacing w:before="0" w:after="0" w:line="240" w:lineRule="atLeast"/>
              <w:jc w:val="center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出版社、发表刊物或颁奖单位</w:t>
            </w:r>
          </w:p>
        </w:tc>
        <w:tc>
          <w:tcPr>
            <w:tcW w:w="1334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BA824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时间</w:t>
            </w:r>
          </w:p>
          <w:p w14:paraId="4A623500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（刊期）</w:t>
            </w:r>
          </w:p>
        </w:tc>
      </w:tr>
      <w:tr w14:paraId="16F42FA0">
        <w:trPr>
          <w:gridAfter w:val="1"/>
          <w:wAfter w:w="21" w:type="dxa"/>
          <w:jc w:val="center"/>
        </w:trPr>
        <w:tc>
          <w:tcPr>
            <w:tcW w:w="72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66C340">
            <w:pPr>
              <w:spacing w:before="0" w:after="0"/>
              <w:jc w:val="center"/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eastAsia="宋体" w:cs="幼圆"/>
                <w:sz w:val="24"/>
              </w:rPr>
              <w:t>1</w:t>
            </w:r>
          </w:p>
        </w:tc>
        <w:tc>
          <w:tcPr>
            <w:tcW w:w="303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4DE9F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词魂微信小程序V1.0</w:t>
            </w:r>
          </w:p>
        </w:tc>
        <w:tc>
          <w:tcPr>
            <w:tcW w:w="135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31D3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软件/实物</w:t>
            </w:r>
          </w:p>
        </w:tc>
        <w:tc>
          <w:tcPr>
            <w:tcW w:w="147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FC8B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项目组</w:t>
            </w:r>
          </w:p>
        </w:tc>
        <w:tc>
          <w:tcPr>
            <w:tcW w:w="178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4B9AC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GitHub项目仓库</w:t>
            </w:r>
          </w:p>
        </w:tc>
        <w:tc>
          <w:tcPr>
            <w:tcW w:w="1334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A65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2026年5月</w:t>
            </w:r>
          </w:p>
        </w:tc>
      </w:tr>
      <w:tr w14:paraId="09C02A3D">
        <w:trPr>
          <w:gridAfter w:val="1"/>
          <w:wAfter w:w="21" w:type="dxa"/>
          <w:jc w:val="center"/>
        </w:trPr>
        <w:tc>
          <w:tcPr>
            <w:tcW w:w="72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04AF4F">
            <w:pPr>
              <w:spacing w:before="0" w:after="0"/>
              <w:jc w:val="center"/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eastAsia="宋体" w:cs="幼圆"/>
                <w:sz w:val="24"/>
              </w:rPr>
              <w:t>2</w:t>
            </w:r>
          </w:p>
        </w:tc>
        <w:tc>
          <w:tcPr>
            <w:tcW w:w="303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1E94D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融合微信云开发的智能学习助手语言学习平台构建</w:t>
            </w:r>
          </w:p>
        </w:tc>
        <w:tc>
          <w:tcPr>
            <w:tcW w:w="135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FDE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论文</w:t>
            </w:r>
          </w:p>
        </w:tc>
        <w:tc>
          <w:tcPr>
            <w:tcW w:w="147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C79DA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崔子霖等</w:t>
            </w:r>
          </w:p>
        </w:tc>
        <w:tc>
          <w:tcPr>
            <w:tcW w:w="178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4FBD21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4"/>
                <w:szCs w:val="14"/>
                <w:lang w:val="en-US" w:eastAsia="zh-CN" w:bidi="ar"/>
              </w:rPr>
              <w:t>佳木斯大学学报(自然科学版）</w:t>
            </w:r>
          </w:p>
          <w:p w14:paraId="068986B2">
            <w:pPr>
              <w:spacing w:before="0" w:after="0" w:line="240" w:lineRule="auto"/>
              <w:jc w:val="left"/>
            </w:pPr>
          </w:p>
        </w:tc>
        <w:tc>
          <w:tcPr>
            <w:tcW w:w="1334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1F7D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2026年</w:t>
            </w:r>
          </w:p>
        </w:tc>
      </w:tr>
      <w:tr w14:paraId="764BE5B2">
        <w:trPr>
          <w:gridAfter w:val="1"/>
          <w:wAfter w:w="21" w:type="dxa"/>
          <w:jc w:val="center"/>
        </w:trPr>
        <w:tc>
          <w:tcPr>
            <w:tcW w:w="72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F866AF">
            <w:pPr>
              <w:spacing w:before="0" w:after="0"/>
              <w:jc w:val="center"/>
              <w:rPr>
                <w:rFonts w:hint="default" w:ascii="宋体" w:hAnsi="宋体" w:cs="幼圆"/>
                <w:sz w:val="24"/>
                <w:lang w:val="en-US" w:eastAsia="zh-CN"/>
              </w:rPr>
            </w:pPr>
            <w:r>
              <w:rPr>
                <w:rFonts w:hint="eastAsia" w:ascii="宋体" w:hAnsi="宋体" w:cs="幼圆"/>
                <w:sz w:val="24"/>
                <w:lang w:val="en-US" w:eastAsia="zh-CN"/>
              </w:rPr>
              <w:t>3</w:t>
            </w:r>
          </w:p>
        </w:tc>
        <w:tc>
          <w:tcPr>
            <w:tcW w:w="303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57C71">
            <w:pPr>
              <w:pStyle w:val="15"/>
              <w:keepNext w:val="0"/>
              <w:keepLines w:val="0"/>
              <w:widowControl/>
              <w:suppressLineNumbers w:val="0"/>
            </w:pPr>
            <w:r>
              <w:rPr>
                <w:rFonts w:hint="eastAsia" w:ascii="Songti SC" w:hAnsi="Songti SC" w:eastAsia="Songti SC" w:cs="Songti SC"/>
                <w:sz w:val="14"/>
                <w:szCs w:val="14"/>
              </w:rPr>
              <w:t>词魂—基于微信小程序与云开发的语言趣味学习平台</w:t>
            </w:r>
          </w:p>
          <w:p w14:paraId="7D66B4C2">
            <w:pPr>
              <w:spacing w:before="0" w:after="0" w:line="240" w:lineRule="auto"/>
              <w:jc w:val="left"/>
              <w:rPr>
                <w:rFonts w:ascii="宋体" w:hAnsi="宋体" w:eastAsia="宋体"/>
                <w:sz w:val="14"/>
              </w:rPr>
            </w:pPr>
          </w:p>
        </w:tc>
        <w:tc>
          <w:tcPr>
            <w:tcW w:w="135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867322"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sz w:val="14"/>
                <w:lang w:val="en-US" w:eastAsia="zh-CN"/>
              </w:rPr>
            </w:pPr>
            <w:r>
              <w:rPr>
                <w:rFonts w:hint="eastAsia" w:ascii="宋体" w:hAnsi="宋体"/>
                <w:sz w:val="14"/>
                <w:lang w:val="en-US" w:eastAsia="zh-CN"/>
              </w:rPr>
              <w:t>软件著作权</w:t>
            </w:r>
          </w:p>
        </w:tc>
        <w:tc>
          <w:tcPr>
            <w:tcW w:w="147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6CCA18"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sz w:val="14"/>
                <w:lang w:val="en-US" w:eastAsia="zh-CN"/>
              </w:rPr>
            </w:pPr>
            <w:r>
              <w:rPr>
                <w:rFonts w:hint="eastAsia" w:ascii="宋体" w:hAnsi="宋体"/>
                <w:sz w:val="14"/>
                <w:lang w:val="en-US" w:eastAsia="zh-CN"/>
              </w:rPr>
              <w:t>崔子霖等</w:t>
            </w:r>
          </w:p>
        </w:tc>
        <w:tc>
          <w:tcPr>
            <w:tcW w:w="178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55C22F">
            <w:pPr>
              <w:spacing w:before="0" w:after="0" w:line="240" w:lineRule="auto"/>
              <w:jc w:val="left"/>
              <w:rPr>
                <w:rFonts w:hint="default" w:ascii="宋体" w:hAnsi="宋体" w:eastAsia="宋体"/>
                <w:sz w:val="14"/>
                <w:lang w:val="en-US" w:eastAsia="zh-CN"/>
              </w:rPr>
            </w:pPr>
            <w:r>
              <w:rPr>
                <w:rFonts w:hint="eastAsia" w:ascii="宋体" w:hAnsi="宋体"/>
                <w:sz w:val="14"/>
                <w:lang w:val="en-US" w:eastAsia="zh-CN"/>
              </w:rPr>
              <w:t>中华人民共和国国家版权局</w:t>
            </w:r>
          </w:p>
        </w:tc>
        <w:tc>
          <w:tcPr>
            <w:tcW w:w="1334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15F78B">
            <w:pPr>
              <w:spacing w:before="0" w:after="0" w:line="240" w:lineRule="auto"/>
              <w:jc w:val="center"/>
              <w:rPr>
                <w:rFonts w:hint="default" w:ascii="宋体" w:hAnsi="宋体" w:eastAsia="宋体"/>
                <w:sz w:val="14"/>
                <w:lang w:val="en-US" w:eastAsia="zh-CN"/>
              </w:rPr>
            </w:pPr>
            <w:r>
              <w:rPr>
                <w:rFonts w:hint="eastAsia" w:ascii="宋体" w:hAnsi="宋体"/>
                <w:sz w:val="14"/>
                <w:lang w:val="en-US" w:eastAsia="zh-CN"/>
              </w:rPr>
              <w:t>2026年1月</w:t>
            </w:r>
          </w:p>
        </w:tc>
      </w:tr>
      <w:tr w14:paraId="12F15F1E">
        <w:trPr>
          <w:gridAfter w:val="1"/>
          <w:wAfter w:w="21" w:type="dxa"/>
          <w:jc w:val="center"/>
        </w:trPr>
        <w:tc>
          <w:tcPr>
            <w:tcW w:w="72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0E57AD">
            <w:pPr>
              <w:spacing w:before="0" w:after="0"/>
              <w:jc w:val="center"/>
              <w:rPr>
                <w:rFonts w:hint="default" w:ascii="宋体" w:hAnsi="宋体" w:eastAsia="宋体" w:cs="幼圆"/>
                <w:sz w:val="24"/>
                <w:lang w:val="en-US" w:eastAsia="zh-CN"/>
              </w:rPr>
            </w:pPr>
            <w:r>
              <w:rPr>
                <w:rFonts w:hint="eastAsia" w:ascii="宋体" w:hAnsi="宋体" w:cs="幼圆"/>
                <w:sz w:val="24"/>
                <w:lang w:val="en-US" w:eastAsia="zh-CN"/>
              </w:rPr>
              <w:t>4</w:t>
            </w:r>
          </w:p>
        </w:tc>
        <w:tc>
          <w:tcPr>
            <w:tcW w:w="303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5B312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词魂项目阶段报告与结题材料</w:t>
            </w:r>
          </w:p>
        </w:tc>
        <w:tc>
          <w:tcPr>
            <w:tcW w:w="1356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21B9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结题材料</w:t>
            </w:r>
          </w:p>
        </w:tc>
        <w:tc>
          <w:tcPr>
            <w:tcW w:w="147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EA60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项目组</w:t>
            </w:r>
          </w:p>
        </w:tc>
        <w:tc>
          <w:tcPr>
            <w:tcW w:w="1785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18847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4"/>
              </w:rPr>
              <w:t>南京理工大学紫金学院</w:t>
            </w:r>
          </w:p>
        </w:tc>
        <w:tc>
          <w:tcPr>
            <w:tcW w:w="1334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2259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2026年5月</w:t>
            </w:r>
          </w:p>
        </w:tc>
      </w:tr>
      <w:tr w14:paraId="1C79E86A">
        <w:trPr>
          <w:gridAfter w:val="1"/>
          <w:wAfter w:w="21" w:type="dxa"/>
          <w:jc w:val="center"/>
        </w:trPr>
        <w:tc>
          <w:tcPr>
            <w:tcW w:w="970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7071FD">
            <w:pPr>
              <w:spacing w:before="0" w:beforeLines="50" w:after="0"/>
              <w:rPr>
                <w:rFonts w:hint="eastAsia" w:ascii="宋体" w:hAnsi="宋体" w:cs="幼圆"/>
                <w:b/>
                <w:sz w:val="24"/>
              </w:rPr>
            </w:pPr>
            <w:r>
              <w:rPr>
                <w:rFonts w:hint="eastAsia" w:ascii="宋体" w:hAnsi="宋体" w:eastAsia="宋体" w:cs="幼圆"/>
                <w:b/>
                <w:sz w:val="24"/>
              </w:rPr>
              <w:t>四、经费使用明细情况</w:t>
            </w:r>
          </w:p>
        </w:tc>
      </w:tr>
      <w:tr w14:paraId="6F04D843">
        <w:trPr>
          <w:gridBefore w:val="1"/>
          <w:wBefore w:w="10" w:type="dxa"/>
          <w:cantSplit/>
          <w:jc w:val="center"/>
        </w:trPr>
        <w:tc>
          <w:tcPr>
            <w:tcW w:w="4279" w:type="dxa"/>
            <w:gridSpan w:val="5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81DEF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项目获批总经费：3000.00元</w:t>
            </w:r>
          </w:p>
        </w:tc>
        <w:tc>
          <w:tcPr>
            <w:tcW w:w="5438" w:type="dxa"/>
            <w:gridSpan w:val="8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CCA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项目实际投入经费：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1435</w:t>
            </w:r>
            <w:r>
              <w:rPr>
                <w:rFonts w:hint="default" w:ascii="宋体" w:hAnsi="宋体"/>
                <w:sz w:val="17"/>
                <w:lang w:val="en-US" w:eastAsia="zh-CN"/>
              </w:rPr>
              <w:t>.55</w:t>
            </w:r>
            <w:r>
              <w:rPr>
                <w:rFonts w:ascii="宋体" w:hAnsi="宋体" w:eastAsia="宋体"/>
                <w:sz w:val="17"/>
              </w:rPr>
              <w:t>元</w:t>
            </w:r>
          </w:p>
        </w:tc>
      </w:tr>
      <w:tr w14:paraId="6D251BCE">
        <w:trPr>
          <w:gridBefore w:val="1"/>
          <w:wBefore w:w="10" w:type="dxa"/>
          <w:cantSplit/>
          <w:jc w:val="center"/>
        </w:trPr>
        <w:tc>
          <w:tcPr>
            <w:tcW w:w="4279" w:type="dxa"/>
            <w:gridSpan w:val="5"/>
            <w:vMerge w:val="continue"/>
            <w:noWrap w:val="0"/>
            <w:vAlign w:val="top"/>
          </w:tcPr>
          <w:p w14:paraId="2337C32E">
            <w:pPr>
              <w:spacing w:line="360" w:lineRule="exact"/>
              <w:rPr>
                <w:rFonts w:hint="eastAsia"/>
                <w:sz w:val="24"/>
              </w:rPr>
            </w:pPr>
          </w:p>
        </w:tc>
        <w:tc>
          <w:tcPr>
            <w:tcW w:w="2938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06CE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实际使用资金：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1435.</w:t>
            </w:r>
            <w:r>
              <w:rPr>
                <w:rFonts w:ascii="宋体" w:hAnsi="宋体" w:eastAsia="宋体"/>
                <w:sz w:val="17"/>
              </w:rPr>
              <w:t>55元</w:t>
            </w:r>
          </w:p>
        </w:tc>
        <w:tc>
          <w:tcPr>
            <w:tcW w:w="2500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1A4C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7"/>
              </w:rPr>
              <w:t>结余资金：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1564.45</w:t>
            </w:r>
            <w:r>
              <w:rPr>
                <w:rFonts w:ascii="宋体" w:hAnsi="宋体" w:eastAsia="宋体"/>
                <w:sz w:val="17"/>
              </w:rPr>
              <w:t>元</w:t>
            </w:r>
          </w:p>
        </w:tc>
      </w:tr>
      <w:tr w14:paraId="446EACF9">
        <w:trPr>
          <w:gridBefore w:val="1"/>
          <w:wBefore w:w="10" w:type="dxa"/>
          <w:cantSplit/>
          <w:jc w:val="center"/>
        </w:trPr>
        <w:tc>
          <w:tcPr>
            <w:tcW w:w="9717" w:type="dxa"/>
            <w:gridSpan w:val="1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BB5F14">
            <w:pPr>
              <w:spacing w:before="0" w:after="0" w:line="360" w:lineRule="exact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项目经费开支情况</w:t>
            </w:r>
          </w:p>
        </w:tc>
      </w:tr>
      <w:tr w14:paraId="0C92BA0A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CE2DF9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名目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939A50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用途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339580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金额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F4854E">
            <w:pPr>
              <w:spacing w:before="0" w:after="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备注</w:t>
            </w:r>
          </w:p>
        </w:tc>
      </w:tr>
      <w:tr w14:paraId="0C24E826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52D9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论文版面费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CC63E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论文成果整理与投稿准备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F8C8A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15"/>
                <w:szCs w:val="15"/>
                <w:lang w:val="en-US" w:eastAsia="zh-CN"/>
              </w:rPr>
              <w:t>1150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95C74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暂未发生</w:t>
            </w:r>
          </w:p>
        </w:tc>
      </w:tr>
      <w:tr w14:paraId="0E476575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CBB7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专利软著费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E95BF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软件著作权材料准备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0BB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0.00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1B941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暂未发生</w:t>
            </w:r>
          </w:p>
        </w:tc>
      </w:tr>
      <w:tr w14:paraId="2A54F6FB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1B36A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调研、差旅费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46EFB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用户反馈收集、线上调研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A4DD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0.00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AD3D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线上调研为主</w:t>
            </w:r>
          </w:p>
        </w:tc>
      </w:tr>
      <w:tr w14:paraId="286C02CA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B6C1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打印、复印费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D8CC6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阶段报告、结题材料打印准备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AEBE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0.00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D280E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暂未报销</w:t>
            </w:r>
          </w:p>
        </w:tc>
      </w:tr>
      <w:tr w14:paraId="53510856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F63D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资料费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3994C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学习反馈及语言学习相关资料购置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674B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85.55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7E0B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资料费</w:t>
            </w:r>
          </w:p>
        </w:tc>
      </w:tr>
      <w:tr w14:paraId="5EF29ED9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9402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试剂等耗材费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AF633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无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84C2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0.00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16BF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不涉及</w:t>
            </w:r>
          </w:p>
        </w:tc>
      </w:tr>
      <w:tr w14:paraId="03E4EE44">
        <w:trPr>
          <w:gridBefore w:val="1"/>
          <w:wBefore w:w="10" w:type="dxa"/>
          <w:cantSplit/>
          <w:jc w:val="center"/>
        </w:trPr>
        <w:tc>
          <w:tcPr>
            <w:tcW w:w="2501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D7B6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元器件、软硬件测试、小型硬件购置费等</w:t>
            </w:r>
          </w:p>
        </w:tc>
        <w:tc>
          <w:tcPr>
            <w:tcW w:w="4761" w:type="dxa"/>
            <w:gridSpan w:val="7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FDE2B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腾讯云服务、云开发与测试环境使用</w:t>
            </w:r>
          </w:p>
        </w:tc>
        <w:tc>
          <w:tcPr>
            <w:tcW w:w="1717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0BB4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200.00</w:t>
            </w:r>
          </w:p>
        </w:tc>
        <w:tc>
          <w:tcPr>
            <w:tcW w:w="738" w:type="dxa"/>
            <w:gridSpan w:val="2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5EFA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sz w:val="15"/>
              </w:rPr>
              <w:t>云服务费</w:t>
            </w:r>
          </w:p>
        </w:tc>
      </w:tr>
    </w:tbl>
    <w:p w14:paraId="58320008">
      <w:pPr>
        <w:rPr>
          <w:rFonts w:hint="eastAsia"/>
        </w:rPr>
      </w:pPr>
    </w:p>
    <w:tbl>
      <w:tblPr>
        <w:tblStyle w:val="7"/>
        <w:tblpPr w:leftFromText="180" w:rightFromText="180" w:vertAnchor="page" w:horzAnchor="margin" w:tblpXSpec="center" w:tblpY="1447"/>
        <w:tblW w:w="95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65"/>
        <w:gridCol w:w="3913"/>
        <w:gridCol w:w="1080"/>
        <w:gridCol w:w="2150"/>
      </w:tblGrid>
      <w:tr w14:paraId="7BA05809">
        <w:trPr>
          <w:jc w:val="center"/>
        </w:trPr>
        <w:tc>
          <w:tcPr>
            <w:tcW w:w="9558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633835">
            <w:pPr>
              <w:pageBreakBefore/>
              <w:spacing w:before="0" w:beforeLines="50" w:after="0" w:line="240" w:lineRule="atLeas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项目组承诺：</w:t>
            </w:r>
          </w:p>
          <w:p w14:paraId="61FF9DD3">
            <w:pPr>
              <w:spacing w:before="0" w:after="0"/>
              <w:ind w:firstLine="560" w:firstLineChars="200"/>
              <w:rPr>
                <w:rFonts w:hint="eastAsia" w:ascii="华文行楷" w:eastAsia="华文行楷"/>
                <w:sz w:val="28"/>
              </w:rPr>
            </w:pPr>
            <w:r>
              <w:rPr>
                <w:rFonts w:hint="eastAsia" w:ascii="宋体" w:hAnsi="宋体" w:eastAsia="宋体"/>
                <w:sz w:val="28"/>
              </w:rPr>
              <w:t>我保证上述填报内容的真实性，经费使用规范合理，项目成果无弄虚作假情况。</w:t>
            </w:r>
          </w:p>
          <w:p w14:paraId="529D34F0">
            <w:pPr>
              <w:spacing w:before="0" w:after="0"/>
              <w:ind w:firstLine="560" w:firstLineChars="200"/>
              <w:rPr>
                <w:rFonts w:hint="eastAsia" w:ascii="华文行楷" w:eastAsia="华文行楷"/>
                <w:sz w:val="28"/>
              </w:rPr>
            </w:pPr>
          </w:p>
          <w:p w14:paraId="6D345AC3">
            <w:pPr>
              <w:spacing w:before="0" w:after="0"/>
              <w:ind w:firstLine="240" w:firstLineChars="100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项目负责</w:t>
            </w:r>
            <w:r>
              <w:rPr>
                <w:rFonts w:hint="eastAsia" w:ascii="宋体" w:hAnsi="宋体" w:eastAsia="宋体"/>
                <w:sz w:val="24"/>
              </w:rPr>
              <w:t xml:space="preserve">人签名：       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/>
                <w:sz w:val="24"/>
              </w:rPr>
              <w:t xml:space="preserve"> 其他成员签名：</w:t>
            </w:r>
          </w:p>
          <w:p w14:paraId="0AF5D2CA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                                   年     月    日</w:t>
            </w:r>
          </w:p>
        </w:tc>
      </w:tr>
      <w:tr w14:paraId="68676A52">
        <w:trPr>
          <w:jc w:val="center"/>
        </w:trPr>
        <w:tc>
          <w:tcPr>
            <w:tcW w:w="9558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D18E83">
            <w:pPr>
              <w:spacing w:before="0" w:after="0" w:line="240" w:lineRule="atLeas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五、指导教师意见（包括项目的组织实施、研究成果、经费使用等情况）：</w:t>
            </w:r>
          </w:p>
          <w:p w14:paraId="4DDA59C0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1E5D8A18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3196969A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204FAEB4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1BCCAF86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611D001F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1ACB22CE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3D42B1F7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5F21A36E">
            <w:pPr>
              <w:spacing w:before="0" w:after="0" w:line="240" w:lineRule="atLeast"/>
              <w:ind w:firstLine="480" w:firstLineChars="200"/>
              <w:rPr>
                <w:rFonts w:hint="eastAsia" w:ascii="宋体" w:hAnsi="宋体"/>
                <w:sz w:val="24"/>
              </w:rPr>
            </w:pPr>
          </w:p>
          <w:p w14:paraId="3EDAECE0">
            <w:pPr>
              <w:spacing w:before="0" w:after="0" w:line="240" w:lineRule="atLeas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                                  指导教师签名：                </w:t>
            </w:r>
          </w:p>
          <w:p w14:paraId="76936890">
            <w:pPr>
              <w:spacing w:before="0" w:after="0"/>
              <w:ind w:firstLine="2160" w:firstLineChars="9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                                                 </w:t>
            </w:r>
          </w:p>
          <w:p w14:paraId="7A985D8B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                                                     年     月    日</w:t>
            </w:r>
          </w:p>
        </w:tc>
      </w:tr>
      <w:tr w14:paraId="00CE6290">
        <w:trPr>
          <w:jc w:val="center"/>
        </w:trPr>
        <w:tc>
          <w:tcPr>
            <w:tcW w:w="9558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D0197C">
            <w:pPr>
              <w:spacing w:before="0" w:after="0" w:line="360" w:lineRule="auto"/>
              <w:ind w:right="113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六、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教学单位</w:t>
            </w:r>
            <w:r>
              <w:rPr>
                <w:rFonts w:hint="eastAsia" w:ascii="宋体" w:hAnsi="宋体" w:eastAsia="宋体"/>
                <w:b/>
                <w:sz w:val="24"/>
              </w:rPr>
              <w:t>意见</w:t>
            </w:r>
          </w:p>
        </w:tc>
      </w:tr>
      <w:tr w14:paraId="448620F0">
        <w:trPr>
          <w:jc w:val="center"/>
        </w:trPr>
        <w:tc>
          <w:tcPr>
            <w:tcW w:w="9558" w:type="dxa"/>
            <w:gridSpan w:val="5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9D2FDE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299E7EFB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1108C6D1">
            <w:pPr>
              <w:spacing w:before="0" w:after="0" w:line="360" w:lineRule="auto"/>
              <w:ind w:right="113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 xml:space="preserve">                                      </w:t>
            </w:r>
          </w:p>
          <w:p w14:paraId="3148F16C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18DC8B04">
            <w:pPr>
              <w:spacing w:before="0" w:after="0" w:line="240" w:lineRule="atLeast"/>
              <w:ind w:firstLine="5760" w:firstLineChars="24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负责人（签章）：</w:t>
            </w:r>
          </w:p>
          <w:p w14:paraId="57A9389E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 xml:space="preserve">                                                      年    月    日</w:t>
            </w:r>
          </w:p>
        </w:tc>
      </w:tr>
      <w:tr w14:paraId="7723551A">
        <w:trPr>
          <w:jc w:val="center"/>
        </w:trPr>
        <w:tc>
          <w:tcPr>
            <w:tcW w:w="1050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3F6557">
            <w:pPr>
              <w:spacing w:before="0" w:after="0" w:line="360" w:lineRule="auto"/>
              <w:ind w:right="113" w:firstLine="240" w:firstLineChars="100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学</w:t>
            </w:r>
          </w:p>
          <w:p w14:paraId="4F6BE7AC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院</w:t>
            </w:r>
          </w:p>
          <w:p w14:paraId="73A2A20E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评</w:t>
            </w:r>
          </w:p>
          <w:p w14:paraId="058668D1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定</w:t>
            </w:r>
          </w:p>
        </w:tc>
        <w:tc>
          <w:tcPr>
            <w:tcW w:w="1365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CE0678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课题</w:t>
            </w:r>
          </w:p>
          <w:p w14:paraId="3AF03BCF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完成</w:t>
            </w:r>
          </w:p>
          <w:p w14:paraId="5D3E9090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情况</w:t>
            </w:r>
          </w:p>
        </w:tc>
        <w:tc>
          <w:tcPr>
            <w:tcW w:w="3913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077B6A">
            <w:pPr>
              <w:spacing w:before="0" w:after="0" w:line="360" w:lineRule="auto"/>
              <w:ind w:right="113" w:firstLine="120" w:firstLineChars="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□按计划完成，取得预期成果</w:t>
            </w:r>
          </w:p>
        </w:tc>
        <w:tc>
          <w:tcPr>
            <w:tcW w:w="1080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5569C9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成果　的创　新性</w:t>
            </w:r>
          </w:p>
        </w:tc>
        <w:tc>
          <w:tcPr>
            <w:tcW w:w="215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CCD1F3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□很好</w:t>
            </w:r>
          </w:p>
        </w:tc>
      </w:tr>
      <w:tr w14:paraId="22B2F109">
        <w:trPr>
          <w:jc w:val="center"/>
        </w:trPr>
        <w:tc>
          <w:tcPr>
            <w:tcW w:w="1050" w:type="dxa"/>
            <w:vMerge w:val="continue"/>
            <w:noWrap w:val="0"/>
            <w:vAlign w:val="top"/>
          </w:tcPr>
          <w:p w14:paraId="2961042C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1365" w:type="dxa"/>
            <w:vMerge w:val="continue"/>
            <w:noWrap w:val="0"/>
            <w:vAlign w:val="top"/>
          </w:tcPr>
          <w:p w14:paraId="7A701CE5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3913" w:type="dxa"/>
            <w:vMerge w:val="restart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53C4D6">
            <w:pPr>
              <w:spacing w:before="0" w:after="0" w:line="360" w:lineRule="auto"/>
              <w:ind w:left="239" w:leftChars="57" w:right="113" w:hanging="120" w:hangingChars="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□基本完成，但是与预期目标</w:t>
            </w:r>
          </w:p>
          <w:p w14:paraId="2C4FF23A">
            <w:pPr>
              <w:spacing w:before="0" w:after="0" w:line="360" w:lineRule="auto"/>
              <w:ind w:left="239" w:leftChars="114" w:right="113" w:firstLine="120" w:firstLineChars="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尚有差距</w:t>
            </w:r>
          </w:p>
        </w:tc>
        <w:tc>
          <w:tcPr>
            <w:tcW w:w="1080" w:type="dxa"/>
            <w:vMerge w:val="continue"/>
            <w:noWrap w:val="0"/>
            <w:vAlign w:val="top"/>
          </w:tcPr>
          <w:p w14:paraId="6A058E20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215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36A25D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□较好</w:t>
            </w:r>
          </w:p>
        </w:tc>
      </w:tr>
      <w:tr w14:paraId="24D3AF81">
        <w:trPr>
          <w:jc w:val="center"/>
        </w:trPr>
        <w:tc>
          <w:tcPr>
            <w:tcW w:w="1050" w:type="dxa"/>
            <w:vMerge w:val="continue"/>
            <w:noWrap w:val="0"/>
            <w:vAlign w:val="top"/>
          </w:tcPr>
          <w:p w14:paraId="4B76B85A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1365" w:type="dxa"/>
            <w:vMerge w:val="continue"/>
            <w:noWrap w:val="0"/>
            <w:vAlign w:val="top"/>
          </w:tcPr>
          <w:p w14:paraId="2559BE05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3913" w:type="dxa"/>
            <w:vMerge w:val="continue"/>
            <w:noWrap w:val="0"/>
            <w:vAlign w:val="top"/>
          </w:tcPr>
          <w:p w14:paraId="09EA6711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1080" w:type="dxa"/>
            <w:vMerge w:val="continue"/>
            <w:noWrap w:val="0"/>
            <w:vAlign w:val="top"/>
          </w:tcPr>
          <w:p w14:paraId="4395468C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215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D26F71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□一般</w:t>
            </w:r>
          </w:p>
        </w:tc>
      </w:tr>
      <w:tr w14:paraId="341E0A57">
        <w:trPr>
          <w:jc w:val="center"/>
        </w:trPr>
        <w:tc>
          <w:tcPr>
            <w:tcW w:w="1050" w:type="dxa"/>
            <w:vMerge w:val="continue"/>
            <w:noWrap w:val="0"/>
            <w:vAlign w:val="top"/>
          </w:tcPr>
          <w:p w14:paraId="687D060F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1365" w:type="dxa"/>
            <w:vMerge w:val="continue"/>
            <w:noWrap w:val="0"/>
            <w:vAlign w:val="top"/>
          </w:tcPr>
          <w:p w14:paraId="13858D51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3913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FAE9F3">
            <w:pPr>
              <w:spacing w:before="0" w:after="0" w:line="360" w:lineRule="auto"/>
              <w:ind w:right="113" w:firstLine="120" w:firstLineChars="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□未达到预期目标</w:t>
            </w:r>
          </w:p>
        </w:tc>
        <w:tc>
          <w:tcPr>
            <w:tcW w:w="1080" w:type="dxa"/>
            <w:vMerge w:val="continue"/>
            <w:noWrap w:val="0"/>
            <w:vAlign w:val="top"/>
          </w:tcPr>
          <w:p w14:paraId="5FA1E470">
            <w:pPr>
              <w:spacing w:line="360" w:lineRule="auto"/>
              <w:ind w:right="113"/>
              <w:rPr>
                <w:rFonts w:hint="eastAsia" w:ascii="宋体" w:hAnsi="宋体"/>
                <w:sz w:val="24"/>
              </w:rPr>
            </w:pPr>
          </w:p>
        </w:tc>
        <w:tc>
          <w:tcPr>
            <w:tcW w:w="2150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4D1140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□较差</w:t>
            </w:r>
          </w:p>
        </w:tc>
      </w:tr>
      <w:tr w14:paraId="7A535635">
        <w:trPr>
          <w:jc w:val="center"/>
        </w:trPr>
        <w:tc>
          <w:tcPr>
            <w:tcW w:w="1050" w:type="dxa"/>
            <w:vMerge w:val="continue"/>
            <w:noWrap w:val="0"/>
            <w:vAlign w:val="center"/>
          </w:tcPr>
          <w:p w14:paraId="39282BE4">
            <w:pPr>
              <w:spacing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365" w:type="dxa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607BF">
            <w:pPr>
              <w:spacing w:before="0" w:after="0" w:line="360" w:lineRule="auto"/>
              <w:ind w:right="113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评价等级</w:t>
            </w:r>
          </w:p>
        </w:tc>
        <w:tc>
          <w:tcPr>
            <w:tcW w:w="7143" w:type="dxa"/>
            <w:gridSpan w:val="3"/>
            <w:noWrap w:val="0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4DDEE8">
            <w:pPr>
              <w:spacing w:before="0" w:after="0" w:line="360" w:lineRule="auto"/>
              <w:ind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 xml:space="preserve">□优秀   □良好   □合格   </w:t>
            </w:r>
            <w:r>
              <w:rPr>
                <w:rFonts w:hint="eastAsia" w:ascii="宋体" w:hAnsi="宋体" w:eastAsia="宋体"/>
                <w:sz w:val="24"/>
                <w:lang w:eastAsia="zh-CN"/>
              </w:rPr>
              <w:t>□</w:t>
            </w:r>
            <w:r>
              <w:rPr>
                <w:rFonts w:hint="eastAsia" w:ascii="宋体" w:hAnsi="宋体" w:eastAsia="宋体"/>
                <w:sz w:val="24"/>
              </w:rPr>
              <w:t>不合格    □建议终止项目</w:t>
            </w:r>
          </w:p>
        </w:tc>
      </w:tr>
    </w:tbl>
    <w:p w14:paraId="2F3F05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firstLine="0" w:firstLineChars="0"/>
        <w:textAlignment w:val="auto"/>
        <w:rPr>
          <w:rFonts w:hint="eastAsia" w:ascii="仿宋_GB2312" w:eastAsia="仿宋_GB2312"/>
          <w:snapToGrid w:val="0"/>
          <w:kern w:val="0"/>
          <w:sz w:val="28"/>
          <w:szCs w:val="28"/>
          <w:lang w:val="en-US" w:eastAsia="zh-CN"/>
        </w:rPr>
      </w:pPr>
    </w:p>
    <w:p w14:paraId="75183F8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="0" w:leftChars="0" w:firstLine="0" w:firstLineChars="0"/>
        <w:textAlignment w:val="auto"/>
        <w:rPr>
          <w:rFonts w:hint="default" w:ascii="仿宋_GB2312" w:eastAsia="仿宋_GB2312"/>
          <w:snapToGrid w:val="0"/>
          <w:kern w:val="0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snapToGrid w:val="0"/>
          <w:kern w:val="0"/>
          <w:sz w:val="28"/>
          <w:szCs w:val="28"/>
          <w:lang w:val="en-US" w:eastAsia="zh-CN"/>
        </w:rPr>
        <w:t>后附成果材料电子版</w:t>
      </w:r>
    </w:p>
    <w:sectPr>
      <w:pgSz w:w="11906" w:h="16838"/>
      <w:pgMar w:top="794" w:right="907" w:bottom="794" w:left="907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B18"/>
    <w:rsid w:val="00011A2C"/>
    <w:rsid w:val="0001558D"/>
    <w:rsid w:val="000405CA"/>
    <w:rsid w:val="000472F4"/>
    <w:rsid w:val="00076EF1"/>
    <w:rsid w:val="000924D8"/>
    <w:rsid w:val="000B25AC"/>
    <w:rsid w:val="000C16F0"/>
    <w:rsid w:val="000C22E3"/>
    <w:rsid w:val="000F2CEE"/>
    <w:rsid w:val="001016B3"/>
    <w:rsid w:val="00103554"/>
    <w:rsid w:val="00107DA6"/>
    <w:rsid w:val="00114D73"/>
    <w:rsid w:val="001467C8"/>
    <w:rsid w:val="00146B24"/>
    <w:rsid w:val="00182424"/>
    <w:rsid w:val="00184162"/>
    <w:rsid w:val="00184A67"/>
    <w:rsid w:val="00185480"/>
    <w:rsid w:val="00186D5D"/>
    <w:rsid w:val="001A0C26"/>
    <w:rsid w:val="001B44D7"/>
    <w:rsid w:val="001C4763"/>
    <w:rsid w:val="001D0D66"/>
    <w:rsid w:val="001D4D60"/>
    <w:rsid w:val="001E3A98"/>
    <w:rsid w:val="001F27F5"/>
    <w:rsid w:val="002105B0"/>
    <w:rsid w:val="0022276C"/>
    <w:rsid w:val="002338C3"/>
    <w:rsid w:val="0023569A"/>
    <w:rsid w:val="00236AF3"/>
    <w:rsid w:val="002449DC"/>
    <w:rsid w:val="002536DC"/>
    <w:rsid w:val="0027222E"/>
    <w:rsid w:val="002736EE"/>
    <w:rsid w:val="002740FD"/>
    <w:rsid w:val="00285E06"/>
    <w:rsid w:val="002C22E1"/>
    <w:rsid w:val="002D3485"/>
    <w:rsid w:val="002E4BC3"/>
    <w:rsid w:val="002F3442"/>
    <w:rsid w:val="00302DE7"/>
    <w:rsid w:val="00304B9D"/>
    <w:rsid w:val="00313EF3"/>
    <w:rsid w:val="003205E4"/>
    <w:rsid w:val="00327521"/>
    <w:rsid w:val="00334516"/>
    <w:rsid w:val="003360EF"/>
    <w:rsid w:val="003538A0"/>
    <w:rsid w:val="003604A5"/>
    <w:rsid w:val="0036074A"/>
    <w:rsid w:val="0037470B"/>
    <w:rsid w:val="00385EFF"/>
    <w:rsid w:val="003947B9"/>
    <w:rsid w:val="003B01C2"/>
    <w:rsid w:val="003C1B23"/>
    <w:rsid w:val="003C2D9B"/>
    <w:rsid w:val="003C4055"/>
    <w:rsid w:val="003D3259"/>
    <w:rsid w:val="00404D3F"/>
    <w:rsid w:val="00410CBC"/>
    <w:rsid w:val="00411798"/>
    <w:rsid w:val="0041594A"/>
    <w:rsid w:val="004226A9"/>
    <w:rsid w:val="004265F7"/>
    <w:rsid w:val="0043547A"/>
    <w:rsid w:val="00442932"/>
    <w:rsid w:val="004730D1"/>
    <w:rsid w:val="00473F17"/>
    <w:rsid w:val="00474157"/>
    <w:rsid w:val="004748FC"/>
    <w:rsid w:val="004A517C"/>
    <w:rsid w:val="004B2A53"/>
    <w:rsid w:val="00505B0F"/>
    <w:rsid w:val="00591DF7"/>
    <w:rsid w:val="005C09F1"/>
    <w:rsid w:val="005D05DF"/>
    <w:rsid w:val="00612422"/>
    <w:rsid w:val="00632EC7"/>
    <w:rsid w:val="006354FD"/>
    <w:rsid w:val="00636569"/>
    <w:rsid w:val="00637366"/>
    <w:rsid w:val="006469A5"/>
    <w:rsid w:val="006574F8"/>
    <w:rsid w:val="00681DC7"/>
    <w:rsid w:val="00687AEF"/>
    <w:rsid w:val="006C2C78"/>
    <w:rsid w:val="006C67AC"/>
    <w:rsid w:val="006F6B18"/>
    <w:rsid w:val="0072675D"/>
    <w:rsid w:val="00747537"/>
    <w:rsid w:val="00786644"/>
    <w:rsid w:val="007B0FBB"/>
    <w:rsid w:val="007B4D9C"/>
    <w:rsid w:val="007D05F1"/>
    <w:rsid w:val="007E2354"/>
    <w:rsid w:val="00801658"/>
    <w:rsid w:val="00803F54"/>
    <w:rsid w:val="00820776"/>
    <w:rsid w:val="00820C92"/>
    <w:rsid w:val="00844518"/>
    <w:rsid w:val="00853171"/>
    <w:rsid w:val="00856C91"/>
    <w:rsid w:val="008601DD"/>
    <w:rsid w:val="0087111D"/>
    <w:rsid w:val="008815BC"/>
    <w:rsid w:val="008C1411"/>
    <w:rsid w:val="008D72C0"/>
    <w:rsid w:val="008F3E76"/>
    <w:rsid w:val="008F465C"/>
    <w:rsid w:val="00900DCA"/>
    <w:rsid w:val="00907618"/>
    <w:rsid w:val="009C171E"/>
    <w:rsid w:val="009C31B7"/>
    <w:rsid w:val="009C6058"/>
    <w:rsid w:val="009D648A"/>
    <w:rsid w:val="009F0A23"/>
    <w:rsid w:val="00A13958"/>
    <w:rsid w:val="00A15ABC"/>
    <w:rsid w:val="00A20F7A"/>
    <w:rsid w:val="00A51CED"/>
    <w:rsid w:val="00A61A60"/>
    <w:rsid w:val="00A93B91"/>
    <w:rsid w:val="00AA0AED"/>
    <w:rsid w:val="00AA26E7"/>
    <w:rsid w:val="00B2702A"/>
    <w:rsid w:val="00B27A70"/>
    <w:rsid w:val="00B605B2"/>
    <w:rsid w:val="00B62E11"/>
    <w:rsid w:val="00B668F6"/>
    <w:rsid w:val="00B73255"/>
    <w:rsid w:val="00B83AF8"/>
    <w:rsid w:val="00B95944"/>
    <w:rsid w:val="00B96C28"/>
    <w:rsid w:val="00B96D8C"/>
    <w:rsid w:val="00BC6D56"/>
    <w:rsid w:val="00BD6AEF"/>
    <w:rsid w:val="00BE24FA"/>
    <w:rsid w:val="00BE5467"/>
    <w:rsid w:val="00BE5A7D"/>
    <w:rsid w:val="00BF2C1E"/>
    <w:rsid w:val="00BF6575"/>
    <w:rsid w:val="00BF6B56"/>
    <w:rsid w:val="00C349C2"/>
    <w:rsid w:val="00C4187E"/>
    <w:rsid w:val="00C76A9F"/>
    <w:rsid w:val="00C7757B"/>
    <w:rsid w:val="00CA2E63"/>
    <w:rsid w:val="00CB61AA"/>
    <w:rsid w:val="00CD2E31"/>
    <w:rsid w:val="00CD64EF"/>
    <w:rsid w:val="00CF574F"/>
    <w:rsid w:val="00D01F1E"/>
    <w:rsid w:val="00D22EE1"/>
    <w:rsid w:val="00D3743F"/>
    <w:rsid w:val="00D76293"/>
    <w:rsid w:val="00DA4E78"/>
    <w:rsid w:val="00DA7EAB"/>
    <w:rsid w:val="00DD3634"/>
    <w:rsid w:val="00E0466E"/>
    <w:rsid w:val="00E35040"/>
    <w:rsid w:val="00E4162B"/>
    <w:rsid w:val="00E43347"/>
    <w:rsid w:val="00E437B7"/>
    <w:rsid w:val="00E61049"/>
    <w:rsid w:val="00E80334"/>
    <w:rsid w:val="00E90135"/>
    <w:rsid w:val="00F059B4"/>
    <w:rsid w:val="00F4263B"/>
    <w:rsid w:val="00F522A8"/>
    <w:rsid w:val="00F5277C"/>
    <w:rsid w:val="00F53F31"/>
    <w:rsid w:val="00F5504D"/>
    <w:rsid w:val="00F66877"/>
    <w:rsid w:val="00F67BC6"/>
    <w:rsid w:val="00F74717"/>
    <w:rsid w:val="00F76962"/>
    <w:rsid w:val="00F83B20"/>
    <w:rsid w:val="00F85AC9"/>
    <w:rsid w:val="00FA25B6"/>
    <w:rsid w:val="00FA57EB"/>
    <w:rsid w:val="00FA59A5"/>
    <w:rsid w:val="00FE5D5B"/>
    <w:rsid w:val="00FF1AFB"/>
    <w:rsid w:val="0BC00737"/>
    <w:rsid w:val="157E6743"/>
    <w:rsid w:val="158449BC"/>
    <w:rsid w:val="1661597C"/>
    <w:rsid w:val="1B872AC9"/>
    <w:rsid w:val="1CE05CED"/>
    <w:rsid w:val="237E6360"/>
    <w:rsid w:val="2BCA1C9D"/>
    <w:rsid w:val="31E556E6"/>
    <w:rsid w:val="3A016FD9"/>
    <w:rsid w:val="3EEE7309"/>
    <w:rsid w:val="490C337E"/>
    <w:rsid w:val="4BF83183"/>
    <w:rsid w:val="528F7E24"/>
    <w:rsid w:val="59C66CCF"/>
    <w:rsid w:val="5B6B53B9"/>
    <w:rsid w:val="61980126"/>
    <w:rsid w:val="69836156"/>
    <w:rsid w:val="6E354B34"/>
    <w:rsid w:val="75CD61DE"/>
    <w:rsid w:val="79F82330"/>
    <w:rsid w:val="7CA349FD"/>
    <w:rsid w:val="AFF70C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link w:val="10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Char Char Char Char Char Char Char Char Char Char Char Char Char"/>
    <w:basedOn w:val="1"/>
    <w:link w:val="9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3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4">
    <w:name w:val="pop_tit"/>
    <w:basedOn w:val="9"/>
    <w:qFormat/>
    <w:uiPriority w:val="0"/>
  </w:style>
  <w:style w:type="paragraph" w:customStyle="1" w:styleId="1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xznulib</Company>
  <Pages>4</Pages>
  <Words>711</Words>
  <Characters>711</Characters>
  <Lines>13</Lines>
  <Paragraphs>3</Paragraphs>
  <TotalTime>26</TotalTime>
  <ScaleCrop>false</ScaleCrop>
  <LinksUpToDate>false</LinksUpToDate>
  <CharactersWithSpaces>1269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2013-09-27T00:38:00Z</dcterms:created>
  <dc:creator>崔子霖</dc:creator>
  <cp:lastModifiedBy>崔子霖</cp:lastModifiedBy>
  <cp:lastPrinted>2013-09-26T16:49:00Z</cp:lastPrinted>
  <dcterms:modified xsi:type="dcterms:W3CDTF">2026-05-09T18:38:54Z</dcterms:modified>
  <dc:subject>江苏省高等学校大学生创新训练计划项目结题申请书</dc:subject>
  <dc:title>词魂结题申请书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eyJoZGlkIjoiMzNiZmI2MDllYzc3NDBhZmY3YmVjOGZjNThmN2RiYmUiLCJ1c2VySWQiOiI0MjUwMjE2OTAifQ==</vt:lpwstr>
  </property>
  <property fmtid="{D5CDD505-2E9C-101B-9397-08002B2CF9AE}" pid="4" name="ICV">
    <vt:lpwstr>C76230E4772A4E88A57EA8D78343E71F_13</vt:lpwstr>
  </property>
</Properties>
</file>