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A842">
      <w:pPr>
        <w:spacing w:before="0" w:after="0" w:afterLines="100" w:line="360" w:lineRule="auto"/>
        <w:jc w:val="center"/>
        <w:rPr>
          <w:rFonts w:hint="eastAsia" w:ascii="楷体_GB2312" w:hAnsi="楷体_GB2312" w:eastAsia="楷体_GB2312" w:cs="楷体_GB2312"/>
          <w:sz w:val="52"/>
          <w:szCs w:val="52"/>
        </w:rPr>
      </w:pPr>
      <w:r>
        <w:rPr>
          <w:rFonts w:hint="eastAsia" w:ascii="楷体_GB2312" w:hAnsi="楷体_GB2312" w:eastAsia="楷体_GB2312" w:cs="楷体_GB2312"/>
          <w:b/>
          <w:sz w:val="52"/>
          <w:szCs w:val="52"/>
        </w:rPr>
        <w:t>南京理工大学紫金学院</w:t>
      </w:r>
    </w:p>
    <w:p w14:paraId="7C89B9D3">
      <w:pPr>
        <w:pStyle w:val="2"/>
        <w:spacing w:before="0" w:after="0" w:line="360" w:lineRule="auto"/>
        <w:jc w:val="center"/>
        <w:rPr>
          <w:rFonts w:ascii="方正小标宋简体" w:eastAsia="方正小标宋简体"/>
          <w:b w:val="0"/>
          <w:sz w:val="44"/>
          <w:szCs w:val="44"/>
        </w:rPr>
      </w:pPr>
      <w:r>
        <w:rPr>
          <w:rFonts w:hint="eastAsia" w:ascii="Times New Roman" w:hAnsi="Times New Roman" w:eastAsia="宋体"/>
          <w:b/>
          <w:sz w:val="44"/>
          <w:szCs w:val="44"/>
        </w:rPr>
        <w:t>《嵌入式系统原理》实验报告</w:t>
      </w:r>
    </w:p>
    <w:p w14:paraId="4AAAC94A">
      <w:pPr>
        <w:spacing w:before="0" w:after="0" w:line="360" w:lineRule="auto"/>
      </w:pPr>
    </w:p>
    <w:p w14:paraId="14F8FC9E">
      <w:pPr>
        <w:spacing w:before="0" w:after="0" w:line="360" w:lineRule="auto"/>
        <w:jc w:val="center"/>
      </w:pPr>
      <w:r>
        <w:rPr>
          <w:rFonts w:ascii="Times New Roman" w:hAnsi="Times New Roman" w:eastAsia="宋体"/>
          <w:sz w:val="24"/>
        </w:rPr>
        <w:drawing>
          <wp:inline distT="0" distB="0" distL="0" distR="0">
            <wp:extent cx="1691640" cy="1562100"/>
            <wp:effectExtent l="0" t="0" r="0" b="0"/>
            <wp:docPr id="1"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88-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2EFFFFFB">
      <w:pPr>
        <w:spacing w:before="0" w:after="0" w:line="360" w:lineRule="auto"/>
      </w:pPr>
    </w:p>
    <w:p w14:paraId="2E0C1E12">
      <w:pPr>
        <w:spacing w:before="0" w:after="0" w:line="360" w:lineRule="auto"/>
        <w:rPr>
          <w:rFonts w:hint="eastAsia" w:ascii="宋体" w:hAnsi="宋体" w:eastAsia="宋体" w:cs="宋体"/>
          <w:sz w:val="32"/>
          <w:szCs w:val="32"/>
        </w:rPr>
      </w:pPr>
    </w:p>
    <w:tbl>
      <w:tblPr>
        <w:tblStyle w:val="7"/>
        <w:tblpPr w:leftFromText="180" w:rightFromText="180" w:vertAnchor="text" w:horzAnchor="margin" w:tblpXSpec="center" w:tblpY="120"/>
        <w:tblOverlap w:val="never"/>
        <w:tblW w:w="5737" w:type="dxa"/>
        <w:tblInd w:w="0" w:type="dxa"/>
        <w:tblLayout w:type="fixed"/>
        <w:tblCellMar>
          <w:top w:w="0" w:type="dxa"/>
          <w:left w:w="108" w:type="dxa"/>
          <w:bottom w:w="0" w:type="dxa"/>
          <w:right w:w="108" w:type="dxa"/>
        </w:tblCellMar>
      </w:tblPr>
      <w:tblGrid>
        <w:gridCol w:w="5497"/>
        <w:gridCol w:w="240"/>
      </w:tblGrid>
      <w:tr w14:paraId="1DC958AB">
        <w:tc>
          <w:tcPr>
            <w:tcW w:w="5497" w:type="dxa"/>
            <w:vAlign w:val="center"/>
          </w:tcPr>
          <w:p w14:paraId="21EA62DF">
            <w:pPr>
              <w:spacing w:before="0" w:after="0" w:line="360" w:lineRule="auto"/>
              <w:rPr>
                <w:rFonts w:hint="eastAsia" w:ascii="宋体" w:hAnsi="宋体" w:eastAsia="宋体" w:cs="宋体"/>
                <w:b/>
                <w:bCs/>
                <w:sz w:val="32"/>
                <w:szCs w:val="32"/>
              </w:rPr>
            </w:pPr>
            <w:r>
              <w:rPr>
                <w:rFonts w:hint="eastAsia" w:ascii="宋体" w:hAnsi="宋体" w:eastAsia="宋体" w:cs="宋体"/>
                <w:b/>
                <w:bCs/>
                <w:sz w:val="32"/>
                <w:szCs w:val="32"/>
              </w:rPr>
              <w:t>课程编号：</w:t>
            </w:r>
            <w:r>
              <w:rPr>
                <w:rFonts w:hint="eastAsia" w:ascii="宋体" w:hAnsi="宋体" w:eastAsia="宋体" w:cs="宋体"/>
                <w:b/>
                <w:bCs/>
                <w:sz w:val="32"/>
                <w:szCs w:val="32"/>
                <w:u w:val="single"/>
              </w:rPr>
              <w:t xml:space="preserve">03069011-01            </w:t>
            </w:r>
          </w:p>
        </w:tc>
        <w:tc>
          <w:tcPr>
            <w:tcW w:w="240" w:type="dxa"/>
            <w:vAlign w:val="center"/>
          </w:tcPr>
          <w:p w14:paraId="37DFBFAE">
            <w:pPr>
              <w:spacing w:before="0" w:after="0" w:line="360" w:lineRule="auto"/>
              <w:rPr>
                <w:rFonts w:hint="eastAsia" w:ascii="宋体" w:hAnsi="宋体" w:eastAsia="宋体" w:cs="宋体"/>
                <w:sz w:val="32"/>
                <w:szCs w:val="32"/>
              </w:rPr>
            </w:pPr>
          </w:p>
        </w:tc>
      </w:tr>
      <w:tr w14:paraId="43A4FB2C">
        <w:tc>
          <w:tcPr>
            <w:tcW w:w="5497" w:type="dxa"/>
            <w:vAlign w:val="center"/>
          </w:tcPr>
          <w:p w14:paraId="505B6585">
            <w:pPr>
              <w:spacing w:before="0" w:after="0" w:line="360" w:lineRule="auto"/>
              <w:rPr>
                <w:rFonts w:hint="eastAsia" w:ascii="宋体" w:hAnsi="宋体" w:eastAsia="宋体" w:cs="宋体"/>
                <w:b/>
                <w:bCs/>
                <w:sz w:val="32"/>
                <w:szCs w:val="32"/>
              </w:rPr>
            </w:pPr>
            <w:r>
              <w:rPr>
                <w:rFonts w:hint="eastAsia" w:ascii="宋体" w:hAnsi="宋体" w:eastAsia="宋体" w:cs="宋体"/>
                <w:b/>
                <w:bCs/>
                <w:sz w:val="32"/>
                <w:szCs w:val="32"/>
              </w:rPr>
              <w:t>课程名称：</w:t>
            </w:r>
            <w:r>
              <w:rPr>
                <w:rFonts w:hint="eastAsia" w:ascii="宋体" w:hAnsi="宋体" w:eastAsia="宋体" w:cs="宋体"/>
                <w:b/>
                <w:bCs/>
                <w:sz w:val="32"/>
                <w:szCs w:val="32"/>
                <w:u w:val="single"/>
              </w:rPr>
              <w:t xml:space="preserve">嵌入式系统原理         </w:t>
            </w:r>
          </w:p>
        </w:tc>
        <w:tc>
          <w:tcPr>
            <w:tcW w:w="240" w:type="dxa"/>
            <w:vAlign w:val="center"/>
          </w:tcPr>
          <w:p w14:paraId="5D529181">
            <w:pPr>
              <w:spacing w:before="0" w:after="0" w:line="360" w:lineRule="auto"/>
              <w:rPr>
                <w:rFonts w:hint="eastAsia" w:ascii="宋体" w:hAnsi="宋体" w:eastAsia="宋体" w:cs="宋体"/>
                <w:sz w:val="32"/>
                <w:szCs w:val="32"/>
              </w:rPr>
            </w:pPr>
          </w:p>
        </w:tc>
      </w:tr>
      <w:tr w14:paraId="6299BB47">
        <w:tc>
          <w:tcPr>
            <w:tcW w:w="5497" w:type="dxa"/>
            <w:vAlign w:val="center"/>
          </w:tcPr>
          <w:p w14:paraId="2B44A3BF">
            <w:pPr>
              <w:spacing w:before="0" w:after="0" w:line="360" w:lineRule="auto"/>
              <w:rPr>
                <w:rFonts w:hint="eastAsia" w:ascii="宋体" w:hAnsi="宋体" w:eastAsia="宋体" w:cs="宋体"/>
                <w:b/>
                <w:bCs/>
                <w:sz w:val="32"/>
                <w:szCs w:val="32"/>
              </w:rPr>
            </w:pPr>
            <w:r>
              <w:rPr>
                <w:rFonts w:hint="eastAsia" w:ascii="宋体" w:hAnsi="宋体" w:eastAsia="宋体" w:cs="宋体"/>
                <w:b/>
                <w:bCs/>
                <w:sz w:val="32"/>
                <w:szCs w:val="32"/>
              </w:rPr>
              <w:t>学    院：</w:t>
            </w:r>
            <w:r>
              <w:rPr>
                <w:rFonts w:hint="eastAsia" w:ascii="宋体" w:hAnsi="宋体" w:eastAsia="宋体" w:cs="宋体"/>
                <w:b/>
                <w:bCs/>
                <w:sz w:val="32"/>
                <w:szCs w:val="32"/>
                <w:u w:val="single"/>
              </w:rPr>
              <w:t xml:space="preserve">计算机与人工智能       </w:t>
            </w:r>
          </w:p>
        </w:tc>
        <w:tc>
          <w:tcPr>
            <w:tcW w:w="240" w:type="dxa"/>
            <w:vAlign w:val="center"/>
          </w:tcPr>
          <w:p w14:paraId="034AAB49">
            <w:pPr>
              <w:spacing w:before="0" w:after="0" w:line="360" w:lineRule="auto"/>
              <w:rPr>
                <w:rFonts w:hint="eastAsia" w:ascii="宋体" w:hAnsi="宋体" w:eastAsia="宋体" w:cs="宋体"/>
                <w:sz w:val="32"/>
                <w:szCs w:val="32"/>
              </w:rPr>
            </w:pPr>
          </w:p>
        </w:tc>
      </w:tr>
      <w:tr w14:paraId="3F7075FE">
        <w:tc>
          <w:tcPr>
            <w:tcW w:w="5497" w:type="dxa"/>
            <w:vAlign w:val="center"/>
          </w:tcPr>
          <w:p w14:paraId="3EB26FA2">
            <w:pPr>
              <w:spacing w:before="0" w:after="0" w:line="360" w:lineRule="auto"/>
              <w:rPr>
                <w:rFonts w:hint="eastAsia" w:ascii="宋体" w:hAnsi="宋体" w:eastAsia="宋体" w:cs="宋体"/>
                <w:b/>
                <w:bCs/>
                <w:sz w:val="32"/>
                <w:szCs w:val="32"/>
              </w:rPr>
            </w:pPr>
            <w:r>
              <w:rPr>
                <w:rFonts w:hint="eastAsia" w:ascii="宋体" w:hAnsi="宋体" w:eastAsia="宋体" w:cs="宋体"/>
                <w:b/>
                <w:bCs/>
                <w:sz w:val="32"/>
                <w:szCs w:val="32"/>
              </w:rPr>
              <w:t>专    业：</w:t>
            </w:r>
            <w:r>
              <w:rPr>
                <w:rFonts w:hint="eastAsia" w:ascii="宋体" w:hAnsi="宋体" w:eastAsia="宋体" w:cs="宋体"/>
                <w:b/>
                <w:bCs/>
                <w:sz w:val="32"/>
                <w:szCs w:val="32"/>
                <w:u w:val="single"/>
              </w:rPr>
              <w:t xml:space="preserve">计算机科学与技术        </w:t>
            </w:r>
          </w:p>
        </w:tc>
        <w:tc>
          <w:tcPr>
            <w:tcW w:w="240" w:type="dxa"/>
            <w:vAlign w:val="center"/>
          </w:tcPr>
          <w:p w14:paraId="5E71665A">
            <w:pPr>
              <w:spacing w:before="0" w:after="0" w:line="360" w:lineRule="auto"/>
              <w:rPr>
                <w:rFonts w:hint="eastAsia" w:ascii="宋体" w:hAnsi="宋体" w:eastAsia="宋体" w:cs="宋体"/>
                <w:sz w:val="32"/>
                <w:szCs w:val="32"/>
              </w:rPr>
            </w:pPr>
          </w:p>
        </w:tc>
      </w:tr>
      <w:tr w14:paraId="2B4A3986">
        <w:tc>
          <w:tcPr>
            <w:tcW w:w="5497" w:type="dxa"/>
            <w:vAlign w:val="center"/>
          </w:tcPr>
          <w:p w14:paraId="586B6F4F">
            <w:pPr>
              <w:spacing w:before="0" w:after="0" w:line="360" w:lineRule="auto"/>
              <w:jc w:val="left"/>
              <w:rPr>
                <w:rFonts w:hint="eastAsia" w:ascii="宋体" w:hAnsi="宋体" w:eastAsia="宋体" w:cs="宋体"/>
                <w:b/>
                <w:bCs/>
                <w:sz w:val="32"/>
                <w:szCs w:val="32"/>
              </w:rPr>
            </w:pPr>
            <w:r>
              <w:rPr>
                <w:rFonts w:hint="eastAsia" w:ascii="宋体" w:hAnsi="宋体" w:eastAsia="宋体" w:cs="宋体"/>
                <w:b/>
                <w:bCs/>
                <w:sz w:val="32"/>
                <w:szCs w:val="32"/>
              </w:rPr>
              <w:t>学    号：</w:t>
            </w:r>
            <w:r>
              <w:rPr>
                <w:rFonts w:hint="eastAsia" w:ascii="宋体" w:hAnsi="宋体" w:eastAsia="宋体" w:cs="宋体"/>
                <w:b/>
                <w:bCs/>
                <w:sz w:val="32"/>
                <w:szCs w:val="32"/>
                <w:u w:val="single"/>
                <w:lang w:val="en-US"/>
              </w:rPr>
              <w:t>2315302125</w:t>
            </w:r>
          </w:p>
        </w:tc>
        <w:tc>
          <w:tcPr>
            <w:tcW w:w="240" w:type="dxa"/>
            <w:vAlign w:val="center"/>
          </w:tcPr>
          <w:p w14:paraId="2C9A01F7">
            <w:pPr>
              <w:spacing w:before="0" w:after="0" w:line="360" w:lineRule="auto"/>
              <w:rPr>
                <w:rFonts w:hint="eastAsia" w:ascii="宋体" w:hAnsi="宋体" w:eastAsia="宋体" w:cs="宋体"/>
                <w:sz w:val="32"/>
                <w:szCs w:val="32"/>
              </w:rPr>
            </w:pPr>
          </w:p>
        </w:tc>
      </w:tr>
      <w:tr w14:paraId="1C8C0D9E">
        <w:tc>
          <w:tcPr>
            <w:tcW w:w="5497" w:type="dxa"/>
            <w:vAlign w:val="center"/>
          </w:tcPr>
          <w:p w14:paraId="598D8685">
            <w:pPr>
              <w:spacing w:before="0" w:after="0" w:line="360" w:lineRule="auto"/>
              <w:rPr>
                <w:rFonts w:hint="eastAsia" w:ascii="宋体" w:hAnsi="宋体" w:eastAsia="宋体" w:cs="宋体"/>
                <w:b/>
                <w:bCs/>
                <w:sz w:val="32"/>
                <w:szCs w:val="32"/>
              </w:rPr>
            </w:pPr>
            <w:r>
              <w:rPr>
                <w:rFonts w:hint="eastAsia" w:ascii="宋体" w:hAnsi="宋体" w:eastAsia="宋体" w:cs="宋体"/>
                <w:b/>
                <w:bCs/>
                <w:sz w:val="32"/>
                <w:szCs w:val="32"/>
              </w:rPr>
              <w:t>姓    名：</w:t>
            </w:r>
            <w:r>
              <w:rPr>
                <w:rFonts w:hint="eastAsia" w:ascii="宋体" w:hAnsi="宋体" w:eastAsia="宋体" w:cs="宋体"/>
                <w:b/>
                <w:bCs/>
                <w:sz w:val="32"/>
                <w:szCs w:val="32"/>
                <w:u w:val="single"/>
              </w:rPr>
              <w:t xml:space="preserve">     </w:t>
            </w:r>
            <w:r>
              <w:rPr>
                <w:rFonts w:hint="eastAsia" w:ascii="宋体" w:hAnsi="宋体" w:eastAsia="宋体" w:cs="宋体"/>
                <w:b/>
                <w:bCs/>
                <w:sz w:val="32"/>
                <w:szCs w:val="32"/>
                <w:u w:val="single"/>
                <w:lang w:val="en-US" w:eastAsia="zh-CN"/>
              </w:rPr>
              <w:t>崔子霖</w:t>
            </w:r>
            <w:r>
              <w:rPr>
                <w:rFonts w:hint="eastAsia" w:ascii="宋体" w:hAnsi="宋体" w:eastAsia="宋体" w:cs="宋体"/>
                <w:b/>
                <w:bCs/>
                <w:sz w:val="32"/>
                <w:szCs w:val="32"/>
                <w:u w:val="single"/>
              </w:rPr>
              <w:t xml:space="preserve">        </w:t>
            </w:r>
          </w:p>
        </w:tc>
        <w:tc>
          <w:tcPr>
            <w:tcW w:w="240" w:type="dxa"/>
            <w:vAlign w:val="center"/>
          </w:tcPr>
          <w:p w14:paraId="256E890A">
            <w:pPr>
              <w:spacing w:before="0" w:after="0" w:line="360" w:lineRule="auto"/>
              <w:rPr>
                <w:rFonts w:hint="eastAsia" w:ascii="宋体" w:hAnsi="宋体" w:eastAsia="宋体" w:cs="宋体"/>
                <w:sz w:val="32"/>
                <w:szCs w:val="32"/>
              </w:rPr>
            </w:pPr>
          </w:p>
        </w:tc>
      </w:tr>
      <w:tr w14:paraId="4060DE57">
        <w:tc>
          <w:tcPr>
            <w:tcW w:w="5497" w:type="dxa"/>
            <w:vAlign w:val="center"/>
          </w:tcPr>
          <w:p w14:paraId="43F316BA">
            <w:pPr>
              <w:spacing w:before="0" w:after="0" w:line="360" w:lineRule="auto"/>
              <w:rPr>
                <w:rFonts w:hint="eastAsia" w:ascii="宋体" w:hAnsi="宋体" w:eastAsia="宋体" w:cs="宋体"/>
                <w:b/>
                <w:bCs/>
                <w:sz w:val="32"/>
                <w:szCs w:val="32"/>
              </w:rPr>
            </w:pPr>
            <w:r>
              <w:rPr>
                <w:rFonts w:hint="eastAsia" w:ascii="宋体" w:hAnsi="宋体" w:eastAsia="宋体" w:cs="宋体"/>
                <w:b/>
                <w:bCs/>
                <w:sz w:val="32"/>
                <w:szCs w:val="32"/>
              </w:rPr>
              <w:t>任课教师：</w:t>
            </w:r>
            <w:r>
              <w:rPr>
                <w:rFonts w:hint="eastAsia" w:ascii="宋体" w:hAnsi="宋体" w:eastAsia="宋体" w:cs="宋体"/>
                <w:b/>
                <w:bCs/>
                <w:sz w:val="32"/>
                <w:szCs w:val="32"/>
                <w:u w:val="single"/>
              </w:rPr>
              <w:t xml:space="preserve">     游凤芹                 </w:t>
            </w:r>
          </w:p>
        </w:tc>
        <w:tc>
          <w:tcPr>
            <w:tcW w:w="240" w:type="dxa"/>
            <w:vAlign w:val="center"/>
          </w:tcPr>
          <w:p w14:paraId="5FBBBD7A">
            <w:pPr>
              <w:spacing w:before="0" w:after="0" w:line="360" w:lineRule="auto"/>
              <w:rPr>
                <w:rFonts w:hint="eastAsia" w:ascii="宋体" w:hAnsi="宋体" w:eastAsia="宋体" w:cs="宋体"/>
                <w:sz w:val="32"/>
                <w:szCs w:val="32"/>
              </w:rPr>
            </w:pPr>
          </w:p>
        </w:tc>
      </w:tr>
    </w:tbl>
    <w:p w14:paraId="5F3E9475">
      <w:pPr>
        <w:spacing w:before="0" w:after="0" w:line="360" w:lineRule="auto"/>
      </w:pPr>
    </w:p>
    <w:p w14:paraId="7ED23912">
      <w:pPr>
        <w:spacing w:before="0" w:after="0" w:line="360" w:lineRule="auto"/>
      </w:pPr>
    </w:p>
    <w:p w14:paraId="61E46F4F">
      <w:pPr>
        <w:spacing w:before="0" w:after="0" w:line="360" w:lineRule="auto"/>
      </w:pPr>
      <w:r>
        <w:rPr>
          <w:rFonts w:ascii="Times New Roman" w:hAnsi="Times New Roman" w:eastAsia="宋体"/>
          <w:sz w:val="24"/>
        </w:rPr>
        <w:br w:type="textWrapping" w:clear="all"/>
      </w:r>
    </w:p>
    <w:p w14:paraId="138F08A3">
      <w:pPr>
        <w:spacing w:before="0" w:after="0" w:line="360" w:lineRule="auto"/>
      </w:pPr>
    </w:p>
    <w:p w14:paraId="714B0E02">
      <w:pPr>
        <w:spacing w:before="0" w:after="0" w:line="360" w:lineRule="auto"/>
      </w:pPr>
    </w:p>
    <w:p w14:paraId="676556CA">
      <w:pPr>
        <w:spacing w:before="0" w:after="0" w:line="360" w:lineRule="auto"/>
        <w:rPr>
          <w:rFonts w:hint="eastAsia" w:ascii="宋体" w:hAnsi="宋体"/>
        </w:rPr>
      </w:pPr>
    </w:p>
    <w:p w14:paraId="35BF6B29">
      <w:pPr>
        <w:spacing w:before="0" w:after="0" w:line="360" w:lineRule="auto"/>
        <w:rPr>
          <w:rFonts w:hint="eastAsia" w:ascii="宋体" w:hAnsi="宋体"/>
        </w:rPr>
      </w:pPr>
    </w:p>
    <w:p w14:paraId="0B7ECD54">
      <w:pPr>
        <w:spacing w:before="0" w:after="0" w:line="360" w:lineRule="auto"/>
        <w:rPr>
          <w:rFonts w:hint="eastAsia" w:ascii="宋体" w:hAnsi="宋体"/>
        </w:rPr>
      </w:pPr>
    </w:p>
    <w:p w14:paraId="1A97C34B">
      <w:pPr>
        <w:spacing w:before="0" w:after="0" w:line="360" w:lineRule="auto"/>
        <w:jc w:val="center"/>
      </w:pPr>
      <w:r>
        <w:rPr>
          <w:rFonts w:hint="eastAsia" w:ascii="黑体" w:hAnsi="黑体" w:eastAsia="黑体" w:cs="黑体"/>
          <w:bCs/>
          <w:kern w:val="44"/>
          <w:sz w:val="32"/>
          <w:szCs w:val="32"/>
        </w:rPr>
        <w:t>2026 年 3 月</w:t>
      </w:r>
      <w:r>
        <w:rPr>
          <w:rFonts w:ascii="Times New Roman" w:hAnsi="Times New Roman" w:eastAsia="宋体"/>
          <w:sz w:val="24"/>
        </w:rPr>
        <mc:AlternateContent>
          <mc:Choice Requires="wps">
            <w:drawing>
              <wp:anchor distT="0" distB="0" distL="114300" distR="114300" simplePos="0" relativeHeight="251659264" behindDoc="0" locked="0" layoutInCell="1" allowOverlap="1">
                <wp:simplePos x="0" y="0"/>
                <wp:positionH relativeFrom="column">
                  <wp:posOffset>1714500</wp:posOffset>
                </wp:positionH>
                <wp:positionV relativeFrom="paragraph">
                  <wp:posOffset>2773680</wp:posOffset>
                </wp:positionV>
                <wp:extent cx="2171700" cy="297180"/>
                <wp:effectExtent l="0" t="0" r="0" b="0"/>
                <wp:wrapNone/>
                <wp:docPr id="6" name="矩形 6"/>
                <wp:cNvGraphicFramePr/>
                <a:graphic xmlns:a="http://schemas.openxmlformats.org/drawingml/2006/main">
                  <a:graphicData uri="http://schemas.microsoft.com/office/word/2010/wordprocessingShape">
                    <wps:wsp>
                      <wps:cNvSpPr>
                        <a:spLocks noChangeArrowheads="1"/>
                      </wps:cNvSpPr>
                      <wps:spPr bwMode="auto">
                        <a:xfrm>
                          <a:off x="0" y="0"/>
                          <a:ext cx="2171700" cy="297180"/>
                        </a:xfrm>
                        <a:prstGeom prst="rect">
                          <a:avLst/>
                        </a:prstGeom>
                        <a:noFill/>
                        <a:ln>
                          <a:noFill/>
                        </a:ln>
                        <a:effectLst/>
                      </wps:spPr>
                      <wps:txbx>
                        <w:txbxContent>
                          <w:p w14:paraId="72EE3146">
                            <w:pPr>
                              <w:rPr>
                                <w:u w:val="single"/>
                              </w:rPr>
                            </w:pPr>
                          </w:p>
                          <w:p w14:paraId="36E55127">
                            <w:pPr>
                              <w:rPr>
                                <w:u w:val="single"/>
                              </w:rPr>
                            </w:pPr>
                          </w:p>
                          <w:p w14:paraId="16670F6D">
                            <w:pPr>
                              <w:rPr>
                                <w:u w:val="single"/>
                              </w:rPr>
                            </w:pPr>
                          </w:p>
                          <w:p w14:paraId="0AC77C4D">
                            <w:pPr>
                              <w:rPr>
                                <w:u w:val="single"/>
                              </w:rPr>
                            </w:pPr>
                          </w:p>
                          <w:p w14:paraId="21F85630">
                            <w:pPr>
                              <w:rPr>
                                <w:u w:val="single"/>
                              </w:rPr>
                            </w:pPr>
                          </w:p>
                          <w:p w14:paraId="4F0F3C77">
                            <w:pPr>
                              <w:rPr>
                                <w:u w:val="single"/>
                              </w:rPr>
                            </w:pPr>
                          </w:p>
                        </w:txbxContent>
                      </wps:txbx>
                      <wps:bodyPr rot="0" vert="horz" wrap="square" lIns="91440" tIns="0" rIns="91440" bIns="0" anchor="t" anchorCtr="0" upright="1">
                        <a:noAutofit/>
                      </wps:bodyPr>
                    </wps:wsp>
                  </a:graphicData>
                </a:graphic>
              </wp:anchor>
            </w:drawing>
          </mc:Choice>
          <mc:Fallback>
            <w:pict>
              <v:rect id="_x0000_s1026" o:spid="_x0000_s1026" o:spt="1" style="position:absolute;left:0pt;margin-left:135pt;margin-top:218.4pt;height:23.4pt;width:171pt;z-index:251659264;mso-width-relative:page;mso-height-relative:page;" filled="f" stroked="f" coordsize="21600,21600" o:gfxdata="UEsDBAoAAAAAAIdO4kAAAAAAAAAAAAAAAAAEAAAAZHJzL1BLAwQUAAAACACHTuJABLnHoNkAAAAL&#10;AQAADwAAAGRycy9kb3ducmV2LnhtbE2PzU7DMBCE70i8g7WVuFE7aUmqEKdCCKSqNwrcnXibRI1/&#10;GjtpeXuWEz3u7GhmvnJ7NQObcQy9sxKSpQCGtnG6t62Er8/3xw2wEJXVanAWJfxggG11f1eqQruL&#10;/cD5EFtGITYUSkIXoy84D02HRoWl82jpd3SjUZHOseV6VBcKNwNPhci4Ub2lhk55fO2wOR0mI+GM&#10;8/5t2p1ffJ0Px6fW7773+VrKh0UinoFFvMZ/M/zNp+lQ0abaTVYHNkhIc0EsUcJ6lREDObIkJaUm&#10;ZbPKgFclv2WofgFQSwMEFAAAAAgAh07iQN+ga2oMAgAADgQAAA4AAABkcnMvZTJvRG9jLnhtbK1T&#10;wW7bMAy9D9g/CLovjoMiaY04RdGgw4BuK9DtAxRZjoVZokYpsbOfGbDbPmKfU+w3RslO1naXHnYR&#10;SIp65Huklpe9adleoddgS55PppwpK6HSdlvyz59u3pxz5oOwlWjBqpIflOeXq9evlp0r1AwaaCuF&#10;jECsLzpX8iYEV2SZl40ywk/AKUuXNaARgVzcZhWKjtBNm82m03nWAVYOQSrvKboeLvmIiC8BhLrW&#10;Uq1B7oyyYUBF1YpAlHyjneer1G1dKxk+1rVXgbUlJ6YhnVSE7E08s9VSFFsUrtFybEG8pIVnnIzQ&#10;loqeoNYiCLZD/Q+U0RLBQx0mEkw2EEmKEIt8+kyb+0Y4lbiQ1N6dRPf/D1Z+2N8h01XJ55xZYWjg&#10;v7//fPj1g82jNp3zBaXcuzuM7Ly7BfnFMwvXjbBbdYUIXaNERR3lMT978iA6np6yTfceKoIWuwBJ&#10;pr5GEwFJANanaRxO01B9YJKCs3yRL6Y0KEl3s4tFfp7GlYni+NqhD28VGBaNkiNNO6GL/a0PsRtR&#10;HFNiMQs3um3TxFv7JECJQ0SllRlfH9sfZAj9ph8V2UB1IFYIwzrRZyKjAfzGWUerVHL/dSdQcda+&#10;s6TMRX52FncvOWTg4+jmGBVWEkTJA2eDeR2GPd051NuGKuSJnIUrUrHWiWBscehm1J7WJPEeVzru&#10;4WM/Zf39xq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LnHoNkAAAALAQAADwAAAAAAAAABACAA&#10;AAAiAAAAZHJzL2Rvd25yZXYueG1sUEsBAhQAFAAAAAgAh07iQN+ga2oMAgAADgQAAA4AAAAAAAAA&#10;AQAgAAAAKAEAAGRycy9lMm9Eb2MueG1sUEsFBgAAAAAGAAYAWQEAAKYFAAAAAA==&#10;">
                <v:fill on="f" focussize="0,0"/>
                <v:stroke on="f"/>
                <v:imagedata o:title=""/>
                <o:lock v:ext="edit" aspectratio="f"/>
                <v:textbox inset="2.54mm,0mm,2.54mm,0mm">
                  <w:txbxContent>
                    <w:p w14:paraId="72EE3146">
                      <w:pPr>
                        <w:rPr>
                          <w:u w:val="single"/>
                        </w:rPr>
                      </w:pPr>
                    </w:p>
                    <w:p w14:paraId="36E55127">
                      <w:pPr>
                        <w:rPr>
                          <w:u w:val="single"/>
                        </w:rPr>
                      </w:pPr>
                    </w:p>
                    <w:p w14:paraId="16670F6D">
                      <w:pPr>
                        <w:rPr>
                          <w:u w:val="single"/>
                        </w:rPr>
                      </w:pPr>
                    </w:p>
                    <w:p w14:paraId="0AC77C4D">
                      <w:pPr>
                        <w:rPr>
                          <w:u w:val="single"/>
                        </w:rPr>
                      </w:pPr>
                    </w:p>
                    <w:p w14:paraId="21F85630">
                      <w:pPr>
                        <w:rPr>
                          <w:u w:val="single"/>
                        </w:rPr>
                      </w:pPr>
                    </w:p>
                    <w:p w14:paraId="4F0F3C77">
                      <w:pPr>
                        <w:rPr>
                          <w:u w:val="single"/>
                        </w:rPr>
                      </w:pPr>
                    </w:p>
                  </w:txbxContent>
                </v:textbox>
              </v:rect>
            </w:pict>
          </mc:Fallback>
        </mc:AlternateContent>
      </w:r>
    </w:p>
    <w:p w14:paraId="1805BB60">
      <w:pPr>
        <w:spacing w:before="0" w:after="0" w:line="360" w:lineRule="auto"/>
        <w:sectPr>
          <w:headerReference r:id="rId4" w:type="first"/>
          <w:headerReference r:id="rId3" w:type="default"/>
          <w:footerReference r:id="rId5" w:type="default"/>
          <w:footerReference r:id="rId6" w:type="even"/>
          <w:pgSz w:w="11906" w:h="16838"/>
          <w:pgMar w:top="1440" w:right="1106" w:bottom="1440" w:left="1800" w:header="851" w:footer="992" w:gutter="0"/>
          <w:pgNumType w:start="0"/>
          <w:cols w:space="425" w:num="1"/>
          <w:docGrid w:type="lines" w:linePitch="312" w:charSpace="0"/>
        </w:sectPr>
      </w:pPr>
      <w:bookmarkStart w:id="0" w:name="_GoBack"/>
      <w:bookmarkEnd w:id="0"/>
    </w:p>
    <w:p w14:paraId="2EF20F8B">
      <w:pPr>
        <w:pStyle w:val="3"/>
        <w:spacing w:before="120" w:after="120" w:line="360" w:lineRule="auto"/>
        <w:ind w:firstLine="0"/>
        <w:jc w:val="left"/>
        <w:rPr>
          <w:rFonts w:hint="eastAsia" w:ascii="宋体" w:hAnsi="宋体" w:eastAsia="宋体"/>
          <w:bCs/>
          <w:color w:val="0070C0"/>
          <w:sz w:val="22"/>
        </w:rPr>
      </w:pPr>
      <w:r>
        <w:rPr>
          <w:rFonts w:ascii="Times New Roman" w:hAnsi="Times New Roman" w:eastAsia="宋体"/>
          <w:b/>
          <w:sz w:val="28"/>
        </w:rPr>
        <w:t>实验一 虚拟机、ROS 与 Visual Studio Code 环境配置</w:t>
      </w:r>
    </w:p>
    <w:p w14:paraId="355C73AB">
      <w:pPr>
        <w:spacing w:before="0" w:after="0" w:line="360" w:lineRule="auto"/>
      </w:pPr>
    </w:p>
    <w:p w14:paraId="7C0F9DD8">
      <w:pPr>
        <w:spacing w:before="120" w:beforeLines="50" w:after="120" w:afterLines="50" w:line="360" w:lineRule="auto"/>
        <w:rPr>
          <w:rFonts w:hint="eastAsia" w:ascii="宋体" w:hAnsi="宋体"/>
          <w:b/>
          <w:sz w:val="24"/>
        </w:rPr>
      </w:pPr>
      <w:r>
        <w:rPr>
          <w:rFonts w:hint="eastAsia" w:ascii="Times New Roman" w:hAnsi="Times New Roman" w:eastAsia="宋体"/>
          <w:b/>
          <w:sz w:val="24"/>
        </w:rPr>
        <w:t>一、实验简介</w:t>
      </w:r>
      <w:r>
        <w:rPr>
          <w:rFonts w:hint="eastAsia" w:ascii="Times New Roman" w:hAnsi="Times New Roman" w:eastAsia="宋体"/>
          <w:b/>
          <w:sz w:val="24"/>
        </w:rPr>
        <w:tab/>
      </w:r>
    </w:p>
    <w:p w14:paraId="1A5BD0A5">
      <w:pPr>
        <w:pStyle w:val="16"/>
        <w:spacing w:before="0" w:after="0" w:line="360" w:lineRule="auto"/>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虚拟机是</w:t>
      </w:r>
      <w:r>
        <w:rPr>
          <w:rFonts w:hint="eastAsia" w:ascii="Times New Roman" w:hAnsi="Times New Roman" w:eastAsia="宋体" w:cs="Times New Roman"/>
          <w:bCs/>
          <w:sz w:val="24"/>
          <w:szCs w:val="24"/>
        </w:rPr>
        <w:t>指通过软件模拟的具有完整硬件系统功能的、运行在一个完全隔离环境中的完整计算机系统。利用虚拟机软件可以实现在一台机器上真正同时运行两个以上的独立操作系统。目前流行的虚拟机软件有</w:t>
      </w:r>
      <w:r>
        <w:rPr>
          <w:rFonts w:ascii="Times New Roman" w:hAnsi="Times New Roman" w:eastAsia="宋体" w:cs="Times New Roman"/>
          <w:bCs/>
          <w:sz w:val="24"/>
          <w:szCs w:val="24"/>
        </w:rPr>
        <w:t>Vmware Workstation</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Virtual Box</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Virtual PC</w:t>
      </w:r>
      <w:r>
        <w:rPr>
          <w:rFonts w:hint="eastAsia" w:ascii="Times New Roman" w:hAnsi="Times New Roman" w:eastAsia="宋体" w:cs="Times New Roman"/>
          <w:bCs/>
          <w:sz w:val="24"/>
          <w:szCs w:val="24"/>
        </w:rPr>
        <w:t>等。</w:t>
      </w:r>
    </w:p>
    <w:p w14:paraId="72AEA5D0">
      <w:pPr>
        <w:pStyle w:val="16"/>
        <w:numPr>
          <w:ilvl w:val="0"/>
          <w:numId w:val="1"/>
        </w:numPr>
        <w:spacing w:before="120" w:after="120" w:line="360" w:lineRule="auto"/>
        <w:ind w:left="0" w:firstLine="480"/>
        <w:rPr>
          <w:rFonts w:ascii="Times New Roman" w:hAnsi="Times New Roman" w:cs="Times New Roman"/>
          <w:bCs/>
          <w:sz w:val="24"/>
        </w:rPr>
      </w:pPr>
      <w:r>
        <w:rPr>
          <w:rFonts w:ascii="Times New Roman" w:hAnsi="Times New Roman" w:eastAsia="宋体" w:cs="Times New Roman"/>
          <w:b/>
          <w:bCs/>
          <w:sz w:val="24"/>
        </w:rPr>
        <w:t>Vmware Workstation</w:t>
      </w:r>
    </w:p>
    <w:p w14:paraId="25005FAC">
      <w:pPr>
        <w:pStyle w:val="16"/>
        <w:spacing w:before="0" w:after="0" w:line="360" w:lineRule="auto"/>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Vmware </w:t>
      </w:r>
      <w:r>
        <w:rPr>
          <w:rFonts w:hint="eastAsia" w:ascii="Times New Roman" w:hAnsi="Times New Roman" w:eastAsia="宋体" w:cs="Times New Roman"/>
          <w:bCs/>
          <w:sz w:val="24"/>
          <w:szCs w:val="24"/>
        </w:rPr>
        <w:t>W</w:t>
      </w:r>
      <w:r>
        <w:rPr>
          <w:rFonts w:ascii="Times New Roman" w:hAnsi="Times New Roman" w:eastAsia="宋体" w:cs="Times New Roman"/>
          <w:bCs/>
          <w:sz w:val="24"/>
          <w:szCs w:val="24"/>
        </w:rPr>
        <w:t>orkstation</w:t>
      </w:r>
      <w:r>
        <w:rPr>
          <w:rFonts w:hint="eastAsia" w:ascii="Times New Roman" w:hAnsi="Times New Roman" w:eastAsia="宋体" w:cs="Times New Roman"/>
          <w:bCs/>
          <w:sz w:val="24"/>
          <w:szCs w:val="24"/>
        </w:rPr>
        <w:t>是</w:t>
      </w:r>
      <w:r>
        <w:rPr>
          <w:rFonts w:ascii="Times New Roman" w:hAnsi="Times New Roman" w:eastAsia="宋体" w:cs="Times New Roman"/>
          <w:bCs/>
          <w:sz w:val="24"/>
          <w:szCs w:val="24"/>
        </w:rPr>
        <w:t>VMware</w:t>
      </w:r>
      <w:r>
        <w:rPr>
          <w:rFonts w:hint="eastAsia" w:ascii="Times New Roman" w:hAnsi="Times New Roman" w:eastAsia="宋体" w:cs="Times New Roman"/>
          <w:bCs/>
          <w:sz w:val="24"/>
          <w:szCs w:val="24"/>
        </w:rPr>
        <w:t>公司销售的商业软件产品之一。该软件可以在现有操作系统上虚拟出多个新的硬件环境，实现一台机器上同时运行多个独立的操作系统。</w:t>
      </w:r>
    </w:p>
    <w:p w14:paraId="0FC31155">
      <w:pPr>
        <w:pStyle w:val="16"/>
        <w:spacing w:before="0" w:after="0" w:line="360" w:lineRule="auto"/>
        <w:ind w:firstLine="480"/>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Vmware </w:t>
      </w:r>
      <w:r>
        <w:rPr>
          <w:rFonts w:hint="eastAsia" w:ascii="Times New Roman" w:hAnsi="Times New Roman" w:eastAsia="宋体" w:cs="Times New Roman"/>
          <w:bCs/>
          <w:sz w:val="24"/>
          <w:szCs w:val="24"/>
        </w:rPr>
        <w:t>W</w:t>
      </w:r>
      <w:r>
        <w:rPr>
          <w:rFonts w:ascii="Times New Roman" w:hAnsi="Times New Roman" w:eastAsia="宋体" w:cs="Times New Roman"/>
          <w:bCs/>
          <w:sz w:val="24"/>
          <w:szCs w:val="24"/>
        </w:rPr>
        <w:t>orkstation</w:t>
      </w:r>
      <w:r>
        <w:rPr>
          <w:rFonts w:hint="eastAsia" w:ascii="Times New Roman" w:hAnsi="Times New Roman" w:eastAsia="宋体" w:cs="Times New Roman"/>
          <w:bCs/>
          <w:sz w:val="24"/>
          <w:szCs w:val="24"/>
        </w:rPr>
        <w:t>主要特点如下：</w:t>
      </w:r>
    </w:p>
    <w:p w14:paraId="30106715">
      <w:pPr>
        <w:pStyle w:val="16"/>
        <w:numPr>
          <w:ilvl w:val="1"/>
          <w:numId w:val="2"/>
        </w:numPr>
        <w:spacing w:before="0" w:after="0" w:line="360" w:lineRule="auto"/>
        <w:ind w:left="0" w:firstLine="480"/>
        <w:rPr>
          <w:rFonts w:ascii="Times New Roman" w:hAnsi="Times New Roman" w:eastAsia="宋体" w:cs="Times New Roman"/>
          <w:bCs/>
          <w:sz w:val="24"/>
          <w:szCs w:val="24"/>
        </w:rPr>
      </w:pPr>
      <w:r>
        <w:rPr>
          <w:rFonts w:ascii="Times New Roman" w:hAnsi="Times New Roman" w:eastAsia="宋体" w:cs="Times New Roman"/>
          <w:bCs/>
          <w:sz w:val="24"/>
          <w:szCs w:val="24"/>
        </w:rPr>
        <w:t>不需要分区或重新开机就能在同一台PC上使用多种操作系统</w:t>
      </w:r>
      <w:r>
        <w:rPr>
          <w:rFonts w:hint="eastAsia" w:ascii="Times New Roman" w:hAnsi="Times New Roman" w:eastAsia="宋体" w:cs="Times New Roman"/>
          <w:bCs/>
          <w:sz w:val="24"/>
          <w:szCs w:val="24"/>
        </w:rPr>
        <w:t>；</w:t>
      </w:r>
    </w:p>
    <w:p w14:paraId="47C0F91F">
      <w:pPr>
        <w:pStyle w:val="16"/>
        <w:numPr>
          <w:ilvl w:val="1"/>
          <w:numId w:val="2"/>
        </w:numPr>
        <w:spacing w:before="0" w:after="0" w:line="360" w:lineRule="auto"/>
        <w:ind w:left="0" w:firstLine="480"/>
        <w:rPr>
          <w:rFonts w:ascii="Times New Roman" w:hAnsi="Times New Roman" w:eastAsia="宋体" w:cs="Times New Roman"/>
          <w:bCs/>
          <w:sz w:val="24"/>
          <w:szCs w:val="24"/>
        </w:rPr>
      </w:pPr>
      <w:r>
        <w:rPr>
          <w:rFonts w:ascii="Times New Roman" w:hAnsi="Times New Roman" w:eastAsia="宋体" w:cs="Times New Roman"/>
          <w:bCs/>
          <w:sz w:val="24"/>
          <w:szCs w:val="24"/>
        </w:rPr>
        <w:t>本机系统可以与虚拟机系统网络通信</w:t>
      </w:r>
      <w:r>
        <w:rPr>
          <w:rFonts w:hint="eastAsia" w:ascii="Times New Roman" w:hAnsi="Times New Roman" w:eastAsia="宋体" w:cs="Times New Roman"/>
          <w:bCs/>
          <w:sz w:val="24"/>
          <w:szCs w:val="24"/>
        </w:rPr>
        <w:t>；</w:t>
      </w:r>
    </w:p>
    <w:p w14:paraId="0953828B">
      <w:pPr>
        <w:pStyle w:val="16"/>
        <w:numPr>
          <w:ilvl w:val="1"/>
          <w:numId w:val="2"/>
        </w:numPr>
        <w:spacing w:before="0" w:after="0" w:line="360" w:lineRule="auto"/>
        <w:ind w:left="0" w:firstLine="480"/>
        <w:rPr>
          <w:rFonts w:ascii="Times New Roman" w:hAnsi="Times New Roman" w:eastAsia="宋体" w:cs="Times New Roman"/>
          <w:bCs/>
          <w:sz w:val="24"/>
          <w:szCs w:val="24"/>
        </w:rPr>
      </w:pPr>
      <w:r>
        <w:rPr>
          <w:rFonts w:ascii="Times New Roman" w:hAnsi="Times New Roman" w:eastAsia="宋体" w:cs="Times New Roman"/>
          <w:bCs/>
          <w:sz w:val="24"/>
          <w:szCs w:val="24"/>
        </w:rPr>
        <w:t>可以设定并随时更改虚拟机操作系统的硬件环境 ，如动态增加硬盘、内存等</w:t>
      </w:r>
      <w:r>
        <w:rPr>
          <w:rFonts w:hint="eastAsia" w:ascii="Times New Roman" w:hAnsi="Times New Roman" w:eastAsia="宋体" w:cs="Times New Roman"/>
          <w:bCs/>
          <w:sz w:val="24"/>
          <w:szCs w:val="24"/>
        </w:rPr>
        <w:t>。</w:t>
      </w:r>
    </w:p>
    <w:p w14:paraId="0A840297">
      <w:pPr>
        <w:pStyle w:val="16"/>
        <w:spacing w:before="0" w:after="0" w:line="360" w:lineRule="auto"/>
        <w:ind w:left="480" w:firstLine="0" w:firstLineChars="0"/>
        <w:rPr>
          <w:rFonts w:ascii="Times New Roman" w:hAnsi="Times New Roman" w:eastAsia="宋体" w:cs="Times New Roman"/>
          <w:bCs/>
          <w:sz w:val="24"/>
          <w:szCs w:val="24"/>
        </w:rPr>
      </w:pPr>
    </w:p>
    <w:p w14:paraId="7FF1051E">
      <w:pPr>
        <w:spacing w:before="120" w:after="120" w:line="360" w:lineRule="auto"/>
        <w:ind w:firstLine="480" w:firstLineChars="200"/>
        <w:rPr>
          <w:bCs/>
          <w:sz w:val="24"/>
        </w:rPr>
      </w:pPr>
      <w:r>
        <w:rPr>
          <w:rFonts w:ascii="Times New Roman" w:hAnsi="Times New Roman" w:eastAsia="宋体"/>
          <w:b/>
          <w:bCs/>
          <w:sz w:val="24"/>
        </w:rPr>
        <w:t>2.</w:t>
      </w:r>
      <w:r>
        <w:rPr>
          <w:rFonts w:hint="eastAsia" w:ascii="Times New Roman" w:hAnsi="Times New Roman" w:eastAsia="宋体"/>
          <w:b/>
          <w:bCs/>
          <w:sz w:val="24"/>
        </w:rPr>
        <w:t>ROS（Robot Operating System）</w:t>
      </w:r>
    </w:p>
    <w:p w14:paraId="1E126142">
      <w:pPr>
        <w:spacing w:before="0" w:after="0" w:line="360" w:lineRule="auto"/>
        <w:ind w:firstLine="480" w:firstLineChars="200"/>
        <w:rPr>
          <w:bCs/>
          <w:sz w:val="24"/>
        </w:rPr>
      </w:pPr>
      <w:r>
        <w:rPr>
          <w:rFonts w:hint="eastAsia" w:ascii="Times New Roman" w:hAnsi="Times New Roman" w:eastAsia="宋体"/>
          <w:bCs/>
          <w:sz w:val="24"/>
        </w:rPr>
        <w:t>ROS是一个开源的机器人软件平台，为机器人领域最流行的操作系统之一。ROS提供硬件抽象、底层设备控制、常用功能函数实现、进程间消息传递以及数据包管理服务。目前ROS主要支持Ubuntu。</w:t>
      </w:r>
    </w:p>
    <w:p w14:paraId="5B920758">
      <w:pPr>
        <w:pStyle w:val="16"/>
        <w:spacing w:before="120" w:after="12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
          <w:bCs/>
          <w:sz w:val="24"/>
          <w:szCs w:val="24"/>
        </w:rPr>
        <w:t>ROS主要特点：</w:t>
      </w:r>
    </w:p>
    <w:p w14:paraId="6A524180">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a)</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分布式结构：减轻实时计算压力，适合多机协同工作；</w:t>
      </w:r>
    </w:p>
    <w:p w14:paraId="3B626FEC">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b)</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多语言支持：功能节点接口与编程语言无关；</w:t>
      </w:r>
    </w:p>
    <w:p w14:paraId="411B3E83">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c)</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集成度高、功能完备：集成众多专业级的功能包；</w:t>
      </w:r>
    </w:p>
    <w:p w14:paraId="713DE404">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d)</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工具包丰富：集成众多专业级的工具包；</w:t>
      </w:r>
    </w:p>
    <w:p w14:paraId="57E32CAA">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e)</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免费、开源：提供众多免费开源的软件包。</w:t>
      </w:r>
    </w:p>
    <w:p w14:paraId="09F2FCBD">
      <w:pPr>
        <w:pStyle w:val="16"/>
        <w:spacing w:before="0" w:after="0" w:line="360" w:lineRule="auto"/>
        <w:ind w:firstLine="480"/>
        <w:rPr>
          <w:rFonts w:ascii="Times New Roman" w:hAnsi="Times New Roman" w:eastAsia="宋体" w:cs="Times New Roman"/>
          <w:bCs/>
          <w:sz w:val="24"/>
          <w:szCs w:val="24"/>
        </w:rPr>
      </w:pPr>
    </w:p>
    <w:p w14:paraId="469E6C45">
      <w:pPr>
        <w:pStyle w:val="16"/>
        <w:spacing w:before="120" w:after="120" w:line="360" w:lineRule="auto"/>
        <w:ind w:firstLineChars="0"/>
        <w:rPr>
          <w:rFonts w:ascii="Times New Roman" w:hAnsi="Times New Roman" w:eastAsia="宋体" w:cs="Times New Roman"/>
          <w:bCs/>
          <w:sz w:val="24"/>
          <w:szCs w:val="24"/>
        </w:rPr>
      </w:pPr>
      <w:r>
        <w:rPr>
          <w:rFonts w:ascii="Times New Roman" w:hAnsi="Times New Roman" w:eastAsia="宋体" w:cs="Times New Roman"/>
          <w:b/>
          <w:bCs/>
          <w:sz w:val="24"/>
          <w:szCs w:val="24"/>
        </w:rPr>
        <w:t>3.</w:t>
      </w:r>
      <w:r>
        <w:rPr>
          <w:rFonts w:ascii="Times New Roman" w:hAnsi="Times New Roman" w:eastAsia="宋体"/>
          <w:b/>
          <w:sz w:val="24"/>
        </w:rPr>
        <w:t xml:space="preserve"> </w:t>
      </w:r>
      <w:r>
        <w:rPr>
          <w:rFonts w:ascii="Times New Roman" w:hAnsi="Times New Roman" w:eastAsia="宋体" w:cs="Times New Roman"/>
          <w:b/>
          <w:bCs/>
          <w:sz w:val="24"/>
          <w:szCs w:val="24"/>
        </w:rPr>
        <w:t>Visual Studio Code</w:t>
      </w:r>
    </w:p>
    <w:p w14:paraId="29655002">
      <w:pPr>
        <w:pStyle w:val="16"/>
        <w:spacing w:before="0" w:after="0" w:line="360" w:lineRule="auto"/>
        <w:ind w:firstLineChars="175"/>
        <w:rPr>
          <w:rFonts w:ascii="Times New Roman" w:hAnsi="Times New Roman" w:eastAsia="宋体" w:cs="Times New Roman"/>
          <w:bCs/>
          <w:sz w:val="24"/>
          <w:szCs w:val="24"/>
        </w:rPr>
      </w:pPr>
      <w:r>
        <w:rPr>
          <w:rFonts w:ascii="Times New Roman" w:hAnsi="Times New Roman" w:eastAsia="宋体" w:cs="Times New Roman"/>
          <w:bCs/>
          <w:sz w:val="24"/>
          <w:szCs w:val="24"/>
        </w:rPr>
        <w:t>Visual Studio Code</w:t>
      </w:r>
      <w:r>
        <w:rPr>
          <w:rFonts w:hint="eastAsia" w:ascii="Times New Roman" w:hAnsi="Times New Roman" w:eastAsia="宋体" w:cs="Times New Roman"/>
          <w:bCs/>
          <w:sz w:val="24"/>
          <w:szCs w:val="24"/>
        </w:rPr>
        <w:t>是微软公司开发的一款跨平台开源编辑器，在 Windows、macOS 和 Linux 上运行的独立源代码编辑器。具有几乎可支持任何编程语言的扩展，得到越来越广泛的应用。</w:t>
      </w:r>
    </w:p>
    <w:p w14:paraId="5257CFAE">
      <w:pPr>
        <w:pStyle w:val="16"/>
        <w:spacing w:before="120" w:after="120" w:line="360" w:lineRule="auto"/>
        <w:ind w:firstLine="480"/>
        <w:rPr>
          <w:rFonts w:ascii="Times New Roman" w:hAnsi="Times New Roman" w:eastAsia="宋体" w:cs="Times New Roman"/>
          <w:bCs/>
          <w:sz w:val="24"/>
          <w:szCs w:val="24"/>
        </w:rPr>
      </w:pPr>
      <w:r>
        <w:rPr>
          <w:rFonts w:ascii="Times New Roman" w:hAnsi="Times New Roman" w:eastAsia="宋体" w:cs="Times New Roman"/>
          <w:b/>
          <w:bCs/>
          <w:sz w:val="24"/>
          <w:szCs w:val="24"/>
        </w:rPr>
        <w:t>Visual Studio Code</w:t>
      </w:r>
      <w:r>
        <w:rPr>
          <w:rFonts w:hint="eastAsia" w:ascii="Times New Roman" w:hAnsi="Times New Roman" w:eastAsia="宋体" w:cs="Times New Roman"/>
          <w:b/>
          <w:bCs/>
          <w:sz w:val="24"/>
          <w:szCs w:val="24"/>
        </w:rPr>
        <w:t>主要特点：</w:t>
      </w:r>
    </w:p>
    <w:p w14:paraId="59CC12C7">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a)</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免费；</w:t>
      </w:r>
    </w:p>
    <w:p w14:paraId="4278192C">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b)</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开源；</w:t>
      </w:r>
    </w:p>
    <w:p w14:paraId="778475A4">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c)</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配置简单；</w:t>
      </w:r>
    </w:p>
    <w:p w14:paraId="4DFE779C">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d)</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插件丰富；</w:t>
      </w:r>
    </w:p>
    <w:p w14:paraId="6DA2AE04">
      <w:pPr>
        <w:pStyle w:val="16"/>
        <w:spacing w:before="0" w:after="0" w:line="360" w:lineRule="auto"/>
        <w:ind w:firstLine="480"/>
        <w:rPr>
          <w:rFonts w:ascii="Times New Roman" w:hAnsi="Times New Roman" w:eastAsia="宋体" w:cs="Times New Roman"/>
          <w:bCs/>
          <w:sz w:val="24"/>
          <w:szCs w:val="24"/>
        </w:rPr>
      </w:pPr>
      <w:r>
        <w:rPr>
          <w:rFonts w:hint="eastAsia" w:ascii="Times New Roman" w:hAnsi="Times New Roman" w:eastAsia="宋体" w:cs="Times New Roman"/>
          <w:bCs/>
          <w:sz w:val="24"/>
          <w:szCs w:val="24"/>
        </w:rPr>
        <w:t>e)</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便于代码调试。</w:t>
      </w:r>
    </w:p>
    <w:p w14:paraId="4784D175">
      <w:pPr>
        <w:spacing w:before="120" w:beforeLines="50" w:after="120" w:afterLines="50" w:line="360" w:lineRule="auto"/>
        <w:rPr>
          <w:rFonts w:hint="eastAsia" w:ascii="宋体" w:hAnsi="宋体"/>
          <w:b/>
          <w:sz w:val="24"/>
        </w:rPr>
      </w:pPr>
      <w:r>
        <w:rPr>
          <w:rFonts w:hint="eastAsia" w:ascii="Times New Roman" w:hAnsi="Times New Roman" w:eastAsia="宋体"/>
          <w:b/>
          <w:sz w:val="24"/>
        </w:rPr>
        <w:t>二、实验要求</w:t>
      </w:r>
    </w:p>
    <w:p w14:paraId="5F4355ED">
      <w:pPr>
        <w:numPr>
          <w:ilvl w:val="0"/>
          <w:numId w:val="3"/>
        </w:numPr>
        <w:spacing w:before="0" w:after="0" w:line="360" w:lineRule="auto"/>
        <w:ind w:firstLine="480" w:firstLineChars="200"/>
        <w:rPr>
          <w:sz w:val="24"/>
          <w:szCs w:val="21"/>
        </w:rPr>
      </w:pPr>
      <w:r>
        <w:rPr>
          <w:rFonts w:ascii="Times New Roman" w:hAnsi="Times New Roman" w:eastAsia="宋体"/>
          <w:sz w:val="24"/>
          <w:szCs w:val="21"/>
        </w:rPr>
        <w:t>掌握vmware workstation软件的使用。</w:t>
      </w:r>
    </w:p>
    <w:p w14:paraId="2F1EB960">
      <w:pPr>
        <w:numPr>
          <w:ilvl w:val="0"/>
          <w:numId w:val="3"/>
        </w:numPr>
        <w:spacing w:before="0" w:after="0" w:line="360" w:lineRule="auto"/>
        <w:ind w:firstLine="480" w:firstLineChars="200"/>
        <w:rPr>
          <w:sz w:val="24"/>
          <w:szCs w:val="21"/>
        </w:rPr>
      </w:pPr>
      <w:r>
        <w:rPr>
          <w:rFonts w:ascii="Times New Roman" w:hAnsi="Times New Roman" w:eastAsia="宋体"/>
          <w:sz w:val="24"/>
          <w:szCs w:val="21"/>
        </w:rPr>
        <w:t>掌握</w:t>
      </w:r>
      <w:r>
        <w:rPr>
          <w:rFonts w:hint="eastAsia" w:ascii="Times New Roman" w:hAnsi="Times New Roman" w:eastAsia="宋体"/>
          <w:sz w:val="24"/>
          <w:szCs w:val="21"/>
        </w:rPr>
        <w:t>虚拟</w:t>
      </w:r>
      <w:r>
        <w:rPr>
          <w:rFonts w:ascii="Times New Roman" w:hAnsi="Times New Roman" w:eastAsia="宋体"/>
          <w:sz w:val="24"/>
          <w:szCs w:val="21"/>
        </w:rPr>
        <w:t>机安装</w:t>
      </w:r>
      <w:r>
        <w:rPr>
          <w:rFonts w:hint="eastAsia" w:ascii="Times New Roman" w:hAnsi="Times New Roman" w:eastAsia="宋体"/>
          <w:sz w:val="24"/>
          <w:szCs w:val="21"/>
        </w:rPr>
        <w:t>u</w:t>
      </w:r>
      <w:r>
        <w:rPr>
          <w:rFonts w:ascii="Times New Roman" w:hAnsi="Times New Roman" w:eastAsia="宋体"/>
          <w:sz w:val="24"/>
          <w:szCs w:val="21"/>
        </w:rPr>
        <w:t>buntu操作系统方法。</w:t>
      </w:r>
    </w:p>
    <w:p w14:paraId="11DE87BD">
      <w:pPr>
        <w:numPr>
          <w:ilvl w:val="0"/>
          <w:numId w:val="3"/>
        </w:numPr>
        <w:spacing w:before="0" w:after="0" w:line="360" w:lineRule="auto"/>
        <w:ind w:firstLine="480" w:firstLineChars="200"/>
        <w:rPr>
          <w:sz w:val="24"/>
          <w:szCs w:val="21"/>
        </w:rPr>
      </w:pPr>
      <w:r>
        <w:rPr>
          <w:rFonts w:hint="eastAsia" w:ascii="Times New Roman" w:hAnsi="Times New Roman" w:eastAsia="宋体"/>
          <w:sz w:val="24"/>
          <w:szCs w:val="21"/>
        </w:rPr>
        <w:t>掌握ROS的安装与配置</w:t>
      </w:r>
      <w:r>
        <w:rPr>
          <w:rFonts w:ascii="Times New Roman" w:hAnsi="Times New Roman" w:eastAsia="宋体"/>
          <w:sz w:val="24"/>
          <w:szCs w:val="21"/>
        </w:rPr>
        <w:t>（重点）</w:t>
      </w:r>
      <w:r>
        <w:rPr>
          <w:rFonts w:hint="eastAsia" w:ascii="Times New Roman" w:hAnsi="Times New Roman" w:eastAsia="宋体"/>
          <w:sz w:val="24"/>
          <w:szCs w:val="21"/>
        </w:rPr>
        <w:t>。</w:t>
      </w:r>
    </w:p>
    <w:p w14:paraId="61A201D6">
      <w:pPr>
        <w:numPr>
          <w:ilvl w:val="0"/>
          <w:numId w:val="3"/>
        </w:numPr>
        <w:spacing w:before="0" w:after="0" w:line="360" w:lineRule="auto"/>
        <w:ind w:firstLine="480" w:firstLineChars="200"/>
        <w:rPr>
          <w:sz w:val="24"/>
          <w:szCs w:val="21"/>
        </w:rPr>
      </w:pPr>
      <w:r>
        <w:rPr>
          <w:rFonts w:hint="eastAsia" w:ascii="Times New Roman" w:hAnsi="Times New Roman" w:eastAsia="宋体"/>
          <w:sz w:val="24"/>
          <w:szCs w:val="21"/>
        </w:rPr>
        <w:t>掌握Vis</w:t>
      </w:r>
      <w:r>
        <w:rPr>
          <w:rFonts w:ascii="Times New Roman" w:hAnsi="Times New Roman" w:eastAsia="宋体"/>
          <w:sz w:val="24"/>
          <w:szCs w:val="21"/>
        </w:rPr>
        <w:t>ual Studio Code</w:t>
      </w:r>
      <w:r>
        <w:rPr>
          <w:rFonts w:hint="eastAsia" w:ascii="Times New Roman" w:hAnsi="Times New Roman" w:eastAsia="宋体"/>
          <w:sz w:val="24"/>
          <w:szCs w:val="21"/>
        </w:rPr>
        <w:t>安装与配置</w:t>
      </w:r>
    </w:p>
    <w:p w14:paraId="614DC85A">
      <w:pPr>
        <w:spacing w:before="120" w:beforeLines="50" w:after="120" w:afterLines="50" w:line="360" w:lineRule="auto"/>
        <w:rPr>
          <w:rFonts w:hint="eastAsia" w:eastAsia="宋体"/>
          <w:b/>
          <w:sz w:val="24"/>
          <w:lang w:val="en-US" w:eastAsia="zh-CN"/>
        </w:rPr>
      </w:pPr>
      <w:r>
        <w:rPr>
          <w:rFonts w:hint="eastAsia" w:ascii="Times New Roman" w:hAnsi="Times New Roman" w:eastAsia="宋体"/>
          <w:b/>
          <w:sz w:val="24"/>
          <w:lang w:val="en-US" w:eastAsia="zh-CN"/>
        </w:rPr>
        <w:t>三</w:t>
      </w:r>
      <w:r>
        <w:rPr>
          <w:rFonts w:ascii="Times New Roman" w:hAnsi="Times New Roman" w:eastAsia="宋体"/>
          <w:b/>
          <w:sz w:val="24"/>
        </w:rPr>
        <w:t>、</w:t>
      </w:r>
      <w:r>
        <w:rPr>
          <w:rFonts w:hint="eastAsia" w:ascii="Times New Roman" w:hAnsi="Times New Roman" w:eastAsia="宋体"/>
          <w:b/>
          <w:sz w:val="24"/>
        </w:rPr>
        <w:t>实验</w:t>
      </w:r>
      <w:r>
        <w:rPr>
          <w:rFonts w:hint="eastAsia" w:ascii="Times New Roman" w:hAnsi="Times New Roman" w:eastAsia="宋体"/>
          <w:b/>
          <w:sz w:val="24"/>
          <w:lang w:val="en-US" w:eastAsia="zh-CN"/>
        </w:rPr>
        <w:t>内容</w:t>
      </w:r>
    </w:p>
    <w:p w14:paraId="35FF4575">
      <w:pPr>
        <w:spacing w:before="120" w:after="120" w:line="360" w:lineRule="auto"/>
        <w:ind w:firstLine="0"/>
        <w:jc w:val="left"/>
      </w:pPr>
      <w:r>
        <w:rPr>
          <w:rFonts w:ascii="Times New Roman" w:hAnsi="Times New Roman" w:eastAsia="宋体"/>
          <w:b/>
          <w:sz w:val="24"/>
        </w:rPr>
        <w:t>（一）运行环境</w:t>
      </w:r>
    </w:p>
    <w:p w14:paraId="613458EE">
      <w:pPr>
        <w:spacing w:before="0" w:after="0" w:line="360" w:lineRule="auto"/>
        <w:ind w:firstLine="480"/>
        <w:jc w:val="left"/>
      </w:pPr>
      <w:r>
        <w:rPr>
          <w:rFonts w:ascii="Times New Roman" w:hAnsi="Times New Roman" w:eastAsia="宋体"/>
          <w:sz w:val="24"/>
        </w:rPr>
        <w:t>本实验实际运行环境与指导书存在一定差异。指导书默认环境为 Windows 平台下的 VMware Workstation + Ubuntu 20.04.6 amd64，但本次实验结合个人设备条件，采用 MacBook Pro（Apple M1 Pro）作为宿主机，在 VMware Fusion 中创建 Ubuntu 20.04.5 ARM64 虚拟机，并在虚拟机内完成 ROS Noetic 与 Visual Studio Code 的安装配置。整体实验过程包括虚拟机搭建、Ubuntu 图形界面部署、ROS 环境安装、catkin 工作空间创建、turtlesim 运行验证以及 VS Code 配置等内容。</w:t>
      </w:r>
    </w:p>
    <w:p w14:paraId="40C33AD2">
      <w:pPr>
        <w:spacing w:before="0" w:after="0" w:line="360" w:lineRule="auto"/>
        <w:ind w:firstLine="480"/>
        <w:jc w:val="left"/>
      </w:pPr>
      <w:r>
        <w:rPr>
          <w:rFonts w:ascii="Times New Roman" w:hAnsi="Times New Roman" w:eastAsia="宋体"/>
          <w:sz w:val="24"/>
        </w:rPr>
        <w:t>实验软件与环境如下：1. 宿主机：macOS（Apple Silicon 架构）；2. 虚拟机软件：VMware Fusion；3. 虚拟机系统：Ubuntu 20.04.5 LTS ARM64；4. ROS 版本：ROS Noetic；5. 开发工具：Visual Studio Code（arm64 版本）。</w:t>
      </w:r>
    </w:p>
    <w:p w14:paraId="3F11EB5F">
      <w:pPr>
        <w:spacing w:before="120" w:after="120" w:line="360" w:lineRule="auto"/>
        <w:ind w:firstLine="0"/>
        <w:jc w:val="left"/>
      </w:pPr>
      <w:r>
        <w:rPr>
          <w:rFonts w:ascii="Times New Roman" w:hAnsi="Times New Roman" w:eastAsia="宋体"/>
          <w:b/>
          <w:sz w:val="24"/>
        </w:rPr>
        <w:t>（二）实验步骤与结果</w:t>
      </w:r>
    </w:p>
    <w:p w14:paraId="6944095A">
      <w:pPr>
        <w:spacing w:before="120" w:after="120" w:line="360" w:lineRule="auto"/>
        <w:ind w:firstLine="0"/>
        <w:jc w:val="left"/>
      </w:pPr>
      <w:r>
        <w:rPr>
          <w:rFonts w:ascii="Times New Roman" w:hAnsi="Times New Roman" w:eastAsia="宋体"/>
          <w:b/>
          <w:sz w:val="24"/>
        </w:rPr>
        <w:t>1. 创建 Ubuntu 虚拟机并完成图形界面配置</w:t>
      </w:r>
    </w:p>
    <w:p w14:paraId="5B72862D">
      <w:pPr>
        <w:spacing w:before="0" w:after="0" w:line="360" w:lineRule="auto"/>
        <w:ind w:firstLine="480"/>
        <w:jc w:val="left"/>
      </w:pPr>
      <w:r>
        <w:rPr>
          <w:rFonts w:ascii="Times New Roman" w:hAnsi="Times New Roman" w:eastAsia="宋体"/>
          <w:sz w:val="24"/>
        </w:rPr>
        <w:t>首先在 VMware Fusion 中加载 Ubuntu 20.04.5 live-server-arm64 镜像，按照实验指导书要求完成系统安装、用户创建和磁盘分区配置。由于最初安装的是 server 版本，因此登录系统后默认只有命令行界面。为便于后续完成 ROS 图形化实验，在系统中继续安装 ubuntu-desktop-minimal，并将默认启动目标设置为 graphical.target，重启后成功进入 Ubuntu 图形界面。图 1 为 Ubuntu 虚拟机图形桌面，说明虚拟机系统及桌面环境已经能够正常运行。</w:t>
      </w:r>
    </w:p>
    <w:p w14:paraId="138E1CF5">
      <w:pPr>
        <w:spacing w:before="0" w:after="0" w:line="360" w:lineRule="auto"/>
        <w:ind w:firstLine="0"/>
        <w:jc w:val="center"/>
      </w:pPr>
      <w:r>
        <w:rPr>
          <w:rFonts w:ascii="Times New Roman" w:hAnsi="Times New Roman" w:eastAsia="宋体"/>
          <w:sz w:val="24"/>
        </w:rPr>
        <w:drawing>
          <wp:inline distT="0" distB="0" distL="114300" distR="114300">
            <wp:extent cx="5219700" cy="4108450"/>
            <wp:effectExtent l="0" t="0" r="1270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20000" cy="4108711"/>
                    </a:xfrm>
                    <a:prstGeom prst="rect">
                      <a:avLst/>
                    </a:prstGeom>
                  </pic:spPr>
                </pic:pic>
              </a:graphicData>
            </a:graphic>
          </wp:inline>
        </w:drawing>
      </w:r>
    </w:p>
    <w:p w14:paraId="1B4F8EF7">
      <w:pPr>
        <w:spacing w:before="0" w:after="0" w:line="360" w:lineRule="auto"/>
        <w:ind w:firstLine="0"/>
        <w:jc w:val="center"/>
      </w:pPr>
      <w:r>
        <w:rPr>
          <w:rFonts w:ascii="Times New Roman" w:hAnsi="Times New Roman" w:eastAsia="宋体"/>
          <w:i w:val="0"/>
          <w:sz w:val="24"/>
        </w:rPr>
        <w:t>图1 Ubuntu 20.04.5 ARM64 图形桌面</w:t>
      </w:r>
    </w:p>
    <w:p w14:paraId="23065F8A">
      <w:pPr>
        <w:spacing w:before="120" w:after="120" w:line="360" w:lineRule="auto"/>
        <w:ind w:firstLine="0"/>
        <w:jc w:val="left"/>
      </w:pPr>
      <w:r>
        <w:rPr>
          <w:rFonts w:ascii="Times New Roman" w:hAnsi="Times New Roman" w:eastAsia="宋体"/>
          <w:b/>
          <w:sz w:val="24"/>
        </w:rPr>
        <w:t>2. 安装 ROS Noetic 并创建工作空间</w:t>
      </w:r>
    </w:p>
    <w:p w14:paraId="71317D0C">
      <w:pPr>
        <w:spacing w:before="0" w:after="0" w:line="360" w:lineRule="auto"/>
        <w:ind w:firstLine="480"/>
        <w:jc w:val="left"/>
      </w:pPr>
      <w:r>
        <w:rPr>
          <w:rFonts w:ascii="Times New Roman" w:hAnsi="Times New Roman" w:eastAsia="宋体"/>
          <w:sz w:val="24"/>
        </w:rPr>
        <w:t>在 Ubuntu 中首先修复 apt 软件源问题，注释掉安装阶段遗留的 cdrom 源；随后添加 ROS Noetic 软件源与密钥，执行 apt update 并安装 ros-noetic-desktop-full。安装完成后，将 /opt/ros/noetic/setup.bash 写入 ~/.bashrc，使 ROS 环境在每次打开终端时自动加载。随后通过 rosversion -d 进行验证，终端输出 noetic，说明 ROS 安装成功。</w:t>
      </w:r>
    </w:p>
    <w:p w14:paraId="70874D10">
      <w:pPr>
        <w:spacing w:before="0" w:after="0" w:line="360" w:lineRule="auto"/>
        <w:ind w:firstLine="480"/>
        <w:jc w:val="left"/>
      </w:pPr>
      <w:r>
        <w:rPr>
          <w:rFonts w:ascii="Times New Roman" w:hAnsi="Times New Roman" w:eastAsia="宋体"/>
          <w:sz w:val="24"/>
        </w:rPr>
        <w:t>接着根据实验指导书要求创建 catkin_ws/src 工作空间，执行 catkin_init_workspace 与 catkin_make 完成初始化与编译，并将 ~/catkin_ws/devel/setup.bash 追加到 ~/.bashrc 中。图 2 所示为 roscore 启动前的环境验证以及 roscore 正常运行界面，能够看到 /rosdistro 参数为 noetic，表明 ROS 主节点已经能够正常提供服务。</w:t>
      </w:r>
    </w:p>
    <w:p w14:paraId="66BFECEF">
      <w:pPr>
        <w:spacing w:before="0" w:after="0" w:line="360" w:lineRule="auto"/>
        <w:ind w:firstLine="0"/>
        <w:jc w:val="center"/>
      </w:pPr>
      <w:r>
        <w:rPr>
          <w:rFonts w:ascii="Times New Roman" w:hAnsi="Times New Roman" w:eastAsia="宋体"/>
          <w:sz w:val="24"/>
        </w:rPr>
        <w:drawing>
          <wp:inline distT="0" distB="0" distL="114300" distR="114300">
            <wp:extent cx="5219700" cy="4108450"/>
            <wp:effectExtent l="0" t="0" r="1270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20000" cy="4108711"/>
                    </a:xfrm>
                    <a:prstGeom prst="rect">
                      <a:avLst/>
                    </a:prstGeom>
                  </pic:spPr>
                </pic:pic>
              </a:graphicData>
            </a:graphic>
          </wp:inline>
        </w:drawing>
      </w:r>
    </w:p>
    <w:p w14:paraId="14BF8BA5">
      <w:pPr>
        <w:spacing w:before="0" w:after="0" w:line="360" w:lineRule="auto"/>
        <w:ind w:firstLine="0"/>
        <w:jc w:val="center"/>
      </w:pPr>
      <w:r>
        <w:rPr>
          <w:rFonts w:ascii="Times New Roman" w:hAnsi="Times New Roman" w:eastAsia="宋体"/>
          <w:i w:val="0"/>
          <w:sz w:val="24"/>
        </w:rPr>
        <w:t>图2 ROS 版本验证与 roscore 启动界面</w:t>
      </w:r>
    </w:p>
    <w:p w14:paraId="056D6FC4">
      <w:pPr>
        <w:spacing w:before="120" w:after="120" w:line="360" w:lineRule="auto"/>
        <w:ind w:firstLine="0"/>
        <w:jc w:val="left"/>
      </w:pPr>
      <w:r>
        <w:rPr>
          <w:rFonts w:ascii="Times New Roman" w:hAnsi="Times New Roman" w:eastAsia="宋体"/>
          <w:b/>
          <w:sz w:val="24"/>
        </w:rPr>
        <w:t>3. 运行 turtlesim 并进行键盘控制</w:t>
      </w:r>
    </w:p>
    <w:p w14:paraId="75F542ED">
      <w:pPr>
        <w:spacing w:before="0" w:after="0" w:line="360" w:lineRule="auto"/>
        <w:ind w:firstLine="480"/>
        <w:jc w:val="left"/>
      </w:pPr>
      <w:r>
        <w:rPr>
          <w:rFonts w:ascii="Times New Roman" w:hAnsi="Times New Roman" w:eastAsia="宋体"/>
          <w:sz w:val="24"/>
        </w:rPr>
        <w:t>在 roscore 正常运行的前提下，新建终端执行 rosrun turtlesim turtlesim_node，成功弹出 turtlesim 窗口；随后在另一终端执行 rosrun turtlesim turtle_teleop_key，通过方向键对小乌龟进行运动控制。图 3 为 turtlesim 节点启动后的初始界面，图 4 为使用键盘控制小乌龟运动后的运行结果。可以看到乌龟在窗口内发生位置变化并留下运动轨迹，说明话题通信与控制链路工作正常。</w:t>
      </w:r>
    </w:p>
    <w:p w14:paraId="146A756C">
      <w:pPr>
        <w:spacing w:before="0" w:after="0" w:line="360" w:lineRule="auto"/>
        <w:ind w:firstLine="0"/>
        <w:jc w:val="center"/>
      </w:pPr>
      <w:r>
        <w:rPr>
          <w:rFonts w:ascii="Times New Roman" w:hAnsi="Times New Roman" w:eastAsia="宋体"/>
          <w:sz w:val="24"/>
        </w:rPr>
        <w:drawing>
          <wp:inline distT="0" distB="0" distL="114300" distR="114300">
            <wp:extent cx="4499610" cy="3541395"/>
            <wp:effectExtent l="0" t="0" r="2159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500000" cy="3541992"/>
                    </a:xfrm>
                    <a:prstGeom prst="rect">
                      <a:avLst/>
                    </a:prstGeom>
                  </pic:spPr>
                </pic:pic>
              </a:graphicData>
            </a:graphic>
          </wp:inline>
        </w:drawing>
      </w:r>
    </w:p>
    <w:p w14:paraId="734581AD">
      <w:pPr>
        <w:spacing w:before="0" w:after="0" w:line="360" w:lineRule="auto"/>
        <w:ind w:firstLine="0"/>
        <w:jc w:val="center"/>
      </w:pPr>
      <w:r>
        <w:rPr>
          <w:rFonts w:ascii="Times New Roman" w:hAnsi="Times New Roman" w:eastAsia="宋体"/>
          <w:i w:val="0"/>
          <w:sz w:val="24"/>
        </w:rPr>
        <w:t>图3 turtlesim_node 启动后的初始界面</w:t>
      </w:r>
    </w:p>
    <w:p w14:paraId="3CEDA447">
      <w:pPr>
        <w:spacing w:before="0" w:after="0" w:line="360" w:lineRule="auto"/>
        <w:ind w:firstLine="0"/>
        <w:jc w:val="center"/>
      </w:pPr>
      <w:r>
        <w:rPr>
          <w:rFonts w:ascii="Times New Roman" w:hAnsi="Times New Roman" w:eastAsia="宋体"/>
          <w:sz w:val="24"/>
        </w:rPr>
        <w:drawing>
          <wp:inline distT="0" distB="0" distL="114300" distR="114300">
            <wp:extent cx="4499610" cy="3541395"/>
            <wp:effectExtent l="0" t="0" r="2159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500000" cy="3541992"/>
                    </a:xfrm>
                    <a:prstGeom prst="rect">
                      <a:avLst/>
                    </a:prstGeom>
                  </pic:spPr>
                </pic:pic>
              </a:graphicData>
            </a:graphic>
          </wp:inline>
        </w:drawing>
      </w:r>
    </w:p>
    <w:p w14:paraId="22EC1A5C">
      <w:pPr>
        <w:spacing w:before="0" w:after="0" w:line="360" w:lineRule="auto"/>
        <w:ind w:firstLine="0"/>
        <w:jc w:val="center"/>
      </w:pPr>
      <w:r>
        <w:rPr>
          <w:rFonts w:ascii="Times New Roman" w:hAnsi="Times New Roman" w:eastAsia="宋体"/>
          <w:i w:val="0"/>
          <w:sz w:val="24"/>
        </w:rPr>
        <w:t>图4 turtle_teleop_key 控制小乌龟运动结果</w:t>
      </w:r>
    </w:p>
    <w:p w14:paraId="2928EFDE">
      <w:pPr>
        <w:spacing w:before="120" w:after="120" w:line="360" w:lineRule="auto"/>
        <w:ind w:firstLine="0"/>
        <w:jc w:val="left"/>
      </w:pPr>
      <w:r>
        <w:rPr>
          <w:rFonts w:ascii="Times New Roman" w:hAnsi="Times New Roman" w:eastAsia="宋体"/>
          <w:b/>
          <w:sz w:val="24"/>
        </w:rPr>
        <w:t>4. 查看 ROS 节点关系图</w:t>
      </w:r>
    </w:p>
    <w:p w14:paraId="70BEE5A2">
      <w:pPr>
        <w:spacing w:before="0" w:after="0" w:line="360" w:lineRule="auto"/>
        <w:ind w:firstLine="480"/>
        <w:jc w:val="left"/>
      </w:pPr>
      <w:r>
        <w:rPr>
          <w:rFonts w:ascii="Times New Roman" w:hAnsi="Times New Roman" w:eastAsia="宋体"/>
          <w:sz w:val="24"/>
        </w:rPr>
        <w:t>为进一步验证实验过程中的节点通信情况，在新的终端中执行 rosrun rqt_graph rqt_graph，成功打开图形化节点关系界面。图 5 显示当前系统中 teleop_turtle 节点通过 /turtle1/cmd_vel 话题向 turtlesim 节点发送控制指令，节点和话题关系与实验指导书要求一致，说明 ROS 通信机制运行正常。</w:t>
      </w:r>
    </w:p>
    <w:p w14:paraId="5B7DBCD6">
      <w:pPr>
        <w:spacing w:before="0" w:after="0" w:line="360" w:lineRule="auto"/>
        <w:ind w:firstLine="0"/>
        <w:jc w:val="center"/>
      </w:pPr>
      <w:r>
        <w:rPr>
          <w:rFonts w:ascii="Times New Roman" w:hAnsi="Times New Roman" w:eastAsia="宋体"/>
          <w:sz w:val="24"/>
        </w:rPr>
        <w:drawing>
          <wp:inline distT="0" distB="0" distL="114300" distR="114300">
            <wp:extent cx="4859655" cy="3825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860000" cy="3825352"/>
                    </a:xfrm>
                    <a:prstGeom prst="rect">
                      <a:avLst/>
                    </a:prstGeom>
                  </pic:spPr>
                </pic:pic>
              </a:graphicData>
            </a:graphic>
          </wp:inline>
        </w:drawing>
      </w:r>
    </w:p>
    <w:p w14:paraId="74D8CECD">
      <w:pPr>
        <w:spacing w:before="0" w:after="0" w:line="360" w:lineRule="auto"/>
        <w:ind w:firstLine="0"/>
        <w:jc w:val="center"/>
      </w:pPr>
      <w:r>
        <w:rPr>
          <w:rFonts w:ascii="Times New Roman" w:hAnsi="Times New Roman" w:eastAsia="宋体"/>
          <w:i w:val="0"/>
          <w:sz w:val="24"/>
        </w:rPr>
        <w:t>图5 rqt_graph 显示的 ROS 节点关系图</w:t>
      </w:r>
    </w:p>
    <w:p w14:paraId="7756CE86">
      <w:pPr>
        <w:spacing w:before="120" w:after="120" w:line="360" w:lineRule="auto"/>
        <w:ind w:firstLine="0"/>
        <w:jc w:val="left"/>
      </w:pPr>
      <w:r>
        <w:rPr>
          <w:rFonts w:ascii="Times New Roman" w:hAnsi="Times New Roman" w:eastAsia="宋体"/>
          <w:b/>
          <w:sz w:val="24"/>
        </w:rPr>
        <w:t>5. 安装并配置 Visual Studio Code</w:t>
      </w:r>
    </w:p>
    <w:p w14:paraId="43B08621">
      <w:pPr>
        <w:spacing w:before="0" w:after="0" w:line="360" w:lineRule="auto"/>
        <w:ind w:firstLine="480"/>
        <w:jc w:val="left"/>
      </w:pPr>
      <w:r>
        <w:rPr>
          <w:rFonts w:ascii="Times New Roman" w:hAnsi="Times New Roman" w:eastAsia="宋体"/>
          <w:sz w:val="24"/>
        </w:rPr>
        <w:t>在完成 ROS 基础环境验证后，继续在 Ubuntu ARM64 虚拟机中安装适配当前架构的 Visual Studio Code。由于实验指导书中的 amd64 安装包不适用于本次环境，因此实际操作中下载并安装了 arm64 版本的 VS Code。安装完成后，通过 code --version 验证程序可正常调用，再使用 code ~/catkin_ws 打开 ROS 工作空间，并在扩展市场中安装 CMake Tools 扩展。图 6 为 CMake Tools 扩展安装界面，图 7 为在 VS Code 中打开 catkin_ws 工作空间并查看 CMakeLists.txt 文件的界面，说明开发工具已能够满足后续 ROS 工程编辑需求。</w:t>
      </w:r>
    </w:p>
    <w:p w14:paraId="77453D6E">
      <w:pPr>
        <w:spacing w:before="0" w:after="0" w:line="360" w:lineRule="auto"/>
        <w:ind w:firstLine="0"/>
        <w:jc w:val="center"/>
      </w:pPr>
      <w:r>
        <w:rPr>
          <w:rFonts w:ascii="Times New Roman" w:hAnsi="Times New Roman" w:eastAsia="宋体"/>
          <w:sz w:val="24"/>
        </w:rPr>
        <w:drawing>
          <wp:inline distT="0" distB="0" distL="114300" distR="114300">
            <wp:extent cx="5219700" cy="4108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20000" cy="4108711"/>
                    </a:xfrm>
                    <a:prstGeom prst="rect">
                      <a:avLst/>
                    </a:prstGeom>
                  </pic:spPr>
                </pic:pic>
              </a:graphicData>
            </a:graphic>
          </wp:inline>
        </w:drawing>
      </w:r>
    </w:p>
    <w:p w14:paraId="4FC3C8CA">
      <w:pPr>
        <w:spacing w:before="0" w:after="0" w:line="360" w:lineRule="auto"/>
        <w:ind w:firstLine="0"/>
        <w:jc w:val="center"/>
      </w:pPr>
      <w:r>
        <w:rPr>
          <w:rFonts w:ascii="Times New Roman" w:hAnsi="Times New Roman" w:eastAsia="宋体"/>
          <w:i w:val="0"/>
          <w:sz w:val="24"/>
        </w:rPr>
        <w:t>图6 VS Code 中安装 CMake Tools 扩展</w:t>
      </w:r>
    </w:p>
    <w:p w14:paraId="1E2E7AFD">
      <w:pPr>
        <w:spacing w:before="0" w:after="0" w:line="360" w:lineRule="auto"/>
        <w:ind w:firstLine="0"/>
        <w:jc w:val="center"/>
      </w:pPr>
      <w:r>
        <w:rPr>
          <w:rFonts w:ascii="Times New Roman" w:hAnsi="Times New Roman" w:eastAsia="宋体"/>
          <w:sz w:val="24"/>
        </w:rPr>
        <w:drawing>
          <wp:inline distT="0" distB="0" distL="114300" distR="114300">
            <wp:extent cx="5219700" cy="4108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20000" cy="4108711"/>
                    </a:xfrm>
                    <a:prstGeom prst="rect">
                      <a:avLst/>
                    </a:prstGeom>
                  </pic:spPr>
                </pic:pic>
              </a:graphicData>
            </a:graphic>
          </wp:inline>
        </w:drawing>
      </w:r>
    </w:p>
    <w:p w14:paraId="165B5F8A">
      <w:pPr>
        <w:spacing w:before="0" w:after="0" w:line="360" w:lineRule="auto"/>
        <w:ind w:firstLine="0"/>
        <w:jc w:val="center"/>
      </w:pPr>
      <w:r>
        <w:rPr>
          <w:rFonts w:ascii="Times New Roman" w:hAnsi="Times New Roman" w:eastAsia="宋体"/>
          <w:i w:val="0"/>
          <w:sz w:val="24"/>
        </w:rPr>
        <w:t>图7 VS Code 打开 catkin_ws 工作空间与 CMakeLists.txt 文件</w:t>
      </w:r>
    </w:p>
    <w:p w14:paraId="3F5BCB5D">
      <w:pPr>
        <w:spacing w:before="0" w:after="0" w:line="360" w:lineRule="auto"/>
        <w:ind w:firstLine="480"/>
        <w:jc w:val="left"/>
      </w:pPr>
      <w:r>
        <w:rPr>
          <w:rFonts w:ascii="Times New Roman" w:hAnsi="Times New Roman" w:eastAsia="宋体"/>
          <w:sz w:val="24"/>
        </w:rPr>
        <w:t>综上，本实验已完成虚拟机环境搭建、Ubuntu 图形界面部署、ROS Noetic 安装与配置、catkin 工作空间建立、turtlesim 与 rqt_graph 验证，以及 Visual Studio Code 的安装配置，达到了实验一要求的主要目标。</w:t>
      </w:r>
    </w:p>
    <w:p w14:paraId="681F34B5">
      <w:pPr>
        <w:spacing w:before="0" w:after="0" w:line="360" w:lineRule="auto"/>
        <w:ind w:firstLine="480"/>
        <w:jc w:val="left"/>
        <w:rPr>
          <w:sz w:val="24"/>
        </w:rPr>
      </w:pPr>
    </w:p>
    <w:p w14:paraId="1035E05F">
      <w:pPr>
        <w:spacing w:before="120" w:after="120" w:line="360" w:lineRule="auto"/>
        <w:rPr>
          <w:rFonts w:hint="eastAsia" w:ascii="宋体" w:hAnsi="宋体"/>
          <w:b/>
          <w:sz w:val="24"/>
        </w:rPr>
      </w:pPr>
      <w:r>
        <w:rPr>
          <w:rFonts w:hint="eastAsia" w:ascii="Times New Roman" w:hAnsi="Times New Roman" w:eastAsia="宋体"/>
          <w:b/>
          <w:sz w:val="24"/>
          <w:lang w:val="en-US" w:eastAsia="zh-CN"/>
        </w:rPr>
        <w:t>四</w:t>
      </w:r>
      <w:r>
        <w:rPr>
          <w:rFonts w:hint="eastAsia" w:ascii="Times New Roman" w:hAnsi="Times New Roman" w:eastAsia="宋体"/>
          <w:b/>
          <w:sz w:val="24"/>
        </w:rPr>
        <w:t>、实验总结</w:t>
      </w:r>
    </w:p>
    <w:p w14:paraId="4EB95EB2">
      <w:pPr>
        <w:spacing w:before="0" w:beforeLines="50" w:after="0" w:afterLines="50" w:line="360" w:lineRule="auto"/>
        <w:ind w:firstLine="480" w:firstLineChars="200"/>
        <w:rPr>
          <w:sz w:val="24"/>
        </w:rPr>
      </w:pPr>
      <w:r>
        <w:rPr>
          <w:rFonts w:ascii="Times New Roman" w:hAnsi="Times New Roman" w:eastAsia="宋体"/>
          <w:sz w:val="24"/>
        </w:rPr>
        <w:t>本次实验最大的收获，是对嵌入式开发环境“先搭环境、再做验证、最后做工具联调”的完整流程有了更直观的认识。实验初期遇到的首要问题是虚拟机安装完成后只有命令行界面，无法直接进行后续图形化 ROS 实验。针对这一问题，我先查明原因，确认所安装镜像为 live-server 版本，因此通过补装 ubuntu-desktop-minimal 并切换默认启动目标，最终成功进入图形桌面环境。第二个问题出现在软件源配置阶段，系统中残留的 cdrom 源会导致 apt update 报错，影响 ROS 安装。对此我通过修改 sources.list 注释无效源项，并重新配置可用的软件源与密钥，顺利完成了 ROS Noetic 的安装。</w:t>
      </w:r>
      <w:r>
        <w:rPr>
          <w:rFonts w:ascii="Times New Roman" w:hAnsi="Times New Roman" w:eastAsia="宋体"/>
          <w:sz w:val="24"/>
        </w:rPr>
        <w:br w:type="textWrapping"/>
      </w:r>
      <w:r>
        <w:rPr>
          <w:rFonts w:ascii="Times New Roman" w:hAnsi="Times New Roman" w:eastAsia="宋体"/>
          <w:sz w:val="24"/>
        </w:rPr>
        <w:t>在 ROS 环境配置过程中，我进一步认识到环境变量配置的重要性。若未将 /opt/ros/noetic/setup.bash 和工作空间下的 devel/setup.bash 写入 ~/.bashrc，后续 roscore、turtlesim 及工作空间命令的调用都会受到影响。通过逐步排查并反复验证 rosversion、roscore、turtlesim、rqt_graph 等命令，我最终完成了主节点、仿真节点和控制节点之间的联调。与此同时，在 Visual Studio Code 的安装配置中，也遇到了指导书中的 amd64 安装包与当前 ARM64 平台不兼容的问题。针对这一差异，我根据当前虚拟机架构改用 arm64 版本安装包，并通过 code --version 与打开 catkin_ws 工作空间的方式验证安装结果。</w:t>
      </w:r>
      <w:r>
        <w:rPr>
          <w:rFonts w:ascii="Times New Roman" w:hAnsi="Times New Roman" w:eastAsia="宋体"/>
          <w:sz w:val="24"/>
        </w:rPr>
        <w:br w:type="textWrapping"/>
      </w:r>
      <w:r>
        <w:rPr>
          <w:rFonts w:ascii="Times New Roman" w:hAnsi="Times New Roman" w:eastAsia="宋体"/>
          <w:sz w:val="24"/>
        </w:rPr>
        <w:t>通过本次实验，我不仅掌握了 VMware 虚拟机中 Ubuntu 系统的安装与图形界面部署方法，也熟悉了 ROS 的基本安装配置流程、catkin 工作空间的创建方法以及 turtlesim 的基本运行机制。同时，我还对 VS Code 在 ROS 开发中的辅助作用有了初步认识。总体来看，本实验虽然属于环境配置类实验，但其意义并不只是“把软件装上”，更重要的是培养了我在不同硬件平台、不同系统架构下分析问题、定位问题和解决问题的能力，也为后续开展 ROS 节点编写、话题通信和嵌入式系统综合实验打下了较为扎实的基础。</w:t>
      </w:r>
    </w:p>
    <w:sectPr>
      <w:headerReference r:id="rId8" w:type="first"/>
      <w:headerReference r:id="rId7" w:type="default"/>
      <w:footerReference r:id="rId9" w:type="default"/>
      <w:footerReference r:id="rId10" w:type="even"/>
      <w:pgSz w:w="11906" w:h="16838"/>
      <w:pgMar w:top="1440" w:right="1106"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方正小标宋简体">
    <w:altName w:val="汉仪书宋二KW"/>
    <w:panose1 w:val="00000600000000000000"/>
    <w:charset w:val="86"/>
    <w:family w:val="auto"/>
    <w:pitch w:val="default"/>
    <w:sig w:usb0="00000000" w:usb1="00000000" w:usb2="00000012" w:usb3="00000000" w:csb0="0016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71FDF">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68A6E">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09B94A8C">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C6F80">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736AB">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1D68F3FF">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D1647">
    <w:pPr>
      <w:pStyle w:val="6"/>
      <w:pBdr>
        <w:bottom w:val="none" w:color="auto" w:sz="0" w:space="0"/>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67531">
    <w:pPr>
      <w:pStyle w:val="6"/>
    </w:pPr>
    <w:r>
      <w:rPr>
        <w:rFonts w:hint="eastAsia"/>
      </w:rPr>
      <w:t xml:space="preserve">紫金学院Visual C++课程设计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4CDD9">
    <w:pPr>
      <w:pStyle w:val="6"/>
      <w:pBdr>
        <w:bottom w:val="none" w:color="auto" w:sz="0" w:space="0"/>
      </w:pBd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1076B">
    <w:pPr>
      <w:pStyle w:val="6"/>
    </w:pPr>
    <w:r>
      <w:rPr>
        <w:rFonts w:hint="eastAsia"/>
      </w:rPr>
      <w:t xml:space="preserve">紫金学院Visual C++课程设计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992446"/>
    <w:multiLevelType w:val="multilevel"/>
    <w:tmpl w:val="0E992446"/>
    <w:lvl w:ilvl="0" w:tentative="0">
      <w:start w:val="1"/>
      <w:numFmt w:val="bullet"/>
      <w:lvlText w:val=""/>
      <w:lvlJc w:val="left"/>
      <w:pPr>
        <w:tabs>
          <w:tab w:val="left" w:pos="720"/>
        </w:tabs>
        <w:ind w:left="720" w:hanging="360"/>
      </w:pPr>
      <w:rPr>
        <w:rFonts w:hint="default" w:ascii="Wingdings" w:hAnsi="Wingdings"/>
      </w:rPr>
    </w:lvl>
    <w:lvl w:ilvl="1" w:tentative="0">
      <w:start w:val="1"/>
      <w:numFmt w:val="lowerLetter"/>
      <w:lvlText w:val="%2)"/>
      <w:lvlJc w:val="left"/>
      <w:pPr>
        <w:ind w:left="1520" w:hanging="440"/>
      </w:p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55F11F91"/>
    <w:multiLevelType w:val="singleLevel"/>
    <w:tmpl w:val="55F11F91"/>
    <w:lvl w:ilvl="0" w:tentative="0">
      <w:start w:val="1"/>
      <w:numFmt w:val="decimal"/>
      <w:suff w:val="space"/>
      <w:lvlText w:val="%1."/>
      <w:lvlJc w:val="left"/>
    </w:lvl>
  </w:abstractNum>
  <w:abstractNum w:abstractNumId="2">
    <w:nsid w:val="5DA25441"/>
    <w:multiLevelType w:val="multilevel"/>
    <w:tmpl w:val="5DA2544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8A8"/>
    <w:rsid w:val="00010EE8"/>
    <w:rsid w:val="00031ADF"/>
    <w:rsid w:val="00075908"/>
    <w:rsid w:val="000C53E1"/>
    <w:rsid w:val="000C6842"/>
    <w:rsid w:val="000F2A32"/>
    <w:rsid w:val="000F6425"/>
    <w:rsid w:val="00195102"/>
    <w:rsid w:val="001A57D8"/>
    <w:rsid w:val="001C3C54"/>
    <w:rsid w:val="001E2DEE"/>
    <w:rsid w:val="001F01AD"/>
    <w:rsid w:val="00245699"/>
    <w:rsid w:val="002653D6"/>
    <w:rsid w:val="00267A37"/>
    <w:rsid w:val="002A1C4B"/>
    <w:rsid w:val="002D3C65"/>
    <w:rsid w:val="002F6AF9"/>
    <w:rsid w:val="00334A6E"/>
    <w:rsid w:val="00355AC5"/>
    <w:rsid w:val="003578A8"/>
    <w:rsid w:val="00380178"/>
    <w:rsid w:val="0038737C"/>
    <w:rsid w:val="003B6496"/>
    <w:rsid w:val="003C7D8A"/>
    <w:rsid w:val="00422122"/>
    <w:rsid w:val="00443AE7"/>
    <w:rsid w:val="004A6C67"/>
    <w:rsid w:val="004D0AF5"/>
    <w:rsid w:val="004E1F83"/>
    <w:rsid w:val="00563516"/>
    <w:rsid w:val="005C34C5"/>
    <w:rsid w:val="005E628F"/>
    <w:rsid w:val="005F1977"/>
    <w:rsid w:val="00634C24"/>
    <w:rsid w:val="00647D09"/>
    <w:rsid w:val="006540F0"/>
    <w:rsid w:val="00722417"/>
    <w:rsid w:val="00757429"/>
    <w:rsid w:val="00781911"/>
    <w:rsid w:val="0079207B"/>
    <w:rsid w:val="007A1528"/>
    <w:rsid w:val="007C484B"/>
    <w:rsid w:val="007C558C"/>
    <w:rsid w:val="007F1C3B"/>
    <w:rsid w:val="007F6608"/>
    <w:rsid w:val="00800BA8"/>
    <w:rsid w:val="008275ED"/>
    <w:rsid w:val="00830F46"/>
    <w:rsid w:val="00833A97"/>
    <w:rsid w:val="00881927"/>
    <w:rsid w:val="008903E3"/>
    <w:rsid w:val="008F5817"/>
    <w:rsid w:val="00904D37"/>
    <w:rsid w:val="009F76B0"/>
    <w:rsid w:val="00A06B93"/>
    <w:rsid w:val="00A825E1"/>
    <w:rsid w:val="00AA79A3"/>
    <w:rsid w:val="00AB08FF"/>
    <w:rsid w:val="00AB75ED"/>
    <w:rsid w:val="00AC770B"/>
    <w:rsid w:val="00AF550D"/>
    <w:rsid w:val="00AF65CD"/>
    <w:rsid w:val="00B00301"/>
    <w:rsid w:val="00B35E4F"/>
    <w:rsid w:val="00B61DAD"/>
    <w:rsid w:val="00B6252A"/>
    <w:rsid w:val="00B65476"/>
    <w:rsid w:val="00B668B0"/>
    <w:rsid w:val="00B74871"/>
    <w:rsid w:val="00BC5D67"/>
    <w:rsid w:val="00BD215F"/>
    <w:rsid w:val="00BF37A2"/>
    <w:rsid w:val="00C00245"/>
    <w:rsid w:val="00C63A1F"/>
    <w:rsid w:val="00C92F6B"/>
    <w:rsid w:val="00CA7D71"/>
    <w:rsid w:val="00CB111D"/>
    <w:rsid w:val="00CB139C"/>
    <w:rsid w:val="00D21B7E"/>
    <w:rsid w:val="00D23350"/>
    <w:rsid w:val="00D24B55"/>
    <w:rsid w:val="00D56126"/>
    <w:rsid w:val="00DB0283"/>
    <w:rsid w:val="00E02CCA"/>
    <w:rsid w:val="00E11DA6"/>
    <w:rsid w:val="00E47DB0"/>
    <w:rsid w:val="00EA43C0"/>
    <w:rsid w:val="00EB4717"/>
    <w:rsid w:val="00EC1EFD"/>
    <w:rsid w:val="00ED3EA9"/>
    <w:rsid w:val="00EF6684"/>
    <w:rsid w:val="00F30E78"/>
    <w:rsid w:val="00F603A3"/>
    <w:rsid w:val="00FA2FBA"/>
    <w:rsid w:val="46F717E7"/>
    <w:rsid w:val="6BFBE36A"/>
    <w:rsid w:val="6DFEE42D"/>
    <w:rsid w:val="6FFF6A8D"/>
    <w:rsid w:val="7F2E19F5"/>
    <w:rsid w:val="7FEBAC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3"/>
    <w:qFormat/>
    <w:uiPriority w:val="9"/>
    <w:pPr>
      <w:keepNext/>
      <w:keepLines/>
      <w:spacing w:before="340" w:after="330" w:line="576" w:lineRule="auto"/>
      <w:jc w:val="center"/>
      <w:outlineLvl w:val="0"/>
    </w:pPr>
    <w:rPr>
      <w:b/>
      <w:kern w:val="44"/>
      <w:sz w:val="32"/>
    </w:rPr>
  </w:style>
  <w:style w:type="paragraph" w:styleId="3">
    <w:name w:val="heading 2"/>
    <w:basedOn w:val="1"/>
    <w:next w:val="1"/>
    <w:link w:val="14"/>
    <w:qFormat/>
    <w:uiPriority w:val="9"/>
    <w:pPr>
      <w:keepNext/>
      <w:keepLines/>
      <w:spacing w:before="260" w:after="260" w:line="413" w:lineRule="auto"/>
      <w:outlineLvl w:val="1"/>
    </w:pPr>
    <w:rPr>
      <w:rFonts w:ascii="Arial" w:hAnsi="Arial" w:eastAsia="黑体"/>
      <w:b/>
      <w:sz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semiHidden/>
    <w:unhideWhenUsed/>
    <w:uiPriority w:val="99"/>
    <w:rPr>
      <w:sz w:val="18"/>
      <w:szCs w:val="18"/>
    </w:rPr>
  </w:style>
  <w:style w:type="paragraph" w:styleId="5">
    <w:name w:val="footer"/>
    <w:basedOn w:val="1"/>
    <w:link w:val="12"/>
    <w:unhideWhenUsed/>
    <w:uiPriority w:val="0"/>
    <w:pPr>
      <w:tabs>
        <w:tab w:val="center" w:pos="4153"/>
        <w:tab w:val="right" w:pos="8306"/>
      </w:tabs>
      <w:snapToGrid w:val="0"/>
      <w:jc w:val="left"/>
    </w:pPr>
    <w:rPr>
      <w:sz w:val="18"/>
      <w:szCs w:val="18"/>
    </w:rPr>
  </w:style>
  <w:style w:type="paragraph" w:styleId="6">
    <w:name w:val="header"/>
    <w:basedOn w:val="1"/>
    <w:link w:val="11"/>
    <w:unhideWhenUsed/>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unhideWhenUsed/>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uiPriority w:val="0"/>
  </w:style>
  <w:style w:type="character" w:customStyle="1" w:styleId="11">
    <w:name w:val="页眉 字符"/>
    <w:basedOn w:val="9"/>
    <w:link w:val="6"/>
    <w:uiPriority w:val="0"/>
    <w:rPr>
      <w:sz w:val="18"/>
      <w:szCs w:val="18"/>
    </w:rPr>
  </w:style>
  <w:style w:type="character" w:customStyle="1" w:styleId="12">
    <w:name w:val="页脚 字符"/>
    <w:basedOn w:val="9"/>
    <w:link w:val="5"/>
    <w:uiPriority w:val="0"/>
    <w:rPr>
      <w:sz w:val="18"/>
      <w:szCs w:val="18"/>
    </w:rPr>
  </w:style>
  <w:style w:type="character" w:customStyle="1" w:styleId="13">
    <w:name w:val="标题 1 字符"/>
    <w:basedOn w:val="9"/>
    <w:link w:val="2"/>
    <w:uiPriority w:val="9"/>
    <w:rPr>
      <w:rFonts w:ascii="Times New Roman" w:hAnsi="Times New Roman" w:eastAsia="宋体" w:cs="Times New Roman"/>
      <w:b/>
      <w:kern w:val="44"/>
      <w:sz w:val="32"/>
      <w:szCs w:val="24"/>
    </w:rPr>
  </w:style>
  <w:style w:type="character" w:customStyle="1" w:styleId="14">
    <w:name w:val="标题 2 字符"/>
    <w:basedOn w:val="9"/>
    <w:link w:val="3"/>
    <w:uiPriority w:val="9"/>
    <w:rPr>
      <w:rFonts w:ascii="Arial" w:hAnsi="Arial" w:eastAsia="黑体" w:cs="Times New Roman"/>
      <w:b/>
      <w:sz w:val="32"/>
      <w:szCs w:val="24"/>
    </w:rPr>
  </w:style>
  <w:style w:type="character" w:customStyle="1" w:styleId="15">
    <w:name w:val="批注框文本 字符"/>
    <w:basedOn w:val="9"/>
    <w:link w:val="4"/>
    <w:semiHidden/>
    <w:uiPriority w:val="99"/>
    <w:rPr>
      <w:rFonts w:ascii="Times New Roman" w:hAnsi="Times New Roman" w:eastAsia="宋体" w:cs="Times New Roman"/>
      <w:sz w:val="18"/>
      <w:szCs w:val="18"/>
    </w:rPr>
  </w:style>
  <w:style w:type="paragraph" w:styleId="16">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92</Words>
  <Characters>529</Characters>
  <Lines>4</Lines>
  <Paragraphs>1</Paragraphs>
  <TotalTime>6</TotalTime>
  <ScaleCrop>false</ScaleCrop>
  <LinksUpToDate>false</LinksUpToDate>
  <CharactersWithSpaces>620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2021-04-17T01:35:00Z</dcterms:created>
  <dc:creator>w yj</dc:creator>
  <cp:lastModifiedBy>崔子霖</cp:lastModifiedBy>
  <cp:lastPrinted>2021-04-17T16:14:00Z</cp:lastPrinted>
  <dcterms:modified xsi:type="dcterms:W3CDTF">2026-03-25T10:28:25Z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D506B18354FBC6696AA2BC691E5E07ED_42</vt:lpwstr>
  </property>
</Properties>
</file>