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EA842">
      <w:pPr>
        <w:spacing w:after="312" w:afterLines="100" w:line="276" w:lineRule="auto"/>
        <w:jc w:val="center"/>
        <w:rPr>
          <w:rFonts w:ascii="楷体_GB2312" w:eastAsia="楷体_GB2312"/>
          <w:sz w:val="52"/>
          <w:szCs w:val="52"/>
        </w:rPr>
      </w:pPr>
      <w:r>
        <w:rPr>
          <w:rFonts w:hint="eastAsia" w:ascii="楷体_GB2312" w:eastAsia="楷体_GB2312"/>
          <w:sz w:val="52"/>
          <w:szCs w:val="52"/>
        </w:rPr>
        <w:t>南京理工大学紫金学院</w:t>
      </w:r>
    </w:p>
    <w:p w14:paraId="7C89B9D3">
      <w:pPr>
        <w:pStyle w:val="2"/>
        <w:spacing w:line="276" w:lineRule="auto"/>
        <w:rPr>
          <w:rFonts w:ascii="方正小标宋简体" w:eastAsia="方正小标宋简体"/>
          <w:b w:val="0"/>
          <w:sz w:val="44"/>
        </w:rPr>
      </w:pPr>
      <w:r>
        <w:rPr>
          <w:rFonts w:hint="eastAsia" w:ascii="方正小标宋简体" w:eastAsia="方正小标宋简体"/>
          <w:b w:val="0"/>
          <w:sz w:val="44"/>
        </w:rPr>
        <w:t>《嵌入式系统原理》实验报告</w:t>
      </w:r>
    </w:p>
    <w:p w14:paraId="4AAAC94A"/>
    <w:p w14:paraId="14F8FC9E">
      <w:pPr>
        <w:jc w:val="center"/>
      </w:pPr>
      <w:r>
        <w:drawing>
          <wp:inline distT="0" distB="0" distL="0" distR="0">
            <wp:extent cx="1691640" cy="1562100"/>
            <wp:effectExtent l="0" t="0" r="0" b="0"/>
            <wp:docPr id="1" name="图片 1" descr="8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88-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691640" cy="1562100"/>
                    </a:xfrm>
                    <a:prstGeom prst="rect">
                      <a:avLst/>
                    </a:prstGeom>
                    <a:noFill/>
                    <a:ln>
                      <a:noFill/>
                    </a:ln>
                  </pic:spPr>
                </pic:pic>
              </a:graphicData>
            </a:graphic>
          </wp:inline>
        </w:drawing>
      </w:r>
    </w:p>
    <w:p w14:paraId="2EFFFFFB"/>
    <w:p w14:paraId="2E0C1E12"/>
    <w:tbl>
      <w:tblPr>
        <w:tblStyle w:val="7"/>
        <w:tblpPr w:leftFromText="180" w:rightFromText="180" w:vertAnchor="text" w:horzAnchor="margin" w:tblpXSpec="center" w:tblpY="120"/>
        <w:tblOverlap w:val="never"/>
        <w:tblW w:w="5737" w:type="dxa"/>
        <w:tblInd w:w="0" w:type="dxa"/>
        <w:tblLayout w:type="fixed"/>
        <w:tblCellMar>
          <w:top w:w="0" w:type="dxa"/>
          <w:left w:w="108" w:type="dxa"/>
          <w:bottom w:w="0" w:type="dxa"/>
          <w:right w:w="108" w:type="dxa"/>
        </w:tblCellMar>
      </w:tblPr>
      <w:tblGrid>
        <w:gridCol w:w="5497"/>
        <w:gridCol w:w="240"/>
      </w:tblGrid>
      <w:tr w14:paraId="1DC958AB">
        <w:tc>
          <w:tcPr>
            <w:tcW w:w="5497" w:type="dxa"/>
            <w:vAlign w:val="center"/>
          </w:tcPr>
          <w:p w14:paraId="21EA62DF">
            <w:pPr>
              <w:rPr>
                <w:b/>
                <w:bCs/>
                <w:sz w:val="32"/>
                <w:szCs w:val="32"/>
              </w:rPr>
            </w:pPr>
            <w:r>
              <w:rPr>
                <w:rFonts w:hint="eastAsia" w:ascii="宋体" w:hAnsi="宋体"/>
                <w:b/>
                <w:bCs/>
                <w:sz w:val="32"/>
                <w:szCs w:val="32"/>
              </w:rPr>
              <w:t>课程编号：</w:t>
            </w:r>
            <w:r>
              <w:rPr>
                <w:rFonts w:ascii="宋体" w:hAnsi="宋体"/>
                <w:b/>
                <w:bCs/>
                <w:sz w:val="32"/>
                <w:szCs w:val="32"/>
                <w:u w:val="single"/>
              </w:rPr>
              <w:t xml:space="preserve">03069011-01            </w:t>
            </w:r>
          </w:p>
        </w:tc>
        <w:tc>
          <w:tcPr>
            <w:tcW w:w="240" w:type="dxa"/>
            <w:vAlign w:val="center"/>
          </w:tcPr>
          <w:p w14:paraId="37DFBFAE">
            <w:pPr>
              <w:rPr>
                <w:sz w:val="30"/>
                <w:szCs w:val="30"/>
              </w:rPr>
            </w:pPr>
          </w:p>
        </w:tc>
      </w:tr>
      <w:tr w14:paraId="43A4FB2C">
        <w:tc>
          <w:tcPr>
            <w:tcW w:w="5497" w:type="dxa"/>
            <w:vAlign w:val="center"/>
          </w:tcPr>
          <w:p w14:paraId="505B6585">
            <w:pPr>
              <w:rPr>
                <w:b/>
                <w:bCs/>
                <w:sz w:val="32"/>
                <w:szCs w:val="32"/>
              </w:rPr>
            </w:pPr>
            <w:r>
              <w:rPr>
                <w:rFonts w:hint="eastAsia" w:ascii="宋体" w:hAnsi="宋体"/>
                <w:b/>
                <w:bCs/>
                <w:sz w:val="32"/>
                <w:szCs w:val="32"/>
              </w:rPr>
              <w:t>课程名称：</w:t>
            </w:r>
            <w:r>
              <w:rPr>
                <w:rFonts w:hint="eastAsia" w:ascii="宋体" w:hAnsi="宋体"/>
                <w:b/>
                <w:bCs/>
                <w:sz w:val="32"/>
                <w:szCs w:val="32"/>
                <w:u w:val="single"/>
              </w:rPr>
              <w:t xml:space="preserve">嵌入式系统原理 </w:t>
            </w:r>
            <w:r>
              <w:rPr>
                <w:rFonts w:ascii="宋体" w:hAnsi="宋体"/>
                <w:b/>
                <w:bCs/>
                <w:sz w:val="32"/>
                <w:szCs w:val="32"/>
                <w:u w:val="single"/>
              </w:rPr>
              <w:t xml:space="preserve">        </w:t>
            </w:r>
          </w:p>
        </w:tc>
        <w:tc>
          <w:tcPr>
            <w:tcW w:w="240" w:type="dxa"/>
            <w:vAlign w:val="center"/>
          </w:tcPr>
          <w:p w14:paraId="5D529181">
            <w:pPr>
              <w:rPr>
                <w:sz w:val="30"/>
                <w:szCs w:val="30"/>
              </w:rPr>
            </w:pPr>
          </w:p>
        </w:tc>
      </w:tr>
      <w:tr w14:paraId="6299BB47">
        <w:tc>
          <w:tcPr>
            <w:tcW w:w="5497" w:type="dxa"/>
            <w:vAlign w:val="center"/>
          </w:tcPr>
          <w:p w14:paraId="2B44A3BF">
            <w:pPr>
              <w:rPr>
                <w:rFonts w:hint="eastAsia" w:ascii="宋体" w:hAnsi="宋体"/>
                <w:b/>
                <w:bCs/>
                <w:sz w:val="32"/>
                <w:szCs w:val="32"/>
              </w:rPr>
            </w:pPr>
            <w:r>
              <w:rPr>
                <w:rFonts w:hint="eastAsia" w:ascii="宋体" w:hAnsi="宋体"/>
                <w:b/>
                <w:bCs/>
                <w:sz w:val="32"/>
                <w:szCs w:val="32"/>
              </w:rPr>
              <w:t xml:space="preserve">学 </w:t>
            </w:r>
            <w:r>
              <w:rPr>
                <w:rFonts w:ascii="宋体" w:hAnsi="宋体"/>
                <w:b/>
                <w:bCs/>
                <w:sz w:val="32"/>
                <w:szCs w:val="32"/>
              </w:rPr>
              <w:t xml:space="preserve">   </w:t>
            </w:r>
            <w:r>
              <w:rPr>
                <w:rFonts w:hint="eastAsia" w:ascii="宋体" w:hAnsi="宋体"/>
                <w:b/>
                <w:bCs/>
                <w:sz w:val="32"/>
                <w:szCs w:val="32"/>
              </w:rPr>
              <w:t>院：</w:t>
            </w:r>
            <w:r>
              <w:rPr>
                <w:rFonts w:hint="eastAsia" w:ascii="宋体" w:hAnsi="宋体"/>
                <w:b/>
                <w:bCs/>
                <w:sz w:val="32"/>
                <w:szCs w:val="32"/>
                <w:u w:val="single"/>
              </w:rPr>
              <w:t xml:space="preserve">计算机与人工智能 </w:t>
            </w:r>
            <w:r>
              <w:rPr>
                <w:rFonts w:ascii="宋体" w:hAnsi="宋体"/>
                <w:b/>
                <w:bCs/>
                <w:sz w:val="32"/>
                <w:szCs w:val="32"/>
                <w:u w:val="single"/>
              </w:rPr>
              <w:t xml:space="preserve">      </w:t>
            </w:r>
          </w:p>
        </w:tc>
        <w:tc>
          <w:tcPr>
            <w:tcW w:w="240" w:type="dxa"/>
            <w:vAlign w:val="center"/>
          </w:tcPr>
          <w:p w14:paraId="034AAB49">
            <w:pPr>
              <w:rPr>
                <w:sz w:val="30"/>
                <w:szCs w:val="30"/>
              </w:rPr>
            </w:pPr>
          </w:p>
        </w:tc>
      </w:tr>
      <w:tr w14:paraId="3F7075FE">
        <w:tc>
          <w:tcPr>
            <w:tcW w:w="5497" w:type="dxa"/>
            <w:vAlign w:val="center"/>
          </w:tcPr>
          <w:p w14:paraId="3EB26FA2">
            <w:pPr>
              <w:rPr>
                <w:b/>
                <w:bCs/>
                <w:sz w:val="32"/>
                <w:szCs w:val="32"/>
              </w:rPr>
            </w:pPr>
            <w:r>
              <w:rPr>
                <w:rFonts w:hint="eastAsia" w:ascii="宋体" w:hAnsi="宋体"/>
                <w:b/>
                <w:bCs/>
                <w:sz w:val="32"/>
                <w:szCs w:val="32"/>
              </w:rPr>
              <w:t xml:space="preserve">专 </w:t>
            </w:r>
            <w:r>
              <w:rPr>
                <w:rFonts w:ascii="宋体" w:hAnsi="宋体"/>
                <w:b/>
                <w:bCs/>
                <w:sz w:val="32"/>
                <w:szCs w:val="32"/>
              </w:rPr>
              <w:t xml:space="preserve">   </w:t>
            </w:r>
            <w:r>
              <w:rPr>
                <w:rFonts w:hint="eastAsia" w:ascii="宋体" w:hAnsi="宋体"/>
                <w:b/>
                <w:bCs/>
                <w:sz w:val="32"/>
                <w:szCs w:val="32"/>
              </w:rPr>
              <w:t>业：</w:t>
            </w:r>
            <w:r>
              <w:rPr>
                <w:rFonts w:hint="eastAsia" w:ascii="宋体" w:hAnsi="宋体"/>
                <w:b/>
                <w:bCs/>
                <w:sz w:val="32"/>
                <w:szCs w:val="32"/>
                <w:u w:val="single"/>
              </w:rPr>
              <w:t xml:space="preserve">计算机科学与技术 </w:t>
            </w:r>
            <w:r>
              <w:rPr>
                <w:rFonts w:ascii="宋体" w:hAnsi="宋体"/>
                <w:b/>
                <w:bCs/>
                <w:sz w:val="32"/>
                <w:szCs w:val="32"/>
                <w:u w:val="single"/>
              </w:rPr>
              <w:t xml:space="preserve">       </w:t>
            </w:r>
          </w:p>
        </w:tc>
        <w:tc>
          <w:tcPr>
            <w:tcW w:w="240" w:type="dxa"/>
            <w:vAlign w:val="center"/>
          </w:tcPr>
          <w:p w14:paraId="5E71665A">
            <w:pPr>
              <w:rPr>
                <w:sz w:val="30"/>
                <w:szCs w:val="30"/>
              </w:rPr>
            </w:pPr>
          </w:p>
        </w:tc>
      </w:tr>
      <w:tr w14:paraId="2B4A3986">
        <w:tc>
          <w:tcPr>
            <w:tcW w:w="5497" w:type="dxa"/>
            <w:vAlign w:val="center"/>
          </w:tcPr>
          <w:p w14:paraId="5A021348">
            <w:pPr>
              <w:rPr>
                <w:b/>
                <w:bCs/>
                <w:sz w:val="32"/>
                <w:szCs w:val="32"/>
              </w:rPr>
            </w:pPr>
            <w:r>
              <w:rPr>
                <w:rFonts w:ascii="Times New Roman" w:hAnsi="Times New Roman" w:eastAsia="宋体"/>
                <w:b/>
                <w:bCs/>
                <w:sz w:val="32"/>
                <w:szCs w:val="32"/>
              </w:rPr>
              <w:t>学    号：2315302125</w:t>
            </w:r>
          </w:p>
        </w:tc>
        <w:tc>
          <w:tcPr>
            <w:tcW w:w="240" w:type="dxa"/>
            <w:vAlign w:val="center"/>
          </w:tcPr>
          <w:p w14:paraId="1ABCBEBF"/>
        </w:tc>
      </w:tr>
      <w:tr w14:paraId="1C8C0D9E">
        <w:tc>
          <w:tcPr>
            <w:tcW w:w="5497" w:type="dxa"/>
            <w:vAlign w:val="center"/>
          </w:tcPr>
          <w:p w14:paraId="3CA57735">
            <w:pPr>
              <w:rPr>
                <w:b/>
                <w:bCs/>
                <w:sz w:val="32"/>
                <w:szCs w:val="32"/>
              </w:rPr>
            </w:pPr>
            <w:r>
              <w:rPr>
                <w:rFonts w:ascii="Times New Roman" w:hAnsi="Times New Roman" w:eastAsia="宋体"/>
                <w:b/>
                <w:bCs/>
                <w:sz w:val="32"/>
                <w:szCs w:val="32"/>
              </w:rPr>
              <w:t>姓    名：崔子霖</w:t>
            </w:r>
            <w:bookmarkStart w:id="0" w:name="_GoBack"/>
            <w:bookmarkEnd w:id="0"/>
          </w:p>
        </w:tc>
        <w:tc>
          <w:tcPr>
            <w:tcW w:w="240" w:type="dxa"/>
            <w:vAlign w:val="center"/>
          </w:tcPr>
          <w:p w14:paraId="56964C7F"/>
        </w:tc>
      </w:tr>
      <w:tr w14:paraId="4060DE57">
        <w:tc>
          <w:tcPr>
            <w:tcW w:w="5497" w:type="dxa"/>
            <w:vAlign w:val="center"/>
          </w:tcPr>
          <w:p w14:paraId="43F316BA">
            <w:pPr>
              <w:rPr>
                <w:b/>
                <w:bCs/>
                <w:sz w:val="32"/>
                <w:szCs w:val="32"/>
              </w:rPr>
            </w:pPr>
            <w:r>
              <w:rPr>
                <w:rFonts w:hint="eastAsia" w:ascii="宋体" w:hAnsi="宋体"/>
                <w:b/>
                <w:bCs/>
                <w:sz w:val="32"/>
                <w:szCs w:val="32"/>
              </w:rPr>
              <w:t>任课教师：</w:t>
            </w:r>
            <w:r>
              <w:rPr>
                <w:rFonts w:hint="eastAsia" w:ascii="宋体" w:hAnsi="宋体"/>
                <w:b/>
                <w:bCs/>
                <w:sz w:val="32"/>
                <w:szCs w:val="32"/>
                <w:u w:val="single"/>
              </w:rPr>
              <w:t xml:space="preserve"> </w:t>
            </w:r>
            <w:r>
              <w:rPr>
                <w:rFonts w:ascii="宋体" w:hAnsi="宋体"/>
                <w:b/>
                <w:bCs/>
                <w:sz w:val="32"/>
                <w:szCs w:val="32"/>
                <w:u w:val="single"/>
              </w:rPr>
              <w:t xml:space="preserve">    </w:t>
            </w:r>
            <w:r>
              <w:rPr>
                <w:rFonts w:hint="eastAsia" w:ascii="宋体" w:hAnsi="宋体"/>
                <w:b/>
                <w:bCs/>
                <w:sz w:val="32"/>
                <w:szCs w:val="32"/>
                <w:u w:val="single"/>
              </w:rPr>
              <w:t xml:space="preserve">游凤芹 </w:t>
            </w:r>
            <w:r>
              <w:rPr>
                <w:rFonts w:ascii="宋体" w:hAnsi="宋体"/>
                <w:b/>
                <w:bCs/>
                <w:sz w:val="32"/>
                <w:szCs w:val="32"/>
                <w:u w:val="single"/>
              </w:rPr>
              <w:t xml:space="preserve">         </w:t>
            </w:r>
            <w:r>
              <w:rPr>
                <w:rFonts w:hint="eastAsia" w:ascii="宋体" w:hAnsi="宋体"/>
                <w:b/>
                <w:bCs/>
                <w:sz w:val="32"/>
                <w:szCs w:val="32"/>
                <w:u w:val="single"/>
              </w:rPr>
              <w:t xml:space="preserve"> </w:t>
            </w:r>
            <w:r>
              <w:rPr>
                <w:rFonts w:ascii="宋体" w:hAnsi="宋体"/>
                <w:b/>
                <w:bCs/>
                <w:sz w:val="32"/>
                <w:szCs w:val="32"/>
                <w:u w:val="single"/>
              </w:rPr>
              <w:t xml:space="preserve">      </w:t>
            </w:r>
          </w:p>
        </w:tc>
        <w:tc>
          <w:tcPr>
            <w:tcW w:w="240" w:type="dxa"/>
            <w:vAlign w:val="center"/>
          </w:tcPr>
          <w:p w14:paraId="5FBBBD7A">
            <w:pPr>
              <w:rPr>
                <w:sz w:val="30"/>
                <w:szCs w:val="30"/>
              </w:rPr>
            </w:pPr>
          </w:p>
        </w:tc>
      </w:tr>
    </w:tbl>
    <w:p w14:paraId="5F3E9475"/>
    <w:p w14:paraId="7ED23912"/>
    <w:p w14:paraId="61E46F4F">
      <w:r>
        <w:rPr/>
        <w:br w:type="textWrapping" w:clear="all"/>
      </w:r>
    </w:p>
    <w:p w14:paraId="138F08A3"/>
    <w:p w14:paraId="714B0E02"/>
    <w:p w14:paraId="676556CA">
      <w:pPr>
        <w:rPr>
          <w:rFonts w:hint="eastAsia" w:ascii="宋体" w:hAnsi="宋体"/>
        </w:rPr>
      </w:pPr>
    </w:p>
    <w:p w14:paraId="35BF6B29">
      <w:pPr>
        <w:rPr>
          <w:rFonts w:hint="eastAsia" w:ascii="宋体" w:hAnsi="宋体"/>
        </w:rPr>
      </w:pPr>
    </w:p>
    <w:p w14:paraId="0B7ECD54">
      <w:pPr>
        <w:rPr>
          <w:rFonts w:hint="eastAsia" w:ascii="宋体" w:hAnsi="宋体"/>
        </w:rPr>
      </w:pPr>
    </w:p>
    <w:p w14:paraId="1A97C34B">
      <w:pPr>
        <w:jc w:val="center"/>
      </w:pPr>
      <w:r>
        <w:rPr>
          <w:rFonts w:ascii="Times New Roman" w:hAnsi="Times New Roman" w:eastAsia="宋体"/>
          <w:b w:val="0"/>
          <w:sz w:val="24"/>
        </w:rPr>
        <w:t>2026 年 4 月</w:t>
      </w:r>
    </w:p>
    <w:p w14:paraId="4B2BDB6D"/>
    <w:p w14:paraId="6C8DD3DD">
      <w:pPr>
        <w:spacing w:line="360" w:lineRule="exact"/>
      </w:pPr>
    </w:p>
    <w:p w14:paraId="1805BB60">
      <w:pPr>
        <w:spacing w:line="360" w:lineRule="exact"/>
        <w:sectPr>
          <w:headerReference r:id="rId4" w:type="first"/>
          <w:headerReference r:id="rId3" w:type="default"/>
          <w:footerReference r:id="rId5" w:type="default"/>
          <w:footerReference r:id="rId6" w:type="even"/>
          <w:pgSz w:w="11906" w:h="16838"/>
          <w:pgMar w:top="1440" w:right="1106" w:bottom="1440" w:left="1800" w:header="851" w:footer="992" w:gutter="0"/>
          <w:pgNumType w:start="0"/>
          <w:cols w:space="425" w:num="1"/>
          <w:docGrid w:type="lines" w:linePitch="312" w:charSpace="0"/>
        </w:sectPr>
      </w:pPr>
    </w:p>
    <w:p w14:paraId="4B9585B0">
      <w:pPr>
        <w:spacing w:after="240"/>
        <w:jc w:val="center"/>
      </w:pPr>
      <w:r>
        <w:rPr>
          <w:rFonts w:ascii="Times New Roman" w:hAnsi="Times New Roman" w:eastAsia="宋体"/>
          <w:b/>
          <w:sz w:val="32"/>
        </w:rPr>
        <w:t>实验五  ROS机器人运动仿真</w:t>
      </w:r>
    </w:p>
    <w:p w14:paraId="17057A5A">
      <w:pPr>
        <w:spacing w:before="120" w:after="120" w:line="360" w:lineRule="auto"/>
        <w:ind w:firstLine="0"/>
      </w:pPr>
      <w:r>
        <w:rPr>
          <w:rFonts w:ascii="Times New Roman" w:hAnsi="Times New Roman" w:eastAsia="宋体"/>
          <w:b/>
          <w:sz w:val="28"/>
        </w:rPr>
        <w:t>一、实验简介</w:t>
      </w:r>
    </w:p>
    <w:p w14:paraId="0C3C0F95">
      <w:pPr>
        <w:spacing w:before="0" w:after="0" w:line="360" w:lineRule="auto"/>
        <w:ind w:firstLine="480"/>
      </w:pPr>
      <w:r>
        <w:rPr>
          <w:rFonts w:ascii="Times New Roman" w:hAnsi="Times New Roman" w:eastAsia="宋体"/>
          <w:b w:val="0"/>
          <w:sz w:val="24"/>
        </w:rPr>
        <w:t>本实验围绕 ROS 机器人运动仿真展开，使用 Ubuntu 20.04、ROS Noetic 与 Gazebo 11 搭建实验环境，自主建立功能包 sensor_robot_sim，完成机器人 URDF 物理模型描述、激光雷达传感器描述、仿真场景构建、闭环控制节点编写以及启动文件配置。实验的核心目标是在仿真环境中实现一个能够依据传感器反馈进行自主避障的移动机器人系统。</w:t>
      </w:r>
    </w:p>
    <w:p w14:paraId="12C5D380">
      <w:pPr>
        <w:spacing w:before="0" w:after="0" w:line="360" w:lineRule="auto"/>
        <w:ind w:firstLine="480"/>
      </w:pPr>
      <w:r>
        <w:rPr>
          <w:rFonts w:ascii="Times New Roman" w:hAnsi="Times New Roman" w:eastAsia="宋体"/>
          <w:b w:val="0"/>
          <w:sz w:val="24"/>
        </w:rPr>
        <w:t>实验中构建的机器人模型由底盘、左右轮和激光雷达组成；场景中布置了多个静态障碍物；控制节点通过订阅 /scan 激光数据，判断机器人前方距离是否小于安全阈值，并据此发布 /cmd_vel 速度指令，实现“前方安全则前进、检测障碍则停止并转向”的闭环控制逻辑。</w:t>
      </w:r>
    </w:p>
    <w:p w14:paraId="7578FBB1">
      <w:pPr>
        <w:spacing w:before="120" w:after="120" w:line="360" w:lineRule="auto"/>
        <w:ind w:firstLine="0"/>
      </w:pPr>
      <w:r>
        <w:rPr>
          <w:rFonts w:ascii="Times New Roman" w:hAnsi="Times New Roman" w:eastAsia="宋体"/>
          <w:b/>
          <w:sz w:val="28"/>
        </w:rPr>
        <w:t>二、实验要求</w:t>
      </w:r>
    </w:p>
    <w:p w14:paraId="4C2B1DAD">
      <w:pPr>
        <w:spacing w:before="0" w:after="0" w:line="360" w:lineRule="auto"/>
        <w:ind w:firstLine="480"/>
      </w:pPr>
      <w:r>
        <w:rPr>
          <w:rFonts w:ascii="Times New Roman" w:hAnsi="Times New Roman" w:eastAsia="宋体"/>
          <w:b w:val="0"/>
          <w:sz w:val="24"/>
        </w:rPr>
        <w:t>根据实验指导书，本次实验的主要任务如下：</w:t>
      </w:r>
    </w:p>
    <w:p w14:paraId="2DC71AC3">
      <w:pPr>
        <w:spacing w:after="0" w:line="360" w:lineRule="auto"/>
        <w:ind w:left="420" w:firstLine="0"/>
      </w:pPr>
      <w:r>
        <w:rPr>
          <w:rFonts w:ascii="Times New Roman" w:hAnsi="Times New Roman" w:eastAsia="宋体"/>
          <w:b w:val="0"/>
          <w:sz w:val="24"/>
        </w:rPr>
        <w:t>• 掌握 URDF 的物理模型描述方法，能够完成机器人底盘、车轮和传感器等部件的建模；</w:t>
      </w:r>
    </w:p>
    <w:p w14:paraId="04D83B72">
      <w:pPr>
        <w:spacing w:after="0" w:line="360" w:lineRule="auto"/>
        <w:ind w:left="420" w:firstLine="0"/>
      </w:pPr>
      <w:r>
        <w:rPr>
          <w:rFonts w:ascii="Times New Roman" w:hAnsi="Times New Roman" w:eastAsia="宋体"/>
          <w:b w:val="0"/>
          <w:sz w:val="24"/>
        </w:rPr>
        <w:t>• 掌握 URDF 的传感器描述方法，在机器人模型中配置激光雷达传感器插件；</w:t>
      </w:r>
    </w:p>
    <w:p w14:paraId="06B8D175">
      <w:pPr>
        <w:spacing w:after="0" w:line="360" w:lineRule="auto"/>
        <w:ind w:left="420" w:firstLine="0"/>
      </w:pPr>
      <w:r>
        <w:rPr>
          <w:rFonts w:ascii="Times New Roman" w:hAnsi="Times New Roman" w:eastAsia="宋体"/>
          <w:b w:val="0"/>
          <w:sz w:val="24"/>
        </w:rPr>
        <w:t>• 编写基于传感器的闭环控制仿真程序，使机器人能够根据激光雷达反馈进行自主避障；</w:t>
      </w:r>
    </w:p>
    <w:p w14:paraId="1C8A89CF">
      <w:pPr>
        <w:spacing w:after="0" w:line="360" w:lineRule="auto"/>
        <w:ind w:left="420" w:firstLine="0"/>
      </w:pPr>
      <w:r>
        <w:rPr>
          <w:rFonts w:ascii="Times New Roman" w:hAnsi="Times New Roman" w:eastAsia="宋体"/>
          <w:b w:val="0"/>
          <w:sz w:val="24"/>
        </w:rPr>
        <w:t>• 完成功能包编译、节点启动和 Gazebo 仿真运行，并保存不同情况下的运行界面截图。</w:t>
      </w:r>
    </w:p>
    <w:p w14:paraId="0B6FA429">
      <w:pPr>
        <w:spacing w:before="120" w:after="120" w:line="360" w:lineRule="auto"/>
        <w:ind w:firstLine="0"/>
      </w:pPr>
      <w:r>
        <w:rPr>
          <w:rFonts w:ascii="Times New Roman" w:hAnsi="Times New Roman" w:eastAsia="宋体"/>
          <w:b/>
          <w:sz w:val="28"/>
        </w:rPr>
        <w:t>三、概要设计</w:t>
      </w:r>
    </w:p>
    <w:p w14:paraId="3C952B28">
      <w:pPr>
        <w:spacing w:before="0" w:after="0" w:line="360" w:lineRule="auto"/>
        <w:ind w:firstLine="480"/>
      </w:pPr>
      <w:r>
        <w:rPr>
          <w:rFonts w:ascii="Times New Roman" w:hAnsi="Times New Roman" w:eastAsia="宋体"/>
          <w:b w:val="0"/>
          <w:sz w:val="24"/>
        </w:rPr>
        <w:t>本实验采用“模型描述 + 场景配置 + 传感器反馈 + 闭环控制”的总体设计方案。首先在 catkin 工作空间中创建功能包 sensor_robot_sim，并建立 launch、urdf、worlds、scripts 等目录；随后在 robot.urdf 中完成机器人本体与激光雷达传感器的描述，在 simple.world 中建立带障碍物的仿真环境，在 obstacle_avoid.py 中实现闭环控制逻辑，最后通过 gazebo.launch 统一完成模型加载、场景启动和控制节点运行。</w:t>
      </w:r>
    </w:p>
    <w:p w14:paraId="62714847">
      <w:pPr>
        <w:spacing w:before="0" w:after="0" w:line="360" w:lineRule="auto"/>
        <w:ind w:firstLine="480"/>
      </w:pPr>
      <w:r>
        <w:rPr>
          <w:rFonts w:ascii="Times New Roman" w:hAnsi="Times New Roman" w:eastAsia="宋体"/>
          <w:b w:val="0"/>
          <w:sz w:val="24"/>
        </w:rPr>
        <w:t>系统的主要模块包括：机器人模型描述模块、Gazebo 仿真环境模块、传感器数据获取模块、速度控制模块和系统启动模块。各模块之间的关系为：Gazebo 环境加载 URDF 模型后产生激光雷达数据，控制节点根据激光数据生成速度控制命令，再由差速驱动插件驱动机器人运动，形成完整的反馈闭环。</w:t>
      </w:r>
    </w:p>
    <w:p w14:paraId="2BCA2050">
      <w:pPr>
        <w:spacing w:before="120" w:after="60"/>
        <w:jc w:val="center"/>
      </w:pPr>
      <w:r>
        <w:drawing>
          <wp:inline distT="0" distB="0" distL="114300" distR="114300">
            <wp:extent cx="5486400" cy="308610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486400" cy="3086100"/>
                    </a:xfrm>
                    <a:prstGeom prst="rect">
                      <a:avLst/>
                    </a:prstGeom>
                  </pic:spPr>
                </pic:pic>
              </a:graphicData>
            </a:graphic>
          </wp:inline>
        </w:drawing>
      </w:r>
    </w:p>
    <w:p w14:paraId="6A3432DE">
      <w:pPr>
        <w:spacing w:before="0" w:after="120"/>
        <w:ind w:firstLine="0"/>
        <w:jc w:val="center"/>
      </w:pPr>
      <w:r>
        <w:rPr>
          <w:rFonts w:ascii="Times New Roman" w:hAnsi="Times New Roman" w:eastAsia="宋体"/>
          <w:b w:val="0"/>
          <w:sz w:val="20"/>
        </w:rPr>
        <w:t>图3-1  闭环控制总体流程图</w:t>
      </w:r>
    </w:p>
    <w:p w14:paraId="6B02DDB0">
      <w:pPr>
        <w:spacing w:before="120" w:after="120" w:line="360" w:lineRule="auto"/>
        <w:ind w:firstLine="0"/>
      </w:pPr>
      <w:r>
        <w:rPr>
          <w:rFonts w:ascii="Times New Roman" w:hAnsi="Times New Roman" w:eastAsia="宋体"/>
          <w:b/>
          <w:sz w:val="28"/>
        </w:rPr>
        <w:t>四、详细设计</w:t>
      </w:r>
    </w:p>
    <w:p w14:paraId="154AAEA1">
      <w:pPr>
        <w:spacing w:before="120" w:after="120" w:line="360" w:lineRule="auto"/>
        <w:ind w:firstLine="0"/>
      </w:pPr>
      <w:r>
        <w:rPr>
          <w:rFonts w:ascii="Times New Roman" w:hAnsi="Times New Roman" w:eastAsia="宋体"/>
          <w:b/>
          <w:sz w:val="24"/>
        </w:rPr>
        <w:t>（一）功能包与目录结构</w:t>
      </w:r>
    </w:p>
    <w:p w14:paraId="03738952">
      <w:pPr>
        <w:spacing w:before="0" w:after="0" w:line="360" w:lineRule="auto"/>
        <w:ind w:firstLine="480"/>
      </w:pPr>
      <w:r>
        <w:rPr>
          <w:rFonts w:ascii="Times New Roman" w:hAnsi="Times New Roman" w:eastAsia="宋体"/>
          <w:b w:val="0"/>
          <w:sz w:val="24"/>
        </w:rPr>
        <w:t>首先在工作空间 src 目录下创建 sensor_robot_sim 功能包，并建立 launch、urdf、worlds、scripts 四个子目录，用于分别存放启动文件、机器人模型文件、场景文件和控制程序。</w:t>
      </w:r>
    </w:p>
    <w:p w14:paraId="0CAFDBED">
      <w:pPr>
        <w:shd w:val="clear" w:fill="F5F5F5"/>
        <w:spacing w:before="60" w:after="60" w:line="288" w:lineRule="auto"/>
        <w:ind w:left="420" w:right="170" w:firstLine="0"/>
      </w:pPr>
      <w:r>
        <w:rPr>
          <w:rFonts w:ascii="Consolas" w:hAnsi="Consolas" w:eastAsia="Consolas"/>
          <w:b w:val="0"/>
          <w:sz w:val="20"/>
        </w:rPr>
        <w:t>catkin_create_pkg sensor_robot_sim rospy roscpp std_msgs geometry_msgs sensor_msgs gazebo_ros</w:t>
      </w:r>
      <w:r>
        <w:rPr>
          <w:rFonts w:ascii="Consolas" w:hAnsi="Consolas" w:eastAsia="Consolas"/>
          <w:b w:val="0"/>
          <w:sz w:val="20"/>
        </w:rPr>
        <w:br w:type="textWrapping"/>
      </w:r>
      <w:r>
        <w:rPr>
          <w:rFonts w:ascii="Consolas" w:hAnsi="Consolas" w:eastAsia="Consolas"/>
          <w:b w:val="0"/>
          <w:sz w:val="20"/>
        </w:rPr>
        <w:t>mkdir launch urdf worlds scripts</w:t>
      </w:r>
    </w:p>
    <w:p w14:paraId="23FE6C68">
      <w:pPr>
        <w:spacing w:before="120" w:after="60"/>
        <w:jc w:val="center"/>
      </w:pPr>
      <w:r>
        <w:drawing>
          <wp:inline distT="0" distB="0" distL="114300" distR="114300">
            <wp:extent cx="5303520" cy="4284345"/>
            <wp:effectExtent l="0" t="0" r="508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303520" cy="4284940"/>
                    </a:xfrm>
                    <a:prstGeom prst="rect">
                      <a:avLst/>
                    </a:prstGeom>
                  </pic:spPr>
                </pic:pic>
              </a:graphicData>
            </a:graphic>
          </wp:inline>
        </w:drawing>
      </w:r>
    </w:p>
    <w:p w14:paraId="2F74DBC6">
      <w:pPr>
        <w:spacing w:before="0" w:after="120"/>
        <w:ind w:firstLine="0"/>
        <w:jc w:val="center"/>
      </w:pPr>
      <w:r>
        <w:rPr>
          <w:rFonts w:ascii="Times New Roman" w:hAnsi="Times New Roman" w:eastAsia="宋体"/>
          <w:b w:val="0"/>
          <w:sz w:val="20"/>
        </w:rPr>
        <w:t>图4-1  创建功能包并建立实验目录</w:t>
      </w:r>
    </w:p>
    <w:p w14:paraId="587AE090">
      <w:pPr>
        <w:spacing w:before="120" w:after="120" w:line="360" w:lineRule="auto"/>
        <w:ind w:firstLine="0"/>
      </w:pPr>
      <w:r>
        <w:rPr>
          <w:rFonts w:ascii="Times New Roman" w:hAnsi="Times New Roman" w:eastAsia="宋体"/>
          <w:b/>
          <w:sz w:val="24"/>
        </w:rPr>
        <w:t>（二）机器人 URDF 模型设计</w:t>
      </w:r>
    </w:p>
    <w:p w14:paraId="63B663BF">
      <w:pPr>
        <w:spacing w:before="0" w:after="0" w:line="360" w:lineRule="auto"/>
        <w:ind w:firstLine="480"/>
      </w:pPr>
      <w:r>
        <w:rPr>
          <w:rFonts w:ascii="Times New Roman" w:hAnsi="Times New Roman" w:eastAsia="宋体"/>
          <w:b w:val="0"/>
          <w:sz w:val="24"/>
        </w:rPr>
        <w:t>在 robot.urdf 中定义机器人本体，模型由 base_link、left_wheel、right_wheel 和 laser_link 四个主要部件构成。base_link 作为底盘主体，左右轮通过 continuous 关节与底盘连接，激光雷达通过 fixed 关节固定在底盘前上方。为了便于物理仿真，还为各部件设置了 visual、collision 和 inertial 参数。</w:t>
      </w:r>
    </w:p>
    <w:p w14:paraId="15D467C7">
      <w:pPr>
        <w:spacing w:before="0" w:after="0" w:line="360" w:lineRule="auto"/>
        <w:ind w:firstLine="480"/>
      </w:pPr>
      <w:r>
        <w:rPr>
          <w:rFonts w:ascii="Times New Roman" w:hAnsi="Times New Roman" w:eastAsia="宋体"/>
          <w:b w:val="0"/>
          <w:sz w:val="24"/>
        </w:rPr>
        <w:t>在 Gazebo 部分配置了底盘、车轮和传感器的外观材质，同时加入差速驱动插件 libgazebo_ros_diff_drive.so 和激光雷达插件 libgazebo_ros_laser.so，使机器人既能接收 /cmd_vel 速度指令，又能发布 /scan 激光数据。</w:t>
      </w:r>
    </w:p>
    <w:p w14:paraId="197B06EA">
      <w:pPr>
        <w:shd w:val="clear" w:fill="F5F5F5"/>
        <w:spacing w:before="60" w:after="60" w:line="288" w:lineRule="auto"/>
        <w:ind w:left="420" w:right="170" w:firstLine="0"/>
      </w:pPr>
      <w:r>
        <w:rPr>
          <w:rFonts w:ascii="Consolas" w:hAnsi="Consolas" w:eastAsia="Consolas"/>
          <w:b w:val="0"/>
          <w:sz w:val="20"/>
        </w:rPr>
        <w:t>&lt;joint name="laser_joint" type="fixed"&gt;</w:t>
      </w:r>
      <w:r>
        <w:rPr>
          <w:rFonts w:ascii="Consolas" w:hAnsi="Consolas" w:eastAsia="Consolas"/>
          <w:b w:val="0"/>
          <w:sz w:val="20"/>
        </w:rPr>
        <w:br w:type="textWrapping"/>
      </w:r>
      <w:r>
        <w:rPr>
          <w:rFonts w:ascii="Consolas" w:hAnsi="Consolas" w:eastAsia="Consolas"/>
          <w:b w:val="0"/>
          <w:sz w:val="20"/>
        </w:rPr>
        <w:t xml:space="preserve">  &lt;parent link="base_link"/&gt;</w:t>
      </w:r>
      <w:r>
        <w:rPr>
          <w:rFonts w:ascii="Consolas" w:hAnsi="Consolas" w:eastAsia="Consolas"/>
          <w:b w:val="0"/>
          <w:sz w:val="20"/>
        </w:rPr>
        <w:br w:type="textWrapping"/>
      </w:r>
      <w:r>
        <w:rPr>
          <w:rFonts w:ascii="Consolas" w:hAnsi="Consolas" w:eastAsia="Consolas"/>
          <w:b w:val="0"/>
          <w:sz w:val="20"/>
        </w:rPr>
        <w:t xml:space="preserve">  &lt;child link="laser_link"/&gt;</w:t>
      </w:r>
      <w:r>
        <w:rPr>
          <w:rFonts w:ascii="Consolas" w:hAnsi="Consolas" w:eastAsia="Consolas"/>
          <w:b w:val="0"/>
          <w:sz w:val="20"/>
        </w:rPr>
        <w:br w:type="textWrapping"/>
      </w:r>
      <w:r>
        <w:rPr>
          <w:rFonts w:ascii="Consolas" w:hAnsi="Consolas" w:eastAsia="Consolas"/>
          <w:b w:val="0"/>
          <w:sz w:val="20"/>
        </w:rPr>
        <w:t xml:space="preserve">  &lt;origin xyz="0.15 0 0.12" rpy="0 0 0"/&gt;</w:t>
      </w:r>
      <w:r>
        <w:rPr>
          <w:rFonts w:ascii="Consolas" w:hAnsi="Consolas" w:eastAsia="Consolas"/>
          <w:b w:val="0"/>
          <w:sz w:val="20"/>
        </w:rPr>
        <w:br w:type="textWrapping"/>
      </w:r>
      <w:r>
        <w:rPr>
          <w:rFonts w:ascii="Consolas" w:hAnsi="Consolas" w:eastAsia="Consolas"/>
          <w:b w:val="0"/>
          <w:sz w:val="20"/>
        </w:rPr>
        <w:t>&lt;/joint&gt;</w:t>
      </w:r>
    </w:p>
    <w:p w14:paraId="11EED2DB">
      <w:pPr>
        <w:shd w:val="clear" w:fill="F5F5F5"/>
        <w:spacing w:before="60" w:after="60" w:line="288" w:lineRule="auto"/>
        <w:ind w:left="420" w:right="170" w:firstLine="0"/>
      </w:pPr>
      <w:r>
        <w:rPr>
          <w:rFonts w:ascii="Consolas" w:hAnsi="Consolas" w:eastAsia="Consolas"/>
          <w:b w:val="0"/>
          <w:sz w:val="20"/>
        </w:rPr>
        <w:t>&lt;plugin name="gazebo_ros_laser_controller" filename="libgazebo_ros_laser.so"&gt;</w:t>
      </w:r>
      <w:r>
        <w:rPr>
          <w:rFonts w:ascii="Consolas" w:hAnsi="Consolas" w:eastAsia="Consolas"/>
          <w:b w:val="0"/>
          <w:sz w:val="20"/>
        </w:rPr>
        <w:br w:type="textWrapping"/>
      </w:r>
      <w:r>
        <w:rPr>
          <w:rFonts w:ascii="Consolas" w:hAnsi="Consolas" w:eastAsia="Consolas"/>
          <w:b w:val="0"/>
          <w:sz w:val="20"/>
        </w:rPr>
        <w:t xml:space="preserve">  &lt;topicName&gt;/scan&lt;/topicName&gt;</w:t>
      </w:r>
      <w:r>
        <w:rPr>
          <w:rFonts w:ascii="Consolas" w:hAnsi="Consolas" w:eastAsia="Consolas"/>
          <w:b w:val="0"/>
          <w:sz w:val="20"/>
        </w:rPr>
        <w:br w:type="textWrapping"/>
      </w:r>
      <w:r>
        <w:rPr>
          <w:rFonts w:ascii="Consolas" w:hAnsi="Consolas" w:eastAsia="Consolas"/>
          <w:b w:val="0"/>
          <w:sz w:val="20"/>
        </w:rPr>
        <w:t xml:space="preserve">  &lt;frameName&gt;laser_link&lt;/frameName&gt;</w:t>
      </w:r>
      <w:r>
        <w:rPr>
          <w:rFonts w:ascii="Consolas" w:hAnsi="Consolas" w:eastAsia="Consolas"/>
          <w:b w:val="0"/>
          <w:sz w:val="20"/>
        </w:rPr>
        <w:br w:type="textWrapping"/>
      </w:r>
      <w:r>
        <w:rPr>
          <w:rFonts w:ascii="Consolas" w:hAnsi="Consolas" w:eastAsia="Consolas"/>
          <w:b w:val="0"/>
          <w:sz w:val="20"/>
        </w:rPr>
        <w:t>&lt;/plugin&gt;</w:t>
      </w:r>
    </w:p>
    <w:p w14:paraId="73116FFE">
      <w:pPr>
        <w:spacing w:before="120" w:after="60"/>
        <w:jc w:val="center"/>
      </w:pPr>
      <w:r>
        <w:drawing>
          <wp:inline distT="0" distB="0" distL="114300" distR="114300">
            <wp:extent cx="5303520" cy="4284345"/>
            <wp:effectExtent l="0" t="0" r="508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303520" cy="4284940"/>
                    </a:xfrm>
                    <a:prstGeom prst="rect">
                      <a:avLst/>
                    </a:prstGeom>
                  </pic:spPr>
                </pic:pic>
              </a:graphicData>
            </a:graphic>
          </wp:inline>
        </w:drawing>
      </w:r>
    </w:p>
    <w:p w14:paraId="7DD14878">
      <w:pPr>
        <w:spacing w:before="0" w:after="120"/>
        <w:ind w:firstLine="0"/>
        <w:jc w:val="center"/>
      </w:pPr>
      <w:r>
        <w:rPr>
          <w:rFonts w:ascii="Times New Roman" w:hAnsi="Times New Roman" w:eastAsia="宋体"/>
          <w:b w:val="0"/>
          <w:sz w:val="20"/>
        </w:rPr>
        <w:t>图4-2  robot.urdf 中底盘结构定义</w:t>
      </w:r>
    </w:p>
    <w:p w14:paraId="1207827E">
      <w:pPr>
        <w:spacing w:before="120" w:after="60"/>
        <w:jc w:val="center"/>
      </w:pPr>
      <w:r>
        <w:drawing>
          <wp:inline distT="0" distB="0" distL="114300" distR="114300">
            <wp:extent cx="5303520" cy="4284345"/>
            <wp:effectExtent l="0" t="0" r="508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303520" cy="4284940"/>
                    </a:xfrm>
                    <a:prstGeom prst="rect">
                      <a:avLst/>
                    </a:prstGeom>
                  </pic:spPr>
                </pic:pic>
              </a:graphicData>
            </a:graphic>
          </wp:inline>
        </w:drawing>
      </w:r>
    </w:p>
    <w:p w14:paraId="0979C194">
      <w:pPr>
        <w:spacing w:before="0" w:after="120"/>
        <w:ind w:firstLine="0"/>
        <w:jc w:val="center"/>
      </w:pPr>
      <w:r>
        <w:rPr>
          <w:rFonts w:ascii="Times New Roman" w:hAnsi="Times New Roman" w:eastAsia="宋体"/>
          <w:b w:val="0"/>
          <w:sz w:val="20"/>
        </w:rPr>
        <w:t>图4-3  robot.urdf 中左轮与关节定义</w:t>
      </w:r>
    </w:p>
    <w:p w14:paraId="0C73481B">
      <w:pPr>
        <w:spacing w:before="120" w:after="60"/>
        <w:jc w:val="center"/>
      </w:pPr>
      <w:r>
        <w:drawing>
          <wp:inline distT="0" distB="0" distL="114300" distR="114300">
            <wp:extent cx="5303520" cy="4284345"/>
            <wp:effectExtent l="0" t="0" r="508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303520" cy="4284940"/>
                    </a:xfrm>
                    <a:prstGeom prst="rect">
                      <a:avLst/>
                    </a:prstGeom>
                  </pic:spPr>
                </pic:pic>
              </a:graphicData>
            </a:graphic>
          </wp:inline>
        </w:drawing>
      </w:r>
    </w:p>
    <w:p w14:paraId="3372B65B">
      <w:pPr>
        <w:spacing w:before="0" w:after="120"/>
        <w:ind w:firstLine="0"/>
        <w:jc w:val="center"/>
      </w:pPr>
      <w:r>
        <w:rPr>
          <w:rFonts w:ascii="Times New Roman" w:hAnsi="Times New Roman" w:eastAsia="宋体"/>
          <w:b w:val="0"/>
          <w:sz w:val="20"/>
        </w:rPr>
        <w:t>图4-4  robot.urdf 中激光雷达结构定义</w:t>
      </w:r>
    </w:p>
    <w:p w14:paraId="469B8830">
      <w:pPr>
        <w:spacing w:before="120" w:after="60"/>
        <w:jc w:val="center"/>
      </w:pPr>
      <w:r>
        <w:drawing>
          <wp:inline distT="0" distB="0" distL="114300" distR="114300">
            <wp:extent cx="5303520" cy="42843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303520" cy="4284940"/>
                    </a:xfrm>
                    <a:prstGeom prst="rect">
                      <a:avLst/>
                    </a:prstGeom>
                  </pic:spPr>
                </pic:pic>
              </a:graphicData>
            </a:graphic>
          </wp:inline>
        </w:drawing>
      </w:r>
    </w:p>
    <w:p w14:paraId="4EBDD103">
      <w:pPr>
        <w:spacing w:before="0" w:after="120"/>
        <w:ind w:firstLine="0"/>
        <w:jc w:val="center"/>
      </w:pPr>
      <w:r>
        <w:rPr>
          <w:rFonts w:ascii="Times New Roman" w:hAnsi="Times New Roman" w:eastAsia="宋体"/>
          <w:b w:val="0"/>
          <w:sz w:val="20"/>
        </w:rPr>
        <w:t>图4-5  robot.urdf 中 Gazebo 插件配置</w:t>
      </w:r>
    </w:p>
    <w:p w14:paraId="44336075">
      <w:pPr>
        <w:spacing w:before="120" w:after="120" w:line="360" w:lineRule="auto"/>
        <w:ind w:firstLine="0"/>
      </w:pPr>
      <w:r>
        <w:rPr>
          <w:rFonts w:ascii="Times New Roman" w:hAnsi="Times New Roman" w:eastAsia="宋体"/>
          <w:b/>
          <w:sz w:val="24"/>
        </w:rPr>
        <w:t>（三）仿真场景设计</w:t>
      </w:r>
    </w:p>
    <w:p w14:paraId="03C2AC94">
      <w:pPr>
        <w:spacing w:before="0" w:after="0" w:line="360" w:lineRule="auto"/>
        <w:ind w:firstLine="480"/>
      </w:pPr>
      <w:r>
        <w:rPr>
          <w:rFonts w:ascii="Times New Roman" w:hAnsi="Times New Roman" w:eastAsia="宋体"/>
          <w:b w:val="0"/>
          <w:sz w:val="24"/>
        </w:rPr>
        <w:t>在 simple.world 中构建 Gazebo 仿真环境，场景包含太阳光照、地面以及三个箱体障碍物 box1、box2、box3。障碍物分别布置在机器人前方和两侧，用于验证机器人在不同位置和不同工况下的避障效果。</w:t>
      </w:r>
    </w:p>
    <w:p w14:paraId="29B85D78">
      <w:pPr>
        <w:shd w:val="clear" w:fill="F5F5F5"/>
        <w:spacing w:before="60" w:after="60" w:line="288" w:lineRule="auto"/>
        <w:ind w:left="420" w:right="170" w:firstLine="0"/>
      </w:pPr>
      <w:r>
        <w:rPr>
          <w:rFonts w:ascii="Consolas" w:hAnsi="Consolas" w:eastAsia="Consolas"/>
          <w:b w:val="0"/>
          <w:sz w:val="20"/>
        </w:rPr>
        <w:t>&lt;model name="box1"&gt;</w:t>
      </w:r>
      <w:r>
        <w:rPr>
          <w:rFonts w:ascii="Consolas" w:hAnsi="Consolas" w:eastAsia="Consolas"/>
          <w:b w:val="0"/>
          <w:sz w:val="20"/>
        </w:rPr>
        <w:br w:type="textWrapping"/>
      </w:r>
      <w:r>
        <w:rPr>
          <w:rFonts w:ascii="Consolas" w:hAnsi="Consolas" w:eastAsia="Consolas"/>
          <w:b w:val="0"/>
          <w:sz w:val="20"/>
        </w:rPr>
        <w:t xml:space="preserve">  &lt;static&gt;true&lt;/static&gt;</w:t>
      </w:r>
      <w:r>
        <w:rPr>
          <w:rFonts w:ascii="Consolas" w:hAnsi="Consolas" w:eastAsia="Consolas"/>
          <w:b w:val="0"/>
          <w:sz w:val="20"/>
        </w:rPr>
        <w:br w:type="textWrapping"/>
      </w:r>
      <w:r>
        <w:rPr>
          <w:rFonts w:ascii="Consolas" w:hAnsi="Consolas" w:eastAsia="Consolas"/>
          <w:b w:val="0"/>
          <w:sz w:val="20"/>
        </w:rPr>
        <w:t xml:space="preserve">  &lt;pose&gt;2 0 0.5 0 0 0&lt;/pose&gt;</w:t>
      </w:r>
      <w:r>
        <w:rPr>
          <w:rFonts w:ascii="Consolas" w:hAnsi="Consolas" w:eastAsia="Consolas"/>
          <w:b w:val="0"/>
          <w:sz w:val="20"/>
        </w:rPr>
        <w:br w:type="textWrapping"/>
      </w:r>
      <w:r>
        <w:rPr>
          <w:rFonts w:ascii="Consolas" w:hAnsi="Consolas" w:eastAsia="Consolas"/>
          <w:b w:val="0"/>
          <w:sz w:val="20"/>
        </w:rPr>
        <w:t>&lt;/model&gt;</w:t>
      </w:r>
    </w:p>
    <w:p w14:paraId="775221AA">
      <w:pPr>
        <w:spacing w:before="120" w:after="60"/>
        <w:jc w:val="center"/>
      </w:pPr>
      <w:r>
        <w:drawing>
          <wp:inline distT="0" distB="0" distL="114300" distR="114300">
            <wp:extent cx="5303520" cy="4284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303520" cy="4284940"/>
                    </a:xfrm>
                    <a:prstGeom prst="rect">
                      <a:avLst/>
                    </a:prstGeom>
                  </pic:spPr>
                </pic:pic>
              </a:graphicData>
            </a:graphic>
          </wp:inline>
        </w:drawing>
      </w:r>
    </w:p>
    <w:p w14:paraId="4F421E14">
      <w:pPr>
        <w:spacing w:before="0" w:after="120"/>
        <w:ind w:firstLine="0"/>
        <w:jc w:val="center"/>
      </w:pPr>
      <w:r>
        <w:rPr>
          <w:rFonts w:ascii="Times New Roman" w:hAnsi="Times New Roman" w:eastAsia="宋体"/>
          <w:b w:val="0"/>
          <w:sz w:val="20"/>
        </w:rPr>
        <w:t>图4-6  simple.world 场景文件上半部分</w:t>
      </w:r>
    </w:p>
    <w:p w14:paraId="1A1C7BCC">
      <w:pPr>
        <w:spacing w:before="120" w:after="60"/>
        <w:jc w:val="center"/>
      </w:pPr>
      <w:r>
        <w:drawing>
          <wp:inline distT="0" distB="0" distL="114300" distR="114300">
            <wp:extent cx="5303520" cy="4284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303520" cy="4284940"/>
                    </a:xfrm>
                    <a:prstGeom prst="rect">
                      <a:avLst/>
                    </a:prstGeom>
                  </pic:spPr>
                </pic:pic>
              </a:graphicData>
            </a:graphic>
          </wp:inline>
        </w:drawing>
      </w:r>
    </w:p>
    <w:p w14:paraId="59A03A04">
      <w:pPr>
        <w:spacing w:before="0" w:after="120"/>
        <w:ind w:firstLine="0"/>
        <w:jc w:val="center"/>
      </w:pPr>
      <w:r>
        <w:rPr>
          <w:rFonts w:ascii="Times New Roman" w:hAnsi="Times New Roman" w:eastAsia="宋体"/>
          <w:b w:val="0"/>
          <w:sz w:val="20"/>
        </w:rPr>
        <w:t>图4-7  simple.world 中障碍物 box2 设置</w:t>
      </w:r>
    </w:p>
    <w:p w14:paraId="58CA3CB3">
      <w:pPr>
        <w:spacing w:before="120" w:after="60"/>
        <w:jc w:val="center"/>
      </w:pPr>
      <w:r>
        <w:drawing>
          <wp:inline distT="0" distB="0" distL="114300" distR="114300">
            <wp:extent cx="5303520" cy="42843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303520" cy="4284940"/>
                    </a:xfrm>
                    <a:prstGeom prst="rect">
                      <a:avLst/>
                    </a:prstGeom>
                  </pic:spPr>
                </pic:pic>
              </a:graphicData>
            </a:graphic>
          </wp:inline>
        </w:drawing>
      </w:r>
    </w:p>
    <w:p w14:paraId="15388D10">
      <w:pPr>
        <w:spacing w:before="0" w:after="120"/>
        <w:ind w:firstLine="0"/>
        <w:jc w:val="center"/>
      </w:pPr>
      <w:r>
        <w:rPr>
          <w:rFonts w:ascii="Times New Roman" w:hAnsi="Times New Roman" w:eastAsia="宋体"/>
          <w:b w:val="0"/>
          <w:sz w:val="20"/>
        </w:rPr>
        <w:t>图4-8  simple.world 中障碍物 box3 设置</w:t>
      </w:r>
    </w:p>
    <w:p w14:paraId="52241C40">
      <w:pPr>
        <w:spacing w:before="120" w:after="120" w:line="360" w:lineRule="auto"/>
        <w:ind w:firstLine="0"/>
      </w:pPr>
      <w:r>
        <w:rPr>
          <w:rFonts w:ascii="Times New Roman" w:hAnsi="Times New Roman" w:eastAsia="宋体"/>
          <w:b/>
          <w:sz w:val="24"/>
        </w:rPr>
        <w:t>（四）闭环控制节点设计</w:t>
      </w:r>
    </w:p>
    <w:p w14:paraId="4E2CDC76">
      <w:pPr>
        <w:spacing w:before="0" w:after="0" w:line="360" w:lineRule="auto"/>
        <w:ind w:firstLine="480"/>
      </w:pPr>
      <w:r>
        <w:rPr>
          <w:rFonts w:ascii="Times New Roman" w:hAnsi="Times New Roman" w:eastAsia="宋体"/>
          <w:b w:val="0"/>
          <w:sz w:val="24"/>
        </w:rPr>
        <w:t>控制节点 obstacle_avoid.py 采用 Python 编写，首先初始化 ROS 节点 obstacle_avoidance_node，然后建立 /cmd_vel 发布器与 /scan 订阅器。程序在扫描回调函数中提取激光雷达前方一小段角度范围内的距离数据，滤除无效值后取最小距离作为前方障碍物距离。</w:t>
      </w:r>
    </w:p>
    <w:p w14:paraId="2C4DA52B">
      <w:pPr>
        <w:spacing w:before="0" w:after="0" w:line="360" w:lineRule="auto"/>
        <w:ind w:firstLine="480"/>
      </w:pPr>
      <w:r>
        <w:rPr>
          <w:rFonts w:ascii="Times New Roman" w:hAnsi="Times New Roman" w:eastAsia="宋体"/>
          <w:b w:val="0"/>
          <w:sz w:val="24"/>
        </w:rPr>
        <w:t>在主循环中设置安全阈值 safe_distance=0.8 m：当 self.front_distance 大于阈值时，机器人以线速度 0.2 m/s 直行；当 self.front_distance 小于等于阈值时，机器人停止前进并以角速度 0.5 rad/s 左转。该控制过程根据实时传感器反馈动态调整机器人运动状态，属于典型的闭环控制。</w:t>
      </w:r>
    </w:p>
    <w:p w14:paraId="78409E6F">
      <w:pPr>
        <w:shd w:val="clear" w:fill="F5F5F5"/>
        <w:spacing w:before="60" w:after="60" w:line="288" w:lineRule="auto"/>
        <w:ind w:left="420" w:right="170" w:firstLine="0"/>
      </w:pPr>
      <w:r>
        <w:rPr>
          <w:rFonts w:ascii="Consolas" w:hAnsi="Consolas" w:eastAsia="Consolas"/>
          <w:b w:val="0"/>
          <w:sz w:val="20"/>
        </w:rPr>
        <w:t>if self.front_distance &gt; self.safe_distance:</w:t>
      </w:r>
      <w:r>
        <w:rPr>
          <w:rFonts w:ascii="Consolas" w:hAnsi="Consolas" w:eastAsia="Consolas"/>
          <w:b w:val="0"/>
          <w:sz w:val="20"/>
        </w:rPr>
        <w:br w:type="textWrapping"/>
      </w:r>
      <w:r>
        <w:rPr>
          <w:rFonts w:ascii="Consolas" w:hAnsi="Consolas" w:eastAsia="Consolas"/>
          <w:b w:val="0"/>
          <w:sz w:val="20"/>
        </w:rPr>
        <w:t xml:space="preserve">    cmd.linear.x = 0.2</w:t>
      </w:r>
      <w:r>
        <w:rPr>
          <w:rFonts w:ascii="Consolas" w:hAnsi="Consolas" w:eastAsia="Consolas"/>
          <w:b w:val="0"/>
          <w:sz w:val="20"/>
        </w:rPr>
        <w:br w:type="textWrapping"/>
      </w:r>
      <w:r>
        <w:rPr>
          <w:rFonts w:ascii="Consolas" w:hAnsi="Consolas" w:eastAsia="Consolas"/>
          <w:b w:val="0"/>
          <w:sz w:val="20"/>
        </w:rPr>
        <w:t xml:space="preserve">    cmd.angular.z = 0.0</w:t>
      </w:r>
      <w:r>
        <w:rPr>
          <w:rFonts w:ascii="Consolas" w:hAnsi="Consolas" w:eastAsia="Consolas"/>
          <w:b w:val="0"/>
          <w:sz w:val="20"/>
        </w:rPr>
        <w:br w:type="textWrapping"/>
      </w:r>
      <w:r>
        <w:rPr>
          <w:rFonts w:ascii="Consolas" w:hAnsi="Consolas" w:eastAsia="Consolas"/>
          <w:b w:val="0"/>
          <w:sz w:val="20"/>
        </w:rPr>
        <w:t>else:</w:t>
      </w:r>
      <w:r>
        <w:rPr>
          <w:rFonts w:ascii="Consolas" w:hAnsi="Consolas" w:eastAsia="Consolas"/>
          <w:b w:val="0"/>
          <w:sz w:val="20"/>
        </w:rPr>
        <w:br w:type="textWrapping"/>
      </w:r>
      <w:r>
        <w:rPr>
          <w:rFonts w:ascii="Consolas" w:hAnsi="Consolas" w:eastAsia="Consolas"/>
          <w:b w:val="0"/>
          <w:sz w:val="20"/>
        </w:rPr>
        <w:t xml:space="preserve">    cmd.linear.x = 0.0</w:t>
      </w:r>
      <w:r>
        <w:rPr>
          <w:rFonts w:ascii="Consolas" w:hAnsi="Consolas" w:eastAsia="Consolas"/>
          <w:b w:val="0"/>
          <w:sz w:val="20"/>
        </w:rPr>
        <w:br w:type="textWrapping"/>
      </w:r>
      <w:r>
        <w:rPr>
          <w:rFonts w:ascii="Consolas" w:hAnsi="Consolas" w:eastAsia="Consolas"/>
          <w:b w:val="0"/>
          <w:sz w:val="20"/>
        </w:rPr>
        <w:t xml:space="preserve">    cmd.angular.z = 0.5</w:t>
      </w:r>
    </w:p>
    <w:p w14:paraId="40B83D13">
      <w:pPr>
        <w:spacing w:before="120" w:after="60"/>
        <w:jc w:val="center"/>
      </w:pPr>
      <w:r>
        <w:drawing>
          <wp:inline distT="0" distB="0" distL="114300" distR="114300">
            <wp:extent cx="5303520" cy="4284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303520" cy="4284940"/>
                    </a:xfrm>
                    <a:prstGeom prst="rect">
                      <a:avLst/>
                    </a:prstGeom>
                  </pic:spPr>
                </pic:pic>
              </a:graphicData>
            </a:graphic>
          </wp:inline>
        </w:drawing>
      </w:r>
    </w:p>
    <w:p w14:paraId="663CE4B2">
      <w:pPr>
        <w:spacing w:before="0" w:after="120"/>
        <w:ind w:firstLine="0"/>
        <w:jc w:val="center"/>
      </w:pPr>
      <w:r>
        <w:rPr>
          <w:rFonts w:ascii="Times New Roman" w:hAnsi="Times New Roman" w:eastAsia="宋体"/>
          <w:b w:val="0"/>
          <w:sz w:val="20"/>
        </w:rPr>
        <w:t>图4-9  obstacle_avoid.py 节点初始化与订阅发布设置</w:t>
      </w:r>
    </w:p>
    <w:p w14:paraId="41EBC2BF">
      <w:pPr>
        <w:spacing w:before="120" w:after="60"/>
        <w:jc w:val="center"/>
      </w:pPr>
      <w:r>
        <w:drawing>
          <wp:inline distT="0" distB="0" distL="114300" distR="114300">
            <wp:extent cx="5303520" cy="42843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303520" cy="4284940"/>
                    </a:xfrm>
                    <a:prstGeom prst="rect">
                      <a:avLst/>
                    </a:prstGeom>
                  </pic:spPr>
                </pic:pic>
              </a:graphicData>
            </a:graphic>
          </wp:inline>
        </w:drawing>
      </w:r>
    </w:p>
    <w:p w14:paraId="5BDF63F3">
      <w:pPr>
        <w:spacing w:before="0" w:after="120"/>
        <w:ind w:firstLine="0"/>
        <w:jc w:val="center"/>
      </w:pPr>
      <w:r>
        <w:rPr>
          <w:rFonts w:ascii="Times New Roman" w:hAnsi="Times New Roman" w:eastAsia="宋体"/>
          <w:b w:val="0"/>
          <w:sz w:val="20"/>
        </w:rPr>
        <w:t>图4-10  obstacle_avoid.py 主循环与控制逻辑</w:t>
      </w:r>
    </w:p>
    <w:p w14:paraId="525D94F5">
      <w:pPr>
        <w:spacing w:before="120" w:after="120" w:line="360" w:lineRule="auto"/>
        <w:ind w:firstLine="0"/>
      </w:pPr>
      <w:r>
        <w:rPr>
          <w:rFonts w:ascii="Times New Roman" w:hAnsi="Times New Roman" w:eastAsia="宋体"/>
          <w:b/>
          <w:sz w:val="24"/>
        </w:rPr>
        <w:t>（五）启动与依赖配置</w:t>
      </w:r>
    </w:p>
    <w:p w14:paraId="6A2BEDDA">
      <w:pPr>
        <w:spacing w:before="0" w:after="0" w:line="360" w:lineRule="auto"/>
        <w:ind w:firstLine="480"/>
      </w:pPr>
      <w:r>
        <w:rPr>
          <w:rFonts w:ascii="Times New Roman" w:hAnsi="Times New Roman" w:eastAsia="宋体"/>
          <w:b w:val="0"/>
          <w:sz w:val="24"/>
        </w:rPr>
        <w:t>在 gazebo.launch 中统一完成机器人描述加载、Gazebo 空场景启动、机器人模型生成、robot_state_publisher 节点启动以及 obstacle_avoid 控制节点启动。与此同时，在 package.xml 与 CMakeLists.txt 中声明 rospy、roscpp、geometry_msgs、sensor_msgs、gazebo_ros、robot_state_publisher 等依赖，并通过 catkin_install_python 安装控制脚本。</w:t>
      </w:r>
    </w:p>
    <w:p w14:paraId="786788F9">
      <w:pPr>
        <w:shd w:val="clear" w:fill="F5F5F5"/>
        <w:spacing w:before="60" w:after="60" w:line="288" w:lineRule="auto"/>
        <w:ind w:left="420" w:right="170" w:firstLine="0"/>
      </w:pPr>
      <w:r>
        <w:rPr>
          <w:rFonts w:ascii="Consolas" w:hAnsi="Consolas" w:eastAsia="Consolas"/>
          <w:b w:val="0"/>
          <w:sz w:val="20"/>
        </w:rPr>
        <w:t>&lt;include file="$(find gazebo_ros)/launch/empty_world.launch"&gt;</w:t>
      </w:r>
      <w:r>
        <w:rPr>
          <w:rFonts w:ascii="Consolas" w:hAnsi="Consolas" w:eastAsia="Consolas"/>
          <w:b w:val="0"/>
          <w:sz w:val="20"/>
        </w:rPr>
        <w:br w:type="textWrapping"/>
      </w:r>
      <w:r>
        <w:rPr>
          <w:rFonts w:ascii="Consolas" w:hAnsi="Consolas" w:eastAsia="Consolas"/>
          <w:b w:val="0"/>
          <w:sz w:val="20"/>
        </w:rPr>
        <w:t xml:space="preserve">  &lt;arg name="world_name" value="$(find sensor_robot_sim)/worlds/simple.world"/&gt;</w:t>
      </w:r>
      <w:r>
        <w:rPr>
          <w:rFonts w:ascii="Consolas" w:hAnsi="Consolas" w:eastAsia="Consolas"/>
          <w:b w:val="0"/>
          <w:sz w:val="20"/>
        </w:rPr>
        <w:br w:type="textWrapping"/>
      </w:r>
      <w:r>
        <w:rPr>
          <w:rFonts w:ascii="Consolas" w:hAnsi="Consolas" w:eastAsia="Consolas"/>
          <w:b w:val="0"/>
          <w:sz w:val="20"/>
        </w:rPr>
        <w:t>&lt;/include&gt;</w:t>
      </w:r>
    </w:p>
    <w:p w14:paraId="4A38A708">
      <w:pPr>
        <w:spacing w:before="120" w:after="60"/>
        <w:jc w:val="center"/>
      </w:pPr>
      <w:r>
        <w:drawing>
          <wp:inline distT="0" distB="0" distL="114300" distR="114300">
            <wp:extent cx="5303520" cy="42843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303520" cy="4284940"/>
                    </a:xfrm>
                    <a:prstGeom prst="rect">
                      <a:avLst/>
                    </a:prstGeom>
                  </pic:spPr>
                </pic:pic>
              </a:graphicData>
            </a:graphic>
          </wp:inline>
        </w:drawing>
      </w:r>
    </w:p>
    <w:p w14:paraId="5713F50D">
      <w:pPr>
        <w:spacing w:before="0" w:after="120"/>
        <w:ind w:firstLine="0"/>
        <w:jc w:val="center"/>
      </w:pPr>
      <w:r>
        <w:rPr>
          <w:rFonts w:ascii="Times New Roman" w:hAnsi="Times New Roman" w:eastAsia="宋体"/>
          <w:b w:val="0"/>
          <w:sz w:val="20"/>
        </w:rPr>
        <w:t>图4-11  gazebo.launch 启动文件配置</w:t>
      </w:r>
    </w:p>
    <w:p w14:paraId="5EFC9854">
      <w:pPr>
        <w:spacing w:before="120" w:after="60"/>
        <w:jc w:val="center"/>
      </w:pPr>
      <w:r>
        <w:drawing>
          <wp:inline distT="0" distB="0" distL="114300" distR="114300">
            <wp:extent cx="5303520" cy="42843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5303520" cy="4284940"/>
                    </a:xfrm>
                    <a:prstGeom prst="rect">
                      <a:avLst/>
                    </a:prstGeom>
                  </pic:spPr>
                </pic:pic>
              </a:graphicData>
            </a:graphic>
          </wp:inline>
        </w:drawing>
      </w:r>
    </w:p>
    <w:p w14:paraId="2DF62868">
      <w:pPr>
        <w:spacing w:before="0" w:after="120"/>
        <w:ind w:firstLine="0"/>
        <w:jc w:val="center"/>
      </w:pPr>
      <w:r>
        <w:rPr>
          <w:rFonts w:ascii="Times New Roman" w:hAnsi="Times New Roman" w:eastAsia="宋体"/>
          <w:b w:val="0"/>
          <w:sz w:val="20"/>
        </w:rPr>
        <w:t>图4-12  package.xml 依赖配置</w:t>
      </w:r>
    </w:p>
    <w:p w14:paraId="58286ED0">
      <w:pPr>
        <w:spacing w:before="120" w:after="60"/>
        <w:jc w:val="center"/>
      </w:pPr>
      <w:r>
        <w:drawing>
          <wp:inline distT="0" distB="0" distL="114300" distR="114300">
            <wp:extent cx="5303520" cy="42843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303520" cy="4284940"/>
                    </a:xfrm>
                    <a:prstGeom prst="rect">
                      <a:avLst/>
                    </a:prstGeom>
                  </pic:spPr>
                </pic:pic>
              </a:graphicData>
            </a:graphic>
          </wp:inline>
        </w:drawing>
      </w:r>
    </w:p>
    <w:p w14:paraId="4D392C60">
      <w:pPr>
        <w:spacing w:before="0" w:after="120"/>
        <w:ind w:firstLine="0"/>
        <w:jc w:val="center"/>
      </w:pPr>
      <w:r>
        <w:rPr>
          <w:rFonts w:ascii="Times New Roman" w:hAnsi="Times New Roman" w:eastAsia="宋体"/>
          <w:b w:val="0"/>
          <w:sz w:val="20"/>
        </w:rPr>
        <w:t>图4-13  CMakeLists.txt 编译与安装配置</w:t>
      </w:r>
    </w:p>
    <w:p w14:paraId="553F0E2C">
      <w:pPr>
        <w:spacing w:before="120" w:after="120" w:line="360" w:lineRule="auto"/>
        <w:ind w:firstLine="0"/>
      </w:pPr>
      <w:r>
        <w:rPr>
          <w:rFonts w:ascii="Times New Roman" w:hAnsi="Times New Roman" w:eastAsia="宋体"/>
          <w:b/>
          <w:sz w:val="28"/>
        </w:rPr>
        <w:t>五、实验结果</w:t>
      </w:r>
    </w:p>
    <w:p w14:paraId="71291A7D">
      <w:pPr>
        <w:spacing w:before="120" w:after="120" w:line="360" w:lineRule="auto"/>
        <w:ind w:firstLine="0"/>
      </w:pPr>
      <w:r>
        <w:rPr>
          <w:rFonts w:ascii="Times New Roman" w:hAnsi="Times New Roman" w:eastAsia="宋体"/>
          <w:b/>
          <w:sz w:val="24"/>
        </w:rPr>
        <w:t>（一）运行环境</w:t>
      </w:r>
    </w:p>
    <w:p w14:paraId="6819AD18">
      <w:pPr>
        <w:spacing w:before="0" w:after="0" w:line="360" w:lineRule="auto"/>
        <w:ind w:firstLine="480"/>
      </w:pPr>
      <w:r>
        <w:rPr>
          <w:rFonts w:ascii="Times New Roman" w:hAnsi="Times New Roman" w:eastAsia="宋体"/>
          <w:b w:val="0"/>
          <w:sz w:val="24"/>
        </w:rPr>
        <w:t>本实验在 Ubuntu 20.04 系统下完成，ROS 版本为 Noetic，Gazebo 版本为 Gazebo 11，开发工具使用 VS Code 与终端命令行。</w:t>
      </w:r>
    </w:p>
    <w:p w14:paraId="3B0BDA0E">
      <w:pPr>
        <w:spacing w:before="120" w:after="120" w:line="360" w:lineRule="auto"/>
        <w:ind w:firstLine="0"/>
      </w:pPr>
      <w:r>
        <w:rPr>
          <w:rFonts w:ascii="Times New Roman" w:hAnsi="Times New Roman" w:eastAsia="宋体"/>
          <w:b/>
          <w:sz w:val="24"/>
        </w:rPr>
        <w:t>（二）实验步骤及结果截图</w:t>
      </w:r>
    </w:p>
    <w:p w14:paraId="75A6B51E">
      <w:pPr>
        <w:spacing w:before="0" w:after="0" w:line="360" w:lineRule="auto"/>
        <w:ind w:firstLine="480"/>
      </w:pPr>
      <w:r>
        <w:rPr>
          <w:rFonts w:ascii="Times New Roman" w:hAnsi="Times New Roman" w:eastAsia="宋体"/>
          <w:b w:val="0"/>
          <w:sz w:val="24"/>
        </w:rPr>
        <w:t>1. 在 catkin 工作空间中完成功能包创建、目录建立以及各代码文件编写。</w:t>
      </w:r>
    </w:p>
    <w:p w14:paraId="00145122">
      <w:pPr>
        <w:spacing w:before="120" w:after="60"/>
        <w:jc w:val="center"/>
      </w:pPr>
      <w:r>
        <w:drawing>
          <wp:inline distT="0" distB="0" distL="114300" distR="114300">
            <wp:extent cx="5303520" cy="42843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stretch>
                      <a:fillRect/>
                    </a:stretch>
                  </pic:blipFill>
                  <pic:spPr>
                    <a:xfrm>
                      <a:off x="0" y="0"/>
                      <a:ext cx="5303520" cy="4284940"/>
                    </a:xfrm>
                    <a:prstGeom prst="rect">
                      <a:avLst/>
                    </a:prstGeom>
                  </pic:spPr>
                </pic:pic>
              </a:graphicData>
            </a:graphic>
          </wp:inline>
        </w:drawing>
      </w:r>
    </w:p>
    <w:p w14:paraId="341690A7">
      <w:pPr>
        <w:spacing w:before="0" w:after="120"/>
        <w:ind w:firstLine="0"/>
        <w:jc w:val="center"/>
      </w:pPr>
      <w:r>
        <w:rPr>
          <w:rFonts w:ascii="Times New Roman" w:hAnsi="Times New Roman" w:eastAsia="宋体"/>
          <w:b w:val="0"/>
          <w:sz w:val="20"/>
        </w:rPr>
        <w:t>图5-1  catkin_make 编译成功</w:t>
      </w:r>
    </w:p>
    <w:p w14:paraId="5F9A3C47">
      <w:pPr>
        <w:spacing w:before="0" w:after="0" w:line="360" w:lineRule="auto"/>
        <w:ind w:firstLine="480"/>
      </w:pPr>
      <w:r>
        <w:rPr>
          <w:rFonts w:ascii="Times New Roman" w:hAnsi="Times New Roman" w:eastAsia="宋体"/>
          <w:b w:val="0"/>
          <w:sz w:val="24"/>
        </w:rPr>
        <w:t>2. 重新加载工作空间环境变量，并启动 roscore，为后续节点通信和仿真运行提供基础服务。</w:t>
      </w:r>
    </w:p>
    <w:p w14:paraId="7FAADDDB">
      <w:pPr>
        <w:spacing w:before="120" w:after="60"/>
        <w:jc w:val="center"/>
      </w:pPr>
      <w:r>
        <w:drawing>
          <wp:inline distT="0" distB="0" distL="114300" distR="114300">
            <wp:extent cx="5303520" cy="42843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5303520" cy="4284940"/>
                    </a:xfrm>
                    <a:prstGeom prst="rect">
                      <a:avLst/>
                    </a:prstGeom>
                  </pic:spPr>
                </pic:pic>
              </a:graphicData>
            </a:graphic>
          </wp:inline>
        </w:drawing>
      </w:r>
    </w:p>
    <w:p w14:paraId="7522A806">
      <w:pPr>
        <w:spacing w:before="0" w:after="120"/>
        <w:ind w:firstLine="0"/>
        <w:jc w:val="center"/>
      </w:pPr>
      <w:r>
        <w:rPr>
          <w:rFonts w:ascii="Times New Roman" w:hAnsi="Times New Roman" w:eastAsia="宋体"/>
          <w:b w:val="0"/>
          <w:sz w:val="20"/>
        </w:rPr>
        <w:t>图5-2  source 环境变量并启动 roscore</w:t>
      </w:r>
    </w:p>
    <w:p w14:paraId="19F55ADA">
      <w:pPr>
        <w:spacing w:before="0" w:after="0" w:line="360" w:lineRule="auto"/>
        <w:ind w:firstLine="480"/>
      </w:pPr>
      <w:r>
        <w:rPr>
          <w:rFonts w:ascii="Times New Roman" w:hAnsi="Times New Roman" w:eastAsia="宋体"/>
          <w:b w:val="0"/>
          <w:sz w:val="24"/>
        </w:rPr>
        <w:t>3. 执行 roslaunch sensor_robot_sim gazebo.launch，系统能够正确加载 robot_description、启动 Gazebo 服务端与客户端、生成机器人模型并启动 obstacle_avoid 控制节点。</w:t>
      </w:r>
    </w:p>
    <w:p w14:paraId="05C02C3B">
      <w:pPr>
        <w:spacing w:before="120" w:after="60"/>
        <w:jc w:val="center"/>
      </w:pPr>
      <w:r>
        <w:drawing>
          <wp:inline distT="0" distB="0" distL="114300" distR="114300">
            <wp:extent cx="5303520" cy="42843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5303520" cy="4284940"/>
                    </a:xfrm>
                    <a:prstGeom prst="rect">
                      <a:avLst/>
                    </a:prstGeom>
                  </pic:spPr>
                </pic:pic>
              </a:graphicData>
            </a:graphic>
          </wp:inline>
        </w:drawing>
      </w:r>
    </w:p>
    <w:p w14:paraId="3B60D3EC">
      <w:pPr>
        <w:spacing w:before="0" w:after="120"/>
        <w:ind w:firstLine="0"/>
        <w:jc w:val="center"/>
      </w:pPr>
      <w:r>
        <w:rPr>
          <w:rFonts w:ascii="Times New Roman" w:hAnsi="Times New Roman" w:eastAsia="宋体"/>
          <w:b w:val="0"/>
          <w:sz w:val="20"/>
        </w:rPr>
        <w:t>图5-3  roslaunch 启动仿真环境</w:t>
      </w:r>
    </w:p>
    <w:p w14:paraId="2B8C8D45">
      <w:pPr>
        <w:spacing w:before="0" w:after="0" w:line="360" w:lineRule="auto"/>
        <w:ind w:firstLine="480"/>
      </w:pPr>
      <w:r>
        <w:rPr>
          <w:rFonts w:ascii="Times New Roman" w:hAnsi="Times New Roman" w:eastAsia="宋体"/>
          <w:b w:val="0"/>
          <w:sz w:val="24"/>
        </w:rPr>
        <w:t>4. 控制节点持续输出日志信息“No obstacle ahead. Moving forward.”，表明激光雷达数据已被正常接收并完成阈值判断，当前前方环境安全，机器人处于前进状态。</w:t>
      </w:r>
    </w:p>
    <w:p w14:paraId="567755C6">
      <w:pPr>
        <w:spacing w:before="120" w:after="60"/>
        <w:jc w:val="center"/>
      </w:pPr>
      <w:r>
        <w:drawing>
          <wp:inline distT="0" distB="0" distL="114300" distR="114300">
            <wp:extent cx="5303520" cy="42843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5303520" cy="4284940"/>
                    </a:xfrm>
                    <a:prstGeom prst="rect">
                      <a:avLst/>
                    </a:prstGeom>
                  </pic:spPr>
                </pic:pic>
              </a:graphicData>
            </a:graphic>
          </wp:inline>
        </w:drawing>
      </w:r>
    </w:p>
    <w:p w14:paraId="0B94B15D">
      <w:pPr>
        <w:spacing w:before="0" w:after="120"/>
        <w:ind w:firstLine="0"/>
        <w:jc w:val="center"/>
      </w:pPr>
      <w:r>
        <w:rPr>
          <w:rFonts w:ascii="Times New Roman" w:hAnsi="Times New Roman" w:eastAsia="宋体"/>
          <w:b w:val="0"/>
          <w:sz w:val="20"/>
        </w:rPr>
        <w:t>图5-4  控制节点运行日志输出</w:t>
      </w:r>
    </w:p>
    <w:p w14:paraId="7189C0CE">
      <w:pPr>
        <w:spacing w:before="0" w:after="0" w:line="360" w:lineRule="auto"/>
        <w:ind w:firstLine="480"/>
      </w:pPr>
      <w:r>
        <w:rPr>
          <w:rFonts w:ascii="Times New Roman" w:hAnsi="Times New Roman" w:eastAsia="宋体"/>
          <w:b w:val="0"/>
          <w:sz w:val="24"/>
        </w:rPr>
        <w:t>5. Gazebo 仿真界面中可以观察到机器人模型、激光雷达扫描扇形区域以及多个障碍物，说明 URDF 模型、传感器插件和仿真场景均已正常生效。</w:t>
      </w:r>
    </w:p>
    <w:p w14:paraId="55E37DB8">
      <w:pPr>
        <w:spacing w:before="120" w:after="60"/>
        <w:jc w:val="center"/>
      </w:pPr>
      <w:r>
        <w:drawing>
          <wp:inline distT="0" distB="0" distL="114300" distR="114300">
            <wp:extent cx="5303520" cy="42843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5303520" cy="4284940"/>
                    </a:xfrm>
                    <a:prstGeom prst="rect">
                      <a:avLst/>
                    </a:prstGeom>
                  </pic:spPr>
                </pic:pic>
              </a:graphicData>
            </a:graphic>
          </wp:inline>
        </w:drawing>
      </w:r>
    </w:p>
    <w:p w14:paraId="424542BE">
      <w:pPr>
        <w:spacing w:before="0" w:after="120"/>
        <w:ind w:firstLine="0"/>
        <w:jc w:val="center"/>
      </w:pPr>
      <w:r>
        <w:rPr>
          <w:rFonts w:ascii="Times New Roman" w:hAnsi="Times New Roman" w:eastAsia="宋体"/>
          <w:b w:val="0"/>
          <w:sz w:val="20"/>
        </w:rPr>
        <w:t>图5-5  Gazebo 中机器人与障碍物仿真场景</w:t>
      </w:r>
    </w:p>
    <w:p w14:paraId="24E78DD6">
      <w:pPr>
        <w:spacing w:before="120" w:after="60"/>
        <w:jc w:val="center"/>
      </w:pPr>
      <w:r>
        <w:drawing>
          <wp:inline distT="0" distB="0" distL="114300" distR="114300">
            <wp:extent cx="5303520" cy="42843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2"/>
                    <a:stretch>
                      <a:fillRect/>
                    </a:stretch>
                  </pic:blipFill>
                  <pic:spPr>
                    <a:xfrm>
                      <a:off x="0" y="0"/>
                      <a:ext cx="5303520" cy="4284940"/>
                    </a:xfrm>
                    <a:prstGeom prst="rect">
                      <a:avLst/>
                    </a:prstGeom>
                  </pic:spPr>
                </pic:pic>
              </a:graphicData>
            </a:graphic>
          </wp:inline>
        </w:drawing>
      </w:r>
    </w:p>
    <w:p w14:paraId="20D33033">
      <w:pPr>
        <w:spacing w:before="0" w:after="120"/>
        <w:ind w:firstLine="0"/>
        <w:jc w:val="center"/>
      </w:pPr>
      <w:r>
        <w:rPr>
          <w:rFonts w:ascii="Times New Roman" w:hAnsi="Times New Roman" w:eastAsia="宋体"/>
          <w:b w:val="0"/>
          <w:sz w:val="20"/>
        </w:rPr>
        <w:t>图5-6  Gazebo 模型树与障碍物显示结果</w:t>
      </w:r>
    </w:p>
    <w:p w14:paraId="4448F3E6">
      <w:pPr>
        <w:spacing w:before="0" w:after="0" w:line="360" w:lineRule="auto"/>
        <w:ind w:firstLine="480"/>
      </w:pPr>
      <w:r>
        <w:rPr>
          <w:rFonts w:ascii="Times New Roman" w:hAnsi="Times New Roman" w:eastAsia="宋体"/>
          <w:b w:val="0"/>
          <w:sz w:val="24"/>
        </w:rPr>
        <w:t>6. 为验证不同情况下的运行效果，实验通过多次启动仿真并调整机器人初始位置，观察机器人在不同起始工况下的运动与避障情况。终端中分别采用不同的启动参数重新运行 launch 文件。</w:t>
      </w:r>
    </w:p>
    <w:p w14:paraId="409E9458">
      <w:pPr>
        <w:spacing w:before="120" w:after="60"/>
        <w:jc w:val="center"/>
      </w:pPr>
      <w:r>
        <w:drawing>
          <wp:inline distT="0" distB="0" distL="114300" distR="114300">
            <wp:extent cx="5303520" cy="42843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3"/>
                    <a:stretch>
                      <a:fillRect/>
                    </a:stretch>
                  </pic:blipFill>
                  <pic:spPr>
                    <a:xfrm>
                      <a:off x="0" y="0"/>
                      <a:ext cx="5303520" cy="4284940"/>
                    </a:xfrm>
                    <a:prstGeom prst="rect">
                      <a:avLst/>
                    </a:prstGeom>
                  </pic:spPr>
                </pic:pic>
              </a:graphicData>
            </a:graphic>
          </wp:inline>
        </w:drawing>
      </w:r>
    </w:p>
    <w:p w14:paraId="309FE61A">
      <w:pPr>
        <w:spacing w:before="0" w:after="120"/>
        <w:ind w:firstLine="0"/>
        <w:jc w:val="center"/>
      </w:pPr>
      <w:r>
        <w:rPr>
          <w:rFonts w:ascii="Times New Roman" w:hAnsi="Times New Roman" w:eastAsia="宋体"/>
          <w:b w:val="0"/>
          <w:sz w:val="20"/>
        </w:rPr>
        <w:t>图5-7  不同工况一：重新设置初始位置启动仿真</w:t>
      </w:r>
    </w:p>
    <w:p w14:paraId="35F8CBD7">
      <w:pPr>
        <w:spacing w:before="120" w:after="60"/>
        <w:jc w:val="center"/>
      </w:pPr>
      <w:r>
        <w:drawing>
          <wp:inline distT="0" distB="0" distL="114300" distR="114300">
            <wp:extent cx="5303520" cy="42843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4"/>
                    <a:stretch>
                      <a:fillRect/>
                    </a:stretch>
                  </pic:blipFill>
                  <pic:spPr>
                    <a:xfrm>
                      <a:off x="0" y="0"/>
                      <a:ext cx="5303520" cy="4284940"/>
                    </a:xfrm>
                    <a:prstGeom prst="rect">
                      <a:avLst/>
                    </a:prstGeom>
                  </pic:spPr>
                </pic:pic>
              </a:graphicData>
            </a:graphic>
          </wp:inline>
        </w:drawing>
      </w:r>
    </w:p>
    <w:p w14:paraId="29B3898A">
      <w:pPr>
        <w:spacing w:before="0" w:after="120"/>
        <w:ind w:firstLine="0"/>
        <w:jc w:val="center"/>
      </w:pPr>
      <w:r>
        <w:rPr>
          <w:rFonts w:ascii="Times New Roman" w:hAnsi="Times New Roman" w:eastAsia="宋体"/>
          <w:b w:val="0"/>
          <w:sz w:val="20"/>
        </w:rPr>
        <w:t>图5-8  不同工况二：调整机器人到障碍物附近</w:t>
      </w:r>
    </w:p>
    <w:p w14:paraId="5C1EDC4B">
      <w:pPr>
        <w:spacing w:before="120" w:after="60"/>
        <w:jc w:val="center"/>
      </w:pPr>
      <w:r>
        <w:drawing>
          <wp:inline distT="0" distB="0" distL="114300" distR="114300">
            <wp:extent cx="5303520" cy="42843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5"/>
                    <a:stretch>
                      <a:fillRect/>
                    </a:stretch>
                  </pic:blipFill>
                  <pic:spPr>
                    <a:xfrm>
                      <a:off x="0" y="0"/>
                      <a:ext cx="5303520" cy="4284940"/>
                    </a:xfrm>
                    <a:prstGeom prst="rect">
                      <a:avLst/>
                    </a:prstGeom>
                  </pic:spPr>
                </pic:pic>
              </a:graphicData>
            </a:graphic>
          </wp:inline>
        </w:drawing>
      </w:r>
    </w:p>
    <w:p w14:paraId="45025259">
      <w:pPr>
        <w:spacing w:before="0" w:after="120"/>
        <w:ind w:firstLine="0"/>
        <w:jc w:val="center"/>
      </w:pPr>
      <w:r>
        <w:rPr>
          <w:rFonts w:ascii="Times New Roman" w:hAnsi="Times New Roman" w:eastAsia="宋体"/>
          <w:b w:val="0"/>
          <w:sz w:val="20"/>
        </w:rPr>
        <w:t>图5-9  不同工况三：调整机器人到另一侧位置</w:t>
      </w:r>
    </w:p>
    <w:p w14:paraId="06B3EF10">
      <w:pPr>
        <w:spacing w:before="120" w:after="60"/>
        <w:jc w:val="center"/>
      </w:pPr>
      <w:r>
        <w:drawing>
          <wp:inline distT="0" distB="0" distL="114300" distR="114300">
            <wp:extent cx="5303520" cy="41738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6"/>
                    <a:stretch>
                      <a:fillRect/>
                    </a:stretch>
                  </pic:blipFill>
                  <pic:spPr>
                    <a:xfrm>
                      <a:off x="0" y="0"/>
                      <a:ext cx="5303520" cy="4174450"/>
                    </a:xfrm>
                    <a:prstGeom prst="rect">
                      <a:avLst/>
                    </a:prstGeom>
                  </pic:spPr>
                </pic:pic>
              </a:graphicData>
            </a:graphic>
          </wp:inline>
        </w:drawing>
      </w:r>
    </w:p>
    <w:p w14:paraId="7E96D3A4">
      <w:pPr>
        <w:spacing w:before="0" w:after="120"/>
        <w:ind w:firstLine="0"/>
        <w:jc w:val="center"/>
      </w:pPr>
      <w:r>
        <w:rPr>
          <w:rFonts w:ascii="Times New Roman" w:hAnsi="Times New Roman" w:eastAsia="宋体"/>
          <w:b w:val="0"/>
          <w:sz w:val="20"/>
        </w:rPr>
        <w:t>图5-10  不同工况下的 Gazebo 运行界面</w:t>
      </w:r>
    </w:p>
    <w:p w14:paraId="695AE63A">
      <w:pPr>
        <w:spacing w:before="0" w:after="0" w:line="360" w:lineRule="auto"/>
        <w:ind w:firstLine="480"/>
      </w:pPr>
      <w:r>
        <w:rPr>
          <w:rFonts w:ascii="Times New Roman" w:hAnsi="Times New Roman" w:eastAsia="宋体"/>
          <w:b w:val="0"/>
          <w:sz w:val="24"/>
        </w:rPr>
        <w:t>从上述实验结果可以看出，机器人模型能够稳定加载到 Gazebo 场景中，激光雷达可以覆盖机器人前方一定范围，控制节点能够根据前方环境状态输出对应的速度指令，满足实验“编写基于传感器的闭环控制仿真”的要求。</w:t>
      </w:r>
    </w:p>
    <w:p w14:paraId="572EE4B5">
      <w:pPr>
        <w:spacing w:before="120" w:after="120" w:line="360" w:lineRule="auto"/>
        <w:ind w:firstLine="0"/>
      </w:pPr>
      <w:r>
        <w:rPr>
          <w:rFonts w:ascii="Times New Roman" w:hAnsi="Times New Roman" w:eastAsia="宋体"/>
          <w:b/>
          <w:sz w:val="28"/>
        </w:rPr>
        <w:t>六、实验总结</w:t>
      </w:r>
    </w:p>
    <w:p w14:paraId="15640659">
      <w:pPr>
        <w:spacing w:before="0" w:after="0" w:line="360" w:lineRule="auto"/>
        <w:ind w:firstLine="480"/>
      </w:pPr>
      <w:r>
        <w:rPr>
          <w:rFonts w:ascii="Times New Roman" w:hAnsi="Times New Roman" w:eastAsia="宋体"/>
          <w:b w:val="0"/>
          <w:sz w:val="24"/>
        </w:rPr>
        <w:t>通过本次实验，我完整地实践了 ROS 仿真系统从模型建立、场景搭建、传感器配置到闭环控制实现的全过程。实验过程中，我进一步掌握了 URDF 中 link、joint、visual、collision、inertial 等元素的作用，也理解了 Gazebo 插件在移动机器人仿真中的关键作用。</w:t>
      </w:r>
    </w:p>
    <w:p w14:paraId="2CBFDF8A">
      <w:pPr>
        <w:spacing w:before="0" w:after="0" w:line="360" w:lineRule="auto"/>
        <w:ind w:firstLine="480"/>
      </w:pPr>
      <w:r>
        <w:rPr>
          <w:rFonts w:ascii="Times New Roman" w:hAnsi="Times New Roman" w:eastAsia="宋体"/>
          <w:b w:val="0"/>
          <w:sz w:val="24"/>
        </w:rPr>
        <w:t>在调试过程中，主要问题集中在 Gazebo 场景加载、插件配置以及节点联调上。通过逐步检查 world 文件、URDF 插件配置、话题发布情况和 launch 启动流程，最终完成了系统联调，保证了机器人能够稳定运行。</w:t>
      </w:r>
    </w:p>
    <w:p w14:paraId="08A21578">
      <w:pPr>
        <w:spacing w:before="0" w:after="0" w:line="360" w:lineRule="auto"/>
        <w:ind w:firstLine="480"/>
      </w:pPr>
      <w:r>
        <w:rPr>
          <w:rFonts w:ascii="Times New Roman" w:hAnsi="Times New Roman" w:eastAsia="宋体"/>
          <w:b w:val="0"/>
          <w:sz w:val="24"/>
        </w:rPr>
        <w:t>本实验让我对“传感器反馈—控制决策—机器人运动”的闭环控制思想有了更直观的认识。后续若进一步扩展，可以在此基础上加入更复杂的路径规划算法、地图构建算法或多传感器融合方法，以实现更智能的机器人自主导航。</w:t>
      </w:r>
    </w:p>
    <w:sectPr>
      <w:headerReference r:id="rId8" w:type="first"/>
      <w:headerReference r:id="rId7" w:type="default"/>
      <w:footerReference r:id="rId9" w:type="default"/>
      <w:footerReference r:id="rId10" w:type="even"/>
      <w:pgSz w:w="11906" w:h="16838"/>
      <w:pgMar w:top="1440" w:right="1106" w:bottom="1440" w:left="180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楷体_GB2312">
    <w:altName w:val="汉仪楷体简"/>
    <w:panose1 w:val="02010609030101010101"/>
    <w:charset w:val="86"/>
    <w:family w:val="modern"/>
    <w:pitch w:val="default"/>
    <w:sig w:usb0="00000000" w:usb1="00000000" w:usb2="00000010" w:usb3="00000000" w:csb0="00040000" w:csb1="00000000"/>
  </w:font>
  <w:font w:name="方正小标宋简体">
    <w:altName w:val="汉仪书宋二KW"/>
    <w:panose1 w:val="00000600000000000000"/>
    <w:charset w:val="86"/>
    <w:family w:val="auto"/>
    <w:pitch w:val="default"/>
    <w:sig w:usb0="00000000" w:usb1="00000000" w:usb2="00000012" w:usb3="00000000" w:csb0="00160001" w:csb1="00000000"/>
  </w:font>
  <w:font w:name="微软雅黑">
    <w:altName w:val="汉仪旗黑"/>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楷体简">
    <w:panose1 w:val="02010600000101010101"/>
    <w:charset w:val="86"/>
    <w:family w:val="auto"/>
    <w:pitch w:val="default"/>
    <w:sig w:usb0="00000001" w:usb1="080E0800" w:usb2="00000002" w:usb3="00000000" w:csb0="0004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71FDF">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68A6E">
    <w:pPr>
      <w:pStyle w:val="5"/>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09B94A8C">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C6F80">
    <w:pPr>
      <w:pStyle w:val="5"/>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736AB">
    <w:pPr>
      <w:pStyle w:val="5"/>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1D68F3FF">
    <w:pPr>
      <w:pStyle w:val="5"/>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D1647">
    <w:pPr>
      <w:pStyle w:val="6"/>
      <w:pBdr>
        <w:bottom w:val="none" w:color="auto" w:sz="0" w:space="0"/>
      </w:pBd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67531">
    <w:pPr>
      <w:pStyle w:val="6"/>
    </w:pPr>
    <w:r>
      <w:rPr>
        <w:rFonts w:hint="eastAsia"/>
      </w:rPr>
      <w:t xml:space="preserve">紫金学院Visual C++课程设计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4CDD9">
    <w:pPr>
      <w:pStyle w:val="6"/>
      <w:pBdr>
        <w:bottom w:val="none" w:color="auto" w:sz="0" w:space="0"/>
      </w:pBd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1076B">
    <w:pPr>
      <w:pStyle w:val="6"/>
    </w:pPr>
    <w:r>
      <w:rPr>
        <w:rFonts w:hint="eastAsia"/>
      </w:rPr>
      <w:t xml:space="preserve">紫金学院Visual C++课程设计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78A8"/>
    <w:rsid w:val="00010EE8"/>
    <w:rsid w:val="00031ADF"/>
    <w:rsid w:val="00075908"/>
    <w:rsid w:val="000C53E1"/>
    <w:rsid w:val="000C6842"/>
    <w:rsid w:val="000F2A32"/>
    <w:rsid w:val="000F6425"/>
    <w:rsid w:val="00195102"/>
    <w:rsid w:val="001A57D8"/>
    <w:rsid w:val="001C3C54"/>
    <w:rsid w:val="001E2DEE"/>
    <w:rsid w:val="001F01AD"/>
    <w:rsid w:val="00245699"/>
    <w:rsid w:val="002653D6"/>
    <w:rsid w:val="00267A37"/>
    <w:rsid w:val="002A1C4B"/>
    <w:rsid w:val="002D3C65"/>
    <w:rsid w:val="002F6AF9"/>
    <w:rsid w:val="00334A6E"/>
    <w:rsid w:val="00355AC5"/>
    <w:rsid w:val="003578A8"/>
    <w:rsid w:val="00380178"/>
    <w:rsid w:val="0038737C"/>
    <w:rsid w:val="003B6496"/>
    <w:rsid w:val="003C7D8A"/>
    <w:rsid w:val="00422122"/>
    <w:rsid w:val="00443AE7"/>
    <w:rsid w:val="004A6C67"/>
    <w:rsid w:val="004D0AF5"/>
    <w:rsid w:val="004E1F83"/>
    <w:rsid w:val="00563516"/>
    <w:rsid w:val="005C34C5"/>
    <w:rsid w:val="005E628F"/>
    <w:rsid w:val="005F1977"/>
    <w:rsid w:val="00634C24"/>
    <w:rsid w:val="00647D09"/>
    <w:rsid w:val="006540F0"/>
    <w:rsid w:val="00722417"/>
    <w:rsid w:val="00757429"/>
    <w:rsid w:val="00781911"/>
    <w:rsid w:val="0079207B"/>
    <w:rsid w:val="007A1528"/>
    <w:rsid w:val="007C484B"/>
    <w:rsid w:val="007C558C"/>
    <w:rsid w:val="007F1C3B"/>
    <w:rsid w:val="007F6608"/>
    <w:rsid w:val="00800BA8"/>
    <w:rsid w:val="008275ED"/>
    <w:rsid w:val="00830F46"/>
    <w:rsid w:val="00833A97"/>
    <w:rsid w:val="00881927"/>
    <w:rsid w:val="008903E3"/>
    <w:rsid w:val="008F5817"/>
    <w:rsid w:val="00904D37"/>
    <w:rsid w:val="009F76B0"/>
    <w:rsid w:val="00A06B93"/>
    <w:rsid w:val="00A825E1"/>
    <w:rsid w:val="00AA79A3"/>
    <w:rsid w:val="00AB08FF"/>
    <w:rsid w:val="00AB75ED"/>
    <w:rsid w:val="00AC770B"/>
    <w:rsid w:val="00AF550D"/>
    <w:rsid w:val="00AF65CD"/>
    <w:rsid w:val="00B00301"/>
    <w:rsid w:val="00B35E4F"/>
    <w:rsid w:val="00B61DAD"/>
    <w:rsid w:val="00B6252A"/>
    <w:rsid w:val="00B65476"/>
    <w:rsid w:val="00B668B0"/>
    <w:rsid w:val="00B74871"/>
    <w:rsid w:val="00BC5D67"/>
    <w:rsid w:val="00BD215F"/>
    <w:rsid w:val="00BF37A2"/>
    <w:rsid w:val="00C00245"/>
    <w:rsid w:val="00C63A1F"/>
    <w:rsid w:val="00C92F6B"/>
    <w:rsid w:val="00CA7D71"/>
    <w:rsid w:val="00CB111D"/>
    <w:rsid w:val="00CB139C"/>
    <w:rsid w:val="00D21B7E"/>
    <w:rsid w:val="00D23350"/>
    <w:rsid w:val="00D24B55"/>
    <w:rsid w:val="00D56126"/>
    <w:rsid w:val="00DB0283"/>
    <w:rsid w:val="00E02CCA"/>
    <w:rsid w:val="00E11DA6"/>
    <w:rsid w:val="00E47DB0"/>
    <w:rsid w:val="00EA43C0"/>
    <w:rsid w:val="00EB4717"/>
    <w:rsid w:val="00EC1EFD"/>
    <w:rsid w:val="00ED3EA9"/>
    <w:rsid w:val="00EF6684"/>
    <w:rsid w:val="00F30E78"/>
    <w:rsid w:val="00F603A3"/>
    <w:rsid w:val="00FA2FBA"/>
    <w:rsid w:val="7F2E19F5"/>
    <w:rsid w:val="CB7DAB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3"/>
    <w:qFormat/>
    <w:uiPriority w:val="9"/>
    <w:pPr>
      <w:keepNext/>
      <w:keepLines/>
      <w:spacing w:before="340" w:after="330" w:line="576" w:lineRule="auto"/>
      <w:jc w:val="center"/>
      <w:outlineLvl w:val="0"/>
    </w:pPr>
    <w:rPr>
      <w:b/>
      <w:kern w:val="44"/>
      <w:sz w:val="32"/>
    </w:rPr>
  </w:style>
  <w:style w:type="paragraph" w:styleId="3">
    <w:name w:val="heading 2"/>
    <w:basedOn w:val="1"/>
    <w:next w:val="1"/>
    <w:link w:val="14"/>
    <w:qFormat/>
    <w:uiPriority w:val="9"/>
    <w:pPr>
      <w:keepNext/>
      <w:keepLines/>
      <w:spacing w:before="260" w:after="260" w:line="413" w:lineRule="auto"/>
      <w:outlineLvl w:val="1"/>
    </w:pPr>
    <w:rPr>
      <w:rFonts w:ascii="Arial" w:hAnsi="Arial" w:eastAsia="黑体"/>
      <w:b/>
      <w:sz w:val="32"/>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5"/>
    <w:semiHidden/>
    <w:unhideWhenUsed/>
    <w:uiPriority w:val="99"/>
    <w:rPr>
      <w:sz w:val="18"/>
      <w:szCs w:val="18"/>
    </w:rPr>
  </w:style>
  <w:style w:type="paragraph" w:styleId="5">
    <w:name w:val="footer"/>
    <w:basedOn w:val="1"/>
    <w:link w:val="12"/>
    <w:unhideWhenUsed/>
    <w:uiPriority w:val="0"/>
    <w:pPr>
      <w:tabs>
        <w:tab w:val="center" w:pos="4153"/>
        <w:tab w:val="right" w:pos="8306"/>
      </w:tabs>
      <w:snapToGrid w:val="0"/>
      <w:jc w:val="left"/>
    </w:pPr>
    <w:rPr>
      <w:sz w:val="18"/>
      <w:szCs w:val="18"/>
    </w:rPr>
  </w:style>
  <w:style w:type="paragraph" w:styleId="6">
    <w:name w:val="header"/>
    <w:basedOn w:val="1"/>
    <w:link w:val="11"/>
    <w:unhideWhenUsed/>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unhideWhenUsed/>
    <w:uiPriority w:val="9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nhideWhenUsed/>
    <w:uiPriority w:val="0"/>
  </w:style>
  <w:style w:type="character" w:customStyle="1" w:styleId="11">
    <w:name w:val="页眉 字符"/>
    <w:basedOn w:val="9"/>
    <w:link w:val="6"/>
    <w:uiPriority w:val="0"/>
    <w:rPr>
      <w:sz w:val="18"/>
      <w:szCs w:val="18"/>
    </w:rPr>
  </w:style>
  <w:style w:type="character" w:customStyle="1" w:styleId="12">
    <w:name w:val="页脚 字符"/>
    <w:basedOn w:val="9"/>
    <w:link w:val="5"/>
    <w:uiPriority w:val="0"/>
    <w:rPr>
      <w:sz w:val="18"/>
      <w:szCs w:val="18"/>
    </w:rPr>
  </w:style>
  <w:style w:type="character" w:customStyle="1" w:styleId="13">
    <w:name w:val="标题 1 字符"/>
    <w:basedOn w:val="9"/>
    <w:link w:val="2"/>
    <w:uiPriority w:val="9"/>
    <w:rPr>
      <w:rFonts w:ascii="Times New Roman" w:hAnsi="Times New Roman" w:eastAsia="宋体" w:cs="Times New Roman"/>
      <w:b/>
      <w:kern w:val="44"/>
      <w:sz w:val="32"/>
      <w:szCs w:val="24"/>
    </w:rPr>
  </w:style>
  <w:style w:type="character" w:customStyle="1" w:styleId="14">
    <w:name w:val="标题 2 字符"/>
    <w:basedOn w:val="9"/>
    <w:link w:val="3"/>
    <w:uiPriority w:val="9"/>
    <w:rPr>
      <w:rFonts w:ascii="Arial" w:hAnsi="Arial" w:eastAsia="黑体" w:cs="Times New Roman"/>
      <w:b/>
      <w:sz w:val="32"/>
      <w:szCs w:val="24"/>
    </w:rPr>
  </w:style>
  <w:style w:type="character" w:customStyle="1" w:styleId="15">
    <w:name w:val="批注框文本 字符"/>
    <w:basedOn w:val="9"/>
    <w:link w:val="4"/>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image" Target="media/image25.png"/><Relationship Id="rId35" Type="http://schemas.openxmlformats.org/officeDocument/2006/relationships/image" Target="media/image24.jpeg"/><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header" Target="header1.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theme>
</file>

<file path=docProps/app.xml><?xml version="1.0" encoding="utf-8"?>
<Properties xmlns="http://schemas.openxmlformats.org/officeDocument/2006/extended-properties" xmlns:vt="http://schemas.openxmlformats.org/officeDocument/2006/docPropsVTypes">
  <Template>Normal.dotm</Template>
  <Pages>27</Pages>
  <Words>92</Words>
  <Characters>529</Characters>
  <Lines>4</Lines>
  <Paragraphs>1</Paragraphs>
  <TotalTime>33</TotalTime>
  <ScaleCrop>false</ScaleCrop>
  <LinksUpToDate>false</LinksUpToDate>
  <CharactersWithSpaces>620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2021-04-16T01:35:00Z</dcterms:created>
  <dc:creator>w yj</dc:creator>
  <cp:lastModifiedBy>崔子霖</cp:lastModifiedBy>
  <cp:lastPrinted>2021-04-16T16:14:00Z</cp:lastPrinted>
  <dcterms:modified xsi:type="dcterms:W3CDTF">2026-04-17T00:49:26Z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E1F90E5235A8BE9D1613E169F769A031_42</vt:lpwstr>
  </property>
</Properties>
</file>