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0002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2026-03-18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>
      <w:pPr>
        <w:jc w:val="both"/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esto es mejor asi</w:t>
      </w:r>
    </w:p>
    <w:p w14:paraId="76E29B67" w14:textId="22C4B4A0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aeaiaoidsoiaadoidasohoihdsaoihdsa</w:t>
      </w:r>
    </w:p>
    <w:p w14:paraId="6E70AE49" w14:textId="43282296" w:rsidR="003862D7" w:rsidRDefault="00000000"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Probando tareas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>
      <w:pPr>
        <w:jc w:val="both"/>
        <w:rPr>
          <w:color w:val="000000"/>
          <w:lang w:val="es-419"/>
        </w:rPr>
      </w:pPr>
      <w:r>
        <w:rPr>
          <w:color w:val="000000"/>
          <w:lang w:val="es-419"/>
        </w:rPr>
        <w:t xml:space="preserve">sai0jadsuhqew jnqewhuidaskjqewiukjzads knk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>
      <w:pPr>
        <w:jc w:val="both"/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4B3DC2">
      <w:pPr>
        <w:ind w:left="1410" w:hanging="1410"/>
        <w:jc w:val="both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52F48" w14:textId="77777777" w:rsidR="00A87BFC" w:rsidRDefault="00A87BFC">
      <w:r>
        <w:separator/>
      </w:r>
    </w:p>
  </w:endnote>
  <w:endnote w:type="continuationSeparator" w:id="0">
    <w:p w14:paraId="77A015C0" w14:textId="77777777" w:rsidR="00A87BFC" w:rsidRDefault="00A87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7A8A7" w14:textId="77777777" w:rsidR="00A87BFC" w:rsidRDefault="00A87BFC">
      <w:r>
        <w:separator/>
      </w:r>
    </w:p>
  </w:footnote>
  <w:footnote w:type="continuationSeparator" w:id="0">
    <w:p w14:paraId="30C204DD" w14:textId="77777777" w:rsidR="00A87BFC" w:rsidRDefault="00A87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725CC2"/>
    <w:rsid w:val="00856DD6"/>
    <w:rsid w:val="0089179B"/>
    <w:rsid w:val="008B0415"/>
    <w:rsid w:val="008F0BBD"/>
    <w:rsid w:val="00A13953"/>
    <w:rsid w:val="00A87BFC"/>
    <w:rsid w:val="00AA5839"/>
    <w:rsid w:val="00CA66A2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2026-03-16T20:34:00Z</dcterms:created>
  <dcterms:modified xsi:type="dcterms:W3CDTF">2026-03-16T20:34:00Z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