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DD741" w14:textId="0591D16E" w:rsidR="00AD614B" w:rsidRPr="00BC5937" w:rsidRDefault="00955E75">
      <w:pPr>
        <w:rPr>
          <w:rFonts w:ascii="Palatino Linotype" w:eastAsia="Palatino Linotype" w:hAnsi="Palatino Linotype" w:cs="Palatino Linotype"/>
        </w:rPr>
      </w:pPr>
      <w:r w:rsidRPr="00BC5937">
        <w:rPr>
          <w:rFonts w:ascii="Palatino Linotype" w:eastAsia="Palatino Linotype" w:hAnsi="Palatino Linotype" w:cs="Palatino Linotype"/>
        </w:rPr>
        <w:t xml:space="preserve">                   </w:t>
      </w:r>
      <w:r w:rsidR="3628355B" w:rsidRPr="00BC5937">
        <w:rPr>
          <w:rFonts w:ascii="Palatino Linotype" w:hAnsi="Palatino Linotype"/>
          <w:noProof/>
        </w:rPr>
        <w:drawing>
          <wp:anchor distT="0" distB="0" distL="114300" distR="114300" simplePos="0" relativeHeight="251658240" behindDoc="0" locked="0" layoutInCell="1" allowOverlap="1" wp14:anchorId="1AC7D29E" wp14:editId="5EFFC53B">
            <wp:simplePos x="0" y="0"/>
            <wp:positionH relativeFrom="column">
              <wp:align>left</wp:align>
            </wp:positionH>
            <wp:positionV relativeFrom="paragraph">
              <wp:posOffset>0</wp:posOffset>
            </wp:positionV>
            <wp:extent cx="885825" cy="1676400"/>
            <wp:effectExtent l="0" t="0" r="0" b="0"/>
            <wp:wrapNone/>
            <wp:docPr id="138076835" name="Obraz 1380768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9">
                      <a:extLst>
                        <a:ext uri="{28A0092B-C50C-407E-A947-70E740481C1C}">
                          <a14:useLocalDpi xmlns:a14="http://schemas.microsoft.com/office/drawing/2010/main" val="0"/>
                        </a:ext>
                      </a:extLst>
                    </a:blip>
                    <a:stretch>
                      <a:fillRect/>
                    </a:stretch>
                  </pic:blipFill>
                  <pic:spPr>
                    <a:xfrm>
                      <a:off x="0" y="0"/>
                      <a:ext cx="885825" cy="1676400"/>
                    </a:xfrm>
                    <a:prstGeom prst="rect">
                      <a:avLst/>
                    </a:prstGeom>
                  </pic:spPr>
                </pic:pic>
              </a:graphicData>
            </a:graphic>
            <wp14:sizeRelH relativeFrom="page">
              <wp14:pctWidth>0</wp14:pctWidth>
            </wp14:sizeRelH>
            <wp14:sizeRelV relativeFrom="page">
              <wp14:pctHeight>0</wp14:pctHeight>
            </wp14:sizeRelV>
          </wp:anchor>
        </w:drawing>
      </w:r>
    </w:p>
    <w:tbl>
      <w:tblPr>
        <w:tblW w:w="8340" w:type="dxa"/>
        <w:tblBorders>
          <w:top w:val="nil"/>
          <w:left w:val="nil"/>
          <w:bottom w:val="nil"/>
          <w:right w:val="nil"/>
          <w:insideH w:val="nil"/>
          <w:insideV w:val="nil"/>
        </w:tblBorders>
        <w:tblLayout w:type="fixed"/>
        <w:tblCellMar>
          <w:top w:w="100" w:type="dxa"/>
          <w:left w:w="100" w:type="dxa"/>
          <w:bottom w:w="100" w:type="dxa"/>
          <w:right w:w="100" w:type="dxa"/>
        </w:tblCellMar>
        <w:tblLook w:val="0600" w:firstRow="0" w:lastRow="0" w:firstColumn="0" w:lastColumn="0" w:noHBand="1" w:noVBand="1"/>
      </w:tblPr>
      <w:tblGrid>
        <w:gridCol w:w="990"/>
        <w:gridCol w:w="7350"/>
      </w:tblGrid>
      <w:tr w:rsidR="00AD614B" w:rsidRPr="00BC5937" w14:paraId="78C2E33F" w14:textId="77777777" w:rsidTr="4902F71F">
        <w:trPr>
          <w:trHeight w:val="1680"/>
        </w:trPr>
        <w:tc>
          <w:tcPr>
            <w:tcW w:w="990" w:type="dxa"/>
            <w:tcBorders>
              <w:top w:val="nil"/>
              <w:left w:val="nil"/>
              <w:bottom w:val="nil"/>
              <w:right w:val="nil"/>
            </w:tcBorders>
            <w:tcMar>
              <w:top w:w="60" w:type="dxa"/>
              <w:left w:w="60" w:type="dxa"/>
              <w:bottom w:w="60" w:type="dxa"/>
              <w:right w:w="60" w:type="dxa"/>
            </w:tcMar>
          </w:tcPr>
          <w:p w14:paraId="3107CE8E" w14:textId="77777777" w:rsidR="00AD614B" w:rsidRPr="00BC5937" w:rsidRDefault="00AD614B" w:rsidP="4902F71F">
            <w:pPr>
              <w:spacing w:before="240"/>
              <w:rPr>
                <w:rFonts w:ascii="Palatino Linotype" w:eastAsia="Palatino Linotype" w:hAnsi="Palatino Linotype" w:cs="Palatino Linotype"/>
                <w:sz w:val="40"/>
                <w:szCs w:val="40"/>
              </w:rPr>
            </w:pPr>
          </w:p>
        </w:tc>
        <w:tc>
          <w:tcPr>
            <w:tcW w:w="7350" w:type="dxa"/>
            <w:tcBorders>
              <w:top w:val="nil"/>
              <w:left w:val="nil"/>
              <w:bottom w:val="nil"/>
              <w:right w:val="nil"/>
            </w:tcBorders>
            <w:tcMar>
              <w:top w:w="60" w:type="dxa"/>
              <w:left w:w="60" w:type="dxa"/>
              <w:bottom w:w="60" w:type="dxa"/>
              <w:right w:w="60" w:type="dxa"/>
            </w:tcMar>
          </w:tcPr>
          <w:p w14:paraId="138BE452" w14:textId="34562578" w:rsidR="00AD614B" w:rsidRPr="00BC5937" w:rsidRDefault="0059126C" w:rsidP="00D925EF">
            <w:pPr>
              <w:spacing w:before="240"/>
              <w:jc w:val="right"/>
              <w:rPr>
                <w:rFonts w:ascii="Palatino Linotype" w:eastAsia="Palatino Linotype" w:hAnsi="Palatino Linotype" w:cs="Palatino Linotype"/>
                <w:b/>
                <w:sz w:val="38"/>
                <w:szCs w:val="38"/>
              </w:rPr>
            </w:pPr>
            <w:r w:rsidRPr="00BC5937">
              <w:rPr>
                <w:rFonts w:ascii="Palatino Linotype" w:eastAsia="Palatino Linotype" w:hAnsi="Palatino Linotype" w:cs="Palatino Linotype"/>
                <w:b/>
                <w:sz w:val="38"/>
                <w:szCs w:val="38"/>
              </w:rPr>
              <w:t>AKADEMIA GÓRNICZO-HUTNICZA</w:t>
            </w:r>
            <w:r w:rsidR="004C3245" w:rsidRPr="00BC5937">
              <w:rPr>
                <w:rFonts w:ascii="Palatino Linotype" w:eastAsia="Palatino Linotype" w:hAnsi="Palatino Linotype" w:cs="Palatino Linotype"/>
                <w:b/>
                <w:sz w:val="38"/>
                <w:szCs w:val="38"/>
              </w:rPr>
              <w:t xml:space="preserve"> </w:t>
            </w:r>
          </w:p>
        </w:tc>
      </w:tr>
    </w:tbl>
    <w:p w14:paraId="6794D056" w14:textId="77777777" w:rsidR="00AD614B" w:rsidRPr="00BC5937" w:rsidRDefault="00AD614B" w:rsidP="4902F71F">
      <w:pPr>
        <w:spacing w:before="240" w:after="240"/>
        <w:rPr>
          <w:rFonts w:ascii="Palatino Linotype" w:eastAsia="Palatino Linotype" w:hAnsi="Palatino Linotype" w:cs="Palatino Linotype"/>
          <w:sz w:val="24"/>
          <w:szCs w:val="24"/>
        </w:rPr>
      </w:pPr>
    </w:p>
    <w:p w14:paraId="5309552C" w14:textId="364C79A7" w:rsidR="00AD614B" w:rsidRPr="00BC5937" w:rsidRDefault="4902F71F" w:rsidP="4902F71F">
      <w:pPr>
        <w:spacing w:before="240"/>
        <w:jc w:val="center"/>
        <w:rPr>
          <w:rFonts w:ascii="Palatino Linotype" w:eastAsia="Palatino Linotype" w:hAnsi="Palatino Linotype" w:cs="Palatino Linotype"/>
          <w:sz w:val="24"/>
          <w:szCs w:val="24"/>
        </w:rPr>
      </w:pPr>
      <w:r w:rsidRPr="00BC5937">
        <w:rPr>
          <w:rFonts w:ascii="Palatino Linotype" w:eastAsia="Palatino Linotype" w:hAnsi="Palatino Linotype" w:cs="Palatino Linotype"/>
          <w:sz w:val="48"/>
          <w:szCs w:val="48"/>
        </w:rPr>
        <w:t>Raport z projektu</w:t>
      </w:r>
    </w:p>
    <w:p w14:paraId="7036BE8F" w14:textId="0DDD9248" w:rsidR="71F71D80" w:rsidRPr="00BC5937" w:rsidRDefault="71F71D80" w:rsidP="67F4ED30">
      <w:pPr>
        <w:spacing w:before="240" w:line="240" w:lineRule="auto"/>
        <w:jc w:val="center"/>
        <w:rPr>
          <w:rFonts w:ascii="Palatino Linotype" w:eastAsia="Palatino Linotype" w:hAnsi="Palatino Linotype" w:cs="Palatino Linotype"/>
          <w:sz w:val="60"/>
          <w:szCs w:val="60"/>
        </w:rPr>
      </w:pPr>
      <w:r w:rsidRPr="00BC5937">
        <w:rPr>
          <w:rFonts w:ascii="Palatino Linotype" w:eastAsia="Palatino Linotype" w:hAnsi="Palatino Linotype" w:cs="Palatino Linotype"/>
          <w:b/>
          <w:bCs/>
          <w:sz w:val="60"/>
          <w:szCs w:val="60"/>
        </w:rPr>
        <w:t>Thermocouple Temperature Logger</w:t>
      </w:r>
    </w:p>
    <w:p w14:paraId="576A3F8D" w14:textId="77777777" w:rsidR="00AD614B" w:rsidRPr="00BC5937" w:rsidRDefault="00AD614B" w:rsidP="4902F71F">
      <w:pPr>
        <w:spacing w:before="240" w:after="240" w:line="240" w:lineRule="auto"/>
        <w:rPr>
          <w:rFonts w:ascii="Palatino Linotype" w:eastAsia="Palatino Linotype" w:hAnsi="Palatino Linotype" w:cs="Palatino Linotype"/>
          <w:sz w:val="24"/>
          <w:szCs w:val="24"/>
        </w:rPr>
      </w:pPr>
    </w:p>
    <w:p w14:paraId="19EA8BB2" w14:textId="2766A876" w:rsidR="00AD614B" w:rsidRPr="00BC5937" w:rsidRDefault="4902F71F" w:rsidP="4902F71F">
      <w:pPr>
        <w:spacing w:before="240" w:line="240" w:lineRule="auto"/>
        <w:jc w:val="center"/>
        <w:rPr>
          <w:rFonts w:ascii="Palatino Linotype" w:eastAsia="Palatino Linotype" w:hAnsi="Palatino Linotype" w:cs="Palatino Linotype"/>
          <w:sz w:val="36"/>
          <w:szCs w:val="36"/>
        </w:rPr>
      </w:pPr>
      <w:r w:rsidRPr="00BC5937">
        <w:rPr>
          <w:rFonts w:ascii="Palatino Linotype" w:eastAsia="Palatino Linotype" w:hAnsi="Palatino Linotype" w:cs="Palatino Linotype"/>
          <w:sz w:val="36"/>
          <w:szCs w:val="36"/>
        </w:rPr>
        <w:t>z przedmiotu</w:t>
      </w:r>
    </w:p>
    <w:p w14:paraId="55FDF757" w14:textId="77777777" w:rsidR="00AD614B" w:rsidRPr="00BC5937" w:rsidRDefault="4902F71F" w:rsidP="4902F71F">
      <w:pPr>
        <w:spacing w:before="240"/>
        <w:jc w:val="center"/>
        <w:rPr>
          <w:rFonts w:ascii="Palatino Linotype" w:eastAsia="Palatino Linotype" w:hAnsi="Palatino Linotype" w:cs="Palatino Linotype"/>
          <w:sz w:val="48"/>
          <w:szCs w:val="48"/>
        </w:rPr>
      </w:pPr>
      <w:r w:rsidRPr="00BC5937">
        <w:rPr>
          <w:rFonts w:ascii="Palatino Linotype" w:eastAsia="Palatino Linotype" w:hAnsi="Palatino Linotype" w:cs="Palatino Linotype"/>
          <w:b/>
          <w:sz w:val="48"/>
          <w:szCs w:val="48"/>
        </w:rPr>
        <w:t>Sensory w Aplikacjach Wbudowanych</w:t>
      </w:r>
    </w:p>
    <w:p w14:paraId="0B06AFFB" w14:textId="542EC568" w:rsidR="00AD614B" w:rsidRPr="00BC5937" w:rsidRDefault="4902F71F" w:rsidP="4902F71F">
      <w:pPr>
        <w:spacing w:before="240"/>
        <w:jc w:val="both"/>
        <w:rPr>
          <w:rFonts w:ascii="Palatino Linotype" w:eastAsia="Palatino Linotype" w:hAnsi="Palatino Linotype" w:cs="Palatino Linotype"/>
          <w:i/>
          <w:sz w:val="32"/>
          <w:szCs w:val="32"/>
        </w:rPr>
      </w:pPr>
      <w:r w:rsidRPr="00BC5937">
        <w:rPr>
          <w:rFonts w:ascii="Palatino Linotype" w:eastAsia="Palatino Linotype" w:hAnsi="Palatino Linotype" w:cs="Palatino Linotype"/>
          <w:sz w:val="28"/>
          <w:szCs w:val="28"/>
        </w:rPr>
        <w:t>Elektronika i Telekomunikacja - Systemy Wbudowane, rok I studiów magisterskich</w:t>
      </w:r>
    </w:p>
    <w:p w14:paraId="5C8099C5" w14:textId="7836D0DE" w:rsidR="2922EEF9" w:rsidRPr="00BC5937" w:rsidRDefault="2922EEF9" w:rsidP="67F4ED30">
      <w:pPr>
        <w:spacing w:before="240" w:line="167" w:lineRule="auto"/>
        <w:jc w:val="center"/>
        <w:rPr>
          <w:rFonts w:ascii="Palatino Linotype" w:hAnsi="Palatino Linotype"/>
        </w:rPr>
      </w:pPr>
      <w:r w:rsidRPr="00BC5937">
        <w:rPr>
          <w:rFonts w:ascii="Palatino Linotype" w:eastAsia="Palatino Linotype" w:hAnsi="Palatino Linotype" w:cs="Palatino Linotype"/>
          <w:i/>
          <w:iCs/>
          <w:sz w:val="32"/>
          <w:szCs w:val="32"/>
        </w:rPr>
        <w:t>Jakub Konior</w:t>
      </w:r>
    </w:p>
    <w:p w14:paraId="682E90AF" w14:textId="21116A08" w:rsidR="000317BF" w:rsidRPr="00BC5937" w:rsidRDefault="2922EEF9" w:rsidP="67F4ED30">
      <w:pPr>
        <w:spacing w:before="240" w:line="167" w:lineRule="auto"/>
        <w:jc w:val="center"/>
        <w:rPr>
          <w:rFonts w:ascii="Palatino Linotype" w:eastAsia="Palatino Linotype" w:hAnsi="Palatino Linotype" w:cs="Palatino Linotype"/>
          <w:i/>
          <w:iCs/>
          <w:sz w:val="32"/>
          <w:szCs w:val="32"/>
        </w:rPr>
      </w:pPr>
      <w:r w:rsidRPr="00BC5937">
        <w:rPr>
          <w:rFonts w:ascii="Palatino Linotype" w:eastAsia="Palatino Linotype" w:hAnsi="Palatino Linotype" w:cs="Palatino Linotype"/>
          <w:i/>
          <w:iCs/>
          <w:sz w:val="32"/>
          <w:szCs w:val="32"/>
        </w:rPr>
        <w:t>Mateusz Gąsiorowski</w:t>
      </w:r>
    </w:p>
    <w:p w14:paraId="3FCD84A7" w14:textId="77777777" w:rsidR="00AD614B" w:rsidRPr="00BC5937" w:rsidRDefault="00AD614B" w:rsidP="4902F71F">
      <w:pPr>
        <w:spacing w:before="240" w:line="240" w:lineRule="auto"/>
        <w:rPr>
          <w:rFonts w:ascii="Palatino Linotype" w:eastAsia="Palatino Linotype" w:hAnsi="Palatino Linotype" w:cs="Palatino Linotype"/>
          <w:sz w:val="24"/>
          <w:szCs w:val="24"/>
        </w:rPr>
      </w:pPr>
    </w:p>
    <w:p w14:paraId="4A66C585" w14:textId="77777777" w:rsidR="00AD614B" w:rsidRPr="00BC5937" w:rsidRDefault="00AD614B" w:rsidP="4902F71F">
      <w:pPr>
        <w:spacing w:before="240" w:line="240" w:lineRule="auto"/>
        <w:rPr>
          <w:rFonts w:ascii="Palatino Linotype" w:eastAsia="Palatino Linotype" w:hAnsi="Palatino Linotype" w:cs="Palatino Linotype"/>
          <w:sz w:val="24"/>
          <w:szCs w:val="24"/>
        </w:rPr>
      </w:pPr>
    </w:p>
    <w:p w14:paraId="7F020092" w14:textId="1BC8E9B4" w:rsidR="67F4ED30" w:rsidRPr="00BC5937" w:rsidRDefault="67F4ED30" w:rsidP="67F4ED30">
      <w:pPr>
        <w:spacing w:before="240" w:line="240" w:lineRule="auto"/>
        <w:rPr>
          <w:rFonts w:ascii="Palatino Linotype" w:eastAsia="Palatino Linotype" w:hAnsi="Palatino Linotype" w:cs="Palatino Linotype"/>
          <w:sz w:val="24"/>
          <w:szCs w:val="24"/>
        </w:rPr>
      </w:pPr>
    </w:p>
    <w:p w14:paraId="71E64A4F" w14:textId="24E02DDC" w:rsidR="67F4ED30" w:rsidRPr="00BC5937" w:rsidRDefault="67F4ED30" w:rsidP="67F4ED30">
      <w:pPr>
        <w:spacing w:before="240" w:line="240" w:lineRule="auto"/>
        <w:rPr>
          <w:rFonts w:ascii="Palatino Linotype" w:eastAsia="Palatino Linotype" w:hAnsi="Palatino Linotype" w:cs="Palatino Linotype"/>
          <w:sz w:val="24"/>
          <w:szCs w:val="24"/>
        </w:rPr>
      </w:pPr>
    </w:p>
    <w:p w14:paraId="20FD87CB" w14:textId="77777777" w:rsidR="001C393C" w:rsidRPr="00BC5937" w:rsidRDefault="001C393C" w:rsidP="4902F71F">
      <w:pPr>
        <w:spacing w:before="240" w:line="240" w:lineRule="auto"/>
        <w:jc w:val="center"/>
        <w:rPr>
          <w:rFonts w:ascii="Palatino Linotype" w:eastAsia="Palatino Linotype" w:hAnsi="Palatino Linotype" w:cs="Palatino Linotype"/>
          <w:sz w:val="20"/>
          <w:szCs w:val="20"/>
        </w:rPr>
      </w:pPr>
    </w:p>
    <w:p w14:paraId="2D1C3DFE" w14:textId="77777777" w:rsidR="001C393C" w:rsidRPr="00BC5937" w:rsidRDefault="001C393C" w:rsidP="4902F71F">
      <w:pPr>
        <w:spacing w:before="240" w:line="240" w:lineRule="auto"/>
        <w:jc w:val="center"/>
        <w:rPr>
          <w:rFonts w:ascii="Palatino Linotype" w:eastAsia="Palatino Linotype" w:hAnsi="Palatino Linotype" w:cs="Palatino Linotype"/>
          <w:sz w:val="20"/>
          <w:szCs w:val="20"/>
        </w:rPr>
      </w:pPr>
    </w:p>
    <w:p w14:paraId="63B46AC3" w14:textId="45891B38" w:rsidR="004C3245" w:rsidRPr="00BC5937" w:rsidRDefault="00F30A89" w:rsidP="4902F71F">
      <w:pPr>
        <w:spacing w:before="240" w:line="240" w:lineRule="auto"/>
        <w:jc w:val="center"/>
        <w:rPr>
          <w:rFonts w:ascii="Palatino Linotype" w:eastAsia="Palatino Linotype" w:hAnsi="Palatino Linotype" w:cs="Palatino Linotype"/>
          <w:sz w:val="20"/>
          <w:szCs w:val="20"/>
        </w:rPr>
      </w:pPr>
      <w:r>
        <w:rPr>
          <w:rFonts w:ascii="Palatino Linotype" w:eastAsia="Palatino Linotype" w:hAnsi="Palatino Linotype" w:cs="Palatino Linotype"/>
          <w:sz w:val="20"/>
          <w:szCs w:val="20"/>
        </w:rPr>
        <w:t>22</w:t>
      </w:r>
      <w:r w:rsidR="000317BF" w:rsidRPr="00BC5937">
        <w:rPr>
          <w:rFonts w:ascii="Palatino Linotype" w:eastAsia="Palatino Linotype" w:hAnsi="Palatino Linotype" w:cs="Palatino Linotype"/>
          <w:sz w:val="20"/>
          <w:szCs w:val="20"/>
        </w:rPr>
        <w:t>.06.202</w:t>
      </w:r>
      <w:r>
        <w:rPr>
          <w:rFonts w:ascii="Palatino Linotype" w:eastAsia="Palatino Linotype" w:hAnsi="Palatino Linotype" w:cs="Palatino Linotype"/>
          <w:sz w:val="20"/>
          <w:szCs w:val="20"/>
        </w:rPr>
        <w:t>6</w:t>
      </w:r>
      <w:r w:rsidR="000317BF" w:rsidRPr="00BC5937">
        <w:rPr>
          <w:rFonts w:ascii="Palatino Linotype" w:eastAsia="Palatino Linotype" w:hAnsi="Palatino Linotype" w:cs="Palatino Linotype"/>
          <w:sz w:val="20"/>
          <w:szCs w:val="20"/>
        </w:rPr>
        <w:t>r</w:t>
      </w:r>
    </w:p>
    <w:p w14:paraId="0C9F0BA4" w14:textId="43A813C9" w:rsidR="00F30A89" w:rsidRDefault="00F30A89">
      <w:pPr>
        <w:pStyle w:val="Nagwekspisutreci"/>
        <w:rPr>
          <w:rFonts w:ascii="Palatino Linotype" w:eastAsia="Palatino Linotype" w:hAnsi="Palatino Linotype" w:cs="Palatino Linotype"/>
          <w:sz w:val="20"/>
          <w:szCs w:val="20"/>
        </w:rPr>
      </w:pPr>
    </w:p>
    <w:sdt>
      <w:sdtPr>
        <w:rPr>
          <w:rFonts w:ascii="Palatino Linotype" w:eastAsia="Arial" w:hAnsi="Palatino Linotype"/>
        </w:rPr>
        <w:id w:val="1929246232"/>
        <w:docPartObj>
          <w:docPartGallery w:val="Table of Contents"/>
          <w:docPartUnique/>
        </w:docPartObj>
      </w:sdtPr>
      <w:sdtEndPr>
        <w:rPr>
          <w:rFonts w:eastAsiaTheme="minorEastAsia"/>
        </w:rPr>
      </w:sdtEndPr>
      <w:sdtContent>
        <w:p w14:paraId="0F835970" w14:textId="3655976D" w:rsidR="00D5253F" w:rsidRPr="00BC5937" w:rsidRDefault="00D5253F" w:rsidP="00F30A89">
          <w:pPr>
            <w:rPr>
              <w:rFonts w:ascii="Palatino Linotype" w:hAnsi="Palatino Linotype"/>
            </w:rPr>
          </w:pPr>
          <w:r w:rsidRPr="00BC5937">
            <w:rPr>
              <w:rFonts w:ascii="Palatino Linotype" w:hAnsi="Palatino Linotype"/>
            </w:rPr>
            <w:t>Spis treści</w:t>
          </w:r>
        </w:p>
        <w:p w14:paraId="73977D29" w14:textId="11EE78B4" w:rsidR="00F30A89" w:rsidRDefault="00F750CF">
          <w:pPr>
            <w:pStyle w:val="Spistreci1"/>
            <w:tabs>
              <w:tab w:val="left" w:pos="440"/>
              <w:tab w:val="right" w:leader="dot" w:pos="9019"/>
            </w:tabs>
            <w:rPr>
              <w:rFonts w:asciiTheme="minorHAnsi" w:hAnsiTheme="minorHAnsi" w:cstheme="minorBidi"/>
              <w:noProof/>
              <w:kern w:val="2"/>
              <w:sz w:val="24"/>
              <w:szCs w:val="24"/>
              <w:lang w:val="pl-PL"/>
              <w14:ligatures w14:val="standardContextual"/>
            </w:rPr>
          </w:pPr>
          <w:r w:rsidRPr="00BC5937">
            <w:rPr>
              <w:rFonts w:ascii="Palatino Linotype" w:hAnsi="Palatino Linotype"/>
            </w:rPr>
            <w:fldChar w:fldCharType="begin"/>
          </w:r>
          <w:r w:rsidR="00D5253F" w:rsidRPr="00BC5937">
            <w:rPr>
              <w:rFonts w:ascii="Palatino Linotype" w:hAnsi="Palatino Linotype"/>
            </w:rPr>
            <w:instrText>TOC \o "1-3" \z \u \h</w:instrText>
          </w:r>
          <w:r w:rsidRPr="00BC5937">
            <w:rPr>
              <w:rFonts w:ascii="Palatino Linotype" w:hAnsi="Palatino Linotype"/>
            </w:rPr>
            <w:fldChar w:fldCharType="separate"/>
          </w:r>
          <w:hyperlink w:anchor="_Toc233049945" w:history="1">
            <w:r w:rsidR="00F30A89" w:rsidRPr="00EC0DD6">
              <w:rPr>
                <w:rStyle w:val="Hipercze"/>
                <w:rFonts w:eastAsia="Palatino Linotype" w:cs="Palatino Linotype"/>
                <w:noProof/>
              </w:rPr>
              <w:t>1.</w:t>
            </w:r>
            <w:r w:rsidR="00F30A89">
              <w:rPr>
                <w:rFonts w:asciiTheme="minorHAnsi" w:hAnsiTheme="minorHAnsi" w:cstheme="minorBidi"/>
                <w:noProof/>
                <w:kern w:val="2"/>
                <w:sz w:val="24"/>
                <w:szCs w:val="24"/>
                <w:lang w:val="pl-PL"/>
                <w14:ligatures w14:val="standardContextual"/>
              </w:rPr>
              <w:tab/>
            </w:r>
            <w:r w:rsidR="00F30A89" w:rsidRPr="00EC0DD6">
              <w:rPr>
                <w:rStyle w:val="Hipercze"/>
                <w:rFonts w:eastAsia="Palatino Linotype" w:cs="Palatino Linotype"/>
                <w:noProof/>
              </w:rPr>
              <w:t>Opis i założenia projektu</w:t>
            </w:r>
            <w:r w:rsidR="00F30A89">
              <w:rPr>
                <w:noProof/>
                <w:webHidden/>
              </w:rPr>
              <w:tab/>
            </w:r>
            <w:r w:rsidR="00F30A89">
              <w:rPr>
                <w:noProof/>
                <w:webHidden/>
              </w:rPr>
              <w:fldChar w:fldCharType="begin"/>
            </w:r>
            <w:r w:rsidR="00F30A89">
              <w:rPr>
                <w:noProof/>
                <w:webHidden/>
              </w:rPr>
              <w:instrText xml:space="preserve"> PAGEREF _Toc233049945 \h </w:instrText>
            </w:r>
            <w:r w:rsidR="00F30A89">
              <w:rPr>
                <w:noProof/>
                <w:webHidden/>
              </w:rPr>
            </w:r>
            <w:r w:rsidR="00F30A89">
              <w:rPr>
                <w:noProof/>
                <w:webHidden/>
              </w:rPr>
              <w:fldChar w:fldCharType="separate"/>
            </w:r>
            <w:r w:rsidR="00F30A89">
              <w:rPr>
                <w:noProof/>
                <w:webHidden/>
              </w:rPr>
              <w:t>3</w:t>
            </w:r>
            <w:r w:rsidR="00F30A89">
              <w:rPr>
                <w:noProof/>
                <w:webHidden/>
              </w:rPr>
              <w:fldChar w:fldCharType="end"/>
            </w:r>
          </w:hyperlink>
        </w:p>
        <w:p w14:paraId="15A97B71" w14:textId="07BD0145" w:rsidR="00F30A89" w:rsidRDefault="00F30A89">
          <w:pPr>
            <w:pStyle w:val="Spistreci2"/>
            <w:tabs>
              <w:tab w:val="left" w:pos="960"/>
              <w:tab w:val="right" w:leader="dot" w:pos="9019"/>
            </w:tabs>
            <w:rPr>
              <w:rFonts w:cstheme="minorBidi"/>
              <w:noProof/>
              <w:kern w:val="2"/>
              <w:sz w:val="24"/>
              <w:szCs w:val="24"/>
              <w14:ligatures w14:val="standardContextual"/>
            </w:rPr>
          </w:pPr>
          <w:hyperlink w:anchor="_Toc233049946" w:history="1">
            <w:r w:rsidRPr="00EC0DD6">
              <w:rPr>
                <w:rStyle w:val="Hipercze"/>
                <w:noProof/>
              </w:rPr>
              <w:t>1.1.</w:t>
            </w:r>
            <w:r>
              <w:rPr>
                <w:rFonts w:cstheme="minorBidi"/>
                <w:noProof/>
                <w:kern w:val="2"/>
                <w:sz w:val="24"/>
                <w:szCs w:val="24"/>
                <w14:ligatures w14:val="standardContextual"/>
              </w:rPr>
              <w:tab/>
            </w:r>
            <w:r w:rsidRPr="00EC0DD6">
              <w:rPr>
                <w:rStyle w:val="Hipercze"/>
                <w:noProof/>
              </w:rPr>
              <w:t>Założenia projektowe i wysokopoziomowy opis projektu</w:t>
            </w:r>
            <w:r>
              <w:rPr>
                <w:noProof/>
                <w:webHidden/>
              </w:rPr>
              <w:tab/>
            </w:r>
            <w:r>
              <w:rPr>
                <w:noProof/>
                <w:webHidden/>
              </w:rPr>
              <w:fldChar w:fldCharType="begin"/>
            </w:r>
            <w:r>
              <w:rPr>
                <w:noProof/>
                <w:webHidden/>
              </w:rPr>
              <w:instrText xml:space="preserve"> PAGEREF _Toc233049946 \h </w:instrText>
            </w:r>
            <w:r>
              <w:rPr>
                <w:noProof/>
                <w:webHidden/>
              </w:rPr>
            </w:r>
            <w:r>
              <w:rPr>
                <w:noProof/>
                <w:webHidden/>
              </w:rPr>
              <w:fldChar w:fldCharType="separate"/>
            </w:r>
            <w:r>
              <w:rPr>
                <w:noProof/>
                <w:webHidden/>
              </w:rPr>
              <w:t>3</w:t>
            </w:r>
            <w:r>
              <w:rPr>
                <w:noProof/>
                <w:webHidden/>
              </w:rPr>
              <w:fldChar w:fldCharType="end"/>
            </w:r>
          </w:hyperlink>
        </w:p>
        <w:p w14:paraId="21F1671C" w14:textId="3CD0F221" w:rsidR="00F30A89" w:rsidRDefault="00F30A89">
          <w:pPr>
            <w:pStyle w:val="Spistreci3"/>
            <w:tabs>
              <w:tab w:val="left" w:pos="1440"/>
              <w:tab w:val="right" w:leader="dot" w:pos="9019"/>
            </w:tabs>
            <w:rPr>
              <w:rFonts w:cstheme="minorBidi"/>
              <w:noProof/>
              <w:kern w:val="2"/>
              <w:sz w:val="24"/>
              <w:szCs w:val="24"/>
              <w14:ligatures w14:val="standardContextual"/>
            </w:rPr>
          </w:pPr>
          <w:hyperlink w:anchor="_Toc233049947" w:history="1">
            <w:r w:rsidRPr="00EC0DD6">
              <w:rPr>
                <w:rStyle w:val="Hipercze"/>
                <w:noProof/>
              </w:rPr>
              <w:t>1.1.1.</w:t>
            </w:r>
            <w:r>
              <w:rPr>
                <w:rFonts w:cstheme="minorBidi"/>
                <w:noProof/>
                <w:kern w:val="2"/>
                <w:sz w:val="24"/>
                <w:szCs w:val="24"/>
                <w14:ligatures w14:val="standardContextual"/>
              </w:rPr>
              <w:tab/>
            </w:r>
            <w:r w:rsidRPr="00EC0DD6">
              <w:rPr>
                <w:rStyle w:val="Hipercze"/>
                <w:noProof/>
              </w:rPr>
              <w:t>Założenia projektowe odnośnie warstwy sprzętowej</w:t>
            </w:r>
            <w:r>
              <w:rPr>
                <w:noProof/>
                <w:webHidden/>
              </w:rPr>
              <w:tab/>
            </w:r>
            <w:r>
              <w:rPr>
                <w:noProof/>
                <w:webHidden/>
              </w:rPr>
              <w:fldChar w:fldCharType="begin"/>
            </w:r>
            <w:r>
              <w:rPr>
                <w:noProof/>
                <w:webHidden/>
              </w:rPr>
              <w:instrText xml:space="preserve"> PAGEREF _Toc233049947 \h </w:instrText>
            </w:r>
            <w:r>
              <w:rPr>
                <w:noProof/>
                <w:webHidden/>
              </w:rPr>
            </w:r>
            <w:r>
              <w:rPr>
                <w:noProof/>
                <w:webHidden/>
              </w:rPr>
              <w:fldChar w:fldCharType="separate"/>
            </w:r>
            <w:r>
              <w:rPr>
                <w:noProof/>
                <w:webHidden/>
              </w:rPr>
              <w:t>3</w:t>
            </w:r>
            <w:r>
              <w:rPr>
                <w:noProof/>
                <w:webHidden/>
              </w:rPr>
              <w:fldChar w:fldCharType="end"/>
            </w:r>
          </w:hyperlink>
        </w:p>
        <w:p w14:paraId="450D5478" w14:textId="26B3C9B9" w:rsidR="00F30A89" w:rsidRDefault="00F30A89">
          <w:pPr>
            <w:pStyle w:val="Spistreci3"/>
            <w:tabs>
              <w:tab w:val="left" w:pos="1440"/>
              <w:tab w:val="right" w:leader="dot" w:pos="9019"/>
            </w:tabs>
            <w:rPr>
              <w:rFonts w:cstheme="minorBidi"/>
              <w:noProof/>
              <w:kern w:val="2"/>
              <w:sz w:val="24"/>
              <w:szCs w:val="24"/>
              <w14:ligatures w14:val="standardContextual"/>
            </w:rPr>
          </w:pPr>
          <w:hyperlink w:anchor="_Toc233049948" w:history="1">
            <w:r w:rsidRPr="00EC0DD6">
              <w:rPr>
                <w:rStyle w:val="Hipercze"/>
                <w:noProof/>
              </w:rPr>
              <w:t>1.1.2.</w:t>
            </w:r>
            <w:r>
              <w:rPr>
                <w:rFonts w:cstheme="minorBidi"/>
                <w:noProof/>
                <w:kern w:val="2"/>
                <w:sz w:val="24"/>
                <w:szCs w:val="24"/>
                <w14:ligatures w14:val="standardContextual"/>
              </w:rPr>
              <w:tab/>
            </w:r>
            <w:r w:rsidRPr="00EC0DD6">
              <w:rPr>
                <w:rStyle w:val="Hipercze"/>
                <w:noProof/>
              </w:rPr>
              <w:t>Założenia projektowe odnośnie oprogramowania,</w:t>
            </w:r>
            <w:r>
              <w:rPr>
                <w:noProof/>
                <w:webHidden/>
              </w:rPr>
              <w:tab/>
            </w:r>
            <w:r>
              <w:rPr>
                <w:noProof/>
                <w:webHidden/>
              </w:rPr>
              <w:fldChar w:fldCharType="begin"/>
            </w:r>
            <w:r>
              <w:rPr>
                <w:noProof/>
                <w:webHidden/>
              </w:rPr>
              <w:instrText xml:space="preserve"> PAGEREF _Toc233049948 \h </w:instrText>
            </w:r>
            <w:r>
              <w:rPr>
                <w:noProof/>
                <w:webHidden/>
              </w:rPr>
            </w:r>
            <w:r>
              <w:rPr>
                <w:noProof/>
                <w:webHidden/>
              </w:rPr>
              <w:fldChar w:fldCharType="separate"/>
            </w:r>
            <w:r>
              <w:rPr>
                <w:noProof/>
                <w:webHidden/>
              </w:rPr>
              <w:t>3</w:t>
            </w:r>
            <w:r>
              <w:rPr>
                <w:noProof/>
                <w:webHidden/>
              </w:rPr>
              <w:fldChar w:fldCharType="end"/>
            </w:r>
          </w:hyperlink>
        </w:p>
        <w:p w14:paraId="2B6E5B62" w14:textId="10A53EA5" w:rsidR="00F30A89" w:rsidRDefault="00F30A89">
          <w:pPr>
            <w:pStyle w:val="Spistreci3"/>
            <w:tabs>
              <w:tab w:val="right" w:leader="dot" w:pos="9019"/>
            </w:tabs>
            <w:rPr>
              <w:rFonts w:cstheme="minorBidi"/>
              <w:noProof/>
              <w:kern w:val="2"/>
              <w:sz w:val="24"/>
              <w:szCs w:val="24"/>
              <w14:ligatures w14:val="standardContextual"/>
            </w:rPr>
          </w:pPr>
          <w:hyperlink w:anchor="_Toc233049949" w:history="1">
            <w:r w:rsidRPr="00EC0DD6">
              <w:rPr>
                <w:rStyle w:val="Hipercze"/>
                <w:noProof/>
              </w:rPr>
              <w:t>1.1.3.  Opis projektu:</w:t>
            </w:r>
            <w:r>
              <w:rPr>
                <w:noProof/>
                <w:webHidden/>
              </w:rPr>
              <w:tab/>
            </w:r>
            <w:r>
              <w:rPr>
                <w:noProof/>
                <w:webHidden/>
              </w:rPr>
              <w:fldChar w:fldCharType="begin"/>
            </w:r>
            <w:r>
              <w:rPr>
                <w:noProof/>
                <w:webHidden/>
              </w:rPr>
              <w:instrText xml:space="preserve"> PAGEREF _Toc233049949 \h </w:instrText>
            </w:r>
            <w:r>
              <w:rPr>
                <w:noProof/>
                <w:webHidden/>
              </w:rPr>
            </w:r>
            <w:r>
              <w:rPr>
                <w:noProof/>
                <w:webHidden/>
              </w:rPr>
              <w:fldChar w:fldCharType="separate"/>
            </w:r>
            <w:r>
              <w:rPr>
                <w:noProof/>
                <w:webHidden/>
              </w:rPr>
              <w:t>3</w:t>
            </w:r>
            <w:r>
              <w:rPr>
                <w:noProof/>
                <w:webHidden/>
              </w:rPr>
              <w:fldChar w:fldCharType="end"/>
            </w:r>
          </w:hyperlink>
        </w:p>
        <w:p w14:paraId="43B485A2" w14:textId="56C9342A" w:rsidR="00F30A89" w:rsidRDefault="00F30A89">
          <w:pPr>
            <w:pStyle w:val="Spistreci2"/>
            <w:tabs>
              <w:tab w:val="left" w:pos="960"/>
              <w:tab w:val="right" w:leader="dot" w:pos="9019"/>
            </w:tabs>
            <w:rPr>
              <w:rFonts w:cstheme="minorBidi"/>
              <w:noProof/>
              <w:kern w:val="2"/>
              <w:sz w:val="24"/>
              <w:szCs w:val="24"/>
              <w14:ligatures w14:val="standardContextual"/>
            </w:rPr>
          </w:pPr>
          <w:hyperlink w:anchor="_Toc233049950" w:history="1">
            <w:r w:rsidRPr="00EC0DD6">
              <w:rPr>
                <w:rStyle w:val="Hipercze"/>
                <w:noProof/>
              </w:rPr>
              <w:t>1.2.</w:t>
            </w:r>
            <w:r>
              <w:rPr>
                <w:rFonts w:cstheme="minorBidi"/>
                <w:noProof/>
                <w:kern w:val="2"/>
                <w:sz w:val="24"/>
                <w:szCs w:val="24"/>
                <w14:ligatures w14:val="standardContextual"/>
              </w:rPr>
              <w:tab/>
            </w:r>
            <w:r w:rsidRPr="00EC0DD6">
              <w:rPr>
                <w:rStyle w:val="Hipercze"/>
                <w:noProof/>
              </w:rPr>
              <w:t>Podział odpowiedzialności</w:t>
            </w:r>
            <w:r>
              <w:rPr>
                <w:noProof/>
                <w:webHidden/>
              </w:rPr>
              <w:tab/>
            </w:r>
            <w:r>
              <w:rPr>
                <w:noProof/>
                <w:webHidden/>
              </w:rPr>
              <w:fldChar w:fldCharType="begin"/>
            </w:r>
            <w:r>
              <w:rPr>
                <w:noProof/>
                <w:webHidden/>
              </w:rPr>
              <w:instrText xml:space="preserve"> PAGEREF _Toc233049950 \h </w:instrText>
            </w:r>
            <w:r>
              <w:rPr>
                <w:noProof/>
                <w:webHidden/>
              </w:rPr>
            </w:r>
            <w:r>
              <w:rPr>
                <w:noProof/>
                <w:webHidden/>
              </w:rPr>
              <w:fldChar w:fldCharType="separate"/>
            </w:r>
            <w:r>
              <w:rPr>
                <w:noProof/>
                <w:webHidden/>
              </w:rPr>
              <w:t>4</w:t>
            </w:r>
            <w:r>
              <w:rPr>
                <w:noProof/>
                <w:webHidden/>
              </w:rPr>
              <w:fldChar w:fldCharType="end"/>
            </w:r>
          </w:hyperlink>
        </w:p>
        <w:p w14:paraId="7F77792E" w14:textId="4681777E" w:rsidR="00F30A89" w:rsidRDefault="00F30A89">
          <w:pPr>
            <w:pStyle w:val="Spistreci1"/>
            <w:tabs>
              <w:tab w:val="left" w:pos="440"/>
              <w:tab w:val="right" w:leader="dot" w:pos="9019"/>
            </w:tabs>
            <w:rPr>
              <w:rFonts w:asciiTheme="minorHAnsi" w:hAnsiTheme="minorHAnsi" w:cstheme="minorBidi"/>
              <w:noProof/>
              <w:kern w:val="2"/>
              <w:sz w:val="24"/>
              <w:szCs w:val="24"/>
              <w:lang w:val="pl-PL"/>
              <w14:ligatures w14:val="standardContextual"/>
            </w:rPr>
          </w:pPr>
          <w:hyperlink w:anchor="_Toc233049951" w:history="1">
            <w:r w:rsidRPr="00EC0DD6">
              <w:rPr>
                <w:rStyle w:val="Hipercze"/>
                <w:rFonts w:eastAsia="Palatino Linotype" w:cs="Palatino Linotype"/>
                <w:noProof/>
              </w:rPr>
              <w:t>2.</w:t>
            </w:r>
            <w:r>
              <w:rPr>
                <w:rFonts w:asciiTheme="minorHAnsi" w:hAnsiTheme="minorHAnsi" w:cstheme="minorBidi"/>
                <w:noProof/>
                <w:kern w:val="2"/>
                <w:sz w:val="24"/>
                <w:szCs w:val="24"/>
                <w:lang w:val="pl-PL"/>
                <w14:ligatures w14:val="standardContextual"/>
              </w:rPr>
              <w:tab/>
            </w:r>
            <w:r w:rsidRPr="00EC0DD6">
              <w:rPr>
                <w:rStyle w:val="Hipercze"/>
                <w:rFonts w:eastAsia="Palatino Linotype" w:cs="Palatino Linotype"/>
                <w:noProof/>
              </w:rPr>
              <w:t>Sprzęt</w:t>
            </w:r>
            <w:r>
              <w:rPr>
                <w:noProof/>
                <w:webHidden/>
              </w:rPr>
              <w:tab/>
            </w:r>
            <w:r>
              <w:rPr>
                <w:noProof/>
                <w:webHidden/>
              </w:rPr>
              <w:fldChar w:fldCharType="begin"/>
            </w:r>
            <w:r>
              <w:rPr>
                <w:noProof/>
                <w:webHidden/>
              </w:rPr>
              <w:instrText xml:space="preserve"> PAGEREF _Toc233049951 \h </w:instrText>
            </w:r>
            <w:r>
              <w:rPr>
                <w:noProof/>
                <w:webHidden/>
              </w:rPr>
            </w:r>
            <w:r>
              <w:rPr>
                <w:noProof/>
                <w:webHidden/>
              </w:rPr>
              <w:fldChar w:fldCharType="separate"/>
            </w:r>
            <w:r>
              <w:rPr>
                <w:noProof/>
                <w:webHidden/>
              </w:rPr>
              <w:t>4</w:t>
            </w:r>
            <w:r>
              <w:rPr>
                <w:noProof/>
                <w:webHidden/>
              </w:rPr>
              <w:fldChar w:fldCharType="end"/>
            </w:r>
          </w:hyperlink>
        </w:p>
        <w:p w14:paraId="2570D80B" w14:textId="64144089" w:rsidR="00F30A89" w:rsidRDefault="00F30A89">
          <w:pPr>
            <w:pStyle w:val="Spistreci2"/>
            <w:tabs>
              <w:tab w:val="left" w:pos="960"/>
              <w:tab w:val="right" w:leader="dot" w:pos="9019"/>
            </w:tabs>
            <w:rPr>
              <w:rFonts w:cstheme="minorBidi"/>
              <w:noProof/>
              <w:kern w:val="2"/>
              <w:sz w:val="24"/>
              <w:szCs w:val="24"/>
              <w14:ligatures w14:val="standardContextual"/>
            </w:rPr>
          </w:pPr>
          <w:hyperlink w:anchor="_Toc233049952" w:history="1">
            <w:r w:rsidRPr="00EC0DD6">
              <w:rPr>
                <w:rStyle w:val="Hipercze"/>
                <w:noProof/>
              </w:rPr>
              <w:t>2.1.</w:t>
            </w:r>
            <w:r>
              <w:rPr>
                <w:rFonts w:cstheme="minorBidi"/>
                <w:noProof/>
                <w:kern w:val="2"/>
                <w:sz w:val="24"/>
                <w:szCs w:val="24"/>
                <w14:ligatures w14:val="standardContextual"/>
              </w:rPr>
              <w:tab/>
            </w:r>
            <w:r w:rsidRPr="00EC0DD6">
              <w:rPr>
                <w:rStyle w:val="Hipercze"/>
                <w:noProof/>
              </w:rPr>
              <w:t>Wybór komponentów</w:t>
            </w:r>
            <w:r>
              <w:rPr>
                <w:noProof/>
                <w:webHidden/>
              </w:rPr>
              <w:tab/>
            </w:r>
            <w:r>
              <w:rPr>
                <w:noProof/>
                <w:webHidden/>
              </w:rPr>
              <w:fldChar w:fldCharType="begin"/>
            </w:r>
            <w:r>
              <w:rPr>
                <w:noProof/>
                <w:webHidden/>
              </w:rPr>
              <w:instrText xml:space="preserve"> PAGEREF _Toc233049952 \h </w:instrText>
            </w:r>
            <w:r>
              <w:rPr>
                <w:noProof/>
                <w:webHidden/>
              </w:rPr>
            </w:r>
            <w:r>
              <w:rPr>
                <w:noProof/>
                <w:webHidden/>
              </w:rPr>
              <w:fldChar w:fldCharType="separate"/>
            </w:r>
            <w:r>
              <w:rPr>
                <w:noProof/>
                <w:webHidden/>
              </w:rPr>
              <w:t>4</w:t>
            </w:r>
            <w:r>
              <w:rPr>
                <w:noProof/>
                <w:webHidden/>
              </w:rPr>
              <w:fldChar w:fldCharType="end"/>
            </w:r>
          </w:hyperlink>
        </w:p>
        <w:p w14:paraId="751CDB0F" w14:textId="32B6A500" w:rsidR="00F30A89" w:rsidRDefault="00F30A89">
          <w:pPr>
            <w:pStyle w:val="Spistreci2"/>
            <w:tabs>
              <w:tab w:val="left" w:pos="960"/>
              <w:tab w:val="right" w:leader="dot" w:pos="9019"/>
            </w:tabs>
            <w:rPr>
              <w:rFonts w:cstheme="minorBidi"/>
              <w:noProof/>
              <w:kern w:val="2"/>
              <w:sz w:val="24"/>
              <w:szCs w:val="24"/>
              <w14:ligatures w14:val="standardContextual"/>
            </w:rPr>
          </w:pPr>
          <w:hyperlink w:anchor="_Toc233049953" w:history="1">
            <w:r w:rsidRPr="00EC0DD6">
              <w:rPr>
                <w:rStyle w:val="Hipercze"/>
                <w:noProof/>
              </w:rPr>
              <w:t>2.2.</w:t>
            </w:r>
            <w:r>
              <w:rPr>
                <w:rFonts w:cstheme="minorBidi"/>
                <w:noProof/>
                <w:kern w:val="2"/>
                <w:sz w:val="24"/>
                <w:szCs w:val="24"/>
                <w14:ligatures w14:val="standardContextual"/>
              </w:rPr>
              <w:tab/>
            </w:r>
            <w:r w:rsidRPr="00EC0DD6">
              <w:rPr>
                <w:rStyle w:val="Hipercze"/>
                <w:noProof/>
              </w:rPr>
              <w:t>Opis schematu</w:t>
            </w:r>
            <w:r>
              <w:rPr>
                <w:noProof/>
                <w:webHidden/>
              </w:rPr>
              <w:tab/>
            </w:r>
            <w:r>
              <w:rPr>
                <w:noProof/>
                <w:webHidden/>
              </w:rPr>
              <w:fldChar w:fldCharType="begin"/>
            </w:r>
            <w:r>
              <w:rPr>
                <w:noProof/>
                <w:webHidden/>
              </w:rPr>
              <w:instrText xml:space="preserve"> PAGEREF _Toc233049953 \h </w:instrText>
            </w:r>
            <w:r>
              <w:rPr>
                <w:noProof/>
                <w:webHidden/>
              </w:rPr>
            </w:r>
            <w:r>
              <w:rPr>
                <w:noProof/>
                <w:webHidden/>
              </w:rPr>
              <w:fldChar w:fldCharType="separate"/>
            </w:r>
            <w:r>
              <w:rPr>
                <w:noProof/>
                <w:webHidden/>
              </w:rPr>
              <w:t>5</w:t>
            </w:r>
            <w:r>
              <w:rPr>
                <w:noProof/>
                <w:webHidden/>
              </w:rPr>
              <w:fldChar w:fldCharType="end"/>
            </w:r>
          </w:hyperlink>
        </w:p>
        <w:p w14:paraId="6F0CD013" w14:textId="17D1139D" w:rsidR="00F30A89" w:rsidRDefault="00F30A89">
          <w:pPr>
            <w:pStyle w:val="Spistreci2"/>
            <w:tabs>
              <w:tab w:val="left" w:pos="960"/>
              <w:tab w:val="right" w:leader="dot" w:pos="9019"/>
            </w:tabs>
            <w:rPr>
              <w:rFonts w:cstheme="minorBidi"/>
              <w:noProof/>
              <w:kern w:val="2"/>
              <w:sz w:val="24"/>
              <w:szCs w:val="24"/>
              <w14:ligatures w14:val="standardContextual"/>
            </w:rPr>
          </w:pPr>
          <w:hyperlink w:anchor="_Toc233049954" w:history="1">
            <w:r w:rsidRPr="00EC0DD6">
              <w:rPr>
                <w:rStyle w:val="Hipercze"/>
                <w:noProof/>
              </w:rPr>
              <w:t>2.3.</w:t>
            </w:r>
            <w:r>
              <w:rPr>
                <w:rFonts w:cstheme="minorBidi"/>
                <w:noProof/>
                <w:kern w:val="2"/>
                <w:sz w:val="24"/>
                <w:szCs w:val="24"/>
                <w14:ligatures w14:val="standardContextual"/>
              </w:rPr>
              <w:tab/>
            </w:r>
            <w:r w:rsidRPr="00EC0DD6">
              <w:rPr>
                <w:rStyle w:val="Hipercze"/>
                <w:noProof/>
              </w:rPr>
              <w:t>PCB</w:t>
            </w:r>
            <w:r>
              <w:rPr>
                <w:noProof/>
                <w:webHidden/>
              </w:rPr>
              <w:tab/>
            </w:r>
            <w:r>
              <w:rPr>
                <w:noProof/>
                <w:webHidden/>
              </w:rPr>
              <w:fldChar w:fldCharType="begin"/>
            </w:r>
            <w:r>
              <w:rPr>
                <w:noProof/>
                <w:webHidden/>
              </w:rPr>
              <w:instrText xml:space="preserve"> PAGEREF _Toc233049954 \h </w:instrText>
            </w:r>
            <w:r>
              <w:rPr>
                <w:noProof/>
                <w:webHidden/>
              </w:rPr>
            </w:r>
            <w:r>
              <w:rPr>
                <w:noProof/>
                <w:webHidden/>
              </w:rPr>
              <w:fldChar w:fldCharType="separate"/>
            </w:r>
            <w:r>
              <w:rPr>
                <w:noProof/>
                <w:webHidden/>
              </w:rPr>
              <w:t>8</w:t>
            </w:r>
            <w:r>
              <w:rPr>
                <w:noProof/>
                <w:webHidden/>
              </w:rPr>
              <w:fldChar w:fldCharType="end"/>
            </w:r>
          </w:hyperlink>
        </w:p>
        <w:p w14:paraId="59974C08" w14:textId="1381AB5A" w:rsidR="00F30A89" w:rsidRDefault="00F30A89">
          <w:pPr>
            <w:pStyle w:val="Spistreci3"/>
            <w:tabs>
              <w:tab w:val="right" w:leader="dot" w:pos="9019"/>
            </w:tabs>
            <w:rPr>
              <w:rFonts w:cstheme="minorBidi"/>
              <w:noProof/>
              <w:kern w:val="2"/>
              <w:sz w:val="24"/>
              <w:szCs w:val="24"/>
              <w14:ligatures w14:val="standardContextual"/>
            </w:rPr>
          </w:pPr>
          <w:hyperlink w:anchor="_Toc233049955" w:history="1">
            <w:r w:rsidRPr="00EC0DD6">
              <w:rPr>
                <w:rStyle w:val="Hipercze"/>
                <w:noProof/>
              </w:rPr>
              <w:t>2.3.1 Projekt PCB</w:t>
            </w:r>
            <w:r>
              <w:rPr>
                <w:noProof/>
                <w:webHidden/>
              </w:rPr>
              <w:tab/>
            </w:r>
            <w:r>
              <w:rPr>
                <w:noProof/>
                <w:webHidden/>
              </w:rPr>
              <w:fldChar w:fldCharType="begin"/>
            </w:r>
            <w:r>
              <w:rPr>
                <w:noProof/>
                <w:webHidden/>
              </w:rPr>
              <w:instrText xml:space="preserve"> PAGEREF _Toc233049955 \h </w:instrText>
            </w:r>
            <w:r>
              <w:rPr>
                <w:noProof/>
                <w:webHidden/>
              </w:rPr>
            </w:r>
            <w:r>
              <w:rPr>
                <w:noProof/>
                <w:webHidden/>
              </w:rPr>
              <w:fldChar w:fldCharType="separate"/>
            </w:r>
            <w:r>
              <w:rPr>
                <w:noProof/>
                <w:webHidden/>
              </w:rPr>
              <w:t>8</w:t>
            </w:r>
            <w:r>
              <w:rPr>
                <w:noProof/>
                <w:webHidden/>
              </w:rPr>
              <w:fldChar w:fldCharType="end"/>
            </w:r>
          </w:hyperlink>
        </w:p>
        <w:p w14:paraId="1C4CB4BC" w14:textId="773B22DC" w:rsidR="00F30A89" w:rsidRDefault="00F30A89">
          <w:pPr>
            <w:pStyle w:val="Spistreci3"/>
            <w:tabs>
              <w:tab w:val="right" w:leader="dot" w:pos="9019"/>
            </w:tabs>
            <w:rPr>
              <w:rFonts w:cstheme="minorBidi"/>
              <w:noProof/>
              <w:kern w:val="2"/>
              <w:sz w:val="24"/>
              <w:szCs w:val="24"/>
              <w14:ligatures w14:val="standardContextual"/>
            </w:rPr>
          </w:pPr>
          <w:hyperlink w:anchor="_Toc233049956" w:history="1">
            <w:r w:rsidRPr="00EC0DD6">
              <w:rPr>
                <w:rStyle w:val="Hipercze"/>
                <w:noProof/>
              </w:rPr>
              <w:t>2.3.2 montaż i uruchomienie</w:t>
            </w:r>
            <w:r>
              <w:rPr>
                <w:noProof/>
                <w:webHidden/>
              </w:rPr>
              <w:tab/>
            </w:r>
            <w:r>
              <w:rPr>
                <w:noProof/>
                <w:webHidden/>
              </w:rPr>
              <w:fldChar w:fldCharType="begin"/>
            </w:r>
            <w:r>
              <w:rPr>
                <w:noProof/>
                <w:webHidden/>
              </w:rPr>
              <w:instrText xml:space="preserve"> PAGEREF _Toc233049956 \h </w:instrText>
            </w:r>
            <w:r>
              <w:rPr>
                <w:noProof/>
                <w:webHidden/>
              </w:rPr>
            </w:r>
            <w:r>
              <w:rPr>
                <w:noProof/>
                <w:webHidden/>
              </w:rPr>
              <w:fldChar w:fldCharType="separate"/>
            </w:r>
            <w:r>
              <w:rPr>
                <w:noProof/>
                <w:webHidden/>
              </w:rPr>
              <w:t>14</w:t>
            </w:r>
            <w:r>
              <w:rPr>
                <w:noProof/>
                <w:webHidden/>
              </w:rPr>
              <w:fldChar w:fldCharType="end"/>
            </w:r>
          </w:hyperlink>
        </w:p>
        <w:p w14:paraId="45BE645E" w14:textId="71F6DD8A" w:rsidR="00F30A89" w:rsidRDefault="00F30A89">
          <w:pPr>
            <w:pStyle w:val="Spistreci2"/>
            <w:tabs>
              <w:tab w:val="left" w:pos="960"/>
              <w:tab w:val="right" w:leader="dot" w:pos="9019"/>
            </w:tabs>
            <w:rPr>
              <w:rFonts w:cstheme="minorBidi"/>
              <w:noProof/>
              <w:kern w:val="2"/>
              <w:sz w:val="24"/>
              <w:szCs w:val="24"/>
              <w14:ligatures w14:val="standardContextual"/>
            </w:rPr>
          </w:pPr>
          <w:hyperlink w:anchor="_Toc233049957" w:history="1">
            <w:r w:rsidRPr="00EC0DD6">
              <w:rPr>
                <w:rStyle w:val="Hipercze"/>
                <w:noProof/>
              </w:rPr>
              <w:t>2.4.</w:t>
            </w:r>
            <w:r>
              <w:rPr>
                <w:rFonts w:cstheme="minorBidi"/>
                <w:noProof/>
                <w:kern w:val="2"/>
                <w:sz w:val="24"/>
                <w:szCs w:val="24"/>
                <w14:ligatures w14:val="standardContextual"/>
              </w:rPr>
              <w:tab/>
            </w:r>
            <w:r w:rsidRPr="00EC0DD6">
              <w:rPr>
                <w:rStyle w:val="Hipercze"/>
                <w:noProof/>
              </w:rPr>
              <w:t>Mechanika</w:t>
            </w:r>
            <w:r>
              <w:rPr>
                <w:noProof/>
                <w:webHidden/>
              </w:rPr>
              <w:tab/>
            </w:r>
            <w:r>
              <w:rPr>
                <w:noProof/>
                <w:webHidden/>
              </w:rPr>
              <w:fldChar w:fldCharType="begin"/>
            </w:r>
            <w:r>
              <w:rPr>
                <w:noProof/>
                <w:webHidden/>
              </w:rPr>
              <w:instrText xml:space="preserve"> PAGEREF _Toc233049957 \h </w:instrText>
            </w:r>
            <w:r>
              <w:rPr>
                <w:noProof/>
                <w:webHidden/>
              </w:rPr>
            </w:r>
            <w:r>
              <w:rPr>
                <w:noProof/>
                <w:webHidden/>
              </w:rPr>
              <w:fldChar w:fldCharType="separate"/>
            </w:r>
            <w:r>
              <w:rPr>
                <w:noProof/>
                <w:webHidden/>
              </w:rPr>
              <w:t>16</w:t>
            </w:r>
            <w:r>
              <w:rPr>
                <w:noProof/>
                <w:webHidden/>
              </w:rPr>
              <w:fldChar w:fldCharType="end"/>
            </w:r>
          </w:hyperlink>
        </w:p>
        <w:p w14:paraId="341D3C59" w14:textId="152F0FAE" w:rsidR="00F30A89" w:rsidRDefault="00F30A89">
          <w:pPr>
            <w:pStyle w:val="Spistreci1"/>
            <w:tabs>
              <w:tab w:val="left" w:pos="440"/>
              <w:tab w:val="right" w:leader="dot" w:pos="9019"/>
            </w:tabs>
            <w:rPr>
              <w:rFonts w:asciiTheme="minorHAnsi" w:hAnsiTheme="minorHAnsi" w:cstheme="minorBidi"/>
              <w:noProof/>
              <w:kern w:val="2"/>
              <w:sz w:val="24"/>
              <w:szCs w:val="24"/>
              <w:lang w:val="pl-PL"/>
              <w14:ligatures w14:val="standardContextual"/>
            </w:rPr>
          </w:pPr>
          <w:hyperlink w:anchor="_Toc233049958" w:history="1">
            <w:r w:rsidRPr="00EC0DD6">
              <w:rPr>
                <w:rStyle w:val="Hipercze"/>
                <w:rFonts w:eastAsia="Palatino Linotype" w:cs="Palatino Linotype"/>
                <w:noProof/>
              </w:rPr>
              <w:t>3.</w:t>
            </w:r>
            <w:r>
              <w:rPr>
                <w:rFonts w:asciiTheme="minorHAnsi" w:hAnsiTheme="minorHAnsi" w:cstheme="minorBidi"/>
                <w:noProof/>
                <w:kern w:val="2"/>
                <w:sz w:val="24"/>
                <w:szCs w:val="24"/>
                <w:lang w:val="pl-PL"/>
                <w14:ligatures w14:val="standardContextual"/>
              </w:rPr>
              <w:tab/>
            </w:r>
            <w:r w:rsidRPr="00EC0DD6">
              <w:rPr>
                <w:rStyle w:val="Hipercze"/>
                <w:rFonts w:eastAsia="Palatino Linotype" w:cs="Palatino Linotype"/>
                <w:noProof/>
              </w:rPr>
              <w:t>Oprogramowanie</w:t>
            </w:r>
            <w:r>
              <w:rPr>
                <w:noProof/>
                <w:webHidden/>
              </w:rPr>
              <w:tab/>
            </w:r>
            <w:r>
              <w:rPr>
                <w:noProof/>
                <w:webHidden/>
              </w:rPr>
              <w:fldChar w:fldCharType="begin"/>
            </w:r>
            <w:r>
              <w:rPr>
                <w:noProof/>
                <w:webHidden/>
              </w:rPr>
              <w:instrText xml:space="preserve"> PAGEREF _Toc233049958 \h </w:instrText>
            </w:r>
            <w:r>
              <w:rPr>
                <w:noProof/>
                <w:webHidden/>
              </w:rPr>
            </w:r>
            <w:r>
              <w:rPr>
                <w:noProof/>
                <w:webHidden/>
              </w:rPr>
              <w:fldChar w:fldCharType="separate"/>
            </w:r>
            <w:r>
              <w:rPr>
                <w:noProof/>
                <w:webHidden/>
              </w:rPr>
              <w:t>17</w:t>
            </w:r>
            <w:r>
              <w:rPr>
                <w:noProof/>
                <w:webHidden/>
              </w:rPr>
              <w:fldChar w:fldCharType="end"/>
            </w:r>
          </w:hyperlink>
        </w:p>
        <w:p w14:paraId="10229EB4" w14:textId="60A0DFC6" w:rsidR="00F750CF" w:rsidRPr="00BC5937" w:rsidRDefault="00F750CF" w:rsidP="67F4ED30">
          <w:pPr>
            <w:pStyle w:val="Spistreci1"/>
            <w:tabs>
              <w:tab w:val="right" w:leader="dot" w:pos="9015"/>
            </w:tabs>
            <w:rPr>
              <w:rStyle w:val="Hipercze"/>
              <w:rFonts w:ascii="Palatino Linotype" w:hAnsi="Palatino Linotype"/>
              <w:noProof/>
              <w:kern w:val="2"/>
              <w14:ligatures w14:val="standardContextual"/>
            </w:rPr>
          </w:pPr>
          <w:r w:rsidRPr="00BC5937">
            <w:rPr>
              <w:rFonts w:ascii="Palatino Linotype" w:hAnsi="Palatino Linotype"/>
            </w:rPr>
            <w:fldChar w:fldCharType="end"/>
          </w:r>
        </w:p>
      </w:sdtContent>
    </w:sdt>
    <w:p w14:paraId="3D0AE3BF" w14:textId="04D05E61" w:rsidR="00D5253F" w:rsidRPr="00BC5937" w:rsidRDefault="00D5253F">
      <w:pPr>
        <w:rPr>
          <w:rFonts w:ascii="Palatino Linotype" w:hAnsi="Palatino Linotype"/>
        </w:rPr>
      </w:pPr>
    </w:p>
    <w:p w14:paraId="4BBC4996" w14:textId="77777777" w:rsidR="00AD614B" w:rsidRPr="00BC5937" w:rsidRDefault="00AD614B" w:rsidP="4902F71F">
      <w:pPr>
        <w:spacing w:before="240" w:line="240" w:lineRule="auto"/>
        <w:rPr>
          <w:rFonts w:ascii="Palatino Linotype" w:eastAsia="Palatino Linotype" w:hAnsi="Palatino Linotype" w:cs="Palatino Linotype"/>
          <w:b/>
          <w:sz w:val="32"/>
          <w:szCs w:val="32"/>
        </w:rPr>
      </w:pPr>
    </w:p>
    <w:p w14:paraId="7A29E52D" w14:textId="6BC9344F" w:rsidR="00AD614B" w:rsidRPr="00BC5937" w:rsidRDefault="004C3245" w:rsidP="4902F71F">
      <w:pPr>
        <w:rPr>
          <w:rFonts w:ascii="Palatino Linotype" w:eastAsia="Palatino Linotype" w:hAnsi="Palatino Linotype" w:cs="Palatino Linotype"/>
        </w:rPr>
      </w:pPr>
      <w:r w:rsidRPr="00BC5937">
        <w:rPr>
          <w:rFonts w:ascii="Palatino Linotype" w:eastAsia="Palatino Linotype" w:hAnsi="Palatino Linotype" w:cs="Palatino Linotype"/>
        </w:rPr>
        <w:br w:type="page"/>
      </w:r>
    </w:p>
    <w:p w14:paraId="0F9BDEB6" w14:textId="59CAECAA" w:rsidR="00AD614B" w:rsidRPr="00BC5937" w:rsidRDefault="4902F71F" w:rsidP="4902F71F">
      <w:pPr>
        <w:pStyle w:val="Nagwek1"/>
        <w:numPr>
          <w:ilvl w:val="0"/>
          <w:numId w:val="11"/>
        </w:numPr>
        <w:spacing w:before="240" w:line="240" w:lineRule="auto"/>
        <w:rPr>
          <w:rFonts w:eastAsia="Palatino Linotype" w:cs="Palatino Linotype"/>
        </w:rPr>
      </w:pPr>
      <w:bookmarkStart w:id="0" w:name="_Toc138354094"/>
      <w:bookmarkStart w:id="1" w:name="_Toc233049945"/>
      <w:r w:rsidRPr="00BC5937">
        <w:rPr>
          <w:rFonts w:eastAsia="Palatino Linotype" w:cs="Palatino Linotype"/>
        </w:rPr>
        <w:lastRenderedPageBreak/>
        <w:t>Opis i założenia projektu</w:t>
      </w:r>
      <w:bookmarkEnd w:id="0"/>
      <w:bookmarkEnd w:id="1"/>
    </w:p>
    <w:p w14:paraId="145B0327" w14:textId="72AEB2D0" w:rsidR="00680D8D" w:rsidRPr="00BC5937" w:rsidRDefault="4902F71F" w:rsidP="00B112C5">
      <w:pPr>
        <w:pStyle w:val="Nagwek2"/>
        <w:numPr>
          <w:ilvl w:val="1"/>
          <w:numId w:val="11"/>
        </w:numPr>
      </w:pPr>
      <w:bookmarkStart w:id="2" w:name="_Toc233049946"/>
      <w:r w:rsidRPr="00BC5937">
        <w:t>Założenia projektowe i wysokopoziomowy opis projektu</w:t>
      </w:r>
      <w:bookmarkEnd w:id="2"/>
    </w:p>
    <w:p w14:paraId="1D7230DD" w14:textId="5BF4A025" w:rsidR="6FD20B80" w:rsidRPr="00BC5937" w:rsidRDefault="6FD20B80" w:rsidP="00E26A30">
      <w:pPr>
        <w:pStyle w:val="Nagwek3"/>
        <w:numPr>
          <w:ilvl w:val="2"/>
          <w:numId w:val="11"/>
        </w:numPr>
      </w:pPr>
      <w:bookmarkStart w:id="3" w:name="_Toc233049947"/>
      <w:r w:rsidRPr="00BC5937">
        <w:t>Założenia projektowe odnośnie warstwy sprzętowej</w:t>
      </w:r>
      <w:bookmarkEnd w:id="3"/>
    </w:p>
    <w:p w14:paraId="655DD0C0" w14:textId="55D1A8D1" w:rsidR="14FC08C4" w:rsidRPr="00BC5937" w:rsidRDefault="59EEFF63"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rPr>
        <w:t>Mikrokontroler: Rodzina STM32H5 (ARM Cortex-M33)</w:t>
      </w:r>
    </w:p>
    <w:p w14:paraId="115E69C3" w14:textId="5D693E49" w:rsidR="14FC08C4" w:rsidRPr="00BC5937" w:rsidRDefault="59EEFF63" w:rsidP="67F4ED30">
      <w:pPr>
        <w:pStyle w:val="Akapitzlist"/>
        <w:numPr>
          <w:ilvl w:val="0"/>
          <w:numId w:val="5"/>
        </w:numPr>
        <w:rPr>
          <w:rFonts w:ascii="Palatino Linotype" w:eastAsia="Palatino Linotype" w:hAnsi="Palatino Linotype" w:cs="Palatino Linotype"/>
          <w:lang w:val="en-GB"/>
        </w:rPr>
      </w:pPr>
      <w:proofErr w:type="spellStart"/>
      <w:r w:rsidRPr="00BC5937">
        <w:rPr>
          <w:rFonts w:ascii="Palatino Linotype" w:eastAsia="Palatino Linotype" w:hAnsi="Palatino Linotype" w:cs="Palatino Linotype"/>
          <w:lang w:val="en-GB"/>
        </w:rPr>
        <w:t>Układ</w:t>
      </w:r>
      <w:proofErr w:type="spellEnd"/>
      <w:r w:rsidRPr="00BC5937">
        <w:rPr>
          <w:rFonts w:ascii="Palatino Linotype" w:eastAsia="Palatino Linotype" w:hAnsi="Palatino Linotype" w:cs="Palatino Linotype"/>
          <w:lang w:val="en-GB"/>
        </w:rPr>
        <w:t xml:space="preserve"> </w:t>
      </w:r>
      <w:proofErr w:type="spellStart"/>
      <w:r w:rsidRPr="00BC5937">
        <w:rPr>
          <w:rFonts w:ascii="Palatino Linotype" w:eastAsia="Palatino Linotype" w:hAnsi="Palatino Linotype" w:cs="Palatino Linotype"/>
          <w:lang w:val="en-GB"/>
        </w:rPr>
        <w:t>pomiarowy</w:t>
      </w:r>
      <w:proofErr w:type="spellEnd"/>
      <w:r w:rsidRPr="00BC5937">
        <w:rPr>
          <w:rFonts w:ascii="Palatino Linotype" w:eastAsia="Palatino Linotype" w:hAnsi="Palatino Linotype" w:cs="Palatino Linotype"/>
          <w:lang w:val="en-GB"/>
        </w:rPr>
        <w:t>: Analog Devices LTC2983 (Multi-Sensor High Accuracy Digital Temperature Measurement System)</w:t>
      </w:r>
    </w:p>
    <w:p w14:paraId="1E17B6EC" w14:textId="1C5A5599" w:rsidR="14FC08C4" w:rsidRPr="00BC5937" w:rsidRDefault="59EEFF63"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rPr>
        <w:t>Wyświetlacz: Monochromatyczny LCD / OLED</w:t>
      </w:r>
      <w:r w:rsidR="5B3DFFF5" w:rsidRPr="00BC5937">
        <w:rPr>
          <w:rFonts w:ascii="Palatino Linotype" w:eastAsia="Palatino Linotype" w:hAnsi="Palatino Linotype" w:cs="Palatino Linotype"/>
        </w:rPr>
        <w:t xml:space="preserve"> 2004</w:t>
      </w:r>
    </w:p>
    <w:p w14:paraId="30D51603" w14:textId="1118AD9D" w:rsidR="14FC08C4" w:rsidRPr="00BC5937" w:rsidRDefault="59EEFF63"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rPr>
        <w:t xml:space="preserve">Interfejsy: </w:t>
      </w:r>
    </w:p>
    <w:p w14:paraId="17ACF016" w14:textId="7A4289D1" w:rsidR="14FC08C4" w:rsidRPr="00BC5937" w:rsidRDefault="59EEFF63" w:rsidP="67F4ED30">
      <w:pPr>
        <w:pStyle w:val="Akapitzlist"/>
        <w:numPr>
          <w:ilvl w:val="1"/>
          <w:numId w:val="5"/>
        </w:numPr>
        <w:rPr>
          <w:rFonts w:ascii="Palatino Linotype" w:eastAsia="Palatino Linotype" w:hAnsi="Palatino Linotype" w:cs="Palatino Linotype"/>
        </w:rPr>
      </w:pPr>
      <w:r w:rsidRPr="00BC5937">
        <w:rPr>
          <w:rFonts w:ascii="Palatino Linotype" w:eastAsia="Palatino Linotype" w:hAnsi="Palatino Linotype" w:cs="Palatino Linotype"/>
        </w:rPr>
        <w:t>Gniazdo Ethernet (RJ45)</w:t>
      </w:r>
    </w:p>
    <w:p w14:paraId="671ABC90" w14:textId="5D13175A" w:rsidR="14FC08C4" w:rsidRPr="00BC5937" w:rsidRDefault="59EEFF63" w:rsidP="67F4ED30">
      <w:pPr>
        <w:pStyle w:val="Akapitzlist"/>
        <w:numPr>
          <w:ilvl w:val="1"/>
          <w:numId w:val="5"/>
        </w:numPr>
        <w:rPr>
          <w:rFonts w:ascii="Palatino Linotype" w:eastAsia="Palatino Linotype" w:hAnsi="Palatino Linotype" w:cs="Palatino Linotype"/>
        </w:rPr>
      </w:pPr>
      <w:r w:rsidRPr="00BC5937">
        <w:rPr>
          <w:rFonts w:ascii="Palatino Linotype" w:eastAsia="Palatino Linotype" w:hAnsi="Palatino Linotype" w:cs="Palatino Linotype"/>
        </w:rPr>
        <w:t>Slot na kartę pamięci uSD</w:t>
      </w:r>
    </w:p>
    <w:p w14:paraId="16309FCD" w14:textId="2D3A43DA" w:rsidR="14FC08C4" w:rsidRPr="00BC5937" w:rsidRDefault="59EEFF63"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rPr>
        <w:t>Złącza dla 8-10 termopar.</w:t>
      </w:r>
    </w:p>
    <w:p w14:paraId="1516F025" w14:textId="072B82A0" w:rsidR="14FC08C4" w:rsidRPr="00BC5937" w:rsidRDefault="59EEFF63"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rPr>
        <w:t xml:space="preserve">Sterowanie lokalne: </w:t>
      </w:r>
    </w:p>
    <w:p w14:paraId="7A616FB4" w14:textId="323F5ED9" w:rsidR="14FC08C4" w:rsidRPr="00BC5937" w:rsidRDefault="59EEFF63" w:rsidP="67F4ED30">
      <w:pPr>
        <w:pStyle w:val="Akapitzlist"/>
        <w:numPr>
          <w:ilvl w:val="1"/>
          <w:numId w:val="5"/>
        </w:numPr>
        <w:rPr>
          <w:rFonts w:ascii="Palatino Linotype" w:eastAsia="Palatino Linotype" w:hAnsi="Palatino Linotype" w:cs="Palatino Linotype"/>
        </w:rPr>
      </w:pPr>
      <w:r w:rsidRPr="00BC5937">
        <w:rPr>
          <w:rFonts w:ascii="Palatino Linotype" w:eastAsia="Palatino Linotype" w:hAnsi="Palatino Linotype" w:cs="Palatino Linotype"/>
        </w:rPr>
        <w:t>Enkoder obrotowy z przyciskiem</w:t>
      </w:r>
    </w:p>
    <w:p w14:paraId="49028E0D" w14:textId="5DF379EF" w:rsidR="14FC08C4" w:rsidRPr="00BC5937" w:rsidRDefault="59EEFF63" w:rsidP="67F4ED30">
      <w:pPr>
        <w:pStyle w:val="Akapitzlist"/>
        <w:numPr>
          <w:ilvl w:val="1"/>
          <w:numId w:val="5"/>
        </w:numPr>
        <w:rPr>
          <w:rFonts w:ascii="Palatino Linotype" w:eastAsia="Palatino Linotype" w:hAnsi="Palatino Linotype" w:cs="Palatino Linotype"/>
        </w:rPr>
      </w:pPr>
      <w:r w:rsidRPr="00BC5937">
        <w:rPr>
          <w:rFonts w:ascii="Palatino Linotype" w:eastAsia="Palatino Linotype" w:hAnsi="Palatino Linotype" w:cs="Palatino Linotype"/>
        </w:rPr>
        <w:t>przyciski funkcyjne pod ekranem.</w:t>
      </w:r>
    </w:p>
    <w:p w14:paraId="3F19CA8E" w14:textId="372BA257" w:rsidR="14FC08C4" w:rsidRPr="00BC5937" w:rsidRDefault="59EEFF63"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rPr>
        <w:t xml:space="preserve">Zasilanie: Zasilacz 230VAC </w:t>
      </w:r>
      <w:r w:rsidRPr="00BC5937">
        <w:rPr>
          <w:rFonts w:ascii="Times New Roman" w:eastAsia="Palatino Linotype" w:hAnsi="Times New Roman" w:cs="Times New Roman"/>
        </w:rPr>
        <w:t>→</w:t>
      </w:r>
      <w:r w:rsidRPr="00BC5937">
        <w:rPr>
          <w:rFonts w:ascii="Palatino Linotype" w:eastAsia="Palatino Linotype" w:hAnsi="Palatino Linotype" w:cs="Palatino Linotype"/>
        </w:rPr>
        <w:t xml:space="preserve"> 5VDC-12VDC w postaci gotowego modułu na PCB.</w:t>
      </w:r>
    </w:p>
    <w:p w14:paraId="39F9D284" w14:textId="3CB403CD" w:rsidR="6FD20B80" w:rsidRPr="00BC5937" w:rsidRDefault="6FD20B80" w:rsidP="00B91F76">
      <w:pPr>
        <w:pStyle w:val="Nagwek3"/>
        <w:numPr>
          <w:ilvl w:val="2"/>
          <w:numId w:val="11"/>
        </w:numPr>
      </w:pPr>
      <w:r w:rsidRPr="00BC5937">
        <w:t xml:space="preserve"> </w:t>
      </w:r>
      <w:bookmarkStart w:id="4" w:name="_Toc233049948"/>
      <w:r w:rsidRPr="00BC5937">
        <w:t>Założenia projektowe odnośnie oprogramowania</w:t>
      </w:r>
      <w:r w:rsidR="5B39AC0A" w:rsidRPr="00BC5937">
        <w:t>,</w:t>
      </w:r>
      <w:bookmarkEnd w:id="4"/>
    </w:p>
    <w:p w14:paraId="0D5BA74C" w14:textId="22BA05D1" w:rsidR="120A8D62" w:rsidRPr="00BC5937" w:rsidRDefault="120A8D62" w:rsidP="67F4ED30">
      <w:pPr>
        <w:pStyle w:val="Akapitzlist"/>
        <w:numPr>
          <w:ilvl w:val="0"/>
          <w:numId w:val="12"/>
        </w:numPr>
        <w:rPr>
          <w:rFonts w:ascii="Palatino Linotype" w:eastAsia="Palatino Linotype" w:hAnsi="Palatino Linotype" w:cs="Palatino Linotype"/>
        </w:rPr>
      </w:pPr>
      <w:r w:rsidRPr="00BC5937">
        <w:rPr>
          <w:rFonts w:ascii="Palatino Linotype" w:eastAsia="Palatino Linotype" w:hAnsi="Palatino Linotype" w:cs="Palatino Linotype"/>
          <w:b/>
          <w:bCs/>
        </w:rPr>
        <w:t>System operacyjny (RTOS):</w:t>
      </w:r>
      <w:r w:rsidRPr="00BC5937">
        <w:rPr>
          <w:rFonts w:ascii="Palatino Linotype" w:eastAsia="Palatino Linotype" w:hAnsi="Palatino Linotype" w:cs="Palatino Linotype"/>
        </w:rPr>
        <w:t xml:space="preserve"> Eclipse ThreadX</w:t>
      </w:r>
    </w:p>
    <w:p w14:paraId="6ACD4DA2" w14:textId="0A079434" w:rsidR="120A8D62" w:rsidRPr="00BC5937" w:rsidRDefault="120A8D62" w:rsidP="67F4ED30">
      <w:pPr>
        <w:pStyle w:val="Akapitzlist"/>
        <w:numPr>
          <w:ilvl w:val="0"/>
          <w:numId w:val="12"/>
        </w:numPr>
        <w:rPr>
          <w:rFonts w:ascii="Palatino Linotype" w:eastAsia="Palatino Linotype" w:hAnsi="Palatino Linotype" w:cs="Palatino Linotype"/>
          <w:lang w:val="en-US"/>
        </w:rPr>
      </w:pPr>
      <w:proofErr w:type="spellStart"/>
      <w:r w:rsidRPr="00BC5937">
        <w:rPr>
          <w:rFonts w:ascii="Palatino Linotype" w:eastAsia="Palatino Linotype" w:hAnsi="Palatino Linotype" w:cs="Palatino Linotype"/>
          <w:b/>
          <w:bCs/>
          <w:lang w:val="en-US"/>
        </w:rPr>
        <w:t>Protokół</w:t>
      </w:r>
      <w:proofErr w:type="spellEnd"/>
      <w:r w:rsidRPr="00BC5937">
        <w:rPr>
          <w:rFonts w:ascii="Palatino Linotype" w:eastAsia="Palatino Linotype" w:hAnsi="Palatino Linotype" w:cs="Palatino Linotype"/>
          <w:b/>
          <w:bCs/>
          <w:lang w:val="en-US"/>
        </w:rPr>
        <w:t xml:space="preserve"> </w:t>
      </w:r>
      <w:proofErr w:type="spellStart"/>
      <w:r w:rsidRPr="00BC5937">
        <w:rPr>
          <w:rFonts w:ascii="Palatino Linotype" w:eastAsia="Palatino Linotype" w:hAnsi="Palatino Linotype" w:cs="Palatino Linotype"/>
          <w:b/>
          <w:bCs/>
          <w:lang w:val="en-US"/>
        </w:rPr>
        <w:t>komunikacyjny</w:t>
      </w:r>
      <w:proofErr w:type="spellEnd"/>
      <w:r w:rsidRPr="00BC5937">
        <w:rPr>
          <w:rFonts w:ascii="Palatino Linotype" w:eastAsia="Palatino Linotype" w:hAnsi="Palatino Linotype" w:cs="Palatino Linotype"/>
          <w:b/>
          <w:bCs/>
          <w:lang w:val="en-US"/>
        </w:rPr>
        <w:t>:</w:t>
      </w:r>
      <w:r w:rsidRPr="00BC5937">
        <w:rPr>
          <w:rFonts w:ascii="Palatino Linotype" w:eastAsia="Palatino Linotype" w:hAnsi="Palatino Linotype" w:cs="Palatino Linotype"/>
          <w:lang w:val="en-US"/>
        </w:rPr>
        <w:t xml:space="preserve"> SCPI (Standard Commands for Programmable Instruments).</w:t>
      </w:r>
    </w:p>
    <w:p w14:paraId="569B896F" w14:textId="37144A11" w:rsidR="120A8D62" w:rsidRPr="00BC5937" w:rsidRDefault="120A8D62" w:rsidP="67F4ED30">
      <w:pPr>
        <w:pStyle w:val="Akapitzlist"/>
        <w:numPr>
          <w:ilvl w:val="0"/>
          <w:numId w:val="12"/>
        </w:numPr>
        <w:rPr>
          <w:rFonts w:ascii="Palatino Linotype" w:eastAsia="Palatino Linotype" w:hAnsi="Palatino Linotype" w:cs="Palatino Linotype"/>
        </w:rPr>
      </w:pPr>
      <w:r w:rsidRPr="00BC5937">
        <w:rPr>
          <w:rFonts w:ascii="Palatino Linotype" w:eastAsia="Palatino Linotype" w:hAnsi="Palatino Linotype" w:cs="Palatino Linotype"/>
          <w:b/>
          <w:bCs/>
        </w:rPr>
        <w:t>System plików:</w:t>
      </w:r>
      <w:r w:rsidRPr="00BC5937">
        <w:rPr>
          <w:rFonts w:ascii="Palatino Linotype" w:eastAsia="Palatino Linotype" w:hAnsi="Palatino Linotype" w:cs="Palatino Linotype"/>
        </w:rPr>
        <w:t xml:space="preserve"> Obsługa FAT/exFAT dla karty SD.</w:t>
      </w:r>
    </w:p>
    <w:p w14:paraId="761BD126" w14:textId="676D9201" w:rsidR="67F4ED30" w:rsidRPr="00BC5937" w:rsidRDefault="67F4ED30" w:rsidP="67F4ED30">
      <w:pPr>
        <w:pStyle w:val="Akapitzlist"/>
        <w:ind w:left="5322"/>
        <w:rPr>
          <w:rFonts w:ascii="Palatino Linotype" w:eastAsia="Palatino Linotype" w:hAnsi="Palatino Linotype" w:cs="Palatino Linotype"/>
          <w:color w:val="FF0000"/>
        </w:rPr>
      </w:pPr>
    </w:p>
    <w:p w14:paraId="03896D81" w14:textId="486BBD15" w:rsidR="6F27FA5A" w:rsidRPr="00BC5937" w:rsidRDefault="48235DAE" w:rsidP="67F4ED30">
      <w:pPr>
        <w:pStyle w:val="Nagwek3"/>
        <w:ind w:left="720"/>
        <w:rPr>
          <w:rFonts w:eastAsia="Palatino Linotype" w:cs="Palatino Linotype"/>
        </w:rPr>
      </w:pPr>
      <w:bookmarkStart w:id="5" w:name="_Toc233049949"/>
      <w:r w:rsidRPr="00BC5937">
        <w:t>1.1.3</w:t>
      </w:r>
      <w:r w:rsidR="08816C14" w:rsidRPr="00BC5937">
        <w:t xml:space="preserve">. </w:t>
      </w:r>
      <w:r w:rsidRPr="00BC5937">
        <w:t xml:space="preserve"> </w:t>
      </w:r>
      <w:r w:rsidR="306FB60A" w:rsidRPr="00BC5937">
        <w:t>Opis projektu:</w:t>
      </w:r>
      <w:bookmarkEnd w:id="5"/>
    </w:p>
    <w:p w14:paraId="52AD21ED" w14:textId="0ED92141" w:rsidR="306FB60A" w:rsidRPr="00BC5937" w:rsidRDefault="306FB60A"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b/>
          <w:bCs/>
        </w:rPr>
        <w:t>Precyzyjny pomiar:</w:t>
      </w:r>
      <w:r w:rsidRPr="00BC5937">
        <w:rPr>
          <w:rFonts w:ascii="Palatino Linotype" w:eastAsia="Palatino Linotype" w:hAnsi="Palatino Linotype" w:cs="Palatino Linotype"/>
        </w:rPr>
        <w:t xml:space="preserve"> Odczyt temperatur z 8</w:t>
      </w:r>
      <w:r w:rsidR="673D2810" w:rsidRPr="00BC5937">
        <w:rPr>
          <w:rFonts w:ascii="Palatino Linotype" w:eastAsia="Palatino Linotype" w:hAnsi="Palatino Linotype" w:cs="Palatino Linotype"/>
        </w:rPr>
        <w:t>-10</w:t>
      </w:r>
      <w:r w:rsidRPr="00BC5937">
        <w:rPr>
          <w:rFonts w:ascii="Palatino Linotype" w:eastAsia="Palatino Linotype" w:hAnsi="Palatino Linotype" w:cs="Palatino Linotype"/>
        </w:rPr>
        <w:t xml:space="preserve"> niezależnych termopar przy użyciu specjalizowanego układu LTC2983.</w:t>
      </w:r>
    </w:p>
    <w:p w14:paraId="0179EC8C" w14:textId="3BEB24FB" w:rsidR="306FB60A" w:rsidRPr="00BC5937" w:rsidRDefault="306FB60A"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b/>
          <w:bCs/>
        </w:rPr>
        <w:t>Logowanie danych:</w:t>
      </w:r>
      <w:r w:rsidRPr="00BC5937">
        <w:rPr>
          <w:rFonts w:ascii="Palatino Linotype" w:eastAsia="Palatino Linotype" w:hAnsi="Palatino Linotype" w:cs="Palatino Linotype"/>
        </w:rPr>
        <w:t xml:space="preserve"> Zapis historii pomiarów bezpośrednio na kartę pamięci MicroSD.</w:t>
      </w:r>
    </w:p>
    <w:p w14:paraId="2BF4C9F8" w14:textId="354F5CEA" w:rsidR="306FB60A" w:rsidRPr="00BC5937" w:rsidRDefault="306FB60A"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b/>
          <w:bCs/>
        </w:rPr>
        <w:t>Komunikacja z PC:</w:t>
      </w:r>
      <w:r w:rsidRPr="00BC5937">
        <w:rPr>
          <w:rFonts w:ascii="Palatino Linotype" w:eastAsia="Palatino Linotype" w:hAnsi="Palatino Linotype" w:cs="Palatino Linotype"/>
        </w:rPr>
        <w:t xml:space="preserve"> Zdalny odczyt i sterowanie przez interfejs Ethernet z wykorzystaniem protokołu </w:t>
      </w:r>
      <w:r w:rsidRPr="00BC5937">
        <w:rPr>
          <w:rFonts w:ascii="Palatino Linotype" w:eastAsia="Palatino Linotype" w:hAnsi="Palatino Linotype" w:cs="Palatino Linotype"/>
          <w:b/>
          <w:bCs/>
        </w:rPr>
        <w:t>VISA / SCPI</w:t>
      </w:r>
      <w:r w:rsidRPr="00BC5937">
        <w:rPr>
          <w:rFonts w:ascii="Palatino Linotype" w:eastAsia="Palatino Linotype" w:hAnsi="Palatino Linotype" w:cs="Palatino Linotype"/>
        </w:rPr>
        <w:t>.</w:t>
      </w:r>
    </w:p>
    <w:p w14:paraId="2937F05B" w14:textId="2ECCCA08" w:rsidR="306FB60A" w:rsidRPr="00BC5937" w:rsidRDefault="306FB60A"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b/>
          <w:bCs/>
        </w:rPr>
        <w:t>Podgląd na żywo:</w:t>
      </w:r>
      <w:r w:rsidRPr="00BC5937">
        <w:rPr>
          <w:rFonts w:ascii="Palatino Linotype" w:eastAsia="Palatino Linotype" w:hAnsi="Palatino Linotype" w:cs="Palatino Linotype"/>
        </w:rPr>
        <w:t xml:space="preserve"> Wyświetlanie aktualnych temperatur oraz stanu urządzenia na monochromatycznym ekranie LCD/OLED.</w:t>
      </w:r>
    </w:p>
    <w:p w14:paraId="21229BD6" w14:textId="5BFFA491" w:rsidR="306FB60A" w:rsidRPr="00BC5937" w:rsidRDefault="306FB60A" w:rsidP="67F4ED30">
      <w:pPr>
        <w:pStyle w:val="Akapitzlist"/>
        <w:numPr>
          <w:ilvl w:val="0"/>
          <w:numId w:val="5"/>
        </w:numPr>
        <w:rPr>
          <w:rFonts w:ascii="Palatino Linotype" w:eastAsia="Palatino Linotype" w:hAnsi="Palatino Linotype" w:cs="Palatino Linotype"/>
        </w:rPr>
      </w:pPr>
      <w:r w:rsidRPr="00BC5937">
        <w:rPr>
          <w:rFonts w:ascii="Palatino Linotype" w:eastAsia="Palatino Linotype" w:hAnsi="Palatino Linotype" w:cs="Palatino Linotype"/>
          <w:b/>
          <w:bCs/>
        </w:rPr>
        <w:t>Interfejs użytkownika (HMI):</w:t>
      </w:r>
      <w:r w:rsidRPr="00BC5937">
        <w:rPr>
          <w:rFonts w:ascii="Palatino Linotype" w:eastAsia="Palatino Linotype" w:hAnsi="Palatino Linotype" w:cs="Palatino Linotype"/>
        </w:rPr>
        <w:t xml:space="preserve"> Wygodne sterowanie za pomocą enkodera obrotowego oraz dedykowanych przycisków umieszczonych pod wyświetlaczem.</w:t>
      </w:r>
    </w:p>
    <w:p w14:paraId="5F92383B" w14:textId="6BFF5732" w:rsidR="67F4ED30" w:rsidRPr="00BC5937" w:rsidRDefault="67F4ED30" w:rsidP="67F4ED30">
      <w:pPr>
        <w:rPr>
          <w:rFonts w:ascii="Palatino Linotype" w:eastAsia="Palatino Linotype" w:hAnsi="Palatino Linotype" w:cs="Palatino Linotype"/>
          <w:color w:val="FF0000"/>
        </w:rPr>
      </w:pPr>
    </w:p>
    <w:p w14:paraId="5D38039F" w14:textId="162F89C6" w:rsidR="0059126C" w:rsidRPr="00BC5937" w:rsidRDefault="4902F71F" w:rsidP="00EF5FA5">
      <w:pPr>
        <w:pStyle w:val="Nagwek2"/>
        <w:numPr>
          <w:ilvl w:val="1"/>
          <w:numId w:val="11"/>
        </w:numPr>
      </w:pPr>
      <w:bookmarkStart w:id="6" w:name="_Toc233049950"/>
      <w:r w:rsidRPr="00BC5937">
        <w:lastRenderedPageBreak/>
        <w:t>Podział odpowiedzialności</w:t>
      </w:r>
      <w:bookmarkEnd w:id="6"/>
    </w:p>
    <w:p w14:paraId="63C46E4C" w14:textId="77777777" w:rsidR="00680D8D" w:rsidRPr="00BC5937" w:rsidRDefault="00680D8D" w:rsidP="4902F71F">
      <w:pPr>
        <w:rPr>
          <w:rFonts w:ascii="Palatino Linotype" w:eastAsia="Palatino Linotype" w:hAnsi="Palatino Linotype" w:cs="Palatino Linotype"/>
        </w:rPr>
      </w:pPr>
    </w:p>
    <w:p w14:paraId="5F42CD7A" w14:textId="420C81F1" w:rsidR="00680D8D" w:rsidRPr="00BC5937" w:rsidRDefault="4902F71F" w:rsidP="4902F71F">
      <w:pPr>
        <w:rPr>
          <w:rFonts w:ascii="Palatino Linotype" w:eastAsia="Palatino Linotype" w:hAnsi="Palatino Linotype" w:cs="Palatino Linotype"/>
        </w:rPr>
      </w:pPr>
      <w:r w:rsidRPr="00BC5937">
        <w:rPr>
          <w:rFonts w:ascii="Palatino Linotype" w:eastAsia="Palatino Linotype" w:hAnsi="Palatino Linotype" w:cs="Palatino Linotype"/>
        </w:rPr>
        <w:t>Tabelka z przypisaniem poszczególnych kamieni milowych/funkcjonalności do członków projektu</w:t>
      </w:r>
    </w:p>
    <w:tbl>
      <w:tblPr>
        <w:tblStyle w:val="Tabela-Siatka"/>
        <w:tblW w:w="9125" w:type="dxa"/>
        <w:tblLayout w:type="fixed"/>
        <w:tblLook w:val="06A0" w:firstRow="1" w:lastRow="0" w:firstColumn="1" w:lastColumn="0" w:noHBand="1" w:noVBand="1"/>
      </w:tblPr>
      <w:tblGrid>
        <w:gridCol w:w="3005"/>
        <w:gridCol w:w="6120"/>
      </w:tblGrid>
      <w:tr w:rsidR="75984175" w:rsidRPr="00BC5937" w14:paraId="466555CD" w14:textId="77777777" w:rsidTr="67F4ED30">
        <w:trPr>
          <w:trHeight w:val="300"/>
        </w:trPr>
        <w:tc>
          <w:tcPr>
            <w:tcW w:w="3005" w:type="dxa"/>
            <w:vAlign w:val="center"/>
          </w:tcPr>
          <w:p w14:paraId="00358107" w14:textId="666C66FF" w:rsidR="75984175" w:rsidRPr="00BC5937" w:rsidRDefault="4902F71F" w:rsidP="67F4ED30">
            <w:pPr>
              <w:jc w:val="center"/>
              <w:rPr>
                <w:rFonts w:ascii="Palatino Linotype" w:eastAsia="Palatino Linotype" w:hAnsi="Palatino Linotype" w:cs="Palatino Linotype"/>
              </w:rPr>
            </w:pPr>
            <w:r w:rsidRPr="00BC5937">
              <w:rPr>
                <w:rFonts w:ascii="Palatino Linotype" w:eastAsia="Palatino Linotype" w:hAnsi="Palatino Linotype" w:cs="Palatino Linotype"/>
              </w:rPr>
              <w:t>Osoba</w:t>
            </w:r>
          </w:p>
        </w:tc>
        <w:tc>
          <w:tcPr>
            <w:tcW w:w="6120" w:type="dxa"/>
            <w:vAlign w:val="center"/>
          </w:tcPr>
          <w:p w14:paraId="0F5E54C4" w14:textId="18E3A58E" w:rsidR="75984175" w:rsidRPr="00BC5937" w:rsidRDefault="4902F71F" w:rsidP="67F4ED30">
            <w:pPr>
              <w:jc w:val="center"/>
              <w:rPr>
                <w:rFonts w:ascii="Palatino Linotype" w:eastAsia="Palatino Linotype" w:hAnsi="Palatino Linotype" w:cs="Palatino Linotype"/>
              </w:rPr>
            </w:pPr>
            <w:r w:rsidRPr="00BC5937">
              <w:rPr>
                <w:rFonts w:ascii="Palatino Linotype" w:eastAsia="Palatino Linotype" w:hAnsi="Palatino Linotype" w:cs="Palatino Linotype"/>
              </w:rPr>
              <w:t>Podział odpowiedzialności</w:t>
            </w:r>
          </w:p>
        </w:tc>
      </w:tr>
      <w:tr w:rsidR="75984175" w:rsidRPr="00BC5937" w14:paraId="66264B80" w14:textId="77777777" w:rsidTr="67F4ED30">
        <w:trPr>
          <w:trHeight w:val="300"/>
        </w:trPr>
        <w:tc>
          <w:tcPr>
            <w:tcW w:w="3005" w:type="dxa"/>
            <w:vAlign w:val="center"/>
          </w:tcPr>
          <w:p w14:paraId="215A5438" w14:textId="1CE3BDBE" w:rsidR="75984175" w:rsidRPr="00BC5937" w:rsidRDefault="7860457F" w:rsidP="67F4ED30">
            <w:pPr>
              <w:jc w:val="center"/>
              <w:rPr>
                <w:rFonts w:ascii="Palatino Linotype" w:eastAsia="Palatino Linotype" w:hAnsi="Palatino Linotype" w:cs="Palatino Linotype"/>
              </w:rPr>
            </w:pPr>
            <w:r w:rsidRPr="00BC5937">
              <w:rPr>
                <w:rFonts w:ascii="Palatino Linotype" w:eastAsia="Palatino Linotype" w:hAnsi="Palatino Linotype" w:cs="Palatino Linotype"/>
              </w:rPr>
              <w:t>Mateusz Gąsiorowski</w:t>
            </w:r>
          </w:p>
        </w:tc>
        <w:tc>
          <w:tcPr>
            <w:tcW w:w="6120" w:type="dxa"/>
            <w:vAlign w:val="center"/>
          </w:tcPr>
          <w:p w14:paraId="56072E76" w14:textId="56A0CF29" w:rsidR="75984175" w:rsidRPr="00BC5937" w:rsidRDefault="4902F71F" w:rsidP="67F4ED30">
            <w:pPr>
              <w:jc w:val="center"/>
              <w:rPr>
                <w:rFonts w:ascii="Palatino Linotype" w:eastAsia="Palatino Linotype" w:hAnsi="Palatino Linotype" w:cs="Palatino Linotype"/>
              </w:rPr>
            </w:pPr>
            <w:r w:rsidRPr="00BC5937">
              <w:rPr>
                <w:rFonts w:ascii="Palatino Linotype" w:eastAsia="Palatino Linotype" w:hAnsi="Palatino Linotype" w:cs="Palatino Linotype"/>
              </w:rPr>
              <w:t>Dobór komponentów, utworzenie schematu płytek</w:t>
            </w:r>
          </w:p>
        </w:tc>
      </w:tr>
      <w:tr w:rsidR="75984175" w:rsidRPr="00BC5937" w14:paraId="6353F786" w14:textId="77777777" w:rsidTr="67F4ED30">
        <w:trPr>
          <w:trHeight w:val="345"/>
        </w:trPr>
        <w:tc>
          <w:tcPr>
            <w:tcW w:w="3005" w:type="dxa"/>
            <w:vAlign w:val="center"/>
          </w:tcPr>
          <w:p w14:paraId="6271CA01" w14:textId="2778645C" w:rsidR="75984175" w:rsidRPr="00BC5937" w:rsidRDefault="5926B81E" w:rsidP="67F4ED30">
            <w:pPr>
              <w:jc w:val="center"/>
              <w:rPr>
                <w:rFonts w:ascii="Palatino Linotype" w:hAnsi="Palatino Linotype"/>
              </w:rPr>
            </w:pPr>
            <w:r w:rsidRPr="00BC5937">
              <w:rPr>
                <w:rFonts w:ascii="Palatino Linotype" w:eastAsia="Palatino Linotype" w:hAnsi="Palatino Linotype" w:cs="Palatino Linotype"/>
              </w:rPr>
              <w:t>Jakub Konior</w:t>
            </w:r>
          </w:p>
        </w:tc>
        <w:tc>
          <w:tcPr>
            <w:tcW w:w="6120" w:type="dxa"/>
            <w:vAlign w:val="center"/>
          </w:tcPr>
          <w:p w14:paraId="01865CAF" w14:textId="2B0FD20D" w:rsidR="75984175" w:rsidRPr="00BC5937" w:rsidRDefault="21277394" w:rsidP="67F4ED30">
            <w:pPr>
              <w:jc w:val="center"/>
              <w:rPr>
                <w:rFonts w:ascii="Palatino Linotype" w:eastAsia="Palatino Linotype" w:hAnsi="Palatino Linotype" w:cs="Palatino Linotype"/>
              </w:rPr>
            </w:pPr>
            <w:r w:rsidRPr="00BC5937">
              <w:rPr>
                <w:rFonts w:ascii="Palatino Linotype" w:eastAsia="Palatino Linotype" w:hAnsi="Palatino Linotype" w:cs="Palatino Linotype"/>
              </w:rPr>
              <w:t>Konfiguracja peryferiów, oprogramowanie podstawowych funkcji</w:t>
            </w:r>
          </w:p>
        </w:tc>
      </w:tr>
      <w:tr w:rsidR="75984175" w:rsidRPr="00BC5937" w14:paraId="61C047C9" w14:textId="77777777" w:rsidTr="67F4ED30">
        <w:trPr>
          <w:trHeight w:val="300"/>
        </w:trPr>
        <w:tc>
          <w:tcPr>
            <w:tcW w:w="3005" w:type="dxa"/>
            <w:vAlign w:val="center"/>
          </w:tcPr>
          <w:p w14:paraId="2387B698" w14:textId="73E9D33C" w:rsidR="75984175" w:rsidRPr="00BC5937" w:rsidRDefault="5926B81E" w:rsidP="67F4ED30">
            <w:pPr>
              <w:jc w:val="center"/>
              <w:rPr>
                <w:rFonts w:ascii="Palatino Linotype" w:eastAsia="Palatino Linotype" w:hAnsi="Palatino Linotype" w:cs="Palatino Linotype"/>
              </w:rPr>
            </w:pPr>
            <w:r w:rsidRPr="00BC5937">
              <w:rPr>
                <w:rFonts w:ascii="Palatino Linotype" w:eastAsia="Palatino Linotype" w:hAnsi="Palatino Linotype" w:cs="Palatino Linotype"/>
              </w:rPr>
              <w:t>Mateusz Gąsiorowski</w:t>
            </w:r>
          </w:p>
        </w:tc>
        <w:tc>
          <w:tcPr>
            <w:tcW w:w="6120" w:type="dxa"/>
            <w:vAlign w:val="center"/>
          </w:tcPr>
          <w:p w14:paraId="1EFBDCA7" w14:textId="59B033F0" w:rsidR="75984175" w:rsidRPr="00BC5937" w:rsidRDefault="3BA9EFF6" w:rsidP="67F4ED30">
            <w:pPr>
              <w:jc w:val="center"/>
              <w:rPr>
                <w:rFonts w:ascii="Palatino Linotype" w:eastAsia="Palatino Linotype" w:hAnsi="Palatino Linotype" w:cs="Palatino Linotype"/>
              </w:rPr>
            </w:pPr>
            <w:r w:rsidRPr="00BC5937">
              <w:rPr>
                <w:rFonts w:ascii="Palatino Linotype" w:eastAsia="Palatino Linotype" w:hAnsi="Palatino Linotype" w:cs="Palatino Linotype"/>
              </w:rPr>
              <w:t>Layout PCB, projekt</w:t>
            </w:r>
            <w:r w:rsidR="00E66A9B" w:rsidRPr="00BC5937">
              <w:rPr>
                <w:rFonts w:ascii="Palatino Linotype" w:eastAsia="Palatino Linotype" w:hAnsi="Palatino Linotype" w:cs="Palatino Linotype"/>
              </w:rPr>
              <w:t xml:space="preserve"> PCB kompatybilny</w:t>
            </w:r>
            <w:r w:rsidRPr="00BC5937">
              <w:rPr>
                <w:rFonts w:ascii="Palatino Linotype" w:eastAsia="Palatino Linotype" w:hAnsi="Palatino Linotype" w:cs="Palatino Linotype"/>
              </w:rPr>
              <w:t xml:space="preserve"> obudowy</w:t>
            </w:r>
          </w:p>
        </w:tc>
      </w:tr>
      <w:tr w:rsidR="75984175" w:rsidRPr="00BC5937" w14:paraId="62C55EC0" w14:textId="77777777" w:rsidTr="67F4ED30">
        <w:trPr>
          <w:trHeight w:val="345"/>
        </w:trPr>
        <w:tc>
          <w:tcPr>
            <w:tcW w:w="3005" w:type="dxa"/>
            <w:vAlign w:val="center"/>
          </w:tcPr>
          <w:p w14:paraId="520B7734" w14:textId="0B1BCAB8" w:rsidR="75984175" w:rsidRPr="00BC5937" w:rsidRDefault="57709753" w:rsidP="67F4ED30">
            <w:pPr>
              <w:jc w:val="center"/>
              <w:rPr>
                <w:rFonts w:ascii="Palatino Linotype" w:eastAsia="Palatino Linotype" w:hAnsi="Palatino Linotype" w:cs="Palatino Linotype"/>
              </w:rPr>
            </w:pPr>
            <w:r w:rsidRPr="00BC5937">
              <w:rPr>
                <w:rFonts w:ascii="Palatino Linotype" w:eastAsia="Palatino Linotype" w:hAnsi="Palatino Linotype" w:cs="Palatino Linotype"/>
              </w:rPr>
              <w:t>Jakub Konior</w:t>
            </w:r>
          </w:p>
        </w:tc>
        <w:tc>
          <w:tcPr>
            <w:tcW w:w="6120" w:type="dxa"/>
            <w:vAlign w:val="center"/>
          </w:tcPr>
          <w:p w14:paraId="4999B89A" w14:textId="43C382E0" w:rsidR="75984175" w:rsidRPr="00BC5937" w:rsidRDefault="57709753" w:rsidP="67F4ED30">
            <w:pPr>
              <w:jc w:val="center"/>
              <w:rPr>
                <w:rFonts w:ascii="Palatino Linotype" w:eastAsia="Palatino Linotype" w:hAnsi="Palatino Linotype" w:cs="Palatino Linotype"/>
              </w:rPr>
            </w:pPr>
            <w:r w:rsidRPr="00BC5937">
              <w:rPr>
                <w:rFonts w:ascii="Palatino Linotype" w:eastAsia="Palatino Linotype" w:hAnsi="Palatino Linotype" w:cs="Palatino Linotype"/>
              </w:rPr>
              <w:t>Oprogramowanie i testy komunikacji VISA-SCPI</w:t>
            </w:r>
          </w:p>
        </w:tc>
      </w:tr>
      <w:tr w:rsidR="67F4ED30" w:rsidRPr="00BC5937" w14:paraId="7B43FDFB" w14:textId="77777777" w:rsidTr="67F4ED30">
        <w:trPr>
          <w:trHeight w:val="345"/>
        </w:trPr>
        <w:tc>
          <w:tcPr>
            <w:tcW w:w="3005" w:type="dxa"/>
            <w:vAlign w:val="center"/>
          </w:tcPr>
          <w:p w14:paraId="251EFEFC" w14:textId="38DA4258" w:rsidR="51428B96" w:rsidRPr="00BC5937" w:rsidRDefault="00E66A9B" w:rsidP="00E66A9B">
            <w:pPr>
              <w:jc w:val="center"/>
              <w:rPr>
                <w:rFonts w:ascii="Palatino Linotype" w:eastAsia="Palatino Linotype" w:hAnsi="Palatino Linotype" w:cs="Palatino Linotype"/>
              </w:rPr>
            </w:pPr>
            <w:r w:rsidRPr="00BC5937">
              <w:rPr>
                <w:rFonts w:ascii="Palatino Linotype" w:eastAsia="Palatino Linotype" w:hAnsi="Palatino Linotype" w:cs="Palatino Linotype"/>
              </w:rPr>
              <w:t>Mateusz Gąsiorowski</w:t>
            </w:r>
          </w:p>
        </w:tc>
        <w:tc>
          <w:tcPr>
            <w:tcW w:w="6120" w:type="dxa"/>
            <w:vAlign w:val="center"/>
          </w:tcPr>
          <w:p w14:paraId="64AAEF4C" w14:textId="38962E88" w:rsidR="51428B96" w:rsidRPr="00BC5937" w:rsidRDefault="00E66A9B" w:rsidP="00E66A9B">
            <w:pPr>
              <w:jc w:val="center"/>
              <w:rPr>
                <w:rFonts w:ascii="Palatino Linotype" w:eastAsia="Palatino Linotype" w:hAnsi="Palatino Linotype" w:cs="Palatino Linotype"/>
              </w:rPr>
            </w:pPr>
            <w:r w:rsidRPr="00BC5937">
              <w:rPr>
                <w:rFonts w:ascii="Palatino Linotype" w:eastAsia="Palatino Linotype" w:hAnsi="Palatino Linotype" w:cs="Palatino Linotype"/>
              </w:rPr>
              <w:t>Montaż i uruchomienie PCB</w:t>
            </w:r>
          </w:p>
        </w:tc>
      </w:tr>
      <w:tr w:rsidR="67F4ED30" w:rsidRPr="00BC5937" w14:paraId="32FC1934" w14:textId="77777777" w:rsidTr="67F4ED30">
        <w:trPr>
          <w:trHeight w:val="345"/>
        </w:trPr>
        <w:tc>
          <w:tcPr>
            <w:tcW w:w="3005" w:type="dxa"/>
            <w:vAlign w:val="center"/>
          </w:tcPr>
          <w:p w14:paraId="216A6A3B" w14:textId="29EDB93E" w:rsidR="67F4ED30" w:rsidRPr="00BC5937" w:rsidRDefault="67F4ED30" w:rsidP="67F4ED30">
            <w:pPr>
              <w:jc w:val="center"/>
              <w:rPr>
                <w:rFonts w:ascii="Palatino Linotype" w:eastAsia="Palatino Linotype" w:hAnsi="Palatino Linotype" w:cs="Palatino Linotype"/>
              </w:rPr>
            </w:pPr>
          </w:p>
        </w:tc>
        <w:tc>
          <w:tcPr>
            <w:tcW w:w="6120" w:type="dxa"/>
            <w:vAlign w:val="center"/>
          </w:tcPr>
          <w:p w14:paraId="54DC9137" w14:textId="1DD8CBF8" w:rsidR="67F4ED30" w:rsidRPr="00BC5937" w:rsidRDefault="67F4ED30" w:rsidP="67F4ED30">
            <w:pPr>
              <w:jc w:val="center"/>
              <w:rPr>
                <w:rFonts w:ascii="Palatino Linotype" w:eastAsia="Palatino Linotype" w:hAnsi="Palatino Linotype" w:cs="Palatino Linotype"/>
              </w:rPr>
            </w:pPr>
          </w:p>
        </w:tc>
      </w:tr>
    </w:tbl>
    <w:p w14:paraId="47800DBD" w14:textId="48E97DE2" w:rsidR="0059126C" w:rsidRPr="00BC5937" w:rsidRDefault="4902F71F" w:rsidP="4902F71F">
      <w:pPr>
        <w:pStyle w:val="Nagwek1"/>
        <w:numPr>
          <w:ilvl w:val="0"/>
          <w:numId w:val="11"/>
        </w:numPr>
        <w:spacing w:before="240" w:line="240" w:lineRule="auto"/>
        <w:rPr>
          <w:rFonts w:eastAsia="Palatino Linotype" w:cs="Palatino Linotype"/>
        </w:rPr>
      </w:pPr>
      <w:bookmarkStart w:id="7" w:name="_Toc138354095"/>
      <w:bookmarkStart w:id="8" w:name="_Toc233049951"/>
      <w:r w:rsidRPr="00BC5937">
        <w:rPr>
          <w:rFonts w:eastAsia="Palatino Linotype" w:cs="Palatino Linotype"/>
        </w:rPr>
        <w:t>Sprzęt</w:t>
      </w:r>
      <w:bookmarkEnd w:id="7"/>
      <w:bookmarkEnd w:id="8"/>
    </w:p>
    <w:p w14:paraId="10156C76" w14:textId="353D0404" w:rsidR="00AF059D" w:rsidRPr="00BC5937" w:rsidRDefault="4902F71F" w:rsidP="00AF059D">
      <w:pPr>
        <w:pStyle w:val="Nagwek2"/>
        <w:numPr>
          <w:ilvl w:val="1"/>
          <w:numId w:val="11"/>
        </w:numPr>
      </w:pPr>
      <w:bookmarkStart w:id="9" w:name="_Toc233049952"/>
      <w:r w:rsidRPr="00BC5937">
        <w:t>Wybór komponentów</w:t>
      </w:r>
      <w:bookmarkEnd w:id="9"/>
    </w:p>
    <w:p w14:paraId="15DDB02E" w14:textId="7686D55A" w:rsidR="03198E7F" w:rsidRPr="00BC5937" w:rsidRDefault="03198E7F" w:rsidP="67F4ED30">
      <w:pPr>
        <w:pStyle w:val="Akapitzlist"/>
        <w:numPr>
          <w:ilvl w:val="0"/>
          <w:numId w:val="1"/>
        </w:numPr>
        <w:rPr>
          <w:rFonts w:ascii="Palatino Linotype" w:eastAsia="Palatino Linotype" w:hAnsi="Palatino Linotype" w:cs="Palatino Linotype"/>
        </w:rPr>
      </w:pPr>
      <w:r w:rsidRPr="00BC5937">
        <w:rPr>
          <w:rFonts w:ascii="Palatino Linotype" w:eastAsia="Palatino Linotype" w:hAnsi="Palatino Linotype" w:cs="Palatino Linotype"/>
        </w:rPr>
        <w:t xml:space="preserve">STM32H563ZI - zbliżony mikrokontroler do wykorzystanego na Nucleo-144, 2MB pamięci Flash dają zapas miejsca na </w:t>
      </w:r>
      <w:r w:rsidR="77C03007" w:rsidRPr="00BC5937">
        <w:rPr>
          <w:rFonts w:ascii="Palatino Linotype" w:eastAsia="Palatino Linotype" w:hAnsi="Palatino Linotype" w:cs="Palatino Linotype"/>
        </w:rPr>
        <w:t>obsługę wyświetlacza oraz komunikacji Ethernet VISA.</w:t>
      </w:r>
    </w:p>
    <w:p w14:paraId="5A7BB2BC" w14:textId="3C2C8EEA" w:rsidR="77C03007" w:rsidRPr="00BC5937" w:rsidRDefault="77C03007" w:rsidP="67F4ED30">
      <w:pPr>
        <w:pStyle w:val="Akapitzlist"/>
        <w:numPr>
          <w:ilvl w:val="0"/>
          <w:numId w:val="1"/>
        </w:numPr>
        <w:rPr>
          <w:rFonts w:ascii="Palatino Linotype" w:eastAsia="Palatino Linotype" w:hAnsi="Palatino Linotype" w:cs="Palatino Linotype"/>
        </w:rPr>
      </w:pPr>
      <w:r w:rsidRPr="00BC5937">
        <w:rPr>
          <w:rFonts w:ascii="Palatino Linotype" w:eastAsia="Palatino Linotype" w:hAnsi="Palatino Linotype" w:cs="Palatino Linotype"/>
        </w:rPr>
        <w:t xml:space="preserve">LTC2983 - układ od Analog Devices pozwalający z multiplexerem 20 </w:t>
      </w:r>
      <w:r w:rsidR="37D5A49F" w:rsidRPr="00BC5937">
        <w:rPr>
          <w:rFonts w:ascii="Palatino Linotype" w:eastAsia="Palatino Linotype" w:hAnsi="Palatino Linotype" w:cs="Palatino Linotype"/>
        </w:rPr>
        <w:t>kanałowym i kilkukanałowym precyzyjnym ADC, pozwala na elastyczną konfigurację podłączonych czujników (w założeniu projektu termopar).</w:t>
      </w:r>
      <w:r w:rsidR="171BB667" w:rsidRPr="00BC5937">
        <w:rPr>
          <w:rFonts w:ascii="Palatino Linotype" w:eastAsia="Palatino Linotype" w:hAnsi="Palatino Linotype" w:cs="Palatino Linotype"/>
        </w:rPr>
        <w:t xml:space="preserve"> W układzie zintegrowano kompleksowo pakiet “układów” wymagany do precyzyjnych pomiarów </w:t>
      </w:r>
      <w:r w:rsidR="171BB667" w:rsidRPr="00BC5937">
        <w:rPr>
          <w:rFonts w:ascii="Times New Roman" w:eastAsia="Palatino Linotype" w:hAnsi="Times New Roman" w:cs="Times New Roman"/>
        </w:rPr>
        <w:t>→</w:t>
      </w:r>
      <w:r w:rsidR="171BB667" w:rsidRPr="00BC5937">
        <w:rPr>
          <w:rFonts w:ascii="Palatino Linotype" w:eastAsia="Palatino Linotype" w:hAnsi="Palatino Linotype" w:cs="Palatino Linotype"/>
        </w:rPr>
        <w:t xml:space="preserve"> referencyjne źródła napiecia, multipleksery, przetworniki</w:t>
      </w:r>
      <w:r w:rsidR="281796DA" w:rsidRPr="00BC5937">
        <w:rPr>
          <w:rFonts w:ascii="Palatino Linotype" w:eastAsia="Palatino Linotype" w:hAnsi="Palatino Linotype" w:cs="Palatino Linotype"/>
        </w:rPr>
        <w:t xml:space="preserve"> ADC, komunikację po SPI.</w:t>
      </w:r>
    </w:p>
    <w:p w14:paraId="6F63EA87" w14:textId="657868F5" w:rsidR="1702F089" w:rsidRPr="00BC5937" w:rsidRDefault="1702F089" w:rsidP="67F4ED30">
      <w:pPr>
        <w:pStyle w:val="Akapitzlist"/>
        <w:numPr>
          <w:ilvl w:val="0"/>
          <w:numId w:val="1"/>
        </w:numPr>
        <w:rPr>
          <w:rFonts w:ascii="Palatino Linotype" w:eastAsia="Palatino Linotype" w:hAnsi="Palatino Linotype" w:cs="Palatino Linotype"/>
        </w:rPr>
      </w:pPr>
      <w:r w:rsidRPr="00BC5937">
        <w:rPr>
          <w:rFonts w:ascii="Palatino Linotype" w:eastAsia="Palatino Linotype" w:hAnsi="Palatino Linotype" w:cs="Palatino Linotype"/>
        </w:rPr>
        <w:t>LAN8742A - dokładnie ten sam układ PHY co na Nucleo-144, pozwoli na pisanie i testowanie oprogramowania w trakcie projektowania i wykonywania PCB.</w:t>
      </w:r>
    </w:p>
    <w:p w14:paraId="01FCFF76" w14:textId="2676E14F" w:rsidR="281796DA" w:rsidRPr="00BC5937" w:rsidRDefault="281796DA" w:rsidP="67F4ED30">
      <w:pPr>
        <w:pStyle w:val="Akapitzlist"/>
        <w:numPr>
          <w:ilvl w:val="0"/>
          <w:numId w:val="1"/>
        </w:numPr>
        <w:rPr>
          <w:rFonts w:ascii="Palatino Linotype" w:eastAsia="Palatino Linotype" w:hAnsi="Palatino Linotype" w:cs="Palatino Linotype"/>
        </w:rPr>
      </w:pPr>
      <w:r w:rsidRPr="00BC5937">
        <w:rPr>
          <w:rFonts w:ascii="Palatino Linotype" w:eastAsia="Palatino Linotype" w:hAnsi="Palatino Linotype" w:cs="Palatino Linotype"/>
        </w:rPr>
        <w:t xml:space="preserve">Wyświetlacz OLED/LCD 2004 alfanumeryczny – wybrano z uwagi na łatwość wykorzystania i oprogramowania. Pozwoli na wyświetlenie 8-10 równoległych </w:t>
      </w:r>
      <w:r w:rsidR="67E8C2BA" w:rsidRPr="00BC5937">
        <w:rPr>
          <w:rFonts w:ascii="Palatino Linotype" w:eastAsia="Palatino Linotype" w:hAnsi="Palatino Linotype" w:cs="Palatino Linotype"/>
        </w:rPr>
        <w:t xml:space="preserve">3-4 cyfrowych </w:t>
      </w:r>
      <w:r w:rsidRPr="00BC5937">
        <w:rPr>
          <w:rFonts w:ascii="Palatino Linotype" w:eastAsia="Palatino Linotype" w:hAnsi="Palatino Linotype" w:cs="Palatino Linotype"/>
        </w:rPr>
        <w:t>odczytó</w:t>
      </w:r>
      <w:r w:rsidR="2D9A26EB" w:rsidRPr="00BC5937">
        <w:rPr>
          <w:rFonts w:ascii="Palatino Linotype" w:eastAsia="Palatino Linotype" w:hAnsi="Palatino Linotype" w:cs="Palatino Linotype"/>
        </w:rPr>
        <w:t>w</w:t>
      </w:r>
      <w:r w:rsidR="4D5AAA6D" w:rsidRPr="00BC5937">
        <w:rPr>
          <w:rFonts w:ascii="Palatino Linotype" w:eastAsia="Palatino Linotype" w:hAnsi="Palatino Linotype" w:cs="Palatino Linotype"/>
        </w:rPr>
        <w:t xml:space="preserve"> na raz, w przypadku wymaganej większej dokładności odczytu możliwe jest osiągnięcie tego przez podział odczytów na 2 (lub więcej) stron.</w:t>
      </w:r>
    </w:p>
    <w:p w14:paraId="2A3CD46A" w14:textId="21E84752" w:rsidR="4D5AAA6D" w:rsidRPr="00BC5937" w:rsidRDefault="4D5AAA6D" w:rsidP="67F4ED30">
      <w:pPr>
        <w:pStyle w:val="Akapitzlist"/>
        <w:numPr>
          <w:ilvl w:val="0"/>
          <w:numId w:val="1"/>
        </w:numPr>
        <w:rPr>
          <w:rFonts w:ascii="Palatino Linotype" w:eastAsia="Palatino Linotype" w:hAnsi="Palatino Linotype" w:cs="Palatino Linotype"/>
        </w:rPr>
      </w:pPr>
      <w:r w:rsidRPr="00BC5937">
        <w:rPr>
          <w:rFonts w:ascii="Palatino Linotype" w:eastAsia="Palatino Linotype" w:hAnsi="Palatino Linotype" w:cs="Palatino Linotype"/>
        </w:rPr>
        <w:t>Temopary typu K - budżetowe, ale wystarczające rozwiązanie do większości wykonywanych w labolatoriach elektronicznych pomiarów.</w:t>
      </w:r>
    </w:p>
    <w:p w14:paraId="3C85D563" w14:textId="089946F8" w:rsidR="14FC08C4" w:rsidRPr="00BC5937" w:rsidRDefault="14FC08C4" w:rsidP="14FC08C4">
      <w:pPr>
        <w:rPr>
          <w:rFonts w:ascii="Palatino Linotype" w:eastAsia="Palatino Linotype" w:hAnsi="Palatino Linotype" w:cs="Palatino Linotype"/>
        </w:rPr>
      </w:pPr>
    </w:p>
    <w:p w14:paraId="5A366209" w14:textId="5AA8863C" w:rsidR="6FD20B80" w:rsidRPr="00BC5937" w:rsidRDefault="008F7777" w:rsidP="6FD20B80">
      <w:pPr>
        <w:rPr>
          <w:rFonts w:ascii="Palatino Linotype" w:eastAsia="Palatino Linotype" w:hAnsi="Palatino Linotype" w:cs="Palatino Linotype"/>
        </w:rPr>
      </w:pPr>
      <w:r w:rsidRPr="00BC5937">
        <w:rPr>
          <w:rFonts w:ascii="Palatino Linotype" w:eastAsia="Palatino Linotype" w:hAnsi="Palatino Linotype" w:cs="Palatino Linotype"/>
        </w:rPr>
        <w:br w:type="page"/>
      </w:r>
    </w:p>
    <w:p w14:paraId="43BF8A03" w14:textId="432A6AFF" w:rsidR="00680D8D" w:rsidRPr="00BC5937" w:rsidRDefault="4902F71F" w:rsidP="00896E4F">
      <w:pPr>
        <w:pStyle w:val="Nagwek2"/>
        <w:numPr>
          <w:ilvl w:val="1"/>
          <w:numId w:val="11"/>
        </w:numPr>
      </w:pPr>
      <w:bookmarkStart w:id="10" w:name="_Toc233049953"/>
      <w:r w:rsidRPr="00BC5937">
        <w:lastRenderedPageBreak/>
        <w:t>Opis schematu</w:t>
      </w:r>
      <w:bookmarkEnd w:id="10"/>
    </w:p>
    <w:p w14:paraId="58B6E53C" w14:textId="50F0A6D4" w:rsidR="00BC5937" w:rsidRPr="00BC5937" w:rsidRDefault="00BC5937" w:rsidP="00BC5937">
      <w:pPr>
        <w:rPr>
          <w:rFonts w:ascii="Palatino Linotype" w:hAnsi="Palatino Linotype"/>
        </w:rPr>
      </w:pPr>
      <w:r w:rsidRPr="00BC5937">
        <w:rPr>
          <w:rFonts w:ascii="Palatino Linotype" w:hAnsi="Palatino Linotype"/>
        </w:rPr>
        <w:drawing>
          <wp:inline distT="0" distB="0" distL="0" distR="0" wp14:anchorId="3B3CEF67" wp14:editId="2828B250">
            <wp:extent cx="5733415" cy="3797300"/>
            <wp:effectExtent l="0" t="0" r="635" b="0"/>
            <wp:docPr id="192578040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780408" name=""/>
                    <pic:cNvPicPr/>
                  </pic:nvPicPr>
                  <pic:blipFill>
                    <a:blip r:embed="rId10"/>
                    <a:stretch>
                      <a:fillRect/>
                    </a:stretch>
                  </pic:blipFill>
                  <pic:spPr>
                    <a:xfrm>
                      <a:off x="0" y="0"/>
                      <a:ext cx="5733415" cy="3797300"/>
                    </a:xfrm>
                    <a:prstGeom prst="rect">
                      <a:avLst/>
                    </a:prstGeom>
                  </pic:spPr>
                </pic:pic>
              </a:graphicData>
            </a:graphic>
          </wp:inline>
        </w:drawing>
      </w:r>
    </w:p>
    <w:p w14:paraId="78CAFD6C" w14:textId="275AF23A" w:rsidR="00BC5937" w:rsidRPr="00BC5937" w:rsidRDefault="00BC5937" w:rsidP="00BC5937">
      <w:pPr>
        <w:jc w:val="center"/>
        <w:rPr>
          <w:rFonts w:ascii="Palatino Linotype" w:hAnsi="Palatino Linotype"/>
          <w:lang w:val="en-GB"/>
        </w:rPr>
      </w:pPr>
      <w:proofErr w:type="spellStart"/>
      <w:r w:rsidRPr="00BC5937">
        <w:rPr>
          <w:rFonts w:ascii="Palatino Linotype" w:hAnsi="Palatino Linotype"/>
          <w:lang w:val="en-GB"/>
        </w:rPr>
        <w:t>Rysunek</w:t>
      </w:r>
      <w:proofErr w:type="spellEnd"/>
      <w:r w:rsidRPr="00BC5937">
        <w:rPr>
          <w:rFonts w:ascii="Palatino Linotype" w:hAnsi="Palatino Linotype"/>
          <w:lang w:val="en-GB"/>
        </w:rPr>
        <w:t xml:space="preserve"> 2.2.1 - </w:t>
      </w:r>
      <w:proofErr w:type="spellStart"/>
      <w:r w:rsidRPr="00BC5937">
        <w:rPr>
          <w:rFonts w:ascii="Palatino Linotype" w:hAnsi="Palatino Linotype"/>
          <w:lang w:val="en-GB"/>
        </w:rPr>
        <w:t>Schemat</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ideowy</w:t>
      </w:r>
      <w:proofErr w:type="spellEnd"/>
      <w:r w:rsidRPr="00BC5937">
        <w:rPr>
          <w:rFonts w:ascii="Palatino Linotype" w:hAnsi="Palatino Linotype"/>
          <w:lang w:val="en-GB"/>
        </w:rPr>
        <w:t xml:space="preserve"> </w:t>
      </w:r>
      <w:r w:rsidRPr="00BC5937">
        <w:rPr>
          <w:rFonts w:ascii="Palatino Linotype" w:hAnsi="Palatino Linotype"/>
          <w:lang w:val="en-GB"/>
        </w:rPr>
        <w:t>1</w:t>
      </w:r>
      <w:r w:rsidRPr="00BC5937">
        <w:rPr>
          <w:rFonts w:ascii="Palatino Linotype" w:hAnsi="Palatino Linotype"/>
          <w:lang w:val="en-GB"/>
        </w:rPr>
        <w:t>-</w:t>
      </w:r>
      <w:r w:rsidRPr="00BC5937">
        <w:rPr>
          <w:rFonts w:ascii="Palatino Linotype" w:hAnsi="Palatino Linotype"/>
          <w:lang w:val="en-GB"/>
        </w:rPr>
        <w:t>Block-diagram</w:t>
      </w:r>
    </w:p>
    <w:p w14:paraId="3BE1B3B7" w14:textId="77777777" w:rsidR="00BC5937" w:rsidRPr="00BC5937" w:rsidRDefault="00BC5937" w:rsidP="00BC5937">
      <w:pPr>
        <w:jc w:val="center"/>
        <w:rPr>
          <w:rFonts w:ascii="Palatino Linotype" w:hAnsi="Palatino Linotype"/>
          <w:lang w:val="en-GB"/>
        </w:rPr>
      </w:pPr>
    </w:p>
    <w:p w14:paraId="2290AF87" w14:textId="7283BE5A" w:rsidR="00BC5937" w:rsidRPr="00BC5937" w:rsidRDefault="00BC5937" w:rsidP="00BC5937">
      <w:pPr>
        <w:rPr>
          <w:rFonts w:ascii="Palatino Linotype" w:hAnsi="Palatino Linotype"/>
        </w:rPr>
      </w:pPr>
      <w:r w:rsidRPr="00BC5937">
        <w:rPr>
          <w:rFonts w:ascii="Palatino Linotype" w:hAnsi="Palatino Linotype"/>
        </w:rPr>
        <w:drawing>
          <wp:inline distT="0" distB="0" distL="0" distR="0" wp14:anchorId="29D02ABB" wp14:editId="0CE76437">
            <wp:extent cx="5733415" cy="4107815"/>
            <wp:effectExtent l="0" t="0" r="635" b="6985"/>
            <wp:docPr id="11086689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68989" name=""/>
                    <pic:cNvPicPr/>
                  </pic:nvPicPr>
                  <pic:blipFill>
                    <a:blip r:embed="rId11"/>
                    <a:stretch>
                      <a:fillRect/>
                    </a:stretch>
                  </pic:blipFill>
                  <pic:spPr>
                    <a:xfrm>
                      <a:off x="0" y="0"/>
                      <a:ext cx="5733415" cy="4107815"/>
                    </a:xfrm>
                    <a:prstGeom prst="rect">
                      <a:avLst/>
                    </a:prstGeom>
                  </pic:spPr>
                </pic:pic>
              </a:graphicData>
            </a:graphic>
          </wp:inline>
        </w:drawing>
      </w:r>
    </w:p>
    <w:p w14:paraId="7BBBCC68" w14:textId="5CB53C2F" w:rsidR="00BC5937" w:rsidRPr="00BC5937" w:rsidRDefault="00BC5937" w:rsidP="00BC5937">
      <w:pPr>
        <w:jc w:val="center"/>
        <w:rPr>
          <w:rFonts w:ascii="Palatino Linotype" w:hAnsi="Palatino Linotype"/>
          <w:lang w:val="pl-PL"/>
        </w:rPr>
      </w:pPr>
      <w:r w:rsidRPr="00BC5937">
        <w:rPr>
          <w:rFonts w:ascii="Palatino Linotype" w:hAnsi="Palatino Linotype"/>
          <w:lang w:val="pl-PL"/>
        </w:rPr>
        <w:lastRenderedPageBreak/>
        <w:t>Rysunek 2.2.</w:t>
      </w:r>
      <w:r w:rsidRPr="00BC5937">
        <w:rPr>
          <w:rFonts w:ascii="Palatino Linotype" w:hAnsi="Palatino Linotype"/>
          <w:lang w:val="pl-PL"/>
        </w:rPr>
        <w:t>2</w:t>
      </w:r>
      <w:r w:rsidRPr="00BC5937">
        <w:rPr>
          <w:rFonts w:ascii="Palatino Linotype" w:hAnsi="Palatino Linotype"/>
          <w:lang w:val="pl-PL"/>
        </w:rPr>
        <w:t xml:space="preserve"> - Schemat ideowy </w:t>
      </w:r>
      <w:r w:rsidRPr="00BC5937">
        <w:rPr>
          <w:rFonts w:ascii="Palatino Linotype" w:hAnsi="Palatino Linotype"/>
          <w:lang w:val="pl-PL"/>
        </w:rPr>
        <w:t>2</w:t>
      </w:r>
      <w:r w:rsidRPr="00BC5937">
        <w:rPr>
          <w:rFonts w:ascii="Palatino Linotype" w:hAnsi="Palatino Linotype"/>
          <w:lang w:val="pl-PL"/>
        </w:rPr>
        <w:t>-</w:t>
      </w:r>
      <w:r w:rsidRPr="00BC5937">
        <w:rPr>
          <w:rFonts w:ascii="Palatino Linotype" w:hAnsi="Palatino Linotype"/>
          <w:lang w:val="pl-PL"/>
        </w:rPr>
        <w:t>MCU</w:t>
      </w:r>
    </w:p>
    <w:p w14:paraId="715918C6" w14:textId="5A62BF9F" w:rsidR="618112C3" w:rsidRPr="00BC5937" w:rsidRDefault="618112C3" w:rsidP="67F4ED30">
      <w:pPr>
        <w:jc w:val="center"/>
        <w:rPr>
          <w:rFonts w:ascii="Palatino Linotype" w:hAnsi="Palatino Linotype"/>
          <w:lang w:val="pl-PL"/>
        </w:rPr>
      </w:pPr>
      <w:r w:rsidRPr="00BC5937">
        <w:rPr>
          <w:rFonts w:ascii="Palatino Linotype" w:hAnsi="Palatino Linotype"/>
          <w:noProof/>
        </w:rPr>
        <w:drawing>
          <wp:inline distT="0" distB="0" distL="0" distR="0" wp14:anchorId="56C919E8" wp14:editId="367566A9">
            <wp:extent cx="5600700" cy="3698699"/>
            <wp:effectExtent l="0" t="0" r="0" b="0"/>
            <wp:docPr id="2266429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642980" name="drawi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00700" cy="3698699"/>
                    </a:xfrm>
                    <a:prstGeom prst="rect">
                      <a:avLst/>
                    </a:prstGeom>
                  </pic:spPr>
                </pic:pic>
              </a:graphicData>
            </a:graphic>
          </wp:inline>
        </w:drawing>
      </w:r>
      <w:r w:rsidR="0188675D" w:rsidRPr="00BC5937">
        <w:rPr>
          <w:rFonts w:ascii="Palatino Linotype" w:hAnsi="Palatino Linotype"/>
          <w:lang w:val="pl-PL"/>
        </w:rPr>
        <w:t>Rysunek 2.2.</w:t>
      </w:r>
      <w:r w:rsidR="00BC5937" w:rsidRPr="00BC5937">
        <w:rPr>
          <w:rFonts w:ascii="Palatino Linotype" w:hAnsi="Palatino Linotype"/>
          <w:lang w:val="pl-PL"/>
        </w:rPr>
        <w:t>3</w:t>
      </w:r>
      <w:r w:rsidR="0188675D" w:rsidRPr="00BC5937">
        <w:rPr>
          <w:rFonts w:ascii="Palatino Linotype" w:hAnsi="Palatino Linotype"/>
          <w:lang w:val="pl-PL"/>
        </w:rPr>
        <w:t xml:space="preserve"> - Schemat </w:t>
      </w:r>
      <w:r w:rsidR="736F87DC" w:rsidRPr="00BC5937">
        <w:rPr>
          <w:rFonts w:ascii="Palatino Linotype" w:hAnsi="Palatino Linotype"/>
          <w:lang w:val="pl-PL"/>
        </w:rPr>
        <w:t>ideowy 3-Power-Supply</w:t>
      </w:r>
    </w:p>
    <w:p w14:paraId="36355BD3" w14:textId="4B5CEEFA" w:rsidR="67F4ED30" w:rsidRPr="00BC5937" w:rsidRDefault="67F4ED30" w:rsidP="67F4ED30">
      <w:pPr>
        <w:jc w:val="center"/>
        <w:rPr>
          <w:rFonts w:ascii="Palatino Linotype" w:hAnsi="Palatino Linotype"/>
          <w:lang w:val="pl-PL"/>
        </w:rPr>
      </w:pPr>
    </w:p>
    <w:p w14:paraId="15DBCF68" w14:textId="46FD016F" w:rsidR="6CDB541B" w:rsidRPr="00BC5937" w:rsidRDefault="6CDB541B" w:rsidP="67F4ED30">
      <w:pPr>
        <w:jc w:val="center"/>
        <w:rPr>
          <w:rFonts w:ascii="Palatino Linotype" w:hAnsi="Palatino Linotype"/>
        </w:rPr>
      </w:pPr>
      <w:r w:rsidRPr="00BC5937">
        <w:rPr>
          <w:rFonts w:ascii="Palatino Linotype" w:hAnsi="Palatino Linotype"/>
          <w:noProof/>
        </w:rPr>
        <w:drawing>
          <wp:inline distT="0" distB="0" distL="0" distR="0" wp14:anchorId="1ACEAD5B" wp14:editId="09E878F8">
            <wp:extent cx="5572185" cy="3695700"/>
            <wp:effectExtent l="0" t="0" r="9525" b="0"/>
            <wp:docPr id="12784893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89360" name="drawi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2185" cy="3695700"/>
                    </a:xfrm>
                    <a:prstGeom prst="rect">
                      <a:avLst/>
                    </a:prstGeom>
                  </pic:spPr>
                </pic:pic>
              </a:graphicData>
            </a:graphic>
          </wp:inline>
        </w:drawing>
      </w:r>
      <w:r w:rsidRPr="00BC5937">
        <w:rPr>
          <w:rFonts w:ascii="Palatino Linotype" w:hAnsi="Palatino Linotype"/>
        </w:rPr>
        <w:t>Rysunek 2.2.</w:t>
      </w:r>
      <w:r w:rsidR="00BC5937" w:rsidRPr="00BC5937">
        <w:rPr>
          <w:rFonts w:ascii="Palatino Linotype" w:hAnsi="Palatino Linotype"/>
        </w:rPr>
        <w:t>4</w:t>
      </w:r>
      <w:r w:rsidRPr="00BC5937">
        <w:rPr>
          <w:rFonts w:ascii="Palatino Linotype" w:hAnsi="Palatino Linotype"/>
        </w:rPr>
        <w:t xml:space="preserve"> - Schemat ideowy </w:t>
      </w:r>
      <w:r w:rsidR="00BC5937" w:rsidRPr="00BC5937">
        <w:rPr>
          <w:rFonts w:ascii="Palatino Linotype" w:hAnsi="Palatino Linotype"/>
        </w:rPr>
        <w:t>4-</w:t>
      </w:r>
      <w:r w:rsidRPr="00BC5937">
        <w:rPr>
          <w:rFonts w:ascii="Palatino Linotype" w:hAnsi="Palatino Linotype"/>
        </w:rPr>
        <w:t>Ethernet</w:t>
      </w:r>
    </w:p>
    <w:p w14:paraId="27474172" w14:textId="73A66C42" w:rsidR="00BC5937" w:rsidRPr="00BC5937" w:rsidRDefault="00BC5937">
      <w:pPr>
        <w:rPr>
          <w:rFonts w:ascii="Palatino Linotype" w:hAnsi="Palatino Linotype"/>
        </w:rPr>
      </w:pPr>
      <w:r w:rsidRPr="00BC5937">
        <w:rPr>
          <w:rFonts w:ascii="Palatino Linotype" w:hAnsi="Palatino Linotype"/>
        </w:rPr>
        <w:br w:type="page"/>
      </w:r>
    </w:p>
    <w:p w14:paraId="52940282" w14:textId="234AD12E" w:rsidR="00BC5937" w:rsidRPr="00BC5937" w:rsidRDefault="00BC5937" w:rsidP="67F4ED30">
      <w:pPr>
        <w:jc w:val="center"/>
        <w:rPr>
          <w:rFonts w:ascii="Palatino Linotype" w:hAnsi="Palatino Linotype"/>
        </w:rPr>
      </w:pPr>
      <w:r w:rsidRPr="00BC5937">
        <w:rPr>
          <w:rFonts w:ascii="Palatino Linotype" w:hAnsi="Palatino Linotype"/>
        </w:rPr>
        <w:lastRenderedPageBreak/>
        <w:drawing>
          <wp:inline distT="0" distB="0" distL="0" distR="0" wp14:anchorId="08478AF6" wp14:editId="0AC3A23E">
            <wp:extent cx="5733415" cy="2837815"/>
            <wp:effectExtent l="0" t="0" r="635" b="635"/>
            <wp:docPr id="17928816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81690" name=""/>
                    <pic:cNvPicPr/>
                  </pic:nvPicPr>
                  <pic:blipFill>
                    <a:blip r:embed="rId14"/>
                    <a:stretch>
                      <a:fillRect/>
                    </a:stretch>
                  </pic:blipFill>
                  <pic:spPr>
                    <a:xfrm>
                      <a:off x="0" y="0"/>
                      <a:ext cx="5733415" cy="2837815"/>
                    </a:xfrm>
                    <a:prstGeom prst="rect">
                      <a:avLst/>
                    </a:prstGeom>
                  </pic:spPr>
                </pic:pic>
              </a:graphicData>
            </a:graphic>
          </wp:inline>
        </w:drawing>
      </w:r>
    </w:p>
    <w:p w14:paraId="3D93A9B3" w14:textId="09849B67" w:rsidR="00BC5937" w:rsidRPr="00BC5937" w:rsidRDefault="00BC5937" w:rsidP="00BC5937">
      <w:pPr>
        <w:jc w:val="center"/>
        <w:rPr>
          <w:rFonts w:ascii="Palatino Linotype" w:hAnsi="Palatino Linotype"/>
          <w:lang w:val="pl-PL"/>
        </w:rPr>
      </w:pPr>
      <w:r w:rsidRPr="00BC5937">
        <w:rPr>
          <w:rFonts w:ascii="Palatino Linotype" w:hAnsi="Palatino Linotype"/>
          <w:lang w:val="pl-PL"/>
        </w:rPr>
        <w:t>Rysunek 2.2.</w:t>
      </w:r>
      <w:r w:rsidRPr="00BC5937">
        <w:rPr>
          <w:rFonts w:ascii="Palatino Linotype" w:hAnsi="Palatino Linotype"/>
          <w:lang w:val="pl-PL"/>
        </w:rPr>
        <w:t>5</w:t>
      </w:r>
      <w:r w:rsidRPr="00BC5937">
        <w:rPr>
          <w:rFonts w:ascii="Palatino Linotype" w:hAnsi="Palatino Linotype"/>
          <w:lang w:val="pl-PL"/>
        </w:rPr>
        <w:t xml:space="preserve"> - Schemat ideowy </w:t>
      </w:r>
      <w:r w:rsidRPr="00BC5937">
        <w:rPr>
          <w:rFonts w:ascii="Palatino Linotype" w:hAnsi="Palatino Linotype"/>
          <w:lang w:val="pl-PL"/>
        </w:rPr>
        <w:t>5</w:t>
      </w:r>
      <w:r w:rsidRPr="00BC5937">
        <w:rPr>
          <w:rFonts w:ascii="Palatino Linotype" w:hAnsi="Palatino Linotype"/>
          <w:lang w:val="pl-PL"/>
        </w:rPr>
        <w:t>-</w:t>
      </w:r>
      <w:r w:rsidRPr="00BC5937">
        <w:rPr>
          <w:rFonts w:ascii="Palatino Linotype" w:hAnsi="Palatino Linotype"/>
          <w:lang w:val="pl-PL"/>
        </w:rPr>
        <w:t>SD-Card</w:t>
      </w:r>
    </w:p>
    <w:p w14:paraId="26538C1D" w14:textId="77777777" w:rsidR="00BC5937" w:rsidRPr="00BC5937" w:rsidRDefault="00BC5937" w:rsidP="00BC5937">
      <w:pPr>
        <w:jc w:val="center"/>
        <w:rPr>
          <w:rFonts w:ascii="Palatino Linotype" w:hAnsi="Palatino Linotype"/>
          <w:lang w:val="pl-PL"/>
        </w:rPr>
      </w:pPr>
    </w:p>
    <w:p w14:paraId="370072F4" w14:textId="43F61BA6" w:rsidR="00BC5937" w:rsidRPr="00BC5937" w:rsidRDefault="00BC5937" w:rsidP="00BC5937">
      <w:pPr>
        <w:jc w:val="center"/>
        <w:rPr>
          <w:rFonts w:ascii="Palatino Linotype" w:hAnsi="Palatino Linotype"/>
          <w:lang w:val="pl-PL"/>
        </w:rPr>
      </w:pPr>
      <w:r w:rsidRPr="00BC5937">
        <w:rPr>
          <w:rFonts w:ascii="Palatino Linotype" w:hAnsi="Palatino Linotype"/>
          <w:lang w:val="pl-PL"/>
        </w:rPr>
        <w:drawing>
          <wp:inline distT="0" distB="0" distL="0" distR="0" wp14:anchorId="538F7C7B" wp14:editId="7298ED11">
            <wp:extent cx="5733415" cy="3157855"/>
            <wp:effectExtent l="0" t="0" r="635" b="4445"/>
            <wp:docPr id="81759881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598818" name=""/>
                    <pic:cNvPicPr/>
                  </pic:nvPicPr>
                  <pic:blipFill>
                    <a:blip r:embed="rId15"/>
                    <a:stretch>
                      <a:fillRect/>
                    </a:stretch>
                  </pic:blipFill>
                  <pic:spPr>
                    <a:xfrm>
                      <a:off x="0" y="0"/>
                      <a:ext cx="5733415" cy="3157855"/>
                    </a:xfrm>
                    <a:prstGeom prst="rect">
                      <a:avLst/>
                    </a:prstGeom>
                  </pic:spPr>
                </pic:pic>
              </a:graphicData>
            </a:graphic>
          </wp:inline>
        </w:drawing>
      </w:r>
    </w:p>
    <w:p w14:paraId="6323BEEE" w14:textId="27DF0232" w:rsidR="00BC5937" w:rsidRDefault="00BC5937" w:rsidP="00BC5937">
      <w:pPr>
        <w:jc w:val="center"/>
        <w:rPr>
          <w:rFonts w:ascii="Palatino Linotype" w:hAnsi="Palatino Linotype"/>
          <w:lang w:val="en-GB"/>
        </w:rPr>
      </w:pPr>
      <w:proofErr w:type="spellStart"/>
      <w:r w:rsidRPr="00BC5937">
        <w:rPr>
          <w:rFonts w:ascii="Palatino Linotype" w:hAnsi="Palatino Linotype"/>
          <w:lang w:val="en-GB"/>
        </w:rPr>
        <w:t>Rysunek</w:t>
      </w:r>
      <w:proofErr w:type="spellEnd"/>
      <w:r w:rsidRPr="00BC5937">
        <w:rPr>
          <w:rFonts w:ascii="Palatino Linotype" w:hAnsi="Palatino Linotype"/>
          <w:lang w:val="en-GB"/>
        </w:rPr>
        <w:t xml:space="preserve"> 2.2.</w:t>
      </w:r>
      <w:r w:rsidRPr="00BC5937">
        <w:rPr>
          <w:rFonts w:ascii="Palatino Linotype" w:hAnsi="Palatino Linotype"/>
          <w:lang w:val="en-GB"/>
        </w:rPr>
        <w:t>6</w:t>
      </w:r>
      <w:r w:rsidRPr="00BC5937">
        <w:rPr>
          <w:rFonts w:ascii="Palatino Linotype" w:hAnsi="Palatino Linotype"/>
          <w:lang w:val="en-GB"/>
        </w:rPr>
        <w:t xml:space="preserve"> - </w:t>
      </w:r>
      <w:proofErr w:type="spellStart"/>
      <w:r w:rsidRPr="00BC5937">
        <w:rPr>
          <w:rFonts w:ascii="Palatino Linotype" w:hAnsi="Palatino Linotype"/>
          <w:lang w:val="en-GB"/>
        </w:rPr>
        <w:t>Schemat</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ideowy</w:t>
      </w:r>
      <w:proofErr w:type="spellEnd"/>
      <w:r w:rsidRPr="00BC5937">
        <w:rPr>
          <w:rFonts w:ascii="Palatino Linotype" w:hAnsi="Palatino Linotype"/>
          <w:lang w:val="en-GB"/>
        </w:rPr>
        <w:t xml:space="preserve"> </w:t>
      </w:r>
      <w:r w:rsidRPr="00BC5937">
        <w:rPr>
          <w:rFonts w:ascii="Palatino Linotype" w:hAnsi="Palatino Linotype"/>
          <w:lang w:val="en-GB"/>
        </w:rPr>
        <w:t>6</w:t>
      </w:r>
      <w:r w:rsidRPr="00BC5937">
        <w:rPr>
          <w:rFonts w:ascii="Palatino Linotype" w:hAnsi="Palatino Linotype"/>
          <w:lang w:val="en-GB"/>
        </w:rPr>
        <w:t>-</w:t>
      </w:r>
      <w:r w:rsidRPr="00BC5937">
        <w:rPr>
          <w:rFonts w:ascii="Palatino Linotype" w:hAnsi="Palatino Linotype"/>
          <w:lang w:val="en-GB"/>
        </w:rPr>
        <w:t>Connectors</w:t>
      </w:r>
    </w:p>
    <w:p w14:paraId="6D579E31" w14:textId="77777777" w:rsidR="00FB3518" w:rsidRPr="00BC5937" w:rsidRDefault="00FB3518" w:rsidP="00BC5937">
      <w:pPr>
        <w:jc w:val="center"/>
        <w:rPr>
          <w:rFonts w:ascii="Palatino Linotype" w:hAnsi="Palatino Linotype"/>
          <w:lang w:val="en-GB"/>
        </w:rPr>
      </w:pPr>
    </w:p>
    <w:p w14:paraId="63986A20" w14:textId="4A4D1BC9" w:rsidR="00BC5937" w:rsidRPr="00BC5937" w:rsidRDefault="00BC5937" w:rsidP="00BC5937">
      <w:pPr>
        <w:jc w:val="center"/>
        <w:rPr>
          <w:rFonts w:ascii="Palatino Linotype" w:hAnsi="Palatino Linotype"/>
          <w:lang w:val="en-GB"/>
        </w:rPr>
      </w:pPr>
      <w:r w:rsidRPr="00BC5937">
        <w:rPr>
          <w:rFonts w:ascii="Palatino Linotype" w:hAnsi="Palatino Linotype"/>
          <w:lang w:val="en-GB"/>
        </w:rPr>
        <w:lastRenderedPageBreak/>
        <w:drawing>
          <wp:inline distT="0" distB="0" distL="0" distR="0" wp14:anchorId="0B2FD859" wp14:editId="3AC70B18">
            <wp:extent cx="5733415" cy="3796030"/>
            <wp:effectExtent l="0" t="0" r="635" b="0"/>
            <wp:docPr id="9707393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739321" name=""/>
                    <pic:cNvPicPr/>
                  </pic:nvPicPr>
                  <pic:blipFill>
                    <a:blip r:embed="rId16"/>
                    <a:stretch>
                      <a:fillRect/>
                    </a:stretch>
                  </pic:blipFill>
                  <pic:spPr>
                    <a:xfrm>
                      <a:off x="0" y="0"/>
                      <a:ext cx="5733415" cy="3796030"/>
                    </a:xfrm>
                    <a:prstGeom prst="rect">
                      <a:avLst/>
                    </a:prstGeom>
                  </pic:spPr>
                </pic:pic>
              </a:graphicData>
            </a:graphic>
          </wp:inline>
        </w:drawing>
      </w:r>
    </w:p>
    <w:p w14:paraId="785FC945" w14:textId="62283B36" w:rsidR="00BC5937" w:rsidRPr="00BC5937" w:rsidRDefault="00BC5937" w:rsidP="00BC5937">
      <w:pPr>
        <w:jc w:val="center"/>
        <w:rPr>
          <w:rFonts w:ascii="Palatino Linotype" w:hAnsi="Palatino Linotype"/>
          <w:lang w:val="en-GB"/>
        </w:rPr>
      </w:pPr>
      <w:proofErr w:type="spellStart"/>
      <w:r w:rsidRPr="00BC5937">
        <w:rPr>
          <w:rFonts w:ascii="Palatino Linotype" w:hAnsi="Palatino Linotype"/>
          <w:lang w:val="en-GB"/>
        </w:rPr>
        <w:t>Rysunek</w:t>
      </w:r>
      <w:proofErr w:type="spellEnd"/>
      <w:r w:rsidRPr="00BC5937">
        <w:rPr>
          <w:rFonts w:ascii="Palatino Linotype" w:hAnsi="Palatino Linotype"/>
          <w:lang w:val="en-GB"/>
        </w:rPr>
        <w:t xml:space="preserve"> 2.2</w:t>
      </w:r>
      <w:r w:rsidRPr="00BC5937">
        <w:rPr>
          <w:rFonts w:ascii="Palatino Linotype" w:hAnsi="Palatino Linotype"/>
          <w:lang w:val="en-GB"/>
        </w:rPr>
        <w:t>.7</w:t>
      </w:r>
      <w:r w:rsidRPr="00BC5937">
        <w:rPr>
          <w:rFonts w:ascii="Palatino Linotype" w:hAnsi="Palatino Linotype"/>
          <w:lang w:val="en-GB"/>
        </w:rPr>
        <w:t xml:space="preserve"> - </w:t>
      </w:r>
      <w:proofErr w:type="spellStart"/>
      <w:r w:rsidRPr="00BC5937">
        <w:rPr>
          <w:rFonts w:ascii="Palatino Linotype" w:hAnsi="Palatino Linotype"/>
          <w:lang w:val="en-GB"/>
        </w:rPr>
        <w:t>Schemat</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ideowy</w:t>
      </w:r>
      <w:proofErr w:type="spellEnd"/>
      <w:r w:rsidRPr="00BC5937">
        <w:rPr>
          <w:rFonts w:ascii="Palatino Linotype" w:hAnsi="Palatino Linotype"/>
          <w:lang w:val="en-GB"/>
        </w:rPr>
        <w:t xml:space="preserve"> </w:t>
      </w:r>
      <w:r w:rsidRPr="00BC5937">
        <w:rPr>
          <w:rFonts w:ascii="Palatino Linotype" w:hAnsi="Palatino Linotype"/>
          <w:lang w:val="en-GB"/>
        </w:rPr>
        <w:t>7</w:t>
      </w:r>
      <w:r w:rsidRPr="00BC5937">
        <w:rPr>
          <w:rFonts w:ascii="Palatino Linotype" w:hAnsi="Palatino Linotype"/>
          <w:lang w:val="en-GB"/>
        </w:rPr>
        <w:t>-</w:t>
      </w:r>
      <w:r w:rsidRPr="00BC5937">
        <w:rPr>
          <w:rFonts w:ascii="Palatino Linotype" w:hAnsi="Palatino Linotype"/>
          <w:lang w:val="en-GB"/>
        </w:rPr>
        <w:t>LTC2983</w:t>
      </w:r>
    </w:p>
    <w:p w14:paraId="759EED6B" w14:textId="77777777" w:rsidR="00BC5937" w:rsidRPr="00BC5937" w:rsidRDefault="00BC5937" w:rsidP="67F4ED30">
      <w:pPr>
        <w:jc w:val="center"/>
        <w:rPr>
          <w:rFonts w:ascii="Palatino Linotype" w:hAnsi="Palatino Linotype"/>
          <w:lang w:val="en-GB"/>
        </w:rPr>
      </w:pPr>
    </w:p>
    <w:p w14:paraId="35CD218C" w14:textId="6D88E5FD" w:rsidR="00417344" w:rsidRDefault="00417344" w:rsidP="004C3245">
      <w:pPr>
        <w:pStyle w:val="Nagwek2"/>
        <w:numPr>
          <w:ilvl w:val="1"/>
          <w:numId w:val="11"/>
        </w:numPr>
      </w:pPr>
      <w:bookmarkStart w:id="11" w:name="_Toc233049954"/>
      <w:r w:rsidRPr="00BC5937">
        <w:t>PCB</w:t>
      </w:r>
      <w:bookmarkEnd w:id="11"/>
    </w:p>
    <w:p w14:paraId="3948AEC9" w14:textId="379367E9" w:rsidR="00FB3518" w:rsidRPr="00FB3518" w:rsidRDefault="00FB3518" w:rsidP="00FB3518">
      <w:pPr>
        <w:pStyle w:val="Nagwek3"/>
      </w:pPr>
      <w:bookmarkStart w:id="12" w:name="_Toc233049955"/>
      <w:r>
        <w:t>2.3.1 Projekt PCB</w:t>
      </w:r>
      <w:bookmarkEnd w:id="12"/>
    </w:p>
    <w:p w14:paraId="531015DE" w14:textId="57892A0F" w:rsidR="00BC5937" w:rsidRDefault="00BC5937" w:rsidP="00BC5937">
      <w:pPr>
        <w:rPr>
          <w:rFonts w:ascii="Palatino Linotype" w:hAnsi="Palatino Linotype"/>
        </w:rPr>
      </w:pPr>
      <w:r w:rsidRPr="00BC5937">
        <w:rPr>
          <w:rFonts w:ascii="Palatino Linotype" w:eastAsia="Palatino Linotype" w:hAnsi="Palatino Linotype" w:cs="Palatino Linotype"/>
        </w:rPr>
        <w:t xml:space="preserve">Obrys płytki zaprojektowano tak aby boczne krawędzie (prawa i lewa strona) wsuwały się w </w:t>
      </w:r>
      <w:r>
        <w:rPr>
          <w:rFonts w:ascii="Palatino Linotype" w:eastAsia="Palatino Linotype" w:hAnsi="Palatino Linotype" w:cs="Palatino Linotype"/>
        </w:rPr>
        <w:t xml:space="preserve">prowadnice aluminiowej </w:t>
      </w:r>
      <w:r w:rsidRPr="00BC5937">
        <w:rPr>
          <w:rFonts w:ascii="Palatino Linotype" w:eastAsia="Palatino Linotype" w:hAnsi="Palatino Linotype" w:cs="Palatino Linotype"/>
        </w:rPr>
        <w:t>obudow</w:t>
      </w:r>
      <w:r>
        <w:rPr>
          <w:rFonts w:ascii="Palatino Linotype" w:eastAsia="Palatino Linotype" w:hAnsi="Palatino Linotype" w:cs="Palatino Linotype"/>
        </w:rPr>
        <w:t>y</w:t>
      </w:r>
      <w:r>
        <w:rPr>
          <w:rFonts w:ascii="Palatino Linotype" w:hAnsi="Palatino Linotype"/>
        </w:rPr>
        <w:t>.</w:t>
      </w:r>
      <w:r w:rsidR="00FB3518">
        <w:rPr>
          <w:rFonts w:ascii="Palatino Linotype" w:hAnsi="Palatino Linotype"/>
        </w:rPr>
        <w:t xml:space="preserve"> PCB rozdzielono na kilka sekcji:</w:t>
      </w:r>
    </w:p>
    <w:p w14:paraId="018AFCBB" w14:textId="5B3C100A" w:rsidR="00FB3518" w:rsidRDefault="00FB3518" w:rsidP="00FB3518">
      <w:pPr>
        <w:pStyle w:val="Akapitzlist"/>
        <w:numPr>
          <w:ilvl w:val="0"/>
          <w:numId w:val="31"/>
        </w:numPr>
        <w:rPr>
          <w:rFonts w:ascii="Palatino Linotype" w:hAnsi="Palatino Linotype"/>
        </w:rPr>
      </w:pPr>
      <w:r>
        <w:rPr>
          <w:rFonts w:ascii="Palatino Linotype" w:hAnsi="Palatino Linotype"/>
        </w:rPr>
        <w:t>Zasilanie 230VAC – u samej góry płytki aby zapewnić jak największą separację między sekcją analogową (LTC2983) a wysokim napięciem.</w:t>
      </w:r>
    </w:p>
    <w:p w14:paraId="7C58638C" w14:textId="7CD5CE56" w:rsidR="00FB3518" w:rsidRPr="00FB3518" w:rsidRDefault="00FB3518" w:rsidP="00FB3518">
      <w:pPr>
        <w:pStyle w:val="Akapitzlist"/>
        <w:numPr>
          <w:ilvl w:val="0"/>
          <w:numId w:val="31"/>
        </w:numPr>
        <w:rPr>
          <w:rFonts w:ascii="Palatino Linotype" w:hAnsi="Palatino Linotype"/>
        </w:rPr>
      </w:pPr>
      <w:r>
        <w:rPr>
          <w:rFonts w:ascii="Palatino Linotype" w:hAnsi="Palatino Linotype"/>
        </w:rPr>
        <w:t xml:space="preserve">Zasilania DC – w środkowej części PCB, przetwornica 5V </w:t>
      </w:r>
      <w:r>
        <w:rPr>
          <w:rFonts w:ascii="Times New Roman" w:eastAsia="Arial" w:hAnsi="Times New Roman" w:cs="Times New Roman" w:hint="eastAsia"/>
          <w:lang w:eastAsia="ja-JP"/>
        </w:rPr>
        <w:t>→</w:t>
      </w:r>
      <w:r>
        <w:rPr>
          <w:rFonts w:ascii="Times New Roman" w:eastAsia="Arial" w:hAnsi="Times New Roman" w:cs="Times New Roman"/>
          <w:lang w:val="pl-PL" w:eastAsia="ja-JP"/>
        </w:rPr>
        <w:t xml:space="preserve"> 3.6V i poniżej LDO od MCU na 3.3V.</w:t>
      </w:r>
    </w:p>
    <w:p w14:paraId="5958BD6A" w14:textId="58C03614" w:rsidR="00FB3518" w:rsidRPr="00FB3518" w:rsidRDefault="00FB3518" w:rsidP="00FB3518">
      <w:pPr>
        <w:pStyle w:val="Akapitzlist"/>
        <w:numPr>
          <w:ilvl w:val="0"/>
          <w:numId w:val="31"/>
        </w:numPr>
        <w:rPr>
          <w:rFonts w:ascii="Palatino Linotype" w:hAnsi="Palatino Linotype"/>
        </w:rPr>
      </w:pPr>
      <w:r>
        <w:rPr>
          <w:rFonts w:ascii="Times New Roman" w:eastAsia="Arial" w:hAnsi="Times New Roman" w:cs="Times New Roman"/>
          <w:lang w:val="pl-PL" w:eastAsia="ja-JP"/>
        </w:rPr>
        <w:t>STM32H563ZI – w centralnej części PCB – w celu zapewniania optymalnego routingu RMII jak i SPI / UART.</w:t>
      </w:r>
    </w:p>
    <w:p w14:paraId="2CD3A155" w14:textId="417C45FD" w:rsidR="00FB3518" w:rsidRPr="00FB3518" w:rsidRDefault="00FB3518" w:rsidP="00FB3518">
      <w:pPr>
        <w:pStyle w:val="Akapitzlist"/>
        <w:numPr>
          <w:ilvl w:val="0"/>
          <w:numId w:val="31"/>
        </w:numPr>
        <w:rPr>
          <w:rFonts w:ascii="Palatino Linotype" w:hAnsi="Palatino Linotype"/>
        </w:rPr>
      </w:pPr>
      <w:r>
        <w:rPr>
          <w:rFonts w:ascii="Times New Roman" w:eastAsia="Arial" w:hAnsi="Times New Roman" w:cs="Times New Roman"/>
          <w:lang w:val="pl-PL" w:eastAsia="ja-JP"/>
        </w:rPr>
        <w:t>Ethernet – bezpośrednio przy złączu umieszczonym z tyłu PCB (na tylnym panelu urządzenia).</w:t>
      </w:r>
    </w:p>
    <w:p w14:paraId="5B32A8A2" w14:textId="7BB50BA1" w:rsidR="00FB3518" w:rsidRDefault="00FB3518" w:rsidP="00FB3518">
      <w:pPr>
        <w:pStyle w:val="Akapitzlist"/>
        <w:numPr>
          <w:ilvl w:val="0"/>
          <w:numId w:val="31"/>
        </w:numPr>
        <w:rPr>
          <w:rFonts w:ascii="Palatino Linotype" w:hAnsi="Palatino Linotype"/>
        </w:rPr>
      </w:pPr>
      <w:r>
        <w:rPr>
          <w:rFonts w:ascii="Palatino Linotype" w:hAnsi="Palatino Linotype"/>
        </w:rPr>
        <w:t>LTC2983 i złącze do panelu czujników – w prawym dolnym rogu – największa separacja od pozostałych sygnałów high-</w:t>
      </w:r>
      <w:proofErr w:type="spellStart"/>
      <w:r>
        <w:rPr>
          <w:rFonts w:ascii="Palatino Linotype" w:hAnsi="Palatino Linotype"/>
        </w:rPr>
        <w:t>speed</w:t>
      </w:r>
      <w:proofErr w:type="spellEnd"/>
      <w:r>
        <w:rPr>
          <w:rFonts w:ascii="Palatino Linotype" w:hAnsi="Palatino Linotype"/>
        </w:rPr>
        <w:t xml:space="preserve"> i wysoko napięciowych. Przy układzie zastosowano osobny LDO ultra-</w:t>
      </w:r>
      <w:proofErr w:type="spellStart"/>
      <w:r>
        <w:rPr>
          <w:rFonts w:ascii="Palatino Linotype" w:hAnsi="Palatino Linotype"/>
        </w:rPr>
        <w:t>low</w:t>
      </w:r>
      <w:proofErr w:type="spellEnd"/>
      <w:r>
        <w:rPr>
          <w:rFonts w:ascii="Palatino Linotype" w:hAnsi="Palatino Linotype"/>
        </w:rPr>
        <w:t>-</w:t>
      </w:r>
      <w:proofErr w:type="spellStart"/>
      <w:r>
        <w:rPr>
          <w:rFonts w:ascii="Palatino Linotype" w:hAnsi="Palatino Linotype"/>
        </w:rPr>
        <w:t>noise</w:t>
      </w:r>
      <w:proofErr w:type="spellEnd"/>
      <w:r>
        <w:rPr>
          <w:rFonts w:ascii="Palatino Linotype" w:hAnsi="Palatino Linotype"/>
        </w:rPr>
        <w:t xml:space="preserve"> w celu ograniczenia przenikania zakłóceń z innych układów.</w:t>
      </w:r>
    </w:p>
    <w:p w14:paraId="7932C06C" w14:textId="5292A72B" w:rsidR="00FB3518" w:rsidRDefault="00FB3518" w:rsidP="00FB3518">
      <w:pPr>
        <w:pStyle w:val="Akapitzlist"/>
        <w:numPr>
          <w:ilvl w:val="0"/>
          <w:numId w:val="31"/>
        </w:numPr>
        <w:rPr>
          <w:rFonts w:ascii="Palatino Linotype" w:hAnsi="Palatino Linotype"/>
        </w:rPr>
      </w:pPr>
      <w:r>
        <w:rPr>
          <w:rFonts w:ascii="Palatino Linotype" w:hAnsi="Palatino Linotype"/>
        </w:rPr>
        <w:t xml:space="preserve">Karta </w:t>
      </w:r>
      <w:proofErr w:type="spellStart"/>
      <w:r>
        <w:rPr>
          <w:rFonts w:ascii="Palatino Linotype" w:hAnsi="Palatino Linotype"/>
        </w:rPr>
        <w:t>mikroSD</w:t>
      </w:r>
      <w:proofErr w:type="spellEnd"/>
      <w:r>
        <w:rPr>
          <w:rFonts w:ascii="Palatino Linotype" w:hAnsi="Palatino Linotype"/>
        </w:rPr>
        <w:t xml:space="preserve"> – z uwagi na konieczność umieszczenia karty na przednim panelu (wygoda korzystania z urządzenia) umieszczono bliżej lewej krawędzi.</w:t>
      </w:r>
    </w:p>
    <w:p w14:paraId="0516F77D" w14:textId="7FC9120A" w:rsidR="00FB3518" w:rsidRDefault="00FB3518" w:rsidP="00FB3518">
      <w:pPr>
        <w:pStyle w:val="Akapitzlist"/>
        <w:numPr>
          <w:ilvl w:val="0"/>
          <w:numId w:val="31"/>
        </w:numPr>
        <w:rPr>
          <w:rFonts w:ascii="Palatino Linotype" w:hAnsi="Palatino Linotype"/>
        </w:rPr>
      </w:pPr>
      <w:r>
        <w:rPr>
          <w:rFonts w:ascii="Palatino Linotype" w:hAnsi="Palatino Linotype"/>
        </w:rPr>
        <w:lastRenderedPageBreak/>
        <w:t>Lewa strona PCB „</w:t>
      </w:r>
      <w:proofErr w:type="spellStart"/>
      <w:r>
        <w:rPr>
          <w:rFonts w:ascii="Palatino Linotype" w:hAnsi="Palatino Linotype"/>
        </w:rPr>
        <w:t>cable-tie</w:t>
      </w:r>
      <w:proofErr w:type="spellEnd"/>
      <w:r>
        <w:rPr>
          <w:rFonts w:ascii="Palatino Linotype" w:hAnsi="Palatino Linotype"/>
        </w:rPr>
        <w:t>” – miejsce do zabezpieczenia przewodów 230V idących do włącznika urządzenia na frontowym panelu.</w:t>
      </w:r>
    </w:p>
    <w:p w14:paraId="4B68A902" w14:textId="145F8428" w:rsidR="00FB3518" w:rsidRPr="00FB3518" w:rsidRDefault="00FB3518" w:rsidP="00FB3518">
      <w:pPr>
        <w:pStyle w:val="Akapitzlist"/>
        <w:numPr>
          <w:ilvl w:val="0"/>
          <w:numId w:val="31"/>
        </w:numPr>
        <w:rPr>
          <w:rFonts w:ascii="Palatino Linotype" w:hAnsi="Palatino Linotype"/>
        </w:rPr>
      </w:pPr>
      <w:r>
        <w:rPr>
          <w:rFonts w:ascii="Palatino Linotype" w:hAnsi="Palatino Linotype"/>
        </w:rPr>
        <w:t>Konektory micro-</w:t>
      </w:r>
      <w:proofErr w:type="spellStart"/>
      <w:r>
        <w:rPr>
          <w:rFonts w:ascii="Palatino Linotype" w:hAnsi="Palatino Linotype"/>
        </w:rPr>
        <w:t>match</w:t>
      </w:r>
      <w:proofErr w:type="spellEnd"/>
      <w:r>
        <w:rPr>
          <w:rFonts w:ascii="Palatino Linotype" w:hAnsi="Palatino Linotype"/>
        </w:rPr>
        <w:t xml:space="preserve"> – równolegle do dolnej krawędzi – aby wygodnie poprowadzić taśmy do przedniego panelu (wyświetlacz i interfejs użytkownika).</w:t>
      </w:r>
    </w:p>
    <w:p w14:paraId="3413E140" w14:textId="77777777" w:rsidR="00BC5937" w:rsidRDefault="00BC5937" w:rsidP="00BC5937">
      <w:pPr>
        <w:rPr>
          <w:rFonts w:ascii="Palatino Linotype" w:hAnsi="Palatino Linotype"/>
        </w:rPr>
      </w:pPr>
      <w:r w:rsidRPr="00BC5937">
        <w:rPr>
          <w:rFonts w:ascii="Palatino Linotype" w:hAnsi="Palatino Linotype"/>
        </w:rPr>
        <w:drawing>
          <wp:inline distT="0" distB="0" distL="0" distR="0" wp14:anchorId="747825E2" wp14:editId="57DDB61F">
            <wp:extent cx="5733415" cy="6256655"/>
            <wp:effectExtent l="0" t="0" r="635" b="0"/>
            <wp:docPr id="136196843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968438" name=""/>
                    <pic:cNvPicPr/>
                  </pic:nvPicPr>
                  <pic:blipFill>
                    <a:blip r:embed="rId17"/>
                    <a:stretch>
                      <a:fillRect/>
                    </a:stretch>
                  </pic:blipFill>
                  <pic:spPr>
                    <a:xfrm>
                      <a:off x="0" y="0"/>
                      <a:ext cx="5733415" cy="6256655"/>
                    </a:xfrm>
                    <a:prstGeom prst="rect">
                      <a:avLst/>
                    </a:prstGeom>
                  </pic:spPr>
                </pic:pic>
              </a:graphicData>
            </a:graphic>
          </wp:inline>
        </w:drawing>
      </w:r>
    </w:p>
    <w:p w14:paraId="79B52E9D" w14:textId="38F50BD5" w:rsidR="00BC5937" w:rsidRDefault="00BC5937" w:rsidP="00BC5937">
      <w:pPr>
        <w:jc w:val="center"/>
        <w:rPr>
          <w:rFonts w:ascii="Palatino Linotype" w:hAnsi="Palatino Linotype"/>
          <w:lang w:val="en-GB"/>
        </w:rPr>
      </w:pPr>
      <w:proofErr w:type="spellStart"/>
      <w:r w:rsidRPr="00BC5937">
        <w:rPr>
          <w:rFonts w:ascii="Palatino Linotype" w:hAnsi="Palatino Linotype"/>
          <w:lang w:val="en-GB"/>
        </w:rPr>
        <w:t>Rysunek</w:t>
      </w:r>
      <w:proofErr w:type="spellEnd"/>
      <w:r w:rsidRPr="00BC5937">
        <w:rPr>
          <w:rFonts w:ascii="Palatino Linotype" w:hAnsi="Palatino Linotype"/>
          <w:lang w:val="en-GB"/>
        </w:rPr>
        <w:t xml:space="preserve"> 2.</w:t>
      </w:r>
      <w:r>
        <w:rPr>
          <w:rFonts w:ascii="Palatino Linotype" w:hAnsi="Palatino Linotype"/>
          <w:lang w:val="en-GB"/>
        </w:rPr>
        <w:t>3</w:t>
      </w:r>
      <w:r w:rsidRPr="00BC5937">
        <w:rPr>
          <w:rFonts w:ascii="Palatino Linotype" w:hAnsi="Palatino Linotype"/>
          <w:lang w:val="en-GB"/>
        </w:rPr>
        <w:t>.</w:t>
      </w:r>
      <w:r>
        <w:rPr>
          <w:rFonts w:ascii="Palatino Linotype" w:hAnsi="Palatino Linotype"/>
          <w:lang w:val="en-GB"/>
        </w:rPr>
        <w:t>1</w:t>
      </w:r>
      <w:r w:rsidRPr="00BC5937">
        <w:rPr>
          <w:rFonts w:ascii="Palatino Linotype" w:hAnsi="Palatino Linotype"/>
          <w:lang w:val="en-GB"/>
        </w:rPr>
        <w:t xml:space="preserve"> </w:t>
      </w:r>
      <w:r>
        <w:rPr>
          <w:rFonts w:ascii="Palatino Linotype" w:hAnsi="Palatino Linotype"/>
          <w:lang w:val="en-GB"/>
        </w:rPr>
        <w:t>–</w:t>
      </w:r>
      <w:r w:rsidRPr="00BC5937">
        <w:rPr>
          <w:rFonts w:ascii="Palatino Linotype" w:hAnsi="Palatino Linotype"/>
          <w:lang w:val="en-GB"/>
        </w:rPr>
        <w:t xml:space="preserve"> </w:t>
      </w:r>
      <w:proofErr w:type="spellStart"/>
      <w:r>
        <w:rPr>
          <w:rFonts w:ascii="Palatino Linotype" w:hAnsi="Palatino Linotype"/>
          <w:lang w:val="en-GB"/>
        </w:rPr>
        <w:t>widok</w:t>
      </w:r>
      <w:proofErr w:type="spellEnd"/>
      <w:r>
        <w:rPr>
          <w:rFonts w:ascii="Palatino Linotype" w:hAnsi="Palatino Linotype"/>
          <w:lang w:val="en-GB"/>
        </w:rPr>
        <w:t xml:space="preserve"> </w:t>
      </w:r>
      <w:proofErr w:type="spellStart"/>
      <w:r>
        <w:rPr>
          <w:rFonts w:ascii="Palatino Linotype" w:hAnsi="Palatino Linotype"/>
          <w:lang w:val="en-GB"/>
        </w:rPr>
        <w:t>górny</w:t>
      </w:r>
      <w:proofErr w:type="spellEnd"/>
      <w:r>
        <w:rPr>
          <w:rFonts w:ascii="Palatino Linotype" w:hAnsi="Palatino Linotype"/>
          <w:lang w:val="en-GB"/>
        </w:rPr>
        <w:t xml:space="preserve"> PCB</w:t>
      </w:r>
    </w:p>
    <w:p w14:paraId="758E905A" w14:textId="1F270A9C" w:rsidR="00FB3518" w:rsidRDefault="00B62877" w:rsidP="00BC5937">
      <w:pPr>
        <w:jc w:val="center"/>
        <w:rPr>
          <w:rFonts w:ascii="Palatino Linotype" w:hAnsi="Palatino Linotype"/>
          <w:lang w:val="en-GB"/>
        </w:rPr>
      </w:pPr>
      <w:r>
        <w:rPr>
          <w:noProof/>
        </w:rPr>
        <w:lastRenderedPageBreak/>
        <w:drawing>
          <wp:inline distT="0" distB="0" distL="0" distR="0" wp14:anchorId="37CEBE3E" wp14:editId="18F7608F">
            <wp:extent cx="5733415" cy="6234430"/>
            <wp:effectExtent l="0" t="0" r="635" b="0"/>
            <wp:docPr id="126703184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31844" name=""/>
                    <pic:cNvPicPr/>
                  </pic:nvPicPr>
                  <pic:blipFill>
                    <a:blip r:embed="rId18"/>
                    <a:stretch>
                      <a:fillRect/>
                    </a:stretch>
                  </pic:blipFill>
                  <pic:spPr>
                    <a:xfrm>
                      <a:off x="0" y="0"/>
                      <a:ext cx="5733415" cy="6234430"/>
                    </a:xfrm>
                    <a:prstGeom prst="rect">
                      <a:avLst/>
                    </a:prstGeom>
                  </pic:spPr>
                </pic:pic>
              </a:graphicData>
            </a:graphic>
          </wp:inline>
        </w:drawing>
      </w:r>
    </w:p>
    <w:p w14:paraId="103B9201" w14:textId="2ABD3B28" w:rsidR="00B62877" w:rsidRDefault="00B62877" w:rsidP="00B62877">
      <w:pPr>
        <w:jc w:val="center"/>
        <w:rPr>
          <w:rFonts w:ascii="Palatino Linotype" w:hAnsi="Palatino Linotype"/>
          <w:lang w:val="en-GB"/>
        </w:rPr>
      </w:pPr>
      <w:proofErr w:type="spellStart"/>
      <w:r w:rsidRPr="00BC5937">
        <w:rPr>
          <w:rFonts w:ascii="Palatino Linotype" w:hAnsi="Palatino Linotype"/>
          <w:lang w:val="en-GB"/>
        </w:rPr>
        <w:t>Rysunek</w:t>
      </w:r>
      <w:proofErr w:type="spellEnd"/>
      <w:r w:rsidRPr="00BC5937">
        <w:rPr>
          <w:rFonts w:ascii="Palatino Linotype" w:hAnsi="Palatino Linotype"/>
          <w:lang w:val="en-GB"/>
        </w:rPr>
        <w:t xml:space="preserve"> 2.</w:t>
      </w:r>
      <w:r>
        <w:rPr>
          <w:rFonts w:ascii="Palatino Linotype" w:hAnsi="Palatino Linotype"/>
          <w:lang w:val="en-GB"/>
        </w:rPr>
        <w:t>3</w:t>
      </w:r>
      <w:r w:rsidRPr="00BC5937">
        <w:rPr>
          <w:rFonts w:ascii="Palatino Linotype" w:hAnsi="Palatino Linotype"/>
          <w:lang w:val="en-GB"/>
        </w:rPr>
        <w:t>.</w:t>
      </w:r>
      <w:r>
        <w:rPr>
          <w:rFonts w:ascii="Palatino Linotype" w:hAnsi="Palatino Linotype"/>
          <w:lang w:val="en-GB"/>
        </w:rPr>
        <w:t>2</w:t>
      </w:r>
      <w:r w:rsidRPr="00BC5937">
        <w:rPr>
          <w:rFonts w:ascii="Palatino Linotype" w:hAnsi="Palatino Linotype"/>
          <w:lang w:val="en-GB"/>
        </w:rPr>
        <w:t xml:space="preserve"> </w:t>
      </w:r>
      <w:r>
        <w:rPr>
          <w:rFonts w:ascii="Palatino Linotype" w:hAnsi="Palatino Linotype"/>
          <w:lang w:val="en-GB"/>
        </w:rPr>
        <w:t>–</w:t>
      </w:r>
      <w:proofErr w:type="spellStart"/>
      <w:r>
        <w:rPr>
          <w:rFonts w:ascii="Palatino Linotype" w:hAnsi="Palatino Linotype"/>
          <w:lang w:val="en-GB"/>
        </w:rPr>
        <w:t>widok</w:t>
      </w:r>
      <w:proofErr w:type="spellEnd"/>
      <w:r>
        <w:rPr>
          <w:rFonts w:ascii="Palatino Linotype" w:hAnsi="Palatino Linotype"/>
          <w:lang w:val="en-GB"/>
        </w:rPr>
        <w:t xml:space="preserve"> </w:t>
      </w:r>
      <w:proofErr w:type="spellStart"/>
      <w:r>
        <w:rPr>
          <w:rFonts w:ascii="Palatino Linotype" w:hAnsi="Palatino Linotype"/>
          <w:lang w:val="en-GB"/>
        </w:rPr>
        <w:t>warstwy</w:t>
      </w:r>
      <w:proofErr w:type="spellEnd"/>
      <w:r>
        <w:rPr>
          <w:rFonts w:ascii="Palatino Linotype" w:hAnsi="Palatino Linotype"/>
          <w:lang w:val="en-GB"/>
        </w:rPr>
        <w:t xml:space="preserve"> top</w:t>
      </w:r>
    </w:p>
    <w:p w14:paraId="236F48BC" w14:textId="77777777" w:rsidR="00B62877" w:rsidRDefault="00B62877" w:rsidP="00B62877">
      <w:pPr>
        <w:jc w:val="center"/>
        <w:rPr>
          <w:rFonts w:ascii="Palatino Linotype" w:hAnsi="Palatino Linotype"/>
          <w:lang w:val="en-GB"/>
        </w:rPr>
      </w:pPr>
    </w:p>
    <w:p w14:paraId="5B2876C2" w14:textId="585CDD3F" w:rsidR="00FB3518" w:rsidRDefault="00FB3518">
      <w:pPr>
        <w:rPr>
          <w:rFonts w:ascii="Palatino Linotype" w:hAnsi="Palatino Linotype"/>
          <w:lang w:val="en-GB"/>
        </w:rPr>
      </w:pPr>
    </w:p>
    <w:p w14:paraId="43E65C33" w14:textId="77777777" w:rsidR="00B62877" w:rsidRDefault="00B62877">
      <w:pPr>
        <w:rPr>
          <w:rFonts w:ascii="Palatino Linotype" w:hAnsi="Palatino Linotype"/>
          <w:lang w:val="en-GB"/>
        </w:rPr>
      </w:pPr>
    </w:p>
    <w:p w14:paraId="034064A8" w14:textId="3A6EB36E" w:rsidR="00B62877" w:rsidRDefault="00B62877">
      <w:pPr>
        <w:rPr>
          <w:rFonts w:ascii="Palatino Linotype" w:hAnsi="Palatino Linotype"/>
          <w:lang w:val="en-GB"/>
        </w:rPr>
      </w:pPr>
      <w:r>
        <w:rPr>
          <w:noProof/>
        </w:rPr>
        <w:lastRenderedPageBreak/>
        <w:drawing>
          <wp:inline distT="0" distB="0" distL="0" distR="0" wp14:anchorId="7026DC7B" wp14:editId="38EEF3AF">
            <wp:extent cx="5733415" cy="6235065"/>
            <wp:effectExtent l="0" t="0" r="635" b="0"/>
            <wp:docPr id="22088951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89515" name=""/>
                    <pic:cNvPicPr/>
                  </pic:nvPicPr>
                  <pic:blipFill>
                    <a:blip r:embed="rId19"/>
                    <a:stretch>
                      <a:fillRect/>
                    </a:stretch>
                  </pic:blipFill>
                  <pic:spPr>
                    <a:xfrm>
                      <a:off x="0" y="0"/>
                      <a:ext cx="5733415" cy="6235065"/>
                    </a:xfrm>
                    <a:prstGeom prst="rect">
                      <a:avLst/>
                    </a:prstGeom>
                  </pic:spPr>
                </pic:pic>
              </a:graphicData>
            </a:graphic>
          </wp:inline>
        </w:drawing>
      </w:r>
    </w:p>
    <w:p w14:paraId="20C1B20F" w14:textId="7476E9EE" w:rsidR="00B62877" w:rsidRDefault="00B62877" w:rsidP="00B62877">
      <w:pPr>
        <w:jc w:val="center"/>
        <w:rPr>
          <w:rFonts w:ascii="Palatino Linotype" w:hAnsi="Palatino Linotype"/>
          <w:lang w:val="en-GB"/>
        </w:rPr>
      </w:pPr>
      <w:proofErr w:type="spellStart"/>
      <w:r w:rsidRPr="00BC5937">
        <w:rPr>
          <w:rFonts w:ascii="Palatino Linotype" w:hAnsi="Palatino Linotype"/>
          <w:lang w:val="en-GB"/>
        </w:rPr>
        <w:t>Rysunek</w:t>
      </w:r>
      <w:proofErr w:type="spellEnd"/>
      <w:r w:rsidRPr="00BC5937">
        <w:rPr>
          <w:rFonts w:ascii="Palatino Linotype" w:hAnsi="Palatino Linotype"/>
          <w:lang w:val="en-GB"/>
        </w:rPr>
        <w:t xml:space="preserve"> 2.</w:t>
      </w:r>
      <w:r>
        <w:rPr>
          <w:rFonts w:ascii="Palatino Linotype" w:hAnsi="Palatino Linotype"/>
          <w:lang w:val="en-GB"/>
        </w:rPr>
        <w:t>3</w:t>
      </w:r>
      <w:r w:rsidRPr="00BC5937">
        <w:rPr>
          <w:rFonts w:ascii="Palatino Linotype" w:hAnsi="Palatino Linotype"/>
          <w:lang w:val="en-GB"/>
        </w:rPr>
        <w:t>.</w:t>
      </w:r>
      <w:r>
        <w:rPr>
          <w:rFonts w:ascii="Palatino Linotype" w:hAnsi="Palatino Linotype"/>
          <w:lang w:val="en-GB"/>
        </w:rPr>
        <w:t>3</w:t>
      </w:r>
      <w:r w:rsidRPr="00BC5937">
        <w:rPr>
          <w:rFonts w:ascii="Palatino Linotype" w:hAnsi="Palatino Linotype"/>
          <w:lang w:val="en-GB"/>
        </w:rPr>
        <w:t xml:space="preserve"> </w:t>
      </w:r>
      <w:r>
        <w:rPr>
          <w:rFonts w:ascii="Palatino Linotype" w:hAnsi="Palatino Linotype"/>
          <w:lang w:val="en-GB"/>
        </w:rPr>
        <w:t>–</w:t>
      </w:r>
      <w:proofErr w:type="spellStart"/>
      <w:r>
        <w:rPr>
          <w:rFonts w:ascii="Palatino Linotype" w:hAnsi="Palatino Linotype"/>
          <w:lang w:val="en-GB"/>
        </w:rPr>
        <w:t>widok</w:t>
      </w:r>
      <w:proofErr w:type="spellEnd"/>
      <w:r>
        <w:rPr>
          <w:rFonts w:ascii="Palatino Linotype" w:hAnsi="Palatino Linotype"/>
          <w:lang w:val="en-GB"/>
        </w:rPr>
        <w:t xml:space="preserve"> </w:t>
      </w:r>
      <w:proofErr w:type="spellStart"/>
      <w:r>
        <w:rPr>
          <w:rFonts w:ascii="Palatino Linotype" w:hAnsi="Palatino Linotype"/>
          <w:lang w:val="en-GB"/>
        </w:rPr>
        <w:t>warstwy</w:t>
      </w:r>
      <w:proofErr w:type="spellEnd"/>
      <w:r>
        <w:rPr>
          <w:rFonts w:ascii="Palatino Linotype" w:hAnsi="Palatino Linotype"/>
          <w:lang w:val="en-GB"/>
        </w:rPr>
        <w:t xml:space="preserve"> </w:t>
      </w:r>
      <w:r>
        <w:rPr>
          <w:rFonts w:ascii="Palatino Linotype" w:hAnsi="Palatino Linotype"/>
          <w:lang w:val="en-GB"/>
        </w:rPr>
        <w:t>inner1</w:t>
      </w:r>
    </w:p>
    <w:p w14:paraId="03F673B6" w14:textId="77777777" w:rsidR="00B62877" w:rsidRDefault="00B62877">
      <w:pPr>
        <w:rPr>
          <w:rFonts w:ascii="Palatino Linotype" w:hAnsi="Palatino Linotype"/>
          <w:lang w:val="en-GB"/>
        </w:rPr>
      </w:pPr>
    </w:p>
    <w:p w14:paraId="1C99F66F" w14:textId="5A1B44BA" w:rsidR="00B62877" w:rsidRDefault="00B62877">
      <w:pPr>
        <w:rPr>
          <w:rFonts w:ascii="Palatino Linotype" w:hAnsi="Palatino Linotype"/>
          <w:lang w:val="en-GB"/>
        </w:rPr>
      </w:pPr>
      <w:r>
        <w:rPr>
          <w:noProof/>
        </w:rPr>
        <w:lastRenderedPageBreak/>
        <w:drawing>
          <wp:inline distT="0" distB="0" distL="0" distR="0" wp14:anchorId="63287367" wp14:editId="440B22A3">
            <wp:extent cx="5733415" cy="6229985"/>
            <wp:effectExtent l="0" t="0" r="635" b="0"/>
            <wp:docPr id="14989995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999531" name=""/>
                    <pic:cNvPicPr/>
                  </pic:nvPicPr>
                  <pic:blipFill>
                    <a:blip r:embed="rId20"/>
                    <a:stretch>
                      <a:fillRect/>
                    </a:stretch>
                  </pic:blipFill>
                  <pic:spPr>
                    <a:xfrm>
                      <a:off x="0" y="0"/>
                      <a:ext cx="5733415" cy="6229985"/>
                    </a:xfrm>
                    <a:prstGeom prst="rect">
                      <a:avLst/>
                    </a:prstGeom>
                  </pic:spPr>
                </pic:pic>
              </a:graphicData>
            </a:graphic>
          </wp:inline>
        </w:drawing>
      </w:r>
    </w:p>
    <w:p w14:paraId="5D3F63ED" w14:textId="2FA23B57" w:rsidR="00B62877" w:rsidRDefault="00B62877" w:rsidP="00B62877">
      <w:pPr>
        <w:jc w:val="center"/>
        <w:rPr>
          <w:rFonts w:ascii="Palatino Linotype" w:hAnsi="Palatino Linotype"/>
          <w:lang w:val="en-GB"/>
        </w:rPr>
      </w:pPr>
      <w:proofErr w:type="spellStart"/>
      <w:r w:rsidRPr="00BC5937">
        <w:rPr>
          <w:rFonts w:ascii="Palatino Linotype" w:hAnsi="Palatino Linotype"/>
          <w:lang w:val="en-GB"/>
        </w:rPr>
        <w:t>Rysunek</w:t>
      </w:r>
      <w:proofErr w:type="spellEnd"/>
      <w:r w:rsidRPr="00BC5937">
        <w:rPr>
          <w:rFonts w:ascii="Palatino Linotype" w:hAnsi="Palatino Linotype"/>
          <w:lang w:val="en-GB"/>
        </w:rPr>
        <w:t xml:space="preserve"> 2.</w:t>
      </w:r>
      <w:r>
        <w:rPr>
          <w:rFonts w:ascii="Palatino Linotype" w:hAnsi="Palatino Linotype"/>
          <w:lang w:val="en-GB"/>
        </w:rPr>
        <w:t>3</w:t>
      </w:r>
      <w:r>
        <w:rPr>
          <w:rFonts w:ascii="Palatino Linotype" w:hAnsi="Palatino Linotype"/>
          <w:lang w:val="en-GB"/>
        </w:rPr>
        <w:t>3</w:t>
      </w:r>
      <w:r w:rsidRPr="00BC5937">
        <w:rPr>
          <w:rFonts w:ascii="Palatino Linotype" w:hAnsi="Palatino Linotype"/>
          <w:lang w:val="en-GB"/>
        </w:rPr>
        <w:t xml:space="preserve"> </w:t>
      </w:r>
      <w:r>
        <w:rPr>
          <w:rFonts w:ascii="Palatino Linotype" w:hAnsi="Palatino Linotype"/>
          <w:lang w:val="en-GB"/>
        </w:rPr>
        <w:t>–</w:t>
      </w:r>
      <w:proofErr w:type="spellStart"/>
      <w:r>
        <w:rPr>
          <w:rFonts w:ascii="Palatino Linotype" w:hAnsi="Palatino Linotype"/>
          <w:lang w:val="en-GB"/>
        </w:rPr>
        <w:t>widok</w:t>
      </w:r>
      <w:proofErr w:type="spellEnd"/>
      <w:r>
        <w:rPr>
          <w:rFonts w:ascii="Palatino Linotype" w:hAnsi="Palatino Linotype"/>
          <w:lang w:val="en-GB"/>
        </w:rPr>
        <w:t xml:space="preserve"> </w:t>
      </w:r>
      <w:proofErr w:type="spellStart"/>
      <w:r>
        <w:rPr>
          <w:rFonts w:ascii="Palatino Linotype" w:hAnsi="Palatino Linotype"/>
          <w:lang w:val="en-GB"/>
        </w:rPr>
        <w:t>warstwy</w:t>
      </w:r>
      <w:proofErr w:type="spellEnd"/>
      <w:r>
        <w:rPr>
          <w:rFonts w:ascii="Palatino Linotype" w:hAnsi="Palatino Linotype"/>
          <w:lang w:val="en-GB"/>
        </w:rPr>
        <w:t xml:space="preserve"> </w:t>
      </w:r>
      <w:r>
        <w:rPr>
          <w:rFonts w:ascii="Palatino Linotype" w:hAnsi="Palatino Linotype"/>
          <w:lang w:val="en-GB"/>
        </w:rPr>
        <w:t>inner2</w:t>
      </w:r>
    </w:p>
    <w:p w14:paraId="5E9D8D37" w14:textId="77777777" w:rsidR="00B62877" w:rsidRDefault="00B62877">
      <w:pPr>
        <w:rPr>
          <w:rFonts w:ascii="Palatino Linotype" w:hAnsi="Palatino Linotype"/>
          <w:lang w:val="en-GB"/>
        </w:rPr>
      </w:pPr>
    </w:p>
    <w:p w14:paraId="2F01CE4E" w14:textId="251E868E" w:rsidR="00FB3518" w:rsidRDefault="00FB3518" w:rsidP="00BC5937">
      <w:pPr>
        <w:jc w:val="center"/>
        <w:rPr>
          <w:rFonts w:ascii="Palatino Linotype" w:hAnsi="Palatino Linotype"/>
          <w:lang w:val="en-GB"/>
        </w:rPr>
      </w:pPr>
      <w:r w:rsidRPr="00FB3518">
        <w:rPr>
          <w:rFonts w:ascii="Palatino Linotype" w:hAnsi="Palatino Linotype"/>
          <w:lang w:val="en-GB"/>
        </w:rPr>
        <w:lastRenderedPageBreak/>
        <w:drawing>
          <wp:inline distT="0" distB="0" distL="0" distR="0" wp14:anchorId="1F1CCDA1" wp14:editId="32DBC329">
            <wp:extent cx="5733415" cy="6183630"/>
            <wp:effectExtent l="0" t="0" r="635" b="7620"/>
            <wp:docPr id="2750039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003988" name=""/>
                    <pic:cNvPicPr/>
                  </pic:nvPicPr>
                  <pic:blipFill>
                    <a:blip r:embed="rId21"/>
                    <a:stretch>
                      <a:fillRect/>
                    </a:stretch>
                  </pic:blipFill>
                  <pic:spPr>
                    <a:xfrm>
                      <a:off x="0" y="0"/>
                      <a:ext cx="5733415" cy="6183630"/>
                    </a:xfrm>
                    <a:prstGeom prst="rect">
                      <a:avLst/>
                    </a:prstGeom>
                  </pic:spPr>
                </pic:pic>
              </a:graphicData>
            </a:graphic>
          </wp:inline>
        </w:drawing>
      </w:r>
    </w:p>
    <w:p w14:paraId="7B1F1FD1" w14:textId="6DA0D1E3" w:rsidR="00B62877" w:rsidRDefault="00B62877" w:rsidP="00B62877">
      <w:pPr>
        <w:jc w:val="center"/>
        <w:rPr>
          <w:rFonts w:ascii="Palatino Linotype" w:hAnsi="Palatino Linotype"/>
          <w:lang w:val="en-GB"/>
        </w:rPr>
      </w:pPr>
      <w:proofErr w:type="spellStart"/>
      <w:r w:rsidRPr="00BC5937">
        <w:rPr>
          <w:rFonts w:ascii="Palatino Linotype" w:hAnsi="Palatino Linotype"/>
          <w:lang w:val="en-GB"/>
        </w:rPr>
        <w:t>Rysunek</w:t>
      </w:r>
      <w:proofErr w:type="spellEnd"/>
      <w:r w:rsidRPr="00BC5937">
        <w:rPr>
          <w:rFonts w:ascii="Palatino Linotype" w:hAnsi="Palatino Linotype"/>
          <w:lang w:val="en-GB"/>
        </w:rPr>
        <w:t xml:space="preserve"> 2.</w:t>
      </w:r>
      <w:r>
        <w:rPr>
          <w:rFonts w:ascii="Palatino Linotype" w:hAnsi="Palatino Linotype"/>
          <w:lang w:val="en-GB"/>
        </w:rPr>
        <w:t>3</w:t>
      </w:r>
      <w:r w:rsidRPr="00BC5937">
        <w:rPr>
          <w:rFonts w:ascii="Palatino Linotype" w:hAnsi="Palatino Linotype"/>
          <w:lang w:val="en-GB"/>
        </w:rPr>
        <w:t>.</w:t>
      </w:r>
      <w:r>
        <w:rPr>
          <w:rFonts w:ascii="Palatino Linotype" w:hAnsi="Palatino Linotype"/>
          <w:lang w:val="en-GB"/>
        </w:rPr>
        <w:t>4</w:t>
      </w:r>
      <w:r w:rsidRPr="00BC5937">
        <w:rPr>
          <w:rFonts w:ascii="Palatino Linotype" w:hAnsi="Palatino Linotype"/>
          <w:lang w:val="en-GB"/>
        </w:rPr>
        <w:t xml:space="preserve"> </w:t>
      </w:r>
      <w:r>
        <w:rPr>
          <w:rFonts w:ascii="Palatino Linotype" w:hAnsi="Palatino Linotype"/>
          <w:lang w:val="en-GB"/>
        </w:rPr>
        <w:t>–</w:t>
      </w:r>
      <w:proofErr w:type="spellStart"/>
      <w:r>
        <w:rPr>
          <w:rFonts w:ascii="Palatino Linotype" w:hAnsi="Palatino Linotype"/>
          <w:lang w:val="en-GB"/>
        </w:rPr>
        <w:t>widok</w:t>
      </w:r>
      <w:proofErr w:type="spellEnd"/>
      <w:r>
        <w:rPr>
          <w:rFonts w:ascii="Palatino Linotype" w:hAnsi="Palatino Linotype"/>
          <w:lang w:val="en-GB"/>
        </w:rPr>
        <w:t xml:space="preserve"> </w:t>
      </w:r>
      <w:proofErr w:type="spellStart"/>
      <w:r>
        <w:rPr>
          <w:rFonts w:ascii="Palatino Linotype" w:hAnsi="Palatino Linotype"/>
          <w:lang w:val="en-GB"/>
        </w:rPr>
        <w:t>warstwy</w:t>
      </w:r>
      <w:proofErr w:type="spellEnd"/>
      <w:r>
        <w:rPr>
          <w:rFonts w:ascii="Palatino Linotype" w:hAnsi="Palatino Linotype"/>
          <w:lang w:val="en-GB"/>
        </w:rPr>
        <w:t xml:space="preserve"> </w:t>
      </w:r>
      <w:r>
        <w:rPr>
          <w:rFonts w:ascii="Palatino Linotype" w:hAnsi="Palatino Linotype"/>
          <w:lang w:val="en-GB"/>
        </w:rPr>
        <w:t>bottom</w:t>
      </w:r>
    </w:p>
    <w:p w14:paraId="25497A8D" w14:textId="731BEB89" w:rsidR="00B62877" w:rsidRDefault="00B62877">
      <w:pPr>
        <w:rPr>
          <w:rFonts w:ascii="Palatino Linotype" w:hAnsi="Palatino Linotype"/>
          <w:lang w:val="en-GB"/>
        </w:rPr>
      </w:pPr>
      <w:r>
        <w:rPr>
          <w:rFonts w:ascii="Palatino Linotype" w:hAnsi="Palatino Linotype"/>
          <w:lang w:val="en-GB"/>
        </w:rPr>
        <w:br w:type="page"/>
      </w:r>
    </w:p>
    <w:p w14:paraId="1A14EE0F" w14:textId="6EC9EACC" w:rsidR="00BC5937" w:rsidRDefault="00BC5937" w:rsidP="00B62877">
      <w:pPr>
        <w:pStyle w:val="Nagwek3"/>
      </w:pPr>
      <w:r>
        <w:lastRenderedPageBreak/>
        <w:t xml:space="preserve"> </w:t>
      </w:r>
      <w:bookmarkStart w:id="13" w:name="_Toc233049956"/>
      <w:r w:rsidR="00B62877">
        <w:t>2.3.2 montaż i uruchomienie</w:t>
      </w:r>
      <w:bookmarkEnd w:id="13"/>
    </w:p>
    <w:p w14:paraId="68EFAC04" w14:textId="0435BA23" w:rsidR="00F62DAB" w:rsidRDefault="00B62877" w:rsidP="00B62877">
      <w:pPr>
        <w:rPr>
          <w:rFonts w:ascii="Palatino Linotype" w:eastAsia="Palatino Linotype" w:hAnsi="Palatino Linotype" w:cs="Palatino Linotype"/>
        </w:rPr>
      </w:pPr>
      <w:r w:rsidRPr="00B62877">
        <w:rPr>
          <w:rFonts w:ascii="Palatino Linotype" w:eastAsia="Palatino Linotype" w:hAnsi="Palatino Linotype" w:cs="Palatino Linotype"/>
        </w:rPr>
        <w:t>Z uwagi</w:t>
      </w:r>
      <w:r>
        <w:rPr>
          <w:rFonts w:ascii="Palatino Linotype" w:eastAsia="Palatino Linotype" w:hAnsi="Palatino Linotype" w:cs="Palatino Linotype"/>
        </w:rPr>
        <w:t xml:space="preserve"> na koszt elementów na PCB przyjęto iteracyjny sposób montażu i uruchamiania kolejnych sekcji</w:t>
      </w:r>
      <w:r w:rsidR="00F62DAB">
        <w:rPr>
          <w:rFonts w:ascii="Palatino Linotype" w:eastAsia="Palatino Linotype" w:hAnsi="Palatino Linotype" w:cs="Palatino Linotype"/>
        </w:rPr>
        <w:t xml:space="preserve"> – po montażu wszystkich elementów pasywnych montowano i uruchamiano kolejno:</w:t>
      </w:r>
    </w:p>
    <w:p w14:paraId="13B7BF07" w14:textId="40144CA0" w:rsidR="00F62DAB" w:rsidRDefault="00F94C24" w:rsidP="00F62DAB">
      <w:pPr>
        <w:pStyle w:val="Akapitzlist"/>
        <w:numPr>
          <w:ilvl w:val="0"/>
          <w:numId w:val="33"/>
        </w:numPr>
        <w:rPr>
          <w:rFonts w:ascii="Palatino Linotype" w:eastAsia="Palatino Linotype" w:hAnsi="Palatino Linotype" w:cs="Palatino Linotype"/>
        </w:rPr>
      </w:pPr>
      <w:r w:rsidRPr="00F62DAB">
        <w:rPr>
          <w:rFonts w:ascii="Palatino Linotype" w:eastAsia="Palatino Linotype" w:hAnsi="Palatino Linotype" w:cs="Palatino Linotype"/>
        </w:rPr>
        <w:t>Zasilanie</w:t>
      </w:r>
      <w:r w:rsidR="00F62DAB" w:rsidRPr="00F62DAB">
        <w:rPr>
          <w:rFonts w:ascii="Palatino Linotype" w:eastAsia="Palatino Linotype" w:hAnsi="Palatino Linotype" w:cs="Palatino Linotype"/>
        </w:rPr>
        <w:t xml:space="preserve"> (bez zasilacza 230V) – przy uruchomieniu zaobserwowano brak rozruchu przetwornicy 5V </w:t>
      </w:r>
      <w:r w:rsidR="00F62DAB" w:rsidRPr="00F62DAB">
        <w:rPr>
          <w:rFonts w:ascii="Times New Roman" w:eastAsia="Palatino Linotype" w:hAnsi="Times New Roman" w:cs="Times New Roman"/>
        </w:rPr>
        <w:t>→</w:t>
      </w:r>
      <w:r w:rsidR="00F62DAB" w:rsidRPr="00F62DAB">
        <w:rPr>
          <w:rFonts w:ascii="Palatino Linotype" w:eastAsia="Palatino Linotype" w:hAnsi="Palatino Linotype" w:cs="Palatino Linotype"/>
        </w:rPr>
        <w:t xml:space="preserve"> 3.6V</w:t>
      </w:r>
      <w:r w:rsidR="00F62DAB">
        <w:rPr>
          <w:rFonts w:ascii="Palatino Linotype" w:eastAsia="Palatino Linotype" w:hAnsi="Palatino Linotype" w:cs="Palatino Linotype"/>
        </w:rPr>
        <w:t>.</w:t>
      </w:r>
      <w:r w:rsidR="00F62DAB">
        <w:rPr>
          <w:rFonts w:ascii="Palatino Linotype" w:eastAsia="Palatino Linotype" w:hAnsi="Palatino Linotype" w:cs="Palatino Linotype"/>
        </w:rPr>
        <w:br/>
        <w:t xml:space="preserve">Po sprawdzeniu poprawności montażu wykryto błąd w PCB – brak wylewki GND w przetwornicy. </w:t>
      </w:r>
    </w:p>
    <w:p w14:paraId="6FB9765A" w14:textId="48038B6A" w:rsidR="00F62DAB" w:rsidRDefault="00F62DAB" w:rsidP="00F62DAB">
      <w:pPr>
        <w:jc w:val="center"/>
        <w:rPr>
          <w:rFonts w:ascii="Palatino Linotype" w:eastAsia="Palatino Linotype" w:hAnsi="Palatino Linotype" w:cs="Palatino Linotype"/>
        </w:rPr>
      </w:pPr>
      <w:r w:rsidRPr="00F62DAB">
        <w:rPr>
          <w:rFonts w:ascii="Palatino Linotype" w:eastAsia="Palatino Linotype" w:hAnsi="Palatino Linotype" w:cs="Palatino Linotype"/>
        </w:rPr>
        <w:drawing>
          <wp:inline distT="0" distB="0" distL="0" distR="0" wp14:anchorId="4B084AEE" wp14:editId="2FD63C91">
            <wp:extent cx="3498676" cy="2576830"/>
            <wp:effectExtent l="0" t="0" r="6985" b="0"/>
            <wp:docPr id="52534015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40155" name=""/>
                    <pic:cNvPicPr/>
                  </pic:nvPicPr>
                  <pic:blipFill>
                    <a:blip r:embed="rId22"/>
                    <a:stretch>
                      <a:fillRect/>
                    </a:stretch>
                  </pic:blipFill>
                  <pic:spPr>
                    <a:xfrm>
                      <a:off x="0" y="0"/>
                      <a:ext cx="3501802" cy="2579133"/>
                    </a:xfrm>
                    <a:prstGeom prst="rect">
                      <a:avLst/>
                    </a:prstGeom>
                  </pic:spPr>
                </pic:pic>
              </a:graphicData>
            </a:graphic>
          </wp:inline>
        </w:drawing>
      </w:r>
    </w:p>
    <w:p w14:paraId="15EA3C79" w14:textId="2F0D75C6" w:rsidR="00F62DAB" w:rsidRDefault="00F62DAB" w:rsidP="00F62DAB">
      <w:pPr>
        <w:jc w:val="center"/>
        <w:rPr>
          <w:rFonts w:ascii="Palatino Linotype" w:eastAsia="Palatino Linotype" w:hAnsi="Palatino Linotype" w:cs="Palatino Linotype"/>
        </w:rPr>
      </w:pPr>
      <w:r>
        <w:rPr>
          <w:rFonts w:ascii="Palatino Linotype" w:eastAsia="Palatino Linotype" w:hAnsi="Palatino Linotype" w:cs="Palatino Linotype"/>
        </w:rPr>
        <w:t>Rysunek 2.3.5 – widok PCB przy przetwornicy 3.6V.</w:t>
      </w:r>
    </w:p>
    <w:p w14:paraId="5ED1B368" w14:textId="33304E42" w:rsidR="00F62DAB" w:rsidRDefault="000A16DB" w:rsidP="00F62DAB">
      <w:pPr>
        <w:rPr>
          <w:rFonts w:ascii="Palatino Linotype" w:eastAsia="Palatino Linotype" w:hAnsi="Palatino Linotype" w:cs="Palatino Linotype"/>
        </w:rPr>
      </w:pPr>
      <w:r>
        <w:rPr>
          <w:rFonts w:ascii="Palatino Linotype" w:eastAsia="Palatino Linotype" w:hAnsi="Palatino Linotype" w:cs="Palatino Linotype"/>
        </w:rPr>
        <w:t xml:space="preserve">Po wykonaniu połączeń przewodem typu </w:t>
      </w:r>
      <w:proofErr w:type="spellStart"/>
      <w:r>
        <w:rPr>
          <w:rFonts w:ascii="Palatino Linotype" w:eastAsia="Palatino Linotype" w:hAnsi="Palatino Linotype" w:cs="Palatino Linotype"/>
        </w:rPr>
        <w:t>kynar</w:t>
      </w:r>
      <w:proofErr w:type="spellEnd"/>
      <w:r>
        <w:rPr>
          <w:rFonts w:ascii="Palatino Linotype" w:eastAsia="Palatino Linotype" w:hAnsi="Palatino Linotype" w:cs="Palatino Linotype"/>
        </w:rPr>
        <w:t xml:space="preserve"> lub mostkiem ze spoiwa, wykonano kolejną próbę uruchomienia. Zmierzono napięcie na pinie wyjściowym przetwornicy 2.3V zamiast 3.7V, p</w:t>
      </w:r>
      <w:r w:rsidR="00F62DAB" w:rsidRPr="00F62DAB">
        <w:rPr>
          <w:rFonts w:ascii="Palatino Linotype" w:eastAsia="Palatino Linotype" w:hAnsi="Palatino Linotype" w:cs="Palatino Linotype"/>
        </w:rPr>
        <w:t xml:space="preserve">rzy pomocy oscyloskopu zmierzono przebieg na pinie SW – </w:t>
      </w:r>
      <w:r w:rsidR="00F62DAB">
        <w:rPr>
          <w:rFonts w:ascii="Palatino Linotype" w:eastAsia="Palatino Linotype" w:hAnsi="Palatino Linotype" w:cs="Palatino Linotype"/>
        </w:rPr>
        <w:t>częstotliwość pracy była za niska.</w:t>
      </w:r>
      <w:r>
        <w:rPr>
          <w:rFonts w:ascii="Palatino Linotype" w:eastAsia="Palatino Linotype" w:hAnsi="Palatino Linotype" w:cs="Palatino Linotype"/>
        </w:rPr>
        <w:t xml:space="preserve"> Znaleziono problem z błędnym połączeniem kondensatora BST.</w:t>
      </w:r>
    </w:p>
    <w:p w14:paraId="5A6E5117" w14:textId="4725261E" w:rsidR="000A16DB" w:rsidRDefault="000A16DB" w:rsidP="00F62DAB">
      <w:pPr>
        <w:rPr>
          <w:rFonts w:ascii="Palatino Linotype" w:eastAsia="Palatino Linotype" w:hAnsi="Palatino Linotype" w:cs="Palatino Linotype"/>
        </w:rPr>
      </w:pPr>
      <w:r>
        <w:rPr>
          <w:rFonts w:ascii="Palatino Linotype" w:eastAsia="Palatino Linotype" w:hAnsi="Palatino Linotype" w:cs="Palatino Linotype"/>
        </w:rPr>
        <w:t xml:space="preserve">Wykonano poprawę PCB poprzez przecięcie ścieżki i wykonania połączenia przewodem typu </w:t>
      </w:r>
      <w:proofErr w:type="spellStart"/>
      <w:r>
        <w:rPr>
          <w:rFonts w:ascii="Palatino Linotype" w:eastAsia="Palatino Linotype" w:hAnsi="Palatino Linotype" w:cs="Palatino Linotype"/>
        </w:rPr>
        <w:t>kynar</w:t>
      </w:r>
      <w:proofErr w:type="spellEnd"/>
      <w:r>
        <w:rPr>
          <w:rFonts w:ascii="Palatino Linotype" w:eastAsia="Palatino Linotype" w:hAnsi="Palatino Linotype" w:cs="Palatino Linotype"/>
        </w:rPr>
        <w:t>.</w:t>
      </w:r>
    </w:p>
    <w:p w14:paraId="78707A9C" w14:textId="03797549" w:rsidR="000A16DB" w:rsidRPr="000A16DB" w:rsidRDefault="000A16DB" w:rsidP="000A16DB">
      <w:pPr>
        <w:jc w:val="center"/>
        <w:rPr>
          <w:rFonts w:ascii="Palatino Linotype" w:eastAsia="Palatino Linotype" w:hAnsi="Palatino Linotype" w:cs="Palatino Linotype"/>
          <w:lang w:val="pl-PL"/>
        </w:rPr>
      </w:pPr>
      <w:r w:rsidRPr="000A16DB">
        <w:rPr>
          <w:rFonts w:ascii="Palatino Linotype" w:eastAsia="Palatino Linotype" w:hAnsi="Palatino Linotype" w:cs="Palatino Linotype"/>
          <w:lang w:val="pl-PL"/>
        </w:rPr>
        <w:lastRenderedPageBreak/>
        <w:drawing>
          <wp:inline distT="0" distB="0" distL="0" distR="0" wp14:anchorId="6384CB19" wp14:editId="5BB9FF52">
            <wp:extent cx="5435806" cy="3057754"/>
            <wp:effectExtent l="0" t="0" r="0" b="9525"/>
            <wp:docPr id="1525893986"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41072" cy="3060716"/>
                    </a:xfrm>
                    <a:prstGeom prst="rect">
                      <a:avLst/>
                    </a:prstGeom>
                    <a:noFill/>
                    <a:ln>
                      <a:noFill/>
                    </a:ln>
                  </pic:spPr>
                </pic:pic>
              </a:graphicData>
            </a:graphic>
          </wp:inline>
        </w:drawing>
      </w:r>
    </w:p>
    <w:p w14:paraId="00CBA1AA" w14:textId="74E52EDC" w:rsidR="000A16DB" w:rsidRDefault="000A16DB" w:rsidP="000A16DB">
      <w:pPr>
        <w:jc w:val="center"/>
        <w:rPr>
          <w:rFonts w:ascii="Palatino Linotype" w:eastAsia="Palatino Linotype" w:hAnsi="Palatino Linotype" w:cs="Palatino Linotype"/>
        </w:rPr>
      </w:pPr>
      <w:r>
        <w:rPr>
          <w:rFonts w:ascii="Palatino Linotype" w:eastAsia="Palatino Linotype" w:hAnsi="Palatino Linotype" w:cs="Palatino Linotype"/>
        </w:rPr>
        <w:t xml:space="preserve">Rysunek 2.3.5 – widok </w:t>
      </w:r>
      <w:r>
        <w:rPr>
          <w:rFonts w:ascii="Palatino Linotype" w:eastAsia="Palatino Linotype" w:hAnsi="Palatino Linotype" w:cs="Palatino Linotype"/>
        </w:rPr>
        <w:t xml:space="preserve">poprawioną </w:t>
      </w:r>
      <w:r>
        <w:rPr>
          <w:rFonts w:ascii="Palatino Linotype" w:eastAsia="Palatino Linotype" w:hAnsi="Palatino Linotype" w:cs="Palatino Linotype"/>
        </w:rPr>
        <w:t>PCB przy przetwornicy 3.6V.</w:t>
      </w:r>
    </w:p>
    <w:p w14:paraId="7D09C6DE" w14:textId="3D42E271" w:rsidR="00B62877" w:rsidRDefault="000A16DB" w:rsidP="000A16DB">
      <w:pPr>
        <w:pStyle w:val="Akapitzlist"/>
        <w:numPr>
          <w:ilvl w:val="0"/>
          <w:numId w:val="33"/>
        </w:numPr>
        <w:rPr>
          <w:rFonts w:ascii="Palatino Linotype" w:hAnsi="Palatino Linotype"/>
        </w:rPr>
      </w:pPr>
      <w:r>
        <w:rPr>
          <w:rFonts w:ascii="Palatino Linotype" w:hAnsi="Palatino Linotype"/>
        </w:rPr>
        <w:t>Stabilizator na 3.3V od mikrokontrolera działał poprawnie (zmierzone napięcie na wyjściu 3.3V)</w:t>
      </w:r>
    </w:p>
    <w:p w14:paraId="77170D21" w14:textId="16B5AC7D" w:rsidR="000A16DB" w:rsidRDefault="000A16DB" w:rsidP="000A16DB">
      <w:pPr>
        <w:pStyle w:val="Akapitzlist"/>
        <w:numPr>
          <w:ilvl w:val="0"/>
          <w:numId w:val="33"/>
        </w:numPr>
        <w:rPr>
          <w:rFonts w:ascii="Palatino Linotype" w:hAnsi="Palatino Linotype"/>
        </w:rPr>
      </w:pPr>
      <w:r>
        <w:rPr>
          <w:rFonts w:ascii="Palatino Linotype" w:hAnsi="Palatino Linotype"/>
        </w:rPr>
        <w:t xml:space="preserve">Zamontowano mikroprocesor STM32H563ZI i sprawdzono komunikację z mikrokontrolerem za pomocą ST-LINK-V2. Po wgraniu kodu testowego typu </w:t>
      </w:r>
      <w:proofErr w:type="spellStart"/>
      <w:r>
        <w:rPr>
          <w:rFonts w:ascii="Palatino Linotype" w:hAnsi="Palatino Linotype"/>
        </w:rPr>
        <w:t>blink</w:t>
      </w:r>
      <w:proofErr w:type="spellEnd"/>
      <w:r>
        <w:rPr>
          <w:rFonts w:ascii="Palatino Linotype" w:hAnsi="Palatino Linotype"/>
        </w:rPr>
        <w:t xml:space="preserve"> sprawdzono na wyjściu czy program działa poprawnie.</w:t>
      </w:r>
    </w:p>
    <w:p w14:paraId="76A4FD31" w14:textId="1A3FEBC7" w:rsidR="000A16DB" w:rsidRPr="000A16DB" w:rsidRDefault="000A16DB" w:rsidP="000A16DB">
      <w:pPr>
        <w:pStyle w:val="Akapitzlist"/>
        <w:numPr>
          <w:ilvl w:val="0"/>
          <w:numId w:val="33"/>
        </w:numPr>
        <w:rPr>
          <w:rFonts w:ascii="Palatino Linotype" w:hAnsi="Palatino Linotype"/>
        </w:rPr>
      </w:pPr>
      <w:r>
        <w:rPr>
          <w:rFonts w:ascii="Palatino Linotype" w:hAnsi="Palatino Linotype"/>
        </w:rPr>
        <w:t xml:space="preserve">Zamontowano układ </w:t>
      </w:r>
      <w:r w:rsidRPr="00BC5937">
        <w:rPr>
          <w:rFonts w:ascii="Palatino Linotype" w:eastAsia="Palatino Linotype" w:hAnsi="Palatino Linotype" w:cs="Palatino Linotype"/>
        </w:rPr>
        <w:t>LAN8742A</w:t>
      </w:r>
      <w:r>
        <w:rPr>
          <w:rFonts w:ascii="Palatino Linotype" w:eastAsia="Palatino Linotype" w:hAnsi="Palatino Linotype" w:cs="Palatino Linotype"/>
        </w:rPr>
        <w:t xml:space="preserve"> – wgrano program testowy w celu sprawdzenia komunikacji – program nie działał poprawnie, podczas debugowania zmierzono, że na zegarze RMII nie jest generowany sygnał CLK. Po weryfikacji schematu i analizie noty katalogowej znaleziono błąd – brakujący rezystor </w:t>
      </w:r>
      <w:proofErr w:type="spellStart"/>
      <w:r>
        <w:rPr>
          <w:rFonts w:ascii="Palatino Linotype" w:eastAsia="Palatino Linotype" w:hAnsi="Palatino Linotype" w:cs="Palatino Linotype"/>
        </w:rPr>
        <w:t>pull</w:t>
      </w:r>
      <w:proofErr w:type="spellEnd"/>
      <w:r>
        <w:rPr>
          <w:rFonts w:ascii="Palatino Linotype" w:eastAsia="Palatino Linotype" w:hAnsi="Palatino Linotype" w:cs="Palatino Linotype"/>
        </w:rPr>
        <w:t xml:space="preserve">-down na pinie INTSEL </w:t>
      </w:r>
    </w:p>
    <w:p w14:paraId="3A0213BE" w14:textId="77777777" w:rsidR="000A16DB" w:rsidRDefault="000A16DB" w:rsidP="00751FA0">
      <w:pPr>
        <w:pStyle w:val="Akapitzlist"/>
        <w:rPr>
          <w:rFonts w:ascii="Palatino Linotype" w:eastAsia="Palatino Linotype" w:hAnsi="Palatino Linotype" w:cs="Palatino Linotype"/>
        </w:rPr>
      </w:pPr>
      <w:r>
        <w:rPr>
          <w:rFonts w:ascii="Palatino Linotype" w:eastAsia="Palatino Linotype" w:hAnsi="Palatino Linotype" w:cs="Palatino Linotype"/>
        </w:rPr>
        <w:t xml:space="preserve">(który funkcję dzieli z diodą LED na złączu RJ45). </w:t>
      </w:r>
    </w:p>
    <w:p w14:paraId="6BEC3156" w14:textId="7CBC37EA" w:rsidR="000A16DB" w:rsidRDefault="000A16DB" w:rsidP="000A16DB">
      <w:pPr>
        <w:pStyle w:val="Akapitzlist"/>
        <w:rPr>
          <w:rFonts w:ascii="Palatino Linotype" w:eastAsia="Palatino Linotype" w:hAnsi="Palatino Linotype" w:cs="Palatino Linotype"/>
        </w:rPr>
      </w:pPr>
      <w:r w:rsidRPr="000A16DB">
        <w:rPr>
          <w:rFonts w:ascii="Palatino Linotype" w:hAnsi="Palatino Linotype"/>
        </w:rPr>
        <w:drawing>
          <wp:inline distT="0" distB="0" distL="0" distR="0" wp14:anchorId="05738F20" wp14:editId="3D466789">
            <wp:extent cx="4769510" cy="2918017"/>
            <wp:effectExtent l="0" t="0" r="0" b="0"/>
            <wp:docPr id="5018455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45580" name=""/>
                    <pic:cNvPicPr/>
                  </pic:nvPicPr>
                  <pic:blipFill>
                    <a:blip r:embed="rId24"/>
                    <a:stretch>
                      <a:fillRect/>
                    </a:stretch>
                  </pic:blipFill>
                  <pic:spPr>
                    <a:xfrm>
                      <a:off x="0" y="0"/>
                      <a:ext cx="4771653" cy="2919328"/>
                    </a:xfrm>
                    <a:prstGeom prst="rect">
                      <a:avLst/>
                    </a:prstGeom>
                  </pic:spPr>
                </pic:pic>
              </a:graphicData>
            </a:graphic>
          </wp:inline>
        </w:drawing>
      </w:r>
    </w:p>
    <w:p w14:paraId="2F880EF5" w14:textId="1EDC1408" w:rsidR="000A16DB" w:rsidRDefault="000A16DB" w:rsidP="000A16DB">
      <w:pPr>
        <w:jc w:val="center"/>
        <w:rPr>
          <w:rFonts w:ascii="Palatino Linotype" w:eastAsia="Palatino Linotype" w:hAnsi="Palatino Linotype" w:cs="Palatino Linotype"/>
        </w:rPr>
      </w:pPr>
      <w:r>
        <w:rPr>
          <w:rFonts w:ascii="Palatino Linotype" w:eastAsia="Palatino Linotype" w:hAnsi="Palatino Linotype" w:cs="Palatino Linotype"/>
        </w:rPr>
        <w:t xml:space="preserve">Rysunek 2.3.5 – widok poprawioną PCB przy </w:t>
      </w:r>
      <w:r>
        <w:rPr>
          <w:rFonts w:ascii="Palatino Linotype" w:eastAsia="Palatino Linotype" w:hAnsi="Palatino Linotype" w:cs="Palatino Linotype"/>
        </w:rPr>
        <w:t>układzie LAN</w:t>
      </w:r>
      <w:r w:rsidRPr="00BC5937">
        <w:rPr>
          <w:rFonts w:ascii="Palatino Linotype" w:eastAsia="Palatino Linotype" w:hAnsi="Palatino Linotype" w:cs="Palatino Linotype"/>
        </w:rPr>
        <w:t>8742A</w:t>
      </w:r>
      <w:r>
        <w:rPr>
          <w:rFonts w:ascii="Palatino Linotype" w:eastAsia="Palatino Linotype" w:hAnsi="Palatino Linotype" w:cs="Palatino Linotype"/>
        </w:rPr>
        <w:t>.</w:t>
      </w:r>
    </w:p>
    <w:p w14:paraId="268544EE" w14:textId="77777777" w:rsidR="00751FA0" w:rsidRDefault="00751FA0" w:rsidP="000A16DB">
      <w:pPr>
        <w:jc w:val="center"/>
        <w:rPr>
          <w:rFonts w:ascii="Palatino Linotype" w:eastAsia="Palatino Linotype" w:hAnsi="Palatino Linotype" w:cs="Palatino Linotype"/>
        </w:rPr>
      </w:pPr>
    </w:p>
    <w:p w14:paraId="09FEF7FD" w14:textId="79CF736F" w:rsidR="00751FA0" w:rsidRDefault="00751FA0" w:rsidP="00751FA0">
      <w:pPr>
        <w:pStyle w:val="Akapitzlist"/>
        <w:numPr>
          <w:ilvl w:val="0"/>
          <w:numId w:val="34"/>
        </w:numPr>
        <w:rPr>
          <w:rFonts w:ascii="Palatino Linotype" w:eastAsia="Palatino Linotype" w:hAnsi="Palatino Linotype" w:cs="Palatino Linotype"/>
        </w:rPr>
      </w:pPr>
      <w:r>
        <w:rPr>
          <w:rFonts w:ascii="Palatino Linotype" w:eastAsia="Palatino Linotype" w:hAnsi="Palatino Linotype" w:cs="Palatino Linotype"/>
        </w:rPr>
        <w:lastRenderedPageBreak/>
        <w:t>Sprawdzono działanie DHCP i ICMP – został przydzielony adres IP oraz odpowiada na ping.</w:t>
      </w:r>
    </w:p>
    <w:p w14:paraId="72774045" w14:textId="60F8BB06" w:rsidR="00751FA0" w:rsidRPr="00751FA0" w:rsidRDefault="00751FA0" w:rsidP="00751FA0">
      <w:pPr>
        <w:pStyle w:val="Akapitzlist"/>
        <w:numPr>
          <w:ilvl w:val="0"/>
          <w:numId w:val="34"/>
        </w:numPr>
        <w:rPr>
          <w:rFonts w:ascii="Palatino Linotype" w:eastAsia="Palatino Linotype" w:hAnsi="Palatino Linotype" w:cs="Palatino Linotype"/>
        </w:rPr>
      </w:pPr>
      <w:r>
        <w:rPr>
          <w:rFonts w:ascii="Palatino Linotype" w:eastAsia="Palatino Linotype" w:hAnsi="Palatino Linotype" w:cs="Palatino Linotype"/>
        </w:rPr>
        <w:t xml:space="preserve">Zamontowano pozostałe komponenty poza zasilaczem 230V oraz układem </w:t>
      </w:r>
      <w:r>
        <w:rPr>
          <w:rFonts w:ascii="Palatino Linotype" w:hAnsi="Palatino Linotype"/>
        </w:rPr>
        <w:t>LTC2983</w:t>
      </w:r>
      <w:r>
        <w:rPr>
          <w:rFonts w:ascii="Palatino Linotype" w:hAnsi="Palatino Linotype"/>
        </w:rPr>
        <w:t>.</w:t>
      </w:r>
    </w:p>
    <w:p w14:paraId="48C0039F" w14:textId="3B4598B3" w:rsidR="00751FA0" w:rsidRPr="00751FA0" w:rsidRDefault="00751FA0" w:rsidP="00751FA0">
      <w:pPr>
        <w:pStyle w:val="Akapitzlist"/>
        <w:numPr>
          <w:ilvl w:val="0"/>
          <w:numId w:val="34"/>
        </w:numPr>
        <w:rPr>
          <w:rFonts w:ascii="Palatino Linotype" w:eastAsia="Palatino Linotype" w:hAnsi="Palatino Linotype" w:cs="Palatino Linotype"/>
          <w:b/>
          <w:bCs/>
        </w:rPr>
      </w:pPr>
      <w:r w:rsidRPr="00751FA0">
        <w:rPr>
          <w:rFonts w:ascii="Palatino Linotype" w:hAnsi="Palatino Linotype"/>
          <w:b/>
          <w:bCs/>
        </w:rPr>
        <w:t>Układ wymaga dalszych testów uruchomieniowych.</w:t>
      </w:r>
    </w:p>
    <w:p w14:paraId="18694CE6" w14:textId="11B29DEE" w:rsidR="000A16DB" w:rsidRDefault="000A16DB">
      <w:pPr>
        <w:rPr>
          <w:rFonts w:ascii="Palatino Linotype" w:eastAsia="Palatino Linotype" w:hAnsi="Palatino Linotype" w:cs="Palatino Linotype"/>
        </w:rPr>
      </w:pPr>
    </w:p>
    <w:p w14:paraId="2835C8C9" w14:textId="3CFE6056" w:rsidR="005972C3" w:rsidRPr="00BC5937" w:rsidRDefault="005972C3" w:rsidP="67F4ED30">
      <w:pPr>
        <w:pStyle w:val="Nagwek2"/>
        <w:numPr>
          <w:ilvl w:val="1"/>
          <w:numId w:val="11"/>
        </w:numPr>
      </w:pPr>
      <w:bookmarkStart w:id="14" w:name="_Toc233049957"/>
      <w:r w:rsidRPr="00BC5937">
        <w:t>Mechanika</w:t>
      </w:r>
      <w:bookmarkEnd w:id="14"/>
    </w:p>
    <w:p w14:paraId="72AF1AE3" w14:textId="1C796B21" w:rsidR="105CF841" w:rsidRPr="00BC5937" w:rsidRDefault="105CF841" w:rsidP="67F4ED30">
      <w:pPr>
        <w:rPr>
          <w:rFonts w:ascii="Palatino Linotype" w:eastAsia="Palatino Linotype" w:hAnsi="Palatino Linotype" w:cs="Palatino Linotype"/>
        </w:rPr>
      </w:pPr>
      <w:r w:rsidRPr="00BC5937">
        <w:rPr>
          <w:rFonts w:ascii="Palatino Linotype" w:eastAsia="Palatino Linotype" w:hAnsi="Palatino Linotype" w:cs="Palatino Linotype"/>
        </w:rPr>
        <w:t>Wykorzystana zostanie obudowa Kradex ZR185.180.65 - wykonana z aluminium bę</w:t>
      </w:r>
      <w:r w:rsidR="1A34B748" w:rsidRPr="00BC5937">
        <w:rPr>
          <w:rFonts w:ascii="Palatino Linotype" w:eastAsia="Palatino Linotype" w:hAnsi="Palatino Linotype" w:cs="Palatino Linotype"/>
        </w:rPr>
        <w:t>dzie odporna na uszkodzenia w warunkach labolatoryjnych, dodatkowo zapewniając ekranowanie urządzenia.</w:t>
      </w:r>
    </w:p>
    <w:p w14:paraId="0C600683" w14:textId="23127BEB" w:rsidR="2FD3C719" w:rsidRPr="00BC5937" w:rsidRDefault="2FD3C719" w:rsidP="67F4ED30">
      <w:pPr>
        <w:jc w:val="center"/>
        <w:rPr>
          <w:rFonts w:ascii="Palatino Linotype" w:hAnsi="Palatino Linotype"/>
        </w:rPr>
      </w:pPr>
      <w:r w:rsidRPr="00BC5937">
        <w:rPr>
          <w:rFonts w:ascii="Palatino Linotype" w:hAnsi="Palatino Linotype"/>
          <w:noProof/>
        </w:rPr>
        <w:drawing>
          <wp:inline distT="0" distB="0" distL="0" distR="0" wp14:anchorId="563B8EF5" wp14:editId="1AA5A30F">
            <wp:extent cx="4676775" cy="4676775"/>
            <wp:effectExtent l="0" t="0" r="0" b="0"/>
            <wp:docPr id="20813635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63572" name="Picture 2081363572"/>
                    <pic:cNvPicPr/>
                  </pic:nvPicPr>
                  <pic:blipFill>
                    <a:blip r:embed="rId25">
                      <a:extLst>
                        <a:ext uri="{28A0092B-C50C-407E-A947-70E740481C1C}">
                          <a14:useLocalDpi xmlns:a14="http://schemas.microsoft.com/office/drawing/2010/main"/>
                        </a:ext>
                      </a:extLst>
                    </a:blip>
                    <a:stretch>
                      <a:fillRect/>
                    </a:stretch>
                  </pic:blipFill>
                  <pic:spPr>
                    <a:xfrm>
                      <a:off x="0" y="0"/>
                      <a:ext cx="4676775" cy="4676775"/>
                    </a:xfrm>
                    <a:prstGeom prst="rect">
                      <a:avLst/>
                    </a:prstGeom>
                  </pic:spPr>
                </pic:pic>
              </a:graphicData>
            </a:graphic>
          </wp:inline>
        </w:drawing>
      </w:r>
    </w:p>
    <w:p w14:paraId="76F7A13B" w14:textId="578736CC" w:rsidR="00C331AB" w:rsidRPr="00BC5937" w:rsidRDefault="2FD3C719" w:rsidP="67F4ED30">
      <w:pPr>
        <w:keepNext/>
        <w:jc w:val="center"/>
        <w:rPr>
          <w:rFonts w:ascii="Palatino Linotype" w:hAnsi="Palatino Linotype"/>
        </w:rPr>
      </w:pPr>
      <w:r w:rsidRPr="00BC5937">
        <w:rPr>
          <w:rFonts w:ascii="Palatino Linotype" w:hAnsi="Palatino Linotype"/>
        </w:rPr>
        <w:t>Rysunek 2.4.1 - Widok obudowy ZR185.180.65 [Kradex.com.pl]</w:t>
      </w:r>
    </w:p>
    <w:p w14:paraId="58F31CF6" w14:textId="6AB3C916" w:rsidR="00C331AB" w:rsidRPr="00BC5937" w:rsidRDefault="00C331AB" w:rsidP="00C331AB">
      <w:pPr>
        <w:keepNext/>
        <w:jc w:val="center"/>
        <w:rPr>
          <w:rFonts w:ascii="Palatino Linotype" w:hAnsi="Palatino Linotype"/>
        </w:rPr>
      </w:pPr>
    </w:p>
    <w:p w14:paraId="47F0EB5B" w14:textId="5E4ED2F8" w:rsidR="00751FA0" w:rsidRDefault="00751FA0">
      <w:pPr>
        <w:rPr>
          <w:rFonts w:ascii="Palatino Linotype" w:hAnsi="Palatino Linotype"/>
        </w:rPr>
      </w:pPr>
      <w:r>
        <w:rPr>
          <w:rFonts w:ascii="Palatino Linotype" w:hAnsi="Palatino Linotype"/>
        </w:rPr>
        <w:br w:type="page"/>
      </w:r>
    </w:p>
    <w:p w14:paraId="11004F82" w14:textId="77777777" w:rsidR="00C331AB" w:rsidRPr="00BC5937" w:rsidRDefault="00C331AB" w:rsidP="00C331AB">
      <w:pPr>
        <w:keepNext/>
        <w:jc w:val="center"/>
        <w:rPr>
          <w:rFonts w:ascii="Palatino Linotype" w:hAnsi="Palatino Linotype"/>
        </w:rPr>
      </w:pPr>
    </w:p>
    <w:p w14:paraId="2FAADA1F" w14:textId="78E2D9CC" w:rsidR="00AD614B" w:rsidRPr="00BC5937" w:rsidRDefault="4902F71F" w:rsidP="4902F71F">
      <w:pPr>
        <w:pStyle w:val="Nagwek1"/>
        <w:numPr>
          <w:ilvl w:val="0"/>
          <w:numId w:val="11"/>
        </w:numPr>
        <w:spacing w:before="240" w:line="240" w:lineRule="auto"/>
        <w:rPr>
          <w:rFonts w:eastAsia="Palatino Linotype" w:cs="Palatino Linotype"/>
        </w:rPr>
      </w:pPr>
      <w:bookmarkStart w:id="15" w:name="_Toc138354096"/>
      <w:bookmarkStart w:id="16" w:name="_Toc233049958"/>
      <w:r w:rsidRPr="00BC5937">
        <w:rPr>
          <w:rFonts w:eastAsia="Palatino Linotype" w:cs="Palatino Linotype"/>
        </w:rPr>
        <w:t>Oprogramowanie</w:t>
      </w:r>
      <w:bookmarkEnd w:id="15"/>
      <w:bookmarkEnd w:id="16"/>
    </w:p>
    <w:p w14:paraId="7A4B1687" w14:textId="5B3CB507" w:rsidR="007C4A4C" w:rsidRPr="00BC5937" w:rsidRDefault="007C4A4C" w:rsidP="007C4A4C">
      <w:pPr>
        <w:pStyle w:val="Akapitzlist"/>
        <w:numPr>
          <w:ilvl w:val="1"/>
          <w:numId w:val="30"/>
        </w:numPr>
        <w:rPr>
          <w:rFonts w:ascii="Palatino Linotype" w:hAnsi="Palatino Linotype"/>
          <w:b/>
          <w:bCs/>
          <w:lang w:val="en-GB"/>
        </w:rPr>
      </w:pPr>
      <w:proofErr w:type="spellStart"/>
      <w:r w:rsidRPr="00BC5937">
        <w:rPr>
          <w:rFonts w:ascii="Palatino Linotype" w:hAnsi="Palatino Linotype"/>
          <w:b/>
          <w:bCs/>
          <w:lang w:val="en-GB"/>
        </w:rPr>
        <w:t>Architektura</w:t>
      </w:r>
      <w:proofErr w:type="spellEnd"/>
      <w:r w:rsidRPr="00BC5937">
        <w:rPr>
          <w:rFonts w:ascii="Palatino Linotype" w:hAnsi="Palatino Linotype"/>
          <w:b/>
          <w:bCs/>
          <w:lang w:val="en-GB"/>
        </w:rPr>
        <w:t xml:space="preserve"> </w:t>
      </w:r>
      <w:proofErr w:type="spellStart"/>
      <w:r w:rsidRPr="00BC5937">
        <w:rPr>
          <w:rFonts w:ascii="Palatino Linotype" w:hAnsi="Palatino Linotype"/>
          <w:b/>
          <w:bCs/>
          <w:lang w:val="en-GB"/>
        </w:rPr>
        <w:t>oprogramowania</w:t>
      </w:r>
      <w:proofErr w:type="spellEnd"/>
    </w:p>
    <w:p w14:paraId="3EEB167B" w14:textId="77777777" w:rsidR="007C4A4C" w:rsidRPr="00BC5937" w:rsidRDefault="007C4A4C" w:rsidP="007C4A4C">
      <w:pPr>
        <w:ind w:left="360"/>
        <w:rPr>
          <w:rFonts w:ascii="Palatino Linotype" w:hAnsi="Palatino Linotype"/>
          <w:b/>
          <w:bCs/>
          <w:lang w:val="en-GB"/>
        </w:rPr>
      </w:pPr>
    </w:p>
    <w:p w14:paraId="2DAC24A4"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Oprogramowanie urządzenia zostało napisane w języku C++17 z wykorzystaniem środowiska STM32CubeMX, kompilatora GCC ARM Embedded oraz systemu budowania CMake. Za zarządzanie zadaniami czasu rzeczywistego odpowiada system operacyjny Azure RTOS ThreadX, natomiast komunikacja sieciowa realizowana jest przez stos TCP/IP Azure RTOS NetXDuo.</w:t>
      </w:r>
    </w:p>
    <w:p w14:paraId="19140312" w14:textId="77777777" w:rsidR="007C4A4C" w:rsidRPr="00BC5937" w:rsidRDefault="007C4A4C" w:rsidP="007C4A4C">
      <w:pPr>
        <w:rPr>
          <w:rFonts w:ascii="Palatino Linotype" w:hAnsi="Palatino Linotype"/>
          <w:lang w:val="pl-PL"/>
        </w:rPr>
      </w:pPr>
    </w:p>
    <w:p w14:paraId="40067B20"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Podczas uruchamiania urządzenia wykonywana jest standardowa procedura inicjalizacji mikrokontrolera obejmująca konfigurację zegarów systemowych, inicjalizację peryferiów oraz uruchomienie interfejsu diagnostycznego UART. Następnie sterowanie przekazywane jest do jądra ThreadX, które rozpoczyna pracę harmonogramu i uruchamia wszystkie zadania aplikacyjne.</w:t>
      </w:r>
    </w:p>
    <w:p w14:paraId="6E0724FE" w14:textId="77777777" w:rsidR="007C4A4C" w:rsidRPr="00BC5937" w:rsidRDefault="007C4A4C" w:rsidP="007C4A4C">
      <w:pPr>
        <w:rPr>
          <w:rFonts w:ascii="Palatino Linotype" w:hAnsi="Palatino Linotype"/>
          <w:lang w:val="pl-PL"/>
        </w:rPr>
      </w:pPr>
    </w:p>
    <w:p w14:paraId="53AE4268"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Zastosowanie systemu czasu rzeczywistego umożliwia rozdzielenie funkcjonalności urządzenia na niezależne wątki wykonujące swoje zadania równolegle. Takie podejście zwiększa przejrzystość kodu oraz ułatwia dalszą rozbudowę projektu.</w:t>
      </w:r>
    </w:p>
    <w:p w14:paraId="12E5748E" w14:textId="77777777" w:rsidR="007C4A4C" w:rsidRPr="00BC5937" w:rsidRDefault="007C4A4C" w:rsidP="007C4A4C">
      <w:pPr>
        <w:rPr>
          <w:rFonts w:ascii="Palatino Linotype" w:hAnsi="Palatino Linotype"/>
          <w:lang w:val="pl-PL"/>
        </w:rPr>
      </w:pPr>
    </w:p>
    <w:p w14:paraId="5F366A11" w14:textId="3C0DB390" w:rsidR="007C4A4C" w:rsidRPr="00BC5937" w:rsidRDefault="007C4A4C" w:rsidP="007C4A4C">
      <w:pPr>
        <w:rPr>
          <w:rFonts w:ascii="Palatino Linotype" w:hAnsi="Palatino Linotype"/>
          <w:b/>
          <w:bCs/>
          <w:lang w:val="pl-PL"/>
        </w:rPr>
      </w:pPr>
      <w:r w:rsidRPr="00BC5937">
        <w:rPr>
          <w:rFonts w:ascii="Palatino Linotype" w:hAnsi="Palatino Linotype"/>
          <w:b/>
          <w:bCs/>
          <w:lang w:val="pl-PL"/>
        </w:rPr>
        <w:t>3.2 Organizacja wątków ThreadX</w:t>
      </w:r>
    </w:p>
    <w:p w14:paraId="4BEE098B" w14:textId="77777777" w:rsidR="007C4A4C" w:rsidRPr="00BC5937" w:rsidRDefault="007C4A4C" w:rsidP="007C4A4C">
      <w:pPr>
        <w:rPr>
          <w:rFonts w:ascii="Palatino Linotype" w:hAnsi="Palatino Linotype"/>
          <w:b/>
          <w:bCs/>
          <w:lang w:val="pl-PL"/>
        </w:rPr>
      </w:pPr>
    </w:p>
    <w:p w14:paraId="459009A8"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W systemie zaimplementowano cztery podstawowe wątki aplikacyjne.</w:t>
      </w:r>
    </w:p>
    <w:p w14:paraId="621540D3" w14:textId="77777777" w:rsidR="007C4A4C" w:rsidRPr="00BC5937" w:rsidRDefault="007C4A4C" w:rsidP="007C4A4C">
      <w:pPr>
        <w:rPr>
          <w:rFonts w:ascii="Palatino Linotype" w:hAnsi="Palatino Linotype"/>
          <w:lang w:val="pl-PL"/>
        </w:rPr>
      </w:pPr>
    </w:p>
    <w:p w14:paraId="41CF590F" w14:textId="77777777" w:rsidR="007C4A4C" w:rsidRPr="00BC5937" w:rsidRDefault="007C4A4C" w:rsidP="007C4A4C">
      <w:pPr>
        <w:rPr>
          <w:rFonts w:ascii="Palatino Linotype" w:hAnsi="Palatino Linotype"/>
          <w:b/>
          <w:bCs/>
          <w:lang w:val="pl-PL"/>
        </w:rPr>
      </w:pPr>
      <w:r w:rsidRPr="00BC5937">
        <w:rPr>
          <w:rFonts w:ascii="Palatino Linotype" w:hAnsi="Palatino Linotype"/>
          <w:b/>
          <w:bCs/>
          <w:lang w:val="pl-PL"/>
        </w:rPr>
        <w:t>LedThread</w:t>
      </w:r>
    </w:p>
    <w:p w14:paraId="4A9864EC"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Wątek odpowiedzialny za sygnalizację działania systemu. Jego zadaniem jest okresowe przełączanie diod LED oraz generowanie komunikatów diagnostycznych przesyłanych przez interfejs UART. Wątek ten pełni również funkcję kontrolną pozwalającą zweryfikować poprawność działania harmonogramu ThreadX.</w:t>
      </w:r>
    </w:p>
    <w:p w14:paraId="0A426634" w14:textId="77777777" w:rsidR="007C4A4C" w:rsidRPr="00BC5937" w:rsidRDefault="007C4A4C" w:rsidP="007C4A4C">
      <w:pPr>
        <w:rPr>
          <w:rFonts w:ascii="Palatino Linotype" w:hAnsi="Palatino Linotype"/>
          <w:lang w:val="pl-PL"/>
        </w:rPr>
      </w:pPr>
    </w:p>
    <w:p w14:paraId="53648EB8" w14:textId="77777777" w:rsidR="007C4A4C" w:rsidRPr="00BC5937" w:rsidRDefault="007C4A4C" w:rsidP="007C4A4C">
      <w:pPr>
        <w:rPr>
          <w:rFonts w:ascii="Palatino Linotype" w:hAnsi="Palatino Linotype"/>
          <w:b/>
          <w:bCs/>
          <w:lang w:val="pl-PL"/>
        </w:rPr>
      </w:pPr>
      <w:r w:rsidRPr="00BC5937">
        <w:rPr>
          <w:rFonts w:ascii="Palatino Linotype" w:hAnsi="Palatino Linotype"/>
          <w:b/>
          <w:bCs/>
          <w:lang w:val="pl-PL"/>
        </w:rPr>
        <w:t>LCDThread</w:t>
      </w:r>
    </w:p>
    <w:p w14:paraId="53C412A4"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Wątek odpowiedzialny za aktualizację informacji prezentowanych na wyświetlaczu LCD. Dane pomiarowe pobierane są z modułu ChannelManager i cyklicznie wyświetlane użytkownikowi. W przyszłości planowane jest rozszerzenie funkcjonalności o obsługę menu konfiguracyjnego.</w:t>
      </w:r>
    </w:p>
    <w:p w14:paraId="29FB8076" w14:textId="77777777" w:rsidR="007C4A4C" w:rsidRPr="00BC5937" w:rsidRDefault="007C4A4C" w:rsidP="007C4A4C">
      <w:pPr>
        <w:rPr>
          <w:rFonts w:ascii="Palatino Linotype" w:hAnsi="Palatino Linotype"/>
          <w:lang w:val="pl-PL"/>
        </w:rPr>
      </w:pPr>
    </w:p>
    <w:p w14:paraId="240C09B4" w14:textId="77777777" w:rsidR="007C4A4C" w:rsidRPr="00BC5937" w:rsidRDefault="007C4A4C" w:rsidP="007C4A4C">
      <w:pPr>
        <w:rPr>
          <w:rFonts w:ascii="Palatino Linotype" w:hAnsi="Palatino Linotype"/>
          <w:b/>
          <w:bCs/>
          <w:lang w:val="pl-PL"/>
        </w:rPr>
      </w:pPr>
      <w:r w:rsidRPr="00BC5937">
        <w:rPr>
          <w:rFonts w:ascii="Palatino Linotype" w:hAnsi="Palatino Linotype"/>
          <w:b/>
          <w:bCs/>
          <w:lang w:val="pl-PL"/>
        </w:rPr>
        <w:t>EncoderThread</w:t>
      </w:r>
    </w:p>
    <w:p w14:paraId="7CDCF5FC"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lastRenderedPageBreak/>
        <w:t>Wątek realizuje obsługę enkodera inkrementalnego wykorzystywanego jako podstawowy element sterowania urządzeniem. Pozycja enkodera odczytywana jest przy pomocy timera TIM3 pracującego w trybie sprzętowego dekodera kwadraturowego.</w:t>
      </w:r>
    </w:p>
    <w:p w14:paraId="43D5BC35" w14:textId="4819AE3F" w:rsidR="007C4A4C" w:rsidRPr="00BC5937" w:rsidRDefault="007C4A4C" w:rsidP="007C4A4C">
      <w:pPr>
        <w:rPr>
          <w:rFonts w:ascii="Palatino Linotype" w:hAnsi="Palatino Linotype"/>
          <w:lang w:val="pl-PL"/>
        </w:rPr>
      </w:pPr>
      <w:r w:rsidRPr="00BC5937">
        <w:rPr>
          <w:rFonts w:ascii="Palatino Linotype" w:hAnsi="Palatino Linotype"/>
          <w:lang w:val="pl-PL"/>
        </w:rPr>
        <w:t>Wątek monitoruje zarówno kierunek obrotu, jak i stan przycisku zintegrowanego z enkoderem. Pozwala to na wygodn</w:t>
      </w:r>
      <w:r w:rsidR="00A14564" w:rsidRPr="00BC5937">
        <w:rPr>
          <w:rFonts w:ascii="Palatino Linotype" w:hAnsi="Palatino Linotype"/>
          <w:lang w:val="pl-PL"/>
        </w:rPr>
        <w:t xml:space="preserve">ą </w:t>
      </w:r>
      <w:r w:rsidRPr="00BC5937">
        <w:rPr>
          <w:rFonts w:ascii="Palatino Linotype" w:hAnsi="Palatino Linotype"/>
          <w:lang w:val="pl-PL"/>
        </w:rPr>
        <w:t>zmianę parametrów konfiguracyjnych bez konieczności stosowania wielu przycisków.</w:t>
      </w:r>
    </w:p>
    <w:p w14:paraId="1CC68EB6" w14:textId="77777777" w:rsidR="007C4A4C" w:rsidRPr="00BC5937" w:rsidRDefault="007C4A4C" w:rsidP="007C4A4C">
      <w:pPr>
        <w:rPr>
          <w:rFonts w:ascii="Palatino Linotype" w:hAnsi="Palatino Linotype"/>
          <w:lang w:val="pl-PL"/>
        </w:rPr>
      </w:pPr>
    </w:p>
    <w:p w14:paraId="79A21A3D" w14:textId="77777777" w:rsidR="007C4A4C" w:rsidRPr="00BC5937" w:rsidRDefault="007C4A4C" w:rsidP="007C4A4C">
      <w:pPr>
        <w:rPr>
          <w:rFonts w:ascii="Palatino Linotype" w:hAnsi="Palatino Linotype"/>
          <w:b/>
          <w:bCs/>
          <w:lang w:val="pl-PL"/>
        </w:rPr>
      </w:pPr>
      <w:r w:rsidRPr="00BC5937">
        <w:rPr>
          <w:rFonts w:ascii="Palatino Linotype" w:hAnsi="Palatino Linotype"/>
          <w:b/>
          <w:bCs/>
          <w:lang w:val="pl-PL"/>
        </w:rPr>
        <w:t>EthThread</w:t>
      </w:r>
    </w:p>
    <w:p w14:paraId="5AD57FF5"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Wątek odpowiedzialny za obsługę komunikacji sieciowej. Po uruchomieniu inicjalizowany jest stos TCP/IP NetXDuo, konfiguracja interfejsu Ethernet oraz serwer TCP nasłuchujący na porcie 5025.</w:t>
      </w:r>
    </w:p>
    <w:p w14:paraId="09C4BB99" w14:textId="77777777" w:rsidR="007C4A4C" w:rsidRPr="00BC5937" w:rsidRDefault="007C4A4C" w:rsidP="007C4A4C">
      <w:pPr>
        <w:rPr>
          <w:rFonts w:ascii="Palatino Linotype" w:hAnsi="Palatino Linotype"/>
          <w:lang w:val="pl-PL"/>
        </w:rPr>
      </w:pPr>
    </w:p>
    <w:p w14:paraId="4B9AC620"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Wątek odbiera polecenia SCPI przesyłane przez klienta sieciowego, przekazuje je do parsera komend oraz odsyła odpowiedzi do użytkownika.</w:t>
      </w:r>
    </w:p>
    <w:p w14:paraId="3207431E" w14:textId="77777777" w:rsidR="007C4A4C" w:rsidRPr="00BC5937" w:rsidRDefault="007C4A4C" w:rsidP="007C4A4C">
      <w:pPr>
        <w:rPr>
          <w:rFonts w:ascii="Palatino Linotype" w:hAnsi="Palatino Linotype"/>
          <w:lang w:val="pl-PL"/>
        </w:rPr>
      </w:pPr>
    </w:p>
    <w:p w14:paraId="0BAF9797" w14:textId="03BB0C39" w:rsidR="007C4A4C" w:rsidRPr="00BC5937" w:rsidRDefault="007C4A4C" w:rsidP="00017E1B">
      <w:pPr>
        <w:pStyle w:val="Akapitzlist"/>
        <w:numPr>
          <w:ilvl w:val="1"/>
          <w:numId w:val="30"/>
        </w:numPr>
        <w:rPr>
          <w:rFonts w:ascii="Palatino Linotype" w:hAnsi="Palatino Linotype"/>
          <w:b/>
          <w:bCs/>
          <w:lang w:val="pl-PL"/>
        </w:rPr>
      </w:pPr>
      <w:r w:rsidRPr="00BC5937">
        <w:rPr>
          <w:rFonts w:ascii="Palatino Linotype" w:hAnsi="Palatino Linotype"/>
          <w:b/>
          <w:bCs/>
          <w:lang w:val="pl-PL"/>
        </w:rPr>
        <w:t>Moduł ChannelManager</w:t>
      </w:r>
    </w:p>
    <w:p w14:paraId="78A597BC" w14:textId="77777777" w:rsidR="00017E1B" w:rsidRPr="00BC5937" w:rsidRDefault="00017E1B" w:rsidP="00017E1B">
      <w:pPr>
        <w:pStyle w:val="Akapitzlist"/>
        <w:ind w:left="360"/>
        <w:rPr>
          <w:rFonts w:ascii="Palatino Linotype" w:hAnsi="Palatino Linotype"/>
          <w:b/>
          <w:bCs/>
          <w:lang w:val="pl-PL"/>
        </w:rPr>
      </w:pPr>
    </w:p>
    <w:p w14:paraId="6A5726CA"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Centralnym elementem logiki aplikacji jest moduł ChannelManager zarządzający wszystkimi kanałami pomiarowymi.</w:t>
      </w:r>
    </w:p>
    <w:p w14:paraId="2C77F04C"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Każdy z ośmiu kanałów posiada własną konfigurację obejmującą:</w:t>
      </w:r>
    </w:p>
    <w:p w14:paraId="104A5014" w14:textId="77777777" w:rsidR="007C4A4C" w:rsidRPr="00BC5937" w:rsidRDefault="007C4A4C" w:rsidP="007C4A4C">
      <w:pPr>
        <w:numPr>
          <w:ilvl w:val="0"/>
          <w:numId w:val="26"/>
        </w:numPr>
        <w:rPr>
          <w:rFonts w:ascii="Palatino Linotype" w:hAnsi="Palatino Linotype"/>
          <w:lang w:val="en-GB"/>
        </w:rPr>
      </w:pPr>
      <w:proofErr w:type="spellStart"/>
      <w:r w:rsidRPr="00BC5937">
        <w:rPr>
          <w:rFonts w:ascii="Palatino Linotype" w:hAnsi="Palatino Linotype"/>
          <w:lang w:val="en-GB"/>
        </w:rPr>
        <w:t>typ</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termopary</w:t>
      </w:r>
      <w:proofErr w:type="spellEnd"/>
      <w:r w:rsidRPr="00BC5937">
        <w:rPr>
          <w:rFonts w:ascii="Palatino Linotype" w:hAnsi="Palatino Linotype"/>
          <w:lang w:val="en-GB"/>
        </w:rPr>
        <w:t>,</w:t>
      </w:r>
    </w:p>
    <w:p w14:paraId="0DEED926" w14:textId="77777777" w:rsidR="007C4A4C" w:rsidRPr="00BC5937" w:rsidRDefault="007C4A4C" w:rsidP="007C4A4C">
      <w:pPr>
        <w:numPr>
          <w:ilvl w:val="0"/>
          <w:numId w:val="26"/>
        </w:numPr>
        <w:rPr>
          <w:rFonts w:ascii="Palatino Linotype" w:hAnsi="Palatino Linotype"/>
          <w:lang w:val="en-GB"/>
        </w:rPr>
      </w:pPr>
      <w:proofErr w:type="spellStart"/>
      <w:r w:rsidRPr="00BC5937">
        <w:rPr>
          <w:rFonts w:ascii="Palatino Linotype" w:hAnsi="Palatino Linotype"/>
          <w:lang w:val="en-GB"/>
        </w:rPr>
        <w:t>wartość</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offsetu</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kalibracyjnego</w:t>
      </w:r>
      <w:proofErr w:type="spellEnd"/>
      <w:r w:rsidRPr="00BC5937">
        <w:rPr>
          <w:rFonts w:ascii="Palatino Linotype" w:hAnsi="Palatino Linotype"/>
          <w:lang w:val="en-GB"/>
        </w:rPr>
        <w:t>,</w:t>
      </w:r>
    </w:p>
    <w:p w14:paraId="1F0D3E07" w14:textId="77777777" w:rsidR="007C4A4C" w:rsidRPr="00BC5937" w:rsidRDefault="007C4A4C" w:rsidP="007C4A4C">
      <w:pPr>
        <w:numPr>
          <w:ilvl w:val="0"/>
          <w:numId w:val="26"/>
        </w:numPr>
        <w:rPr>
          <w:rFonts w:ascii="Palatino Linotype" w:hAnsi="Palatino Linotype"/>
          <w:lang w:val="en-GB"/>
        </w:rPr>
      </w:pPr>
      <w:proofErr w:type="spellStart"/>
      <w:r w:rsidRPr="00BC5937">
        <w:rPr>
          <w:rFonts w:ascii="Palatino Linotype" w:hAnsi="Palatino Linotype"/>
          <w:lang w:val="en-GB"/>
        </w:rPr>
        <w:t>współczynnik</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wzmocnienia</w:t>
      </w:r>
      <w:proofErr w:type="spellEnd"/>
      <w:r w:rsidRPr="00BC5937">
        <w:rPr>
          <w:rFonts w:ascii="Palatino Linotype" w:hAnsi="Palatino Linotype"/>
          <w:lang w:val="en-GB"/>
        </w:rPr>
        <w:t>,</w:t>
      </w:r>
    </w:p>
    <w:p w14:paraId="5A11675C" w14:textId="77777777" w:rsidR="007C4A4C" w:rsidRPr="00BC5937" w:rsidRDefault="007C4A4C" w:rsidP="007C4A4C">
      <w:pPr>
        <w:numPr>
          <w:ilvl w:val="0"/>
          <w:numId w:val="26"/>
        </w:numPr>
        <w:rPr>
          <w:rFonts w:ascii="Palatino Linotype" w:hAnsi="Palatino Linotype"/>
          <w:lang w:val="en-GB"/>
        </w:rPr>
      </w:pPr>
      <w:proofErr w:type="spellStart"/>
      <w:r w:rsidRPr="00BC5937">
        <w:rPr>
          <w:rFonts w:ascii="Palatino Linotype" w:hAnsi="Palatino Linotype"/>
          <w:lang w:val="en-GB"/>
        </w:rPr>
        <w:t>aktualną</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temperaturę</w:t>
      </w:r>
      <w:proofErr w:type="spellEnd"/>
      <w:r w:rsidRPr="00BC5937">
        <w:rPr>
          <w:rFonts w:ascii="Palatino Linotype" w:hAnsi="Palatino Linotype"/>
          <w:lang w:val="en-GB"/>
        </w:rPr>
        <w:t>,</w:t>
      </w:r>
    </w:p>
    <w:p w14:paraId="68B725F0" w14:textId="77777777" w:rsidR="007C4A4C" w:rsidRPr="00BC5937" w:rsidRDefault="007C4A4C" w:rsidP="007C4A4C">
      <w:pPr>
        <w:numPr>
          <w:ilvl w:val="0"/>
          <w:numId w:val="26"/>
        </w:numPr>
        <w:rPr>
          <w:rFonts w:ascii="Palatino Linotype" w:hAnsi="Palatino Linotype"/>
          <w:lang w:val="en-GB"/>
        </w:rPr>
      </w:pPr>
      <w:r w:rsidRPr="00BC5937">
        <w:rPr>
          <w:rFonts w:ascii="Palatino Linotype" w:hAnsi="Palatino Linotype"/>
          <w:lang w:val="en-GB"/>
        </w:rPr>
        <w:t xml:space="preserve">status </w:t>
      </w:r>
      <w:proofErr w:type="spellStart"/>
      <w:r w:rsidRPr="00BC5937">
        <w:rPr>
          <w:rFonts w:ascii="Palatino Linotype" w:hAnsi="Palatino Linotype"/>
          <w:lang w:val="en-GB"/>
        </w:rPr>
        <w:t>błędów</w:t>
      </w:r>
      <w:proofErr w:type="spellEnd"/>
      <w:r w:rsidRPr="00BC5937">
        <w:rPr>
          <w:rFonts w:ascii="Palatino Linotype" w:hAnsi="Palatino Linotype"/>
          <w:lang w:val="en-GB"/>
        </w:rPr>
        <w:t>.</w:t>
      </w:r>
    </w:p>
    <w:p w14:paraId="55374925"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Moduł udostępnia jednolity interfejs dla pozostałych części programu, dzięki czemu wyświetlacze, parser SCPI oraz przyszły sterownik układu LTC korzystają z tych samych danych.</w:t>
      </w:r>
    </w:p>
    <w:p w14:paraId="2B6C8F61" w14:textId="77777777" w:rsidR="005F5D4F" w:rsidRPr="00BC5937" w:rsidRDefault="005F5D4F" w:rsidP="007C4A4C">
      <w:pPr>
        <w:rPr>
          <w:rFonts w:ascii="Palatino Linotype" w:hAnsi="Palatino Linotype"/>
          <w:lang w:val="pl-PL"/>
        </w:rPr>
      </w:pPr>
    </w:p>
    <w:p w14:paraId="44FDEBEE"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Dodatkowo ChannelManager obsługuje mechanizm pamięci konfiguracji umożliwiający zapis parametrów w dziesięciu niezależnych slotach użytkownika.</w:t>
      </w:r>
    </w:p>
    <w:p w14:paraId="73561101" w14:textId="77777777" w:rsidR="005F5D4F" w:rsidRPr="00BC5937" w:rsidRDefault="005F5D4F" w:rsidP="007C4A4C">
      <w:pPr>
        <w:rPr>
          <w:rFonts w:ascii="Palatino Linotype" w:hAnsi="Palatino Linotype"/>
          <w:lang w:val="pl-PL"/>
        </w:rPr>
      </w:pPr>
    </w:p>
    <w:p w14:paraId="5C50DAFB" w14:textId="5700CC4D" w:rsidR="007C4A4C" w:rsidRPr="00BC5937" w:rsidRDefault="007C4A4C" w:rsidP="007C4A4C">
      <w:pPr>
        <w:rPr>
          <w:rFonts w:ascii="Palatino Linotype" w:hAnsi="Palatino Linotype"/>
          <w:lang w:val="pl-PL"/>
        </w:rPr>
      </w:pPr>
      <w:r w:rsidRPr="00BC5937">
        <w:rPr>
          <w:rFonts w:ascii="Palatino Linotype" w:hAnsi="Palatino Linotype"/>
          <w:lang w:val="pl-PL"/>
        </w:rPr>
        <w:t>Na obecnym etapie projektu moduł generuje symulowane dane pomiarowe wykorzystywane do testowania pozostałych elementów systemu.</w:t>
      </w:r>
    </w:p>
    <w:p w14:paraId="2B2CE94A" w14:textId="77777777" w:rsidR="007C4A4C" w:rsidRPr="00BC5937" w:rsidRDefault="007C4A4C" w:rsidP="007C4A4C">
      <w:pPr>
        <w:rPr>
          <w:rFonts w:ascii="Palatino Linotype" w:hAnsi="Palatino Linotype"/>
          <w:lang w:val="pl-PL"/>
        </w:rPr>
      </w:pPr>
    </w:p>
    <w:p w14:paraId="24EDC100" w14:textId="7B936BAF" w:rsidR="007C4A4C" w:rsidRPr="00BC5937" w:rsidRDefault="007C4A4C" w:rsidP="00B35582">
      <w:pPr>
        <w:pStyle w:val="Akapitzlist"/>
        <w:numPr>
          <w:ilvl w:val="1"/>
          <w:numId w:val="30"/>
        </w:numPr>
        <w:rPr>
          <w:rFonts w:ascii="Palatino Linotype" w:hAnsi="Palatino Linotype"/>
          <w:b/>
          <w:bCs/>
          <w:lang w:val="pl-PL"/>
        </w:rPr>
      </w:pPr>
      <w:r w:rsidRPr="00BC5937">
        <w:rPr>
          <w:rFonts w:ascii="Palatino Linotype" w:hAnsi="Palatino Linotype"/>
          <w:b/>
          <w:bCs/>
          <w:lang w:val="pl-PL"/>
        </w:rPr>
        <w:t>Komunikacja SCPI</w:t>
      </w:r>
    </w:p>
    <w:p w14:paraId="30D1CC32" w14:textId="77777777" w:rsidR="00B35582" w:rsidRPr="00BC5937" w:rsidRDefault="00B35582" w:rsidP="00B35582">
      <w:pPr>
        <w:pStyle w:val="Akapitzlist"/>
        <w:ind w:left="360"/>
        <w:rPr>
          <w:rFonts w:ascii="Palatino Linotype" w:hAnsi="Palatino Linotype"/>
          <w:b/>
          <w:bCs/>
          <w:lang w:val="pl-PL"/>
        </w:rPr>
      </w:pPr>
    </w:p>
    <w:p w14:paraId="5011F377"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W celu zapewnienia kompatybilności z urządzeniami laboratoryjnymi wykorzystano standard SCPI (Standard Commands for Programmable Instruments).</w:t>
      </w:r>
    </w:p>
    <w:p w14:paraId="5BB60D98"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lastRenderedPageBreak/>
        <w:t>Obsługa komend realizowana jest przez moduł ScpiParser. Parser umożliwia analizę pojedynczych poleceń, komend złożonych rozdzielonych średnikami oraz zapytań zakończonych znakiem zapytania.</w:t>
      </w:r>
    </w:p>
    <w:p w14:paraId="28C3EE8B" w14:textId="77777777" w:rsidR="00EC43FE" w:rsidRPr="00BC5937" w:rsidRDefault="00EC43FE" w:rsidP="007C4A4C">
      <w:pPr>
        <w:rPr>
          <w:rFonts w:ascii="Palatino Linotype" w:hAnsi="Palatino Linotype"/>
          <w:lang w:val="pl-PL"/>
        </w:rPr>
      </w:pPr>
    </w:p>
    <w:p w14:paraId="7234799A"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Aktualnie zaimplementowano między innymi następujące polecenia:</w:t>
      </w:r>
    </w:p>
    <w:p w14:paraId="510F93EB" w14:textId="77777777" w:rsidR="00854FE5" w:rsidRPr="00BC5937" w:rsidRDefault="00854FE5" w:rsidP="007C4A4C">
      <w:pPr>
        <w:rPr>
          <w:rFonts w:ascii="Palatino Linotype" w:hAnsi="Palatino Linotype"/>
          <w:lang w:val="pl-PL"/>
        </w:rPr>
      </w:pPr>
    </w:p>
    <w:p w14:paraId="6229ECAC" w14:textId="77777777" w:rsidR="007C4A4C" w:rsidRPr="00BC5937" w:rsidRDefault="007C4A4C" w:rsidP="007C4A4C">
      <w:pPr>
        <w:numPr>
          <w:ilvl w:val="0"/>
          <w:numId w:val="27"/>
        </w:numPr>
        <w:rPr>
          <w:rFonts w:ascii="Palatino Linotype" w:hAnsi="Palatino Linotype"/>
          <w:lang w:val="en-GB"/>
        </w:rPr>
      </w:pPr>
      <w:r w:rsidRPr="00BC5937">
        <w:rPr>
          <w:rFonts w:ascii="Palatino Linotype" w:hAnsi="Palatino Linotype"/>
          <w:lang w:val="en-GB"/>
        </w:rPr>
        <w:t xml:space="preserve">*IDN? – </w:t>
      </w:r>
      <w:proofErr w:type="spellStart"/>
      <w:r w:rsidRPr="00BC5937">
        <w:rPr>
          <w:rFonts w:ascii="Palatino Linotype" w:hAnsi="Palatino Linotype"/>
          <w:lang w:val="en-GB"/>
        </w:rPr>
        <w:t>identyfikacja</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urządzenia</w:t>
      </w:r>
      <w:proofErr w:type="spellEnd"/>
      <w:r w:rsidRPr="00BC5937">
        <w:rPr>
          <w:rFonts w:ascii="Palatino Linotype" w:hAnsi="Palatino Linotype"/>
          <w:lang w:val="en-GB"/>
        </w:rPr>
        <w:t>,</w:t>
      </w:r>
    </w:p>
    <w:p w14:paraId="7D6979B1" w14:textId="77777777" w:rsidR="007C4A4C" w:rsidRPr="00BC5937" w:rsidRDefault="007C4A4C" w:rsidP="007C4A4C">
      <w:pPr>
        <w:numPr>
          <w:ilvl w:val="0"/>
          <w:numId w:val="27"/>
        </w:numPr>
        <w:rPr>
          <w:rFonts w:ascii="Palatino Linotype" w:hAnsi="Palatino Linotype"/>
          <w:lang w:val="en-GB"/>
        </w:rPr>
      </w:pPr>
      <w:r w:rsidRPr="00BC5937">
        <w:rPr>
          <w:rFonts w:ascii="Palatino Linotype" w:hAnsi="Palatino Linotype"/>
          <w:lang w:val="en-GB"/>
        </w:rPr>
        <w:t xml:space="preserve">*RST – </w:t>
      </w:r>
      <w:proofErr w:type="spellStart"/>
      <w:r w:rsidRPr="00BC5937">
        <w:rPr>
          <w:rFonts w:ascii="Palatino Linotype" w:hAnsi="Palatino Linotype"/>
          <w:lang w:val="en-GB"/>
        </w:rPr>
        <w:t>przywrócenie</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ustawień</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domyślnych</w:t>
      </w:r>
      <w:proofErr w:type="spellEnd"/>
      <w:r w:rsidRPr="00BC5937">
        <w:rPr>
          <w:rFonts w:ascii="Palatino Linotype" w:hAnsi="Palatino Linotype"/>
          <w:lang w:val="en-GB"/>
        </w:rPr>
        <w:t>,</w:t>
      </w:r>
    </w:p>
    <w:p w14:paraId="526E7B21" w14:textId="77777777" w:rsidR="007C4A4C" w:rsidRPr="00BC5937" w:rsidRDefault="007C4A4C" w:rsidP="007C4A4C">
      <w:pPr>
        <w:numPr>
          <w:ilvl w:val="0"/>
          <w:numId w:val="27"/>
        </w:numPr>
        <w:rPr>
          <w:rFonts w:ascii="Palatino Linotype" w:hAnsi="Palatino Linotype"/>
          <w:lang w:val="pl-PL"/>
        </w:rPr>
      </w:pPr>
      <w:r w:rsidRPr="00BC5937">
        <w:rPr>
          <w:rFonts w:ascii="Palatino Linotype" w:hAnsi="Palatino Linotype"/>
          <w:lang w:val="pl-PL"/>
        </w:rPr>
        <w:t>CONF:TC:TYPE – konfiguracja typu termopary,</w:t>
      </w:r>
    </w:p>
    <w:p w14:paraId="73767654" w14:textId="77777777" w:rsidR="007C4A4C" w:rsidRPr="00BC5937" w:rsidRDefault="007C4A4C" w:rsidP="007C4A4C">
      <w:pPr>
        <w:numPr>
          <w:ilvl w:val="0"/>
          <w:numId w:val="27"/>
        </w:numPr>
        <w:rPr>
          <w:rFonts w:ascii="Palatino Linotype" w:hAnsi="Palatino Linotype"/>
          <w:lang w:val="pl-PL"/>
        </w:rPr>
      </w:pPr>
      <w:r w:rsidRPr="00BC5937">
        <w:rPr>
          <w:rFonts w:ascii="Palatino Linotype" w:hAnsi="Palatino Linotype"/>
          <w:lang w:val="pl-PL"/>
        </w:rPr>
        <w:t>MEAS:TEMP – odczyt temperatury wybranego kanału,</w:t>
      </w:r>
    </w:p>
    <w:p w14:paraId="22A67073" w14:textId="77777777" w:rsidR="007C4A4C" w:rsidRPr="00BC5937" w:rsidRDefault="007C4A4C" w:rsidP="007C4A4C">
      <w:pPr>
        <w:numPr>
          <w:ilvl w:val="0"/>
          <w:numId w:val="27"/>
        </w:numPr>
        <w:rPr>
          <w:rFonts w:ascii="Palatino Linotype" w:hAnsi="Palatino Linotype"/>
          <w:lang w:val="en-GB"/>
        </w:rPr>
      </w:pPr>
      <w:r w:rsidRPr="00BC5937">
        <w:rPr>
          <w:rFonts w:ascii="Palatino Linotype" w:hAnsi="Palatino Linotype"/>
          <w:lang w:val="en-GB"/>
        </w:rPr>
        <w:t xml:space="preserve">READ? – </w:t>
      </w:r>
      <w:proofErr w:type="spellStart"/>
      <w:r w:rsidRPr="00BC5937">
        <w:rPr>
          <w:rFonts w:ascii="Palatino Linotype" w:hAnsi="Palatino Linotype"/>
          <w:lang w:val="en-GB"/>
        </w:rPr>
        <w:t>odczyt</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wszystkich</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kanałów</w:t>
      </w:r>
      <w:proofErr w:type="spellEnd"/>
      <w:r w:rsidRPr="00BC5937">
        <w:rPr>
          <w:rFonts w:ascii="Palatino Linotype" w:hAnsi="Palatino Linotype"/>
          <w:lang w:val="en-GB"/>
        </w:rPr>
        <w:t>,</w:t>
      </w:r>
    </w:p>
    <w:p w14:paraId="6634B009" w14:textId="77777777" w:rsidR="007C4A4C" w:rsidRPr="00BC5937" w:rsidRDefault="007C4A4C" w:rsidP="007C4A4C">
      <w:pPr>
        <w:numPr>
          <w:ilvl w:val="0"/>
          <w:numId w:val="27"/>
        </w:numPr>
        <w:rPr>
          <w:rFonts w:ascii="Palatino Linotype" w:hAnsi="Palatino Linotype"/>
          <w:lang w:val="pl-PL"/>
        </w:rPr>
      </w:pPr>
      <w:r w:rsidRPr="00BC5937">
        <w:rPr>
          <w:rFonts w:ascii="Palatino Linotype" w:hAnsi="Palatino Linotype"/>
          <w:lang w:val="pl-PL"/>
        </w:rPr>
        <w:t>CAL:OFFSET – ustawienie korekcji offsetu,</w:t>
      </w:r>
    </w:p>
    <w:p w14:paraId="0E523552" w14:textId="77777777" w:rsidR="007C4A4C" w:rsidRPr="00BC5937" w:rsidRDefault="007C4A4C" w:rsidP="007C4A4C">
      <w:pPr>
        <w:numPr>
          <w:ilvl w:val="0"/>
          <w:numId w:val="27"/>
        </w:numPr>
        <w:rPr>
          <w:rFonts w:ascii="Palatino Linotype" w:hAnsi="Palatino Linotype"/>
          <w:lang w:val="pl-PL"/>
        </w:rPr>
      </w:pPr>
      <w:r w:rsidRPr="00BC5937">
        <w:rPr>
          <w:rFonts w:ascii="Palatino Linotype" w:hAnsi="Palatino Linotype"/>
          <w:lang w:val="pl-PL"/>
        </w:rPr>
        <w:t>STAT:CHAN? – odczyt stanu kanału,</w:t>
      </w:r>
    </w:p>
    <w:p w14:paraId="02D43B6C" w14:textId="77777777" w:rsidR="007C4A4C" w:rsidRPr="00BC5937" w:rsidRDefault="007C4A4C" w:rsidP="007C4A4C">
      <w:pPr>
        <w:numPr>
          <w:ilvl w:val="0"/>
          <w:numId w:val="27"/>
        </w:numPr>
        <w:rPr>
          <w:rFonts w:ascii="Palatino Linotype" w:hAnsi="Palatino Linotype"/>
          <w:lang w:val="pl-PL"/>
        </w:rPr>
      </w:pPr>
      <w:r w:rsidRPr="00BC5937">
        <w:rPr>
          <w:rFonts w:ascii="Palatino Linotype" w:hAnsi="Palatino Linotype"/>
          <w:lang w:val="pl-PL"/>
        </w:rPr>
        <w:t>MEM:STORE – zapis konfiguracji do pamięci.</w:t>
      </w:r>
    </w:p>
    <w:p w14:paraId="22F84D4B"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Dzięki zastosowaniu standardu SCPI urządzenie może być sterowane z poziomu aplikacji laboratoryjnych bez konieczności opracowywania własnego protokołu komunikacyjnego.</w:t>
      </w:r>
    </w:p>
    <w:p w14:paraId="347D7A2E" w14:textId="77777777" w:rsidR="007C4A4C" w:rsidRPr="00BC5937" w:rsidRDefault="007C4A4C" w:rsidP="007C4A4C">
      <w:pPr>
        <w:rPr>
          <w:rFonts w:ascii="Palatino Linotype" w:hAnsi="Palatino Linotype"/>
          <w:lang w:val="pl-PL"/>
        </w:rPr>
      </w:pPr>
    </w:p>
    <w:p w14:paraId="2AB9EC6C" w14:textId="2409E18E" w:rsidR="007C4A4C" w:rsidRPr="00BC5937" w:rsidRDefault="007C4A4C" w:rsidP="008A4421">
      <w:pPr>
        <w:pStyle w:val="Akapitzlist"/>
        <w:numPr>
          <w:ilvl w:val="1"/>
          <w:numId w:val="30"/>
        </w:numPr>
        <w:rPr>
          <w:rFonts w:ascii="Palatino Linotype" w:hAnsi="Palatino Linotype"/>
          <w:b/>
          <w:bCs/>
          <w:lang w:val="pl-PL"/>
        </w:rPr>
      </w:pPr>
      <w:r w:rsidRPr="00BC5937">
        <w:rPr>
          <w:rFonts w:ascii="Palatino Linotype" w:hAnsi="Palatino Linotype"/>
          <w:b/>
          <w:bCs/>
          <w:lang w:val="pl-PL"/>
        </w:rPr>
        <w:t>Obsługa karty SD</w:t>
      </w:r>
    </w:p>
    <w:p w14:paraId="025222B3" w14:textId="77777777" w:rsidR="008A4421" w:rsidRPr="00BC5937" w:rsidRDefault="008A4421" w:rsidP="0017470E">
      <w:pPr>
        <w:rPr>
          <w:rFonts w:ascii="Palatino Linotype" w:hAnsi="Palatino Linotype"/>
          <w:b/>
          <w:bCs/>
          <w:lang w:val="pl-PL"/>
        </w:rPr>
      </w:pPr>
    </w:p>
    <w:p w14:paraId="39AFC23A"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Moduł SdCard odpowiada za komunikację z kartą pamięci SD wykorzystując kontroler SDMMC1 mikrokontrolera.</w:t>
      </w:r>
    </w:p>
    <w:p w14:paraId="26BB007E" w14:textId="77777777" w:rsidR="007C4A4C" w:rsidRPr="00BC5937" w:rsidRDefault="007C4A4C" w:rsidP="007C4A4C">
      <w:pPr>
        <w:rPr>
          <w:rFonts w:ascii="Palatino Linotype" w:hAnsi="Palatino Linotype"/>
          <w:lang w:val="en-GB"/>
        </w:rPr>
      </w:pPr>
      <w:proofErr w:type="spellStart"/>
      <w:r w:rsidRPr="00BC5937">
        <w:rPr>
          <w:rFonts w:ascii="Palatino Linotype" w:hAnsi="Palatino Linotype"/>
          <w:lang w:val="en-GB"/>
        </w:rPr>
        <w:t>Sterownik</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realizuje</w:t>
      </w:r>
      <w:proofErr w:type="spellEnd"/>
      <w:r w:rsidRPr="00BC5937">
        <w:rPr>
          <w:rFonts w:ascii="Palatino Linotype" w:hAnsi="Palatino Linotype"/>
          <w:lang w:val="en-GB"/>
        </w:rPr>
        <w:t>:</w:t>
      </w:r>
    </w:p>
    <w:p w14:paraId="6F0E97F2" w14:textId="77777777" w:rsidR="007C4A4C" w:rsidRPr="00BC5937" w:rsidRDefault="007C4A4C" w:rsidP="007C4A4C">
      <w:pPr>
        <w:numPr>
          <w:ilvl w:val="0"/>
          <w:numId w:val="28"/>
        </w:numPr>
        <w:rPr>
          <w:rFonts w:ascii="Palatino Linotype" w:hAnsi="Palatino Linotype"/>
          <w:lang w:val="en-GB"/>
        </w:rPr>
      </w:pPr>
      <w:proofErr w:type="spellStart"/>
      <w:r w:rsidRPr="00BC5937">
        <w:rPr>
          <w:rFonts w:ascii="Palatino Linotype" w:hAnsi="Palatino Linotype"/>
          <w:lang w:val="en-GB"/>
        </w:rPr>
        <w:t>inicjalizację</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karty</w:t>
      </w:r>
      <w:proofErr w:type="spellEnd"/>
      <w:r w:rsidRPr="00BC5937">
        <w:rPr>
          <w:rFonts w:ascii="Palatino Linotype" w:hAnsi="Palatino Linotype"/>
          <w:lang w:val="en-GB"/>
        </w:rPr>
        <w:t>,</w:t>
      </w:r>
    </w:p>
    <w:p w14:paraId="1DE80545" w14:textId="77777777" w:rsidR="007C4A4C" w:rsidRPr="00BC5937" w:rsidRDefault="007C4A4C" w:rsidP="007C4A4C">
      <w:pPr>
        <w:numPr>
          <w:ilvl w:val="0"/>
          <w:numId w:val="28"/>
        </w:numPr>
        <w:rPr>
          <w:rFonts w:ascii="Palatino Linotype" w:hAnsi="Palatino Linotype"/>
          <w:lang w:val="en-GB"/>
        </w:rPr>
      </w:pPr>
      <w:proofErr w:type="spellStart"/>
      <w:r w:rsidRPr="00BC5937">
        <w:rPr>
          <w:rFonts w:ascii="Palatino Linotype" w:hAnsi="Palatino Linotype"/>
          <w:lang w:val="en-GB"/>
        </w:rPr>
        <w:t>odczyt</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sektorów</w:t>
      </w:r>
      <w:proofErr w:type="spellEnd"/>
      <w:r w:rsidRPr="00BC5937">
        <w:rPr>
          <w:rFonts w:ascii="Palatino Linotype" w:hAnsi="Palatino Linotype"/>
          <w:lang w:val="en-GB"/>
        </w:rPr>
        <w:t>,</w:t>
      </w:r>
    </w:p>
    <w:p w14:paraId="691EE056" w14:textId="77777777" w:rsidR="007C4A4C" w:rsidRPr="00BC5937" w:rsidRDefault="007C4A4C" w:rsidP="007C4A4C">
      <w:pPr>
        <w:numPr>
          <w:ilvl w:val="0"/>
          <w:numId w:val="28"/>
        </w:numPr>
        <w:rPr>
          <w:rFonts w:ascii="Palatino Linotype" w:hAnsi="Palatino Linotype"/>
          <w:lang w:val="en-GB"/>
        </w:rPr>
      </w:pPr>
      <w:proofErr w:type="spellStart"/>
      <w:r w:rsidRPr="00BC5937">
        <w:rPr>
          <w:rFonts w:ascii="Palatino Linotype" w:hAnsi="Palatino Linotype"/>
          <w:lang w:val="en-GB"/>
        </w:rPr>
        <w:t>zapis</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sektorów</w:t>
      </w:r>
      <w:proofErr w:type="spellEnd"/>
      <w:r w:rsidRPr="00BC5937">
        <w:rPr>
          <w:rFonts w:ascii="Palatino Linotype" w:hAnsi="Palatino Linotype"/>
          <w:lang w:val="en-GB"/>
        </w:rPr>
        <w:t>,</w:t>
      </w:r>
    </w:p>
    <w:p w14:paraId="60912CE4" w14:textId="77777777" w:rsidR="007C4A4C" w:rsidRPr="00BC5937" w:rsidRDefault="007C4A4C" w:rsidP="007C4A4C">
      <w:pPr>
        <w:numPr>
          <w:ilvl w:val="0"/>
          <w:numId w:val="28"/>
        </w:numPr>
        <w:rPr>
          <w:rFonts w:ascii="Palatino Linotype" w:hAnsi="Palatino Linotype"/>
          <w:lang w:val="en-GB"/>
        </w:rPr>
      </w:pPr>
      <w:proofErr w:type="spellStart"/>
      <w:r w:rsidRPr="00BC5937">
        <w:rPr>
          <w:rFonts w:ascii="Palatino Linotype" w:hAnsi="Palatino Linotype"/>
          <w:lang w:val="en-GB"/>
        </w:rPr>
        <w:t>wykrywanie</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obecności</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nośnika</w:t>
      </w:r>
      <w:proofErr w:type="spellEnd"/>
      <w:r w:rsidRPr="00BC5937">
        <w:rPr>
          <w:rFonts w:ascii="Palatino Linotype" w:hAnsi="Palatino Linotype"/>
          <w:lang w:val="en-GB"/>
        </w:rPr>
        <w:t>,</w:t>
      </w:r>
    </w:p>
    <w:p w14:paraId="3C740503" w14:textId="77777777" w:rsidR="007C4A4C" w:rsidRPr="00BC5937" w:rsidRDefault="007C4A4C" w:rsidP="007C4A4C">
      <w:pPr>
        <w:numPr>
          <w:ilvl w:val="0"/>
          <w:numId w:val="28"/>
        </w:numPr>
        <w:rPr>
          <w:rFonts w:ascii="Palatino Linotype" w:hAnsi="Palatino Linotype"/>
          <w:lang w:val="en-GB"/>
        </w:rPr>
      </w:pPr>
      <w:proofErr w:type="spellStart"/>
      <w:r w:rsidRPr="00BC5937">
        <w:rPr>
          <w:rFonts w:ascii="Palatino Linotype" w:hAnsi="Palatino Linotype"/>
          <w:lang w:val="en-GB"/>
        </w:rPr>
        <w:t>odczyt</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parametrów</w:t>
      </w:r>
      <w:proofErr w:type="spellEnd"/>
      <w:r w:rsidRPr="00BC5937">
        <w:rPr>
          <w:rFonts w:ascii="Palatino Linotype" w:hAnsi="Palatino Linotype"/>
          <w:lang w:val="en-GB"/>
        </w:rPr>
        <w:t xml:space="preserve"> </w:t>
      </w:r>
      <w:proofErr w:type="spellStart"/>
      <w:r w:rsidRPr="00BC5937">
        <w:rPr>
          <w:rFonts w:ascii="Palatino Linotype" w:hAnsi="Palatino Linotype"/>
          <w:lang w:val="en-GB"/>
        </w:rPr>
        <w:t>karty</w:t>
      </w:r>
      <w:proofErr w:type="spellEnd"/>
      <w:r w:rsidRPr="00BC5937">
        <w:rPr>
          <w:rFonts w:ascii="Palatino Linotype" w:hAnsi="Palatino Linotype"/>
          <w:lang w:val="en-GB"/>
        </w:rPr>
        <w:t>.</w:t>
      </w:r>
    </w:p>
    <w:p w14:paraId="49F12A4B" w14:textId="77777777" w:rsidR="007C4A4C" w:rsidRPr="00BC5937" w:rsidRDefault="007C4A4C" w:rsidP="007C4A4C">
      <w:pPr>
        <w:rPr>
          <w:rFonts w:ascii="Palatino Linotype" w:hAnsi="Palatino Linotype"/>
          <w:lang w:val="pl-PL"/>
        </w:rPr>
      </w:pPr>
      <w:r w:rsidRPr="00BC5937">
        <w:rPr>
          <w:rFonts w:ascii="Palatino Linotype" w:hAnsi="Palatino Linotype"/>
          <w:lang w:val="pl-PL"/>
        </w:rPr>
        <w:t>Ze względu na wielowątkowy charakter aplikacji dostęp do karty zabezpieczony został przy pomocy mutexa ThreadX. Rozwiązanie to eliminuje ryzyko jednoczesnego dostępu kilku zadań do tego samego urządzenia i zwiększa niezawodność działania systemu.</w:t>
      </w:r>
    </w:p>
    <w:p w14:paraId="282A3DF5" w14:textId="44B2E03B" w:rsidR="6FD20B80" w:rsidRPr="00751FA0" w:rsidRDefault="007C4A4C" w:rsidP="00751FA0">
      <w:pPr>
        <w:rPr>
          <w:rFonts w:ascii="Palatino Linotype" w:hAnsi="Palatino Linotype"/>
          <w:lang w:val="pl-PL"/>
        </w:rPr>
      </w:pPr>
      <w:r w:rsidRPr="00BC5937">
        <w:rPr>
          <w:rFonts w:ascii="Palatino Linotype" w:hAnsi="Palatino Linotype"/>
          <w:lang w:val="pl-PL"/>
        </w:rPr>
        <w:t>Maksymalny czas oczekiwania na zakończenie operacji odczytu lub zapisu wynosi 5 sekund.</w:t>
      </w:r>
    </w:p>
    <w:p w14:paraId="7C7E74DC" w14:textId="3BB6702D" w:rsidR="51593609" w:rsidRPr="00BC5937" w:rsidRDefault="51593609" w:rsidP="51593609">
      <w:pPr>
        <w:rPr>
          <w:rFonts w:ascii="Palatino Linotype" w:hAnsi="Palatino Linotype"/>
        </w:rPr>
      </w:pPr>
    </w:p>
    <w:sectPr w:rsidR="51593609" w:rsidRPr="00BC5937">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EE"/>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EE"/>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A78A"/>
    <w:multiLevelType w:val="hybridMultilevel"/>
    <w:tmpl w:val="FFFFFFFF"/>
    <w:lvl w:ilvl="0" w:tplc="70C2351C">
      <w:start w:val="1"/>
      <w:numFmt w:val="bullet"/>
      <w:lvlText w:val=""/>
      <w:lvlJc w:val="left"/>
      <w:pPr>
        <w:ind w:left="1440" w:hanging="360"/>
      </w:pPr>
      <w:rPr>
        <w:rFonts w:ascii="Symbol" w:hAnsi="Symbol" w:hint="default"/>
      </w:rPr>
    </w:lvl>
    <w:lvl w:ilvl="1" w:tplc="FF306DC2">
      <w:start w:val="1"/>
      <w:numFmt w:val="bullet"/>
      <w:lvlText w:val="o"/>
      <w:lvlJc w:val="left"/>
      <w:pPr>
        <w:ind w:left="2160" w:hanging="360"/>
      </w:pPr>
      <w:rPr>
        <w:rFonts w:ascii="Courier New" w:hAnsi="Courier New" w:hint="default"/>
      </w:rPr>
    </w:lvl>
    <w:lvl w:ilvl="2" w:tplc="49F0D89E">
      <w:start w:val="1"/>
      <w:numFmt w:val="bullet"/>
      <w:lvlText w:val=""/>
      <w:lvlJc w:val="left"/>
      <w:pPr>
        <w:ind w:left="2880" w:hanging="360"/>
      </w:pPr>
      <w:rPr>
        <w:rFonts w:ascii="Wingdings" w:hAnsi="Wingdings" w:hint="default"/>
      </w:rPr>
    </w:lvl>
    <w:lvl w:ilvl="3" w:tplc="C74A1132">
      <w:start w:val="1"/>
      <w:numFmt w:val="bullet"/>
      <w:lvlText w:val=""/>
      <w:lvlJc w:val="left"/>
      <w:pPr>
        <w:ind w:left="3600" w:hanging="360"/>
      </w:pPr>
      <w:rPr>
        <w:rFonts w:ascii="Symbol" w:hAnsi="Symbol" w:hint="default"/>
      </w:rPr>
    </w:lvl>
    <w:lvl w:ilvl="4" w:tplc="0DB078F0">
      <w:start w:val="1"/>
      <w:numFmt w:val="bullet"/>
      <w:lvlText w:val="o"/>
      <w:lvlJc w:val="left"/>
      <w:pPr>
        <w:ind w:left="4320" w:hanging="360"/>
      </w:pPr>
      <w:rPr>
        <w:rFonts w:ascii="Courier New" w:hAnsi="Courier New" w:hint="default"/>
      </w:rPr>
    </w:lvl>
    <w:lvl w:ilvl="5" w:tplc="14C2CAE2">
      <w:start w:val="1"/>
      <w:numFmt w:val="bullet"/>
      <w:lvlText w:val=""/>
      <w:lvlJc w:val="left"/>
      <w:pPr>
        <w:ind w:left="5040" w:hanging="360"/>
      </w:pPr>
      <w:rPr>
        <w:rFonts w:ascii="Wingdings" w:hAnsi="Wingdings" w:hint="default"/>
      </w:rPr>
    </w:lvl>
    <w:lvl w:ilvl="6" w:tplc="EA2E8B60">
      <w:start w:val="1"/>
      <w:numFmt w:val="bullet"/>
      <w:lvlText w:val=""/>
      <w:lvlJc w:val="left"/>
      <w:pPr>
        <w:ind w:left="5760" w:hanging="360"/>
      </w:pPr>
      <w:rPr>
        <w:rFonts w:ascii="Symbol" w:hAnsi="Symbol" w:hint="default"/>
      </w:rPr>
    </w:lvl>
    <w:lvl w:ilvl="7" w:tplc="4606A0A4">
      <w:start w:val="1"/>
      <w:numFmt w:val="bullet"/>
      <w:lvlText w:val="o"/>
      <w:lvlJc w:val="left"/>
      <w:pPr>
        <w:ind w:left="6480" w:hanging="360"/>
      </w:pPr>
      <w:rPr>
        <w:rFonts w:ascii="Courier New" w:hAnsi="Courier New" w:hint="default"/>
      </w:rPr>
    </w:lvl>
    <w:lvl w:ilvl="8" w:tplc="63EA995C">
      <w:start w:val="1"/>
      <w:numFmt w:val="bullet"/>
      <w:lvlText w:val=""/>
      <w:lvlJc w:val="left"/>
      <w:pPr>
        <w:ind w:left="7200" w:hanging="360"/>
      </w:pPr>
      <w:rPr>
        <w:rFonts w:ascii="Wingdings" w:hAnsi="Wingdings" w:hint="default"/>
      </w:rPr>
    </w:lvl>
  </w:abstractNum>
  <w:abstractNum w:abstractNumId="1" w15:restartNumberingAfterBreak="0">
    <w:nsid w:val="0353BF7C"/>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38D6797"/>
    <w:multiLevelType w:val="multilevel"/>
    <w:tmpl w:val="786EA96A"/>
    <w:lvl w:ilvl="0">
      <w:start w:val="1"/>
      <w:numFmt w:val="decimal"/>
      <w:lvlText w:val="%1."/>
      <w:lvlJc w:val="left"/>
      <w:pPr>
        <w:ind w:left="720" w:hanging="360"/>
      </w:pPr>
      <w:rPr>
        <w:u w:val="none"/>
      </w:rPr>
    </w:lvl>
    <w:lvl w:ilvl="1">
      <w:start w:val="1"/>
      <w:numFmt w:val="decimal"/>
      <w:lvlText w:val="%2."/>
      <w:lvlJc w:val="left"/>
      <w:pPr>
        <w:ind w:left="1440" w:hanging="360"/>
      </w:pPr>
      <w:rPr>
        <w:rFonts w:hint="default"/>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95AB2B5"/>
    <w:multiLevelType w:val="hybridMultilevel"/>
    <w:tmpl w:val="385A2628"/>
    <w:lvl w:ilvl="0" w:tplc="0F7A3590">
      <w:start w:val="1"/>
      <w:numFmt w:val="bullet"/>
      <w:lvlText w:val=""/>
      <w:lvlJc w:val="left"/>
      <w:pPr>
        <w:ind w:left="720" w:hanging="360"/>
      </w:pPr>
      <w:rPr>
        <w:rFonts w:ascii="Symbol" w:hAnsi="Symbol" w:hint="default"/>
      </w:rPr>
    </w:lvl>
    <w:lvl w:ilvl="1" w:tplc="6510AA1E">
      <w:start w:val="1"/>
      <w:numFmt w:val="bullet"/>
      <w:lvlText w:val="o"/>
      <w:lvlJc w:val="left"/>
      <w:pPr>
        <w:ind w:left="1440" w:hanging="360"/>
      </w:pPr>
      <w:rPr>
        <w:rFonts w:ascii="Courier New" w:hAnsi="Courier New" w:hint="default"/>
      </w:rPr>
    </w:lvl>
    <w:lvl w:ilvl="2" w:tplc="CAFEFCB2">
      <w:start w:val="1"/>
      <w:numFmt w:val="bullet"/>
      <w:lvlText w:val=""/>
      <w:lvlJc w:val="left"/>
      <w:pPr>
        <w:ind w:left="2160" w:hanging="360"/>
      </w:pPr>
      <w:rPr>
        <w:rFonts w:ascii="Wingdings" w:hAnsi="Wingdings" w:hint="default"/>
      </w:rPr>
    </w:lvl>
    <w:lvl w:ilvl="3" w:tplc="EE84D96E">
      <w:start w:val="1"/>
      <w:numFmt w:val="bullet"/>
      <w:lvlText w:val=""/>
      <w:lvlJc w:val="left"/>
      <w:pPr>
        <w:ind w:left="2880" w:hanging="360"/>
      </w:pPr>
      <w:rPr>
        <w:rFonts w:ascii="Symbol" w:hAnsi="Symbol" w:hint="default"/>
      </w:rPr>
    </w:lvl>
    <w:lvl w:ilvl="4" w:tplc="0BEEE7EC">
      <w:start w:val="1"/>
      <w:numFmt w:val="bullet"/>
      <w:lvlText w:val="o"/>
      <w:lvlJc w:val="left"/>
      <w:pPr>
        <w:ind w:left="3600" w:hanging="360"/>
      </w:pPr>
      <w:rPr>
        <w:rFonts w:ascii="Courier New" w:hAnsi="Courier New" w:hint="default"/>
      </w:rPr>
    </w:lvl>
    <w:lvl w:ilvl="5" w:tplc="C59ED0FA">
      <w:start w:val="1"/>
      <w:numFmt w:val="bullet"/>
      <w:lvlText w:val=""/>
      <w:lvlJc w:val="left"/>
      <w:pPr>
        <w:ind w:left="4320" w:hanging="360"/>
      </w:pPr>
      <w:rPr>
        <w:rFonts w:ascii="Wingdings" w:hAnsi="Wingdings" w:hint="default"/>
      </w:rPr>
    </w:lvl>
    <w:lvl w:ilvl="6" w:tplc="BAC4A7D2">
      <w:start w:val="1"/>
      <w:numFmt w:val="bullet"/>
      <w:lvlText w:val=""/>
      <w:lvlJc w:val="left"/>
      <w:pPr>
        <w:ind w:left="5040" w:hanging="360"/>
      </w:pPr>
      <w:rPr>
        <w:rFonts w:ascii="Symbol" w:hAnsi="Symbol" w:hint="default"/>
      </w:rPr>
    </w:lvl>
    <w:lvl w:ilvl="7" w:tplc="CD8C26C4">
      <w:start w:val="1"/>
      <w:numFmt w:val="bullet"/>
      <w:lvlText w:val="o"/>
      <w:lvlJc w:val="left"/>
      <w:pPr>
        <w:ind w:left="5760" w:hanging="360"/>
      </w:pPr>
      <w:rPr>
        <w:rFonts w:ascii="Courier New" w:hAnsi="Courier New" w:hint="default"/>
      </w:rPr>
    </w:lvl>
    <w:lvl w:ilvl="8" w:tplc="8FF2ACF2">
      <w:start w:val="1"/>
      <w:numFmt w:val="bullet"/>
      <w:lvlText w:val=""/>
      <w:lvlJc w:val="left"/>
      <w:pPr>
        <w:ind w:left="6480" w:hanging="360"/>
      </w:pPr>
      <w:rPr>
        <w:rFonts w:ascii="Wingdings" w:hAnsi="Wingdings" w:hint="default"/>
      </w:rPr>
    </w:lvl>
  </w:abstractNum>
  <w:abstractNum w:abstractNumId="4" w15:restartNumberingAfterBreak="0">
    <w:nsid w:val="1717240E"/>
    <w:multiLevelType w:val="hybridMultilevel"/>
    <w:tmpl w:val="FFFFFFFF"/>
    <w:lvl w:ilvl="0" w:tplc="A15AA056">
      <w:start w:val="1"/>
      <w:numFmt w:val="bullet"/>
      <w:lvlText w:val=""/>
      <w:lvlJc w:val="left"/>
      <w:pPr>
        <w:ind w:left="1080" w:hanging="360"/>
      </w:pPr>
      <w:rPr>
        <w:rFonts w:ascii="Symbol" w:hAnsi="Symbol" w:hint="default"/>
      </w:rPr>
    </w:lvl>
    <w:lvl w:ilvl="1" w:tplc="8074427C">
      <w:start w:val="1"/>
      <w:numFmt w:val="bullet"/>
      <w:lvlText w:val="o"/>
      <w:lvlJc w:val="left"/>
      <w:pPr>
        <w:ind w:left="1800" w:hanging="360"/>
      </w:pPr>
      <w:rPr>
        <w:rFonts w:ascii="Courier New" w:hAnsi="Courier New" w:hint="default"/>
      </w:rPr>
    </w:lvl>
    <w:lvl w:ilvl="2" w:tplc="00DAE622">
      <w:start w:val="1"/>
      <w:numFmt w:val="bullet"/>
      <w:lvlText w:val=""/>
      <w:lvlJc w:val="left"/>
      <w:pPr>
        <w:ind w:left="2520" w:hanging="360"/>
      </w:pPr>
      <w:rPr>
        <w:rFonts w:ascii="Wingdings" w:hAnsi="Wingdings" w:hint="default"/>
      </w:rPr>
    </w:lvl>
    <w:lvl w:ilvl="3" w:tplc="41EEC596">
      <w:start w:val="1"/>
      <w:numFmt w:val="bullet"/>
      <w:lvlText w:val=""/>
      <w:lvlJc w:val="left"/>
      <w:pPr>
        <w:ind w:left="3240" w:hanging="360"/>
      </w:pPr>
      <w:rPr>
        <w:rFonts w:ascii="Symbol" w:hAnsi="Symbol" w:hint="default"/>
      </w:rPr>
    </w:lvl>
    <w:lvl w:ilvl="4" w:tplc="C4BCF35E">
      <w:start w:val="1"/>
      <w:numFmt w:val="bullet"/>
      <w:lvlText w:val="o"/>
      <w:lvlJc w:val="left"/>
      <w:pPr>
        <w:ind w:left="3960" w:hanging="360"/>
      </w:pPr>
      <w:rPr>
        <w:rFonts w:ascii="Courier New" w:hAnsi="Courier New" w:hint="default"/>
      </w:rPr>
    </w:lvl>
    <w:lvl w:ilvl="5" w:tplc="E6CA873E">
      <w:start w:val="1"/>
      <w:numFmt w:val="bullet"/>
      <w:lvlText w:val=""/>
      <w:lvlJc w:val="left"/>
      <w:pPr>
        <w:ind w:left="4680" w:hanging="360"/>
      </w:pPr>
      <w:rPr>
        <w:rFonts w:ascii="Wingdings" w:hAnsi="Wingdings" w:hint="default"/>
      </w:rPr>
    </w:lvl>
    <w:lvl w:ilvl="6" w:tplc="B8F4FE62">
      <w:start w:val="1"/>
      <w:numFmt w:val="bullet"/>
      <w:lvlText w:val=""/>
      <w:lvlJc w:val="left"/>
      <w:pPr>
        <w:ind w:left="5400" w:hanging="360"/>
      </w:pPr>
      <w:rPr>
        <w:rFonts w:ascii="Symbol" w:hAnsi="Symbol" w:hint="default"/>
      </w:rPr>
    </w:lvl>
    <w:lvl w:ilvl="7" w:tplc="B0EA8BFE">
      <w:start w:val="1"/>
      <w:numFmt w:val="bullet"/>
      <w:lvlText w:val="o"/>
      <w:lvlJc w:val="left"/>
      <w:pPr>
        <w:ind w:left="6120" w:hanging="360"/>
      </w:pPr>
      <w:rPr>
        <w:rFonts w:ascii="Courier New" w:hAnsi="Courier New" w:hint="default"/>
      </w:rPr>
    </w:lvl>
    <w:lvl w:ilvl="8" w:tplc="12AA6E6A">
      <w:start w:val="1"/>
      <w:numFmt w:val="bullet"/>
      <w:lvlText w:val=""/>
      <w:lvlJc w:val="left"/>
      <w:pPr>
        <w:ind w:left="6840" w:hanging="360"/>
      </w:pPr>
      <w:rPr>
        <w:rFonts w:ascii="Wingdings" w:hAnsi="Wingdings" w:hint="default"/>
      </w:rPr>
    </w:lvl>
  </w:abstractNum>
  <w:abstractNum w:abstractNumId="5" w15:restartNumberingAfterBreak="0">
    <w:nsid w:val="179B0E2A"/>
    <w:multiLevelType w:val="hybridMultilevel"/>
    <w:tmpl w:val="570A982E"/>
    <w:lvl w:ilvl="0" w:tplc="A12494BC">
      <w:start w:val="1"/>
      <w:numFmt w:val="decimal"/>
      <w:lvlText w:val="%1."/>
      <w:lvlJc w:val="left"/>
      <w:pPr>
        <w:ind w:left="1080" w:hanging="360"/>
      </w:pPr>
    </w:lvl>
    <w:lvl w:ilvl="1" w:tplc="54F485FA">
      <w:start w:val="1"/>
      <w:numFmt w:val="lowerLetter"/>
      <w:lvlText w:val="%2."/>
      <w:lvlJc w:val="left"/>
      <w:pPr>
        <w:ind w:left="1800" w:hanging="360"/>
      </w:pPr>
    </w:lvl>
    <w:lvl w:ilvl="2" w:tplc="6D18BD64">
      <w:start w:val="1"/>
      <w:numFmt w:val="lowerRoman"/>
      <w:lvlText w:val="%3."/>
      <w:lvlJc w:val="right"/>
      <w:pPr>
        <w:ind w:left="2520" w:hanging="180"/>
      </w:pPr>
    </w:lvl>
    <w:lvl w:ilvl="3" w:tplc="2070C3E6">
      <w:start w:val="1"/>
      <w:numFmt w:val="decimal"/>
      <w:lvlText w:val="%4."/>
      <w:lvlJc w:val="left"/>
      <w:pPr>
        <w:ind w:left="3240" w:hanging="360"/>
      </w:pPr>
    </w:lvl>
    <w:lvl w:ilvl="4" w:tplc="CC7C5BB2">
      <w:start w:val="1"/>
      <w:numFmt w:val="lowerLetter"/>
      <w:lvlText w:val="%5."/>
      <w:lvlJc w:val="left"/>
      <w:pPr>
        <w:ind w:left="3960" w:hanging="360"/>
      </w:pPr>
    </w:lvl>
    <w:lvl w:ilvl="5" w:tplc="304C3484">
      <w:start w:val="1"/>
      <w:numFmt w:val="lowerRoman"/>
      <w:lvlText w:val="%6."/>
      <w:lvlJc w:val="right"/>
      <w:pPr>
        <w:ind w:left="4680" w:hanging="180"/>
      </w:pPr>
    </w:lvl>
    <w:lvl w:ilvl="6" w:tplc="3AECC366">
      <w:start w:val="1"/>
      <w:numFmt w:val="decimal"/>
      <w:lvlText w:val="%7."/>
      <w:lvlJc w:val="left"/>
      <w:pPr>
        <w:ind w:left="5400" w:hanging="360"/>
      </w:pPr>
    </w:lvl>
    <w:lvl w:ilvl="7" w:tplc="995CEF68">
      <w:start w:val="1"/>
      <w:numFmt w:val="lowerLetter"/>
      <w:lvlText w:val="%8."/>
      <w:lvlJc w:val="left"/>
      <w:pPr>
        <w:ind w:left="6120" w:hanging="360"/>
      </w:pPr>
    </w:lvl>
    <w:lvl w:ilvl="8" w:tplc="0CB60938">
      <w:start w:val="1"/>
      <w:numFmt w:val="lowerRoman"/>
      <w:lvlText w:val="%9."/>
      <w:lvlJc w:val="right"/>
      <w:pPr>
        <w:ind w:left="6840" w:hanging="180"/>
      </w:pPr>
    </w:lvl>
  </w:abstractNum>
  <w:abstractNum w:abstractNumId="6" w15:restartNumberingAfterBreak="0">
    <w:nsid w:val="1CE2418E"/>
    <w:multiLevelType w:val="hybridMultilevel"/>
    <w:tmpl w:val="37C2871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22F3CEE0"/>
    <w:multiLevelType w:val="hybridMultilevel"/>
    <w:tmpl w:val="0E6EDD12"/>
    <w:lvl w:ilvl="0" w:tplc="833AC722">
      <w:start w:val="1"/>
      <w:numFmt w:val="bullet"/>
      <w:lvlText w:val=""/>
      <w:lvlJc w:val="left"/>
      <w:pPr>
        <w:ind w:left="1440" w:hanging="360"/>
      </w:pPr>
      <w:rPr>
        <w:rFonts w:ascii="Symbol" w:hAnsi="Symbol" w:hint="default"/>
      </w:rPr>
    </w:lvl>
    <w:lvl w:ilvl="1" w:tplc="DEB4210A">
      <w:start w:val="1"/>
      <w:numFmt w:val="bullet"/>
      <w:lvlText w:val="o"/>
      <w:lvlJc w:val="left"/>
      <w:pPr>
        <w:ind w:left="2160" w:hanging="360"/>
      </w:pPr>
      <w:rPr>
        <w:rFonts w:ascii="Courier New" w:hAnsi="Courier New" w:hint="default"/>
      </w:rPr>
    </w:lvl>
    <w:lvl w:ilvl="2" w:tplc="CAF6E432">
      <w:start w:val="1"/>
      <w:numFmt w:val="bullet"/>
      <w:lvlText w:val=""/>
      <w:lvlJc w:val="left"/>
      <w:pPr>
        <w:ind w:left="2880" w:hanging="360"/>
      </w:pPr>
      <w:rPr>
        <w:rFonts w:ascii="Wingdings" w:hAnsi="Wingdings" w:hint="default"/>
      </w:rPr>
    </w:lvl>
    <w:lvl w:ilvl="3" w:tplc="D99E0EE4">
      <w:start w:val="1"/>
      <w:numFmt w:val="bullet"/>
      <w:lvlText w:val=""/>
      <w:lvlJc w:val="left"/>
      <w:pPr>
        <w:ind w:left="3600" w:hanging="360"/>
      </w:pPr>
      <w:rPr>
        <w:rFonts w:ascii="Symbol" w:hAnsi="Symbol" w:hint="default"/>
      </w:rPr>
    </w:lvl>
    <w:lvl w:ilvl="4" w:tplc="BA7839A6">
      <w:start w:val="1"/>
      <w:numFmt w:val="bullet"/>
      <w:lvlText w:val="o"/>
      <w:lvlJc w:val="left"/>
      <w:pPr>
        <w:ind w:left="4320" w:hanging="360"/>
      </w:pPr>
      <w:rPr>
        <w:rFonts w:ascii="Courier New" w:hAnsi="Courier New" w:hint="default"/>
      </w:rPr>
    </w:lvl>
    <w:lvl w:ilvl="5" w:tplc="0366DB44">
      <w:start w:val="1"/>
      <w:numFmt w:val="bullet"/>
      <w:lvlText w:val=""/>
      <w:lvlJc w:val="left"/>
      <w:pPr>
        <w:ind w:left="5040" w:hanging="360"/>
      </w:pPr>
      <w:rPr>
        <w:rFonts w:ascii="Wingdings" w:hAnsi="Wingdings" w:hint="default"/>
      </w:rPr>
    </w:lvl>
    <w:lvl w:ilvl="6" w:tplc="70864D12">
      <w:start w:val="1"/>
      <w:numFmt w:val="bullet"/>
      <w:lvlText w:val=""/>
      <w:lvlJc w:val="left"/>
      <w:pPr>
        <w:ind w:left="5760" w:hanging="360"/>
      </w:pPr>
      <w:rPr>
        <w:rFonts w:ascii="Symbol" w:hAnsi="Symbol" w:hint="default"/>
      </w:rPr>
    </w:lvl>
    <w:lvl w:ilvl="7" w:tplc="01A45F02">
      <w:start w:val="1"/>
      <w:numFmt w:val="bullet"/>
      <w:lvlText w:val="o"/>
      <w:lvlJc w:val="left"/>
      <w:pPr>
        <w:ind w:left="6480" w:hanging="360"/>
      </w:pPr>
      <w:rPr>
        <w:rFonts w:ascii="Courier New" w:hAnsi="Courier New" w:hint="default"/>
      </w:rPr>
    </w:lvl>
    <w:lvl w:ilvl="8" w:tplc="55E81F4A">
      <w:start w:val="1"/>
      <w:numFmt w:val="bullet"/>
      <w:lvlText w:val=""/>
      <w:lvlJc w:val="left"/>
      <w:pPr>
        <w:ind w:left="7200" w:hanging="360"/>
      </w:pPr>
      <w:rPr>
        <w:rFonts w:ascii="Wingdings" w:hAnsi="Wingdings" w:hint="default"/>
      </w:rPr>
    </w:lvl>
  </w:abstractNum>
  <w:abstractNum w:abstractNumId="8" w15:restartNumberingAfterBreak="0">
    <w:nsid w:val="28463B60"/>
    <w:multiLevelType w:val="hybridMultilevel"/>
    <w:tmpl w:val="81260636"/>
    <w:lvl w:ilvl="0" w:tplc="CA1E5A76">
      <w:start w:val="1"/>
      <w:numFmt w:val="decimal"/>
      <w:lvlText w:val="%1."/>
      <w:lvlJc w:val="left"/>
      <w:pPr>
        <w:ind w:left="720" w:hanging="360"/>
      </w:pPr>
    </w:lvl>
    <w:lvl w:ilvl="1" w:tplc="BBF6645A">
      <w:start w:val="1"/>
      <w:numFmt w:val="lowerLetter"/>
      <w:lvlText w:val="%2."/>
      <w:lvlJc w:val="left"/>
      <w:pPr>
        <w:ind w:left="1440" w:hanging="360"/>
      </w:pPr>
    </w:lvl>
    <w:lvl w:ilvl="2" w:tplc="4F865C40">
      <w:start w:val="1"/>
      <w:numFmt w:val="lowerRoman"/>
      <w:lvlText w:val="%3."/>
      <w:lvlJc w:val="right"/>
      <w:pPr>
        <w:ind w:left="2160" w:hanging="180"/>
      </w:pPr>
    </w:lvl>
    <w:lvl w:ilvl="3" w:tplc="8B9C6490">
      <w:start w:val="1"/>
      <w:numFmt w:val="decimal"/>
      <w:lvlText w:val="%4."/>
      <w:lvlJc w:val="left"/>
      <w:pPr>
        <w:ind w:left="2880" w:hanging="360"/>
      </w:pPr>
    </w:lvl>
    <w:lvl w:ilvl="4" w:tplc="41C22B00">
      <w:start w:val="1"/>
      <w:numFmt w:val="lowerLetter"/>
      <w:lvlText w:val="%5."/>
      <w:lvlJc w:val="left"/>
      <w:pPr>
        <w:ind w:left="3600" w:hanging="360"/>
      </w:pPr>
    </w:lvl>
    <w:lvl w:ilvl="5" w:tplc="239C5976">
      <w:start w:val="1"/>
      <w:numFmt w:val="lowerRoman"/>
      <w:lvlText w:val="%6."/>
      <w:lvlJc w:val="right"/>
      <w:pPr>
        <w:ind w:left="4320" w:hanging="180"/>
      </w:pPr>
    </w:lvl>
    <w:lvl w:ilvl="6" w:tplc="82B02756">
      <w:start w:val="1"/>
      <w:numFmt w:val="decimal"/>
      <w:lvlText w:val="%7."/>
      <w:lvlJc w:val="left"/>
      <w:pPr>
        <w:ind w:left="5040" w:hanging="360"/>
      </w:pPr>
    </w:lvl>
    <w:lvl w:ilvl="7" w:tplc="8DF68106">
      <w:start w:val="1"/>
      <w:numFmt w:val="lowerLetter"/>
      <w:lvlText w:val="%8."/>
      <w:lvlJc w:val="left"/>
      <w:pPr>
        <w:ind w:left="5760" w:hanging="360"/>
      </w:pPr>
    </w:lvl>
    <w:lvl w:ilvl="8" w:tplc="4620B1FA">
      <w:start w:val="1"/>
      <w:numFmt w:val="lowerRoman"/>
      <w:lvlText w:val="%9."/>
      <w:lvlJc w:val="right"/>
      <w:pPr>
        <w:ind w:left="6480" w:hanging="180"/>
      </w:pPr>
    </w:lvl>
  </w:abstractNum>
  <w:abstractNum w:abstractNumId="9" w15:restartNumberingAfterBreak="0">
    <w:nsid w:val="2EE628A5"/>
    <w:multiLevelType w:val="hybridMultilevel"/>
    <w:tmpl w:val="BEA09840"/>
    <w:lvl w:ilvl="0" w:tplc="7E9ED55A">
      <w:start w:val="1"/>
      <w:numFmt w:val="bullet"/>
      <w:lvlText w:val=""/>
      <w:lvlJc w:val="left"/>
      <w:pPr>
        <w:ind w:left="720" w:hanging="360"/>
      </w:pPr>
      <w:rPr>
        <w:rFonts w:ascii="Symbol" w:hAnsi="Symbol" w:hint="default"/>
      </w:rPr>
    </w:lvl>
    <w:lvl w:ilvl="1" w:tplc="68563D5A">
      <w:start w:val="1"/>
      <w:numFmt w:val="bullet"/>
      <w:lvlText w:val="o"/>
      <w:lvlJc w:val="left"/>
      <w:pPr>
        <w:ind w:left="1440" w:hanging="360"/>
      </w:pPr>
      <w:rPr>
        <w:rFonts w:ascii="Courier New" w:hAnsi="Courier New" w:hint="default"/>
      </w:rPr>
    </w:lvl>
    <w:lvl w:ilvl="2" w:tplc="0F687120">
      <w:start w:val="1"/>
      <w:numFmt w:val="bullet"/>
      <w:lvlText w:val=""/>
      <w:lvlJc w:val="left"/>
      <w:pPr>
        <w:ind w:left="2160" w:hanging="360"/>
      </w:pPr>
      <w:rPr>
        <w:rFonts w:ascii="Wingdings" w:hAnsi="Wingdings" w:hint="default"/>
      </w:rPr>
    </w:lvl>
    <w:lvl w:ilvl="3" w:tplc="7C9E5088">
      <w:start w:val="1"/>
      <w:numFmt w:val="bullet"/>
      <w:lvlText w:val=""/>
      <w:lvlJc w:val="left"/>
      <w:pPr>
        <w:ind w:left="2880" w:hanging="360"/>
      </w:pPr>
      <w:rPr>
        <w:rFonts w:ascii="Symbol" w:hAnsi="Symbol" w:hint="default"/>
      </w:rPr>
    </w:lvl>
    <w:lvl w:ilvl="4" w:tplc="03F2B15A">
      <w:start w:val="1"/>
      <w:numFmt w:val="bullet"/>
      <w:lvlText w:val="o"/>
      <w:lvlJc w:val="left"/>
      <w:pPr>
        <w:ind w:left="3600" w:hanging="360"/>
      </w:pPr>
      <w:rPr>
        <w:rFonts w:ascii="Courier New" w:hAnsi="Courier New" w:hint="default"/>
      </w:rPr>
    </w:lvl>
    <w:lvl w:ilvl="5" w:tplc="6248E72E">
      <w:start w:val="1"/>
      <w:numFmt w:val="bullet"/>
      <w:lvlText w:val=""/>
      <w:lvlJc w:val="left"/>
      <w:pPr>
        <w:ind w:left="4320" w:hanging="360"/>
      </w:pPr>
      <w:rPr>
        <w:rFonts w:ascii="Wingdings" w:hAnsi="Wingdings" w:hint="default"/>
      </w:rPr>
    </w:lvl>
    <w:lvl w:ilvl="6" w:tplc="61E4FF16">
      <w:start w:val="1"/>
      <w:numFmt w:val="bullet"/>
      <w:lvlText w:val=""/>
      <w:lvlJc w:val="left"/>
      <w:pPr>
        <w:ind w:left="5040" w:hanging="360"/>
      </w:pPr>
      <w:rPr>
        <w:rFonts w:ascii="Symbol" w:hAnsi="Symbol" w:hint="default"/>
      </w:rPr>
    </w:lvl>
    <w:lvl w:ilvl="7" w:tplc="B2C261AE">
      <w:start w:val="1"/>
      <w:numFmt w:val="bullet"/>
      <w:lvlText w:val="o"/>
      <w:lvlJc w:val="left"/>
      <w:pPr>
        <w:ind w:left="5760" w:hanging="360"/>
      </w:pPr>
      <w:rPr>
        <w:rFonts w:ascii="Courier New" w:hAnsi="Courier New" w:hint="default"/>
      </w:rPr>
    </w:lvl>
    <w:lvl w:ilvl="8" w:tplc="C114984A">
      <w:start w:val="1"/>
      <w:numFmt w:val="bullet"/>
      <w:lvlText w:val=""/>
      <w:lvlJc w:val="left"/>
      <w:pPr>
        <w:ind w:left="6480" w:hanging="360"/>
      </w:pPr>
      <w:rPr>
        <w:rFonts w:ascii="Wingdings" w:hAnsi="Wingdings" w:hint="default"/>
      </w:rPr>
    </w:lvl>
  </w:abstractNum>
  <w:abstractNum w:abstractNumId="10" w15:restartNumberingAfterBreak="0">
    <w:nsid w:val="30403601"/>
    <w:multiLevelType w:val="hybridMultilevel"/>
    <w:tmpl w:val="F1E68AB6"/>
    <w:lvl w:ilvl="0" w:tplc="04150001">
      <w:start w:val="1"/>
      <w:numFmt w:val="bullet"/>
      <w:lvlText w:val=""/>
      <w:lvlJc w:val="left"/>
      <w:pPr>
        <w:ind w:left="720" w:hanging="360"/>
      </w:pPr>
      <w:rPr>
        <w:rFonts w:ascii="Symbol" w:hAnsi="Symbol" w:hint="default"/>
      </w:rPr>
    </w:lvl>
    <w:lvl w:ilvl="1" w:tplc="04150003">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3539DFED"/>
    <w:multiLevelType w:val="hybridMultilevel"/>
    <w:tmpl w:val="DDBAEBFC"/>
    <w:lvl w:ilvl="0" w:tplc="E5580212">
      <w:start w:val="1"/>
      <w:numFmt w:val="decimal"/>
      <w:lvlText w:val="%1."/>
      <w:lvlJc w:val="left"/>
      <w:pPr>
        <w:ind w:left="720" w:hanging="360"/>
      </w:pPr>
    </w:lvl>
    <w:lvl w:ilvl="1" w:tplc="EFD8D28C">
      <w:start w:val="1"/>
      <w:numFmt w:val="lowerLetter"/>
      <w:lvlText w:val="%2."/>
      <w:lvlJc w:val="left"/>
      <w:pPr>
        <w:ind w:left="1440" w:hanging="360"/>
      </w:pPr>
    </w:lvl>
    <w:lvl w:ilvl="2" w:tplc="D4C2BC80">
      <w:start w:val="1"/>
      <w:numFmt w:val="lowerRoman"/>
      <w:lvlText w:val="%3."/>
      <w:lvlJc w:val="right"/>
      <w:pPr>
        <w:ind w:left="2160" w:hanging="180"/>
      </w:pPr>
    </w:lvl>
    <w:lvl w:ilvl="3" w:tplc="10E0A7D4">
      <w:start w:val="1"/>
      <w:numFmt w:val="decimal"/>
      <w:lvlText w:val="%4."/>
      <w:lvlJc w:val="left"/>
      <w:pPr>
        <w:ind w:left="2880" w:hanging="360"/>
      </w:pPr>
    </w:lvl>
    <w:lvl w:ilvl="4" w:tplc="0A34EE06">
      <w:start w:val="1"/>
      <w:numFmt w:val="lowerLetter"/>
      <w:lvlText w:val="%5."/>
      <w:lvlJc w:val="left"/>
      <w:pPr>
        <w:ind w:left="3600" w:hanging="360"/>
      </w:pPr>
    </w:lvl>
    <w:lvl w:ilvl="5" w:tplc="01708450">
      <w:start w:val="1"/>
      <w:numFmt w:val="lowerRoman"/>
      <w:lvlText w:val="%6."/>
      <w:lvlJc w:val="right"/>
      <w:pPr>
        <w:ind w:left="4320" w:hanging="180"/>
      </w:pPr>
    </w:lvl>
    <w:lvl w:ilvl="6" w:tplc="864CA674">
      <w:start w:val="1"/>
      <w:numFmt w:val="decimal"/>
      <w:lvlText w:val="%7."/>
      <w:lvlJc w:val="left"/>
      <w:pPr>
        <w:ind w:left="5040" w:hanging="360"/>
      </w:pPr>
    </w:lvl>
    <w:lvl w:ilvl="7" w:tplc="42CA9CAA">
      <w:start w:val="1"/>
      <w:numFmt w:val="lowerLetter"/>
      <w:lvlText w:val="%8."/>
      <w:lvlJc w:val="left"/>
      <w:pPr>
        <w:ind w:left="5760" w:hanging="360"/>
      </w:pPr>
    </w:lvl>
    <w:lvl w:ilvl="8" w:tplc="9C5E5204">
      <w:start w:val="1"/>
      <w:numFmt w:val="lowerRoman"/>
      <w:lvlText w:val="%9."/>
      <w:lvlJc w:val="right"/>
      <w:pPr>
        <w:ind w:left="6480" w:hanging="180"/>
      </w:pPr>
    </w:lvl>
  </w:abstractNum>
  <w:abstractNum w:abstractNumId="12" w15:restartNumberingAfterBreak="0">
    <w:nsid w:val="35AF3E43"/>
    <w:multiLevelType w:val="hybridMultilevel"/>
    <w:tmpl w:val="87F0834C"/>
    <w:lvl w:ilvl="0" w:tplc="04150001">
      <w:start w:val="1"/>
      <w:numFmt w:val="bullet"/>
      <w:lvlText w:val=""/>
      <w:lvlJc w:val="left"/>
      <w:pPr>
        <w:ind w:left="1440" w:hanging="360"/>
      </w:pPr>
      <w:rPr>
        <w:rFonts w:ascii="Symbol" w:hAnsi="Symbol" w:hint="default"/>
      </w:rPr>
    </w:lvl>
    <w:lvl w:ilvl="1" w:tplc="04150003" w:tentative="1">
      <w:start w:val="1"/>
      <w:numFmt w:val="bullet"/>
      <w:lvlText w:val="o"/>
      <w:lvlJc w:val="left"/>
      <w:pPr>
        <w:ind w:left="2160" w:hanging="360"/>
      </w:pPr>
      <w:rPr>
        <w:rFonts w:ascii="Courier New" w:hAnsi="Courier New" w:cs="Courier New" w:hint="default"/>
      </w:rPr>
    </w:lvl>
    <w:lvl w:ilvl="2" w:tplc="04150005" w:tentative="1">
      <w:start w:val="1"/>
      <w:numFmt w:val="bullet"/>
      <w:lvlText w:val=""/>
      <w:lvlJc w:val="left"/>
      <w:pPr>
        <w:ind w:left="2880" w:hanging="360"/>
      </w:pPr>
      <w:rPr>
        <w:rFonts w:ascii="Wingdings" w:hAnsi="Wingdings" w:hint="default"/>
      </w:rPr>
    </w:lvl>
    <w:lvl w:ilvl="3" w:tplc="04150001" w:tentative="1">
      <w:start w:val="1"/>
      <w:numFmt w:val="bullet"/>
      <w:lvlText w:val=""/>
      <w:lvlJc w:val="left"/>
      <w:pPr>
        <w:ind w:left="3600" w:hanging="360"/>
      </w:pPr>
      <w:rPr>
        <w:rFonts w:ascii="Symbol" w:hAnsi="Symbol" w:hint="default"/>
      </w:rPr>
    </w:lvl>
    <w:lvl w:ilvl="4" w:tplc="04150003" w:tentative="1">
      <w:start w:val="1"/>
      <w:numFmt w:val="bullet"/>
      <w:lvlText w:val="o"/>
      <w:lvlJc w:val="left"/>
      <w:pPr>
        <w:ind w:left="4320" w:hanging="360"/>
      </w:pPr>
      <w:rPr>
        <w:rFonts w:ascii="Courier New" w:hAnsi="Courier New" w:cs="Courier New" w:hint="default"/>
      </w:rPr>
    </w:lvl>
    <w:lvl w:ilvl="5" w:tplc="04150005" w:tentative="1">
      <w:start w:val="1"/>
      <w:numFmt w:val="bullet"/>
      <w:lvlText w:val=""/>
      <w:lvlJc w:val="left"/>
      <w:pPr>
        <w:ind w:left="5040" w:hanging="360"/>
      </w:pPr>
      <w:rPr>
        <w:rFonts w:ascii="Wingdings" w:hAnsi="Wingdings" w:hint="default"/>
      </w:rPr>
    </w:lvl>
    <w:lvl w:ilvl="6" w:tplc="04150001" w:tentative="1">
      <w:start w:val="1"/>
      <w:numFmt w:val="bullet"/>
      <w:lvlText w:val=""/>
      <w:lvlJc w:val="left"/>
      <w:pPr>
        <w:ind w:left="5760" w:hanging="360"/>
      </w:pPr>
      <w:rPr>
        <w:rFonts w:ascii="Symbol" w:hAnsi="Symbol" w:hint="default"/>
      </w:rPr>
    </w:lvl>
    <w:lvl w:ilvl="7" w:tplc="04150003" w:tentative="1">
      <w:start w:val="1"/>
      <w:numFmt w:val="bullet"/>
      <w:lvlText w:val="o"/>
      <w:lvlJc w:val="left"/>
      <w:pPr>
        <w:ind w:left="6480" w:hanging="360"/>
      </w:pPr>
      <w:rPr>
        <w:rFonts w:ascii="Courier New" w:hAnsi="Courier New" w:cs="Courier New" w:hint="default"/>
      </w:rPr>
    </w:lvl>
    <w:lvl w:ilvl="8" w:tplc="04150005" w:tentative="1">
      <w:start w:val="1"/>
      <w:numFmt w:val="bullet"/>
      <w:lvlText w:val=""/>
      <w:lvlJc w:val="left"/>
      <w:pPr>
        <w:ind w:left="7200" w:hanging="360"/>
      </w:pPr>
      <w:rPr>
        <w:rFonts w:ascii="Wingdings" w:hAnsi="Wingdings" w:hint="default"/>
      </w:rPr>
    </w:lvl>
  </w:abstractNum>
  <w:abstractNum w:abstractNumId="13" w15:restartNumberingAfterBreak="0">
    <w:nsid w:val="377429C8"/>
    <w:multiLevelType w:val="multilevel"/>
    <w:tmpl w:val="4A866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4300A0"/>
    <w:multiLevelType w:val="multilevel"/>
    <w:tmpl w:val="786EA96A"/>
    <w:lvl w:ilvl="0">
      <w:start w:val="1"/>
      <w:numFmt w:val="decimal"/>
      <w:lvlText w:val="%1."/>
      <w:lvlJc w:val="left"/>
      <w:pPr>
        <w:ind w:left="720" w:hanging="360"/>
      </w:pPr>
      <w:rPr>
        <w:u w:val="none"/>
      </w:rPr>
    </w:lvl>
    <w:lvl w:ilvl="1">
      <w:start w:val="1"/>
      <w:numFmt w:val="decimal"/>
      <w:lvlText w:val="%2."/>
      <w:lvlJc w:val="left"/>
      <w:pPr>
        <w:ind w:left="1440" w:hanging="360"/>
      </w:pPr>
      <w:rPr>
        <w:rFonts w:hint="default"/>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3A046440"/>
    <w:multiLevelType w:val="hybridMultilevel"/>
    <w:tmpl w:val="830E326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3FC34EF3"/>
    <w:multiLevelType w:val="multilevel"/>
    <w:tmpl w:val="050275F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2190214"/>
    <w:multiLevelType w:val="multilevel"/>
    <w:tmpl w:val="B8AAF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453DD8"/>
    <w:multiLevelType w:val="hybridMultilevel"/>
    <w:tmpl w:val="FFFFFFFF"/>
    <w:lvl w:ilvl="0" w:tplc="FEF22AE6">
      <w:start w:val="1"/>
      <w:numFmt w:val="bullet"/>
      <w:lvlText w:val=""/>
      <w:lvlJc w:val="left"/>
      <w:pPr>
        <w:ind w:left="720" w:hanging="360"/>
      </w:pPr>
      <w:rPr>
        <w:rFonts w:ascii="Symbol" w:hAnsi="Symbol" w:hint="default"/>
      </w:rPr>
    </w:lvl>
    <w:lvl w:ilvl="1" w:tplc="279E65C4">
      <w:start w:val="1"/>
      <w:numFmt w:val="bullet"/>
      <w:lvlText w:val="o"/>
      <w:lvlJc w:val="left"/>
      <w:pPr>
        <w:ind w:left="1440" w:hanging="360"/>
      </w:pPr>
      <w:rPr>
        <w:rFonts w:ascii="Courier New" w:hAnsi="Courier New" w:hint="default"/>
      </w:rPr>
    </w:lvl>
    <w:lvl w:ilvl="2" w:tplc="AD80B468">
      <w:start w:val="1"/>
      <w:numFmt w:val="bullet"/>
      <w:lvlText w:val=""/>
      <w:lvlJc w:val="left"/>
      <w:pPr>
        <w:ind w:left="2160" w:hanging="360"/>
      </w:pPr>
      <w:rPr>
        <w:rFonts w:ascii="Wingdings" w:hAnsi="Wingdings" w:hint="default"/>
      </w:rPr>
    </w:lvl>
    <w:lvl w:ilvl="3" w:tplc="7DFCB0E6">
      <w:start w:val="1"/>
      <w:numFmt w:val="bullet"/>
      <w:lvlText w:val=""/>
      <w:lvlJc w:val="left"/>
      <w:pPr>
        <w:ind w:left="2880" w:hanging="360"/>
      </w:pPr>
      <w:rPr>
        <w:rFonts w:ascii="Symbol" w:hAnsi="Symbol" w:hint="default"/>
      </w:rPr>
    </w:lvl>
    <w:lvl w:ilvl="4" w:tplc="16AAD01E">
      <w:start w:val="1"/>
      <w:numFmt w:val="bullet"/>
      <w:lvlText w:val="o"/>
      <w:lvlJc w:val="left"/>
      <w:pPr>
        <w:ind w:left="3600" w:hanging="360"/>
      </w:pPr>
      <w:rPr>
        <w:rFonts w:ascii="Courier New" w:hAnsi="Courier New" w:hint="default"/>
      </w:rPr>
    </w:lvl>
    <w:lvl w:ilvl="5" w:tplc="9D460A36">
      <w:start w:val="1"/>
      <w:numFmt w:val="bullet"/>
      <w:lvlText w:val=""/>
      <w:lvlJc w:val="left"/>
      <w:pPr>
        <w:ind w:left="4320" w:hanging="360"/>
      </w:pPr>
      <w:rPr>
        <w:rFonts w:ascii="Wingdings" w:hAnsi="Wingdings" w:hint="default"/>
      </w:rPr>
    </w:lvl>
    <w:lvl w:ilvl="6" w:tplc="307E97EE">
      <w:start w:val="1"/>
      <w:numFmt w:val="bullet"/>
      <w:lvlText w:val=""/>
      <w:lvlJc w:val="left"/>
      <w:pPr>
        <w:ind w:left="5040" w:hanging="360"/>
      </w:pPr>
      <w:rPr>
        <w:rFonts w:ascii="Symbol" w:hAnsi="Symbol" w:hint="default"/>
      </w:rPr>
    </w:lvl>
    <w:lvl w:ilvl="7" w:tplc="F6F842FE">
      <w:start w:val="1"/>
      <w:numFmt w:val="bullet"/>
      <w:lvlText w:val="o"/>
      <w:lvlJc w:val="left"/>
      <w:pPr>
        <w:ind w:left="5760" w:hanging="360"/>
      </w:pPr>
      <w:rPr>
        <w:rFonts w:ascii="Courier New" w:hAnsi="Courier New" w:hint="default"/>
      </w:rPr>
    </w:lvl>
    <w:lvl w:ilvl="8" w:tplc="72C8EFE8">
      <w:start w:val="1"/>
      <w:numFmt w:val="bullet"/>
      <w:lvlText w:val=""/>
      <w:lvlJc w:val="left"/>
      <w:pPr>
        <w:ind w:left="6480" w:hanging="360"/>
      </w:pPr>
      <w:rPr>
        <w:rFonts w:ascii="Wingdings" w:hAnsi="Wingdings" w:hint="default"/>
      </w:rPr>
    </w:lvl>
  </w:abstractNum>
  <w:abstractNum w:abstractNumId="19" w15:restartNumberingAfterBreak="0">
    <w:nsid w:val="4A5F5AB4"/>
    <w:multiLevelType w:val="hybridMultilevel"/>
    <w:tmpl w:val="F31C1244"/>
    <w:lvl w:ilvl="0" w:tplc="3CCA5FD0">
      <w:start w:val="1"/>
      <w:numFmt w:val="bullet"/>
      <w:lvlText w:val=""/>
      <w:lvlJc w:val="left"/>
      <w:pPr>
        <w:ind w:left="720" w:hanging="360"/>
      </w:pPr>
      <w:rPr>
        <w:rFonts w:ascii="Symbol" w:hAnsi="Symbol" w:hint="default"/>
      </w:rPr>
    </w:lvl>
    <w:lvl w:ilvl="1" w:tplc="34120282">
      <w:start w:val="1"/>
      <w:numFmt w:val="bullet"/>
      <w:lvlText w:val="o"/>
      <w:lvlJc w:val="left"/>
      <w:pPr>
        <w:ind w:left="1440" w:hanging="360"/>
      </w:pPr>
      <w:rPr>
        <w:rFonts w:ascii="Courier New" w:hAnsi="Courier New" w:hint="default"/>
      </w:rPr>
    </w:lvl>
    <w:lvl w:ilvl="2" w:tplc="75A83236">
      <w:start w:val="1"/>
      <w:numFmt w:val="bullet"/>
      <w:lvlText w:val=""/>
      <w:lvlJc w:val="left"/>
      <w:pPr>
        <w:ind w:left="2160" w:hanging="360"/>
      </w:pPr>
      <w:rPr>
        <w:rFonts w:ascii="Wingdings" w:hAnsi="Wingdings" w:hint="default"/>
      </w:rPr>
    </w:lvl>
    <w:lvl w:ilvl="3" w:tplc="A50666C0">
      <w:start w:val="1"/>
      <w:numFmt w:val="bullet"/>
      <w:lvlText w:val=""/>
      <w:lvlJc w:val="left"/>
      <w:pPr>
        <w:ind w:left="2880" w:hanging="360"/>
      </w:pPr>
      <w:rPr>
        <w:rFonts w:ascii="Symbol" w:hAnsi="Symbol" w:hint="default"/>
      </w:rPr>
    </w:lvl>
    <w:lvl w:ilvl="4" w:tplc="3DE4B77A">
      <w:start w:val="1"/>
      <w:numFmt w:val="bullet"/>
      <w:lvlText w:val="o"/>
      <w:lvlJc w:val="left"/>
      <w:pPr>
        <w:ind w:left="3600" w:hanging="360"/>
      </w:pPr>
      <w:rPr>
        <w:rFonts w:ascii="Courier New" w:hAnsi="Courier New" w:hint="default"/>
      </w:rPr>
    </w:lvl>
    <w:lvl w:ilvl="5" w:tplc="74CE9B7A">
      <w:start w:val="1"/>
      <w:numFmt w:val="bullet"/>
      <w:lvlText w:val=""/>
      <w:lvlJc w:val="left"/>
      <w:pPr>
        <w:ind w:left="4320" w:hanging="360"/>
      </w:pPr>
      <w:rPr>
        <w:rFonts w:ascii="Wingdings" w:hAnsi="Wingdings" w:hint="default"/>
      </w:rPr>
    </w:lvl>
    <w:lvl w:ilvl="6" w:tplc="3710E432">
      <w:start w:val="1"/>
      <w:numFmt w:val="bullet"/>
      <w:lvlText w:val=""/>
      <w:lvlJc w:val="left"/>
      <w:pPr>
        <w:ind w:left="5040" w:hanging="360"/>
      </w:pPr>
      <w:rPr>
        <w:rFonts w:ascii="Symbol" w:hAnsi="Symbol" w:hint="default"/>
      </w:rPr>
    </w:lvl>
    <w:lvl w:ilvl="7" w:tplc="EF1C9B70">
      <w:start w:val="1"/>
      <w:numFmt w:val="bullet"/>
      <w:lvlText w:val="o"/>
      <w:lvlJc w:val="left"/>
      <w:pPr>
        <w:ind w:left="5760" w:hanging="360"/>
      </w:pPr>
      <w:rPr>
        <w:rFonts w:ascii="Courier New" w:hAnsi="Courier New" w:hint="default"/>
      </w:rPr>
    </w:lvl>
    <w:lvl w:ilvl="8" w:tplc="C6706946">
      <w:start w:val="1"/>
      <w:numFmt w:val="bullet"/>
      <w:lvlText w:val=""/>
      <w:lvlJc w:val="left"/>
      <w:pPr>
        <w:ind w:left="6480" w:hanging="360"/>
      </w:pPr>
      <w:rPr>
        <w:rFonts w:ascii="Wingdings" w:hAnsi="Wingdings" w:hint="default"/>
      </w:rPr>
    </w:lvl>
  </w:abstractNum>
  <w:abstractNum w:abstractNumId="20" w15:restartNumberingAfterBreak="0">
    <w:nsid w:val="4CFC2088"/>
    <w:multiLevelType w:val="hybridMultilevel"/>
    <w:tmpl w:val="9B6C204A"/>
    <w:lvl w:ilvl="0" w:tplc="3C6AFCF6">
      <w:start w:val="1"/>
      <w:numFmt w:val="bullet"/>
      <w:lvlText w:val=""/>
      <w:lvlJc w:val="left"/>
      <w:pPr>
        <w:ind w:left="720" w:hanging="360"/>
      </w:pPr>
      <w:rPr>
        <w:rFonts w:ascii="Symbol" w:hAnsi="Symbol" w:hint="default"/>
      </w:rPr>
    </w:lvl>
    <w:lvl w:ilvl="1" w:tplc="1BCCAB6E">
      <w:start w:val="1"/>
      <w:numFmt w:val="bullet"/>
      <w:lvlText w:val="o"/>
      <w:lvlJc w:val="left"/>
      <w:pPr>
        <w:ind w:left="1440" w:hanging="360"/>
      </w:pPr>
      <w:rPr>
        <w:rFonts w:ascii="Courier New" w:hAnsi="Courier New" w:hint="default"/>
      </w:rPr>
    </w:lvl>
    <w:lvl w:ilvl="2" w:tplc="2ABA8EE6">
      <w:start w:val="1"/>
      <w:numFmt w:val="bullet"/>
      <w:lvlText w:val=""/>
      <w:lvlJc w:val="left"/>
      <w:pPr>
        <w:ind w:left="2160" w:hanging="360"/>
      </w:pPr>
      <w:rPr>
        <w:rFonts w:ascii="Wingdings" w:hAnsi="Wingdings" w:hint="default"/>
      </w:rPr>
    </w:lvl>
    <w:lvl w:ilvl="3" w:tplc="7CFA0698">
      <w:start w:val="1"/>
      <w:numFmt w:val="bullet"/>
      <w:lvlText w:val=""/>
      <w:lvlJc w:val="left"/>
      <w:pPr>
        <w:ind w:left="2880" w:hanging="360"/>
      </w:pPr>
      <w:rPr>
        <w:rFonts w:ascii="Symbol" w:hAnsi="Symbol" w:hint="default"/>
      </w:rPr>
    </w:lvl>
    <w:lvl w:ilvl="4" w:tplc="5A562826">
      <w:start w:val="1"/>
      <w:numFmt w:val="bullet"/>
      <w:lvlText w:val="o"/>
      <w:lvlJc w:val="left"/>
      <w:pPr>
        <w:ind w:left="3600" w:hanging="360"/>
      </w:pPr>
      <w:rPr>
        <w:rFonts w:ascii="Courier New" w:hAnsi="Courier New" w:hint="default"/>
      </w:rPr>
    </w:lvl>
    <w:lvl w:ilvl="5" w:tplc="9EBAB920">
      <w:start w:val="1"/>
      <w:numFmt w:val="bullet"/>
      <w:lvlText w:val=""/>
      <w:lvlJc w:val="left"/>
      <w:pPr>
        <w:ind w:left="4320" w:hanging="360"/>
      </w:pPr>
      <w:rPr>
        <w:rFonts w:ascii="Wingdings" w:hAnsi="Wingdings" w:hint="default"/>
      </w:rPr>
    </w:lvl>
    <w:lvl w:ilvl="6" w:tplc="77346AA6">
      <w:start w:val="1"/>
      <w:numFmt w:val="bullet"/>
      <w:lvlText w:val=""/>
      <w:lvlJc w:val="left"/>
      <w:pPr>
        <w:ind w:left="5040" w:hanging="360"/>
      </w:pPr>
      <w:rPr>
        <w:rFonts w:ascii="Symbol" w:hAnsi="Symbol" w:hint="default"/>
      </w:rPr>
    </w:lvl>
    <w:lvl w:ilvl="7" w:tplc="F2740DB8">
      <w:start w:val="1"/>
      <w:numFmt w:val="bullet"/>
      <w:lvlText w:val="o"/>
      <w:lvlJc w:val="left"/>
      <w:pPr>
        <w:ind w:left="5760" w:hanging="360"/>
      </w:pPr>
      <w:rPr>
        <w:rFonts w:ascii="Courier New" w:hAnsi="Courier New" w:hint="default"/>
      </w:rPr>
    </w:lvl>
    <w:lvl w:ilvl="8" w:tplc="B40EF984">
      <w:start w:val="1"/>
      <w:numFmt w:val="bullet"/>
      <w:lvlText w:val=""/>
      <w:lvlJc w:val="left"/>
      <w:pPr>
        <w:ind w:left="6480" w:hanging="360"/>
      </w:pPr>
      <w:rPr>
        <w:rFonts w:ascii="Wingdings" w:hAnsi="Wingdings" w:hint="default"/>
      </w:rPr>
    </w:lvl>
  </w:abstractNum>
  <w:abstractNum w:abstractNumId="21" w15:restartNumberingAfterBreak="0">
    <w:nsid w:val="4F757D7C"/>
    <w:multiLevelType w:val="hybridMultilevel"/>
    <w:tmpl w:val="B69CED8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2" w15:restartNumberingAfterBreak="0">
    <w:nsid w:val="5518F32A"/>
    <w:multiLevelType w:val="multilevel"/>
    <w:tmpl w:val="C50E42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A484CED"/>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A542E87"/>
    <w:multiLevelType w:val="hybridMultilevel"/>
    <w:tmpl w:val="CBC015DE"/>
    <w:lvl w:ilvl="0" w:tplc="517A164A">
      <w:start w:val="1"/>
      <w:numFmt w:val="bullet"/>
      <w:lvlText w:val=""/>
      <w:lvlJc w:val="left"/>
      <w:pPr>
        <w:ind w:left="720" w:hanging="360"/>
      </w:pPr>
      <w:rPr>
        <w:rFonts w:ascii="Symbol" w:hAnsi="Symbol" w:hint="default"/>
      </w:rPr>
    </w:lvl>
    <w:lvl w:ilvl="1" w:tplc="794CCAE8">
      <w:start w:val="1"/>
      <w:numFmt w:val="bullet"/>
      <w:lvlText w:val="o"/>
      <w:lvlJc w:val="left"/>
      <w:pPr>
        <w:ind w:left="1440" w:hanging="360"/>
      </w:pPr>
      <w:rPr>
        <w:rFonts w:ascii="Courier New" w:hAnsi="Courier New" w:hint="default"/>
      </w:rPr>
    </w:lvl>
    <w:lvl w:ilvl="2" w:tplc="A3FEB3B0">
      <w:start w:val="1"/>
      <w:numFmt w:val="bullet"/>
      <w:lvlText w:val=""/>
      <w:lvlJc w:val="left"/>
      <w:pPr>
        <w:ind w:left="2160" w:hanging="360"/>
      </w:pPr>
      <w:rPr>
        <w:rFonts w:ascii="Wingdings" w:hAnsi="Wingdings" w:hint="default"/>
      </w:rPr>
    </w:lvl>
    <w:lvl w:ilvl="3" w:tplc="ED0C63D8">
      <w:start w:val="1"/>
      <w:numFmt w:val="bullet"/>
      <w:lvlText w:val=""/>
      <w:lvlJc w:val="left"/>
      <w:pPr>
        <w:ind w:left="2880" w:hanging="360"/>
      </w:pPr>
      <w:rPr>
        <w:rFonts w:ascii="Symbol" w:hAnsi="Symbol" w:hint="default"/>
      </w:rPr>
    </w:lvl>
    <w:lvl w:ilvl="4" w:tplc="D3CAA070">
      <w:start w:val="1"/>
      <w:numFmt w:val="bullet"/>
      <w:lvlText w:val="o"/>
      <w:lvlJc w:val="left"/>
      <w:pPr>
        <w:ind w:left="3600" w:hanging="360"/>
      </w:pPr>
      <w:rPr>
        <w:rFonts w:ascii="Courier New" w:hAnsi="Courier New" w:hint="default"/>
      </w:rPr>
    </w:lvl>
    <w:lvl w:ilvl="5" w:tplc="79369F54">
      <w:start w:val="1"/>
      <w:numFmt w:val="bullet"/>
      <w:lvlText w:val=""/>
      <w:lvlJc w:val="left"/>
      <w:pPr>
        <w:ind w:left="4320" w:hanging="360"/>
      </w:pPr>
      <w:rPr>
        <w:rFonts w:ascii="Wingdings" w:hAnsi="Wingdings" w:hint="default"/>
      </w:rPr>
    </w:lvl>
    <w:lvl w:ilvl="6" w:tplc="E4BEFFBC">
      <w:start w:val="1"/>
      <w:numFmt w:val="bullet"/>
      <w:lvlText w:val=""/>
      <w:lvlJc w:val="left"/>
      <w:pPr>
        <w:ind w:left="5040" w:hanging="360"/>
      </w:pPr>
      <w:rPr>
        <w:rFonts w:ascii="Symbol" w:hAnsi="Symbol" w:hint="default"/>
      </w:rPr>
    </w:lvl>
    <w:lvl w:ilvl="7" w:tplc="6E16D89A">
      <w:start w:val="1"/>
      <w:numFmt w:val="bullet"/>
      <w:lvlText w:val="o"/>
      <w:lvlJc w:val="left"/>
      <w:pPr>
        <w:ind w:left="5760" w:hanging="360"/>
      </w:pPr>
      <w:rPr>
        <w:rFonts w:ascii="Courier New" w:hAnsi="Courier New" w:hint="default"/>
      </w:rPr>
    </w:lvl>
    <w:lvl w:ilvl="8" w:tplc="3D2ADA28">
      <w:start w:val="1"/>
      <w:numFmt w:val="bullet"/>
      <w:lvlText w:val=""/>
      <w:lvlJc w:val="left"/>
      <w:pPr>
        <w:ind w:left="6480" w:hanging="360"/>
      </w:pPr>
      <w:rPr>
        <w:rFonts w:ascii="Wingdings" w:hAnsi="Wingdings" w:hint="default"/>
      </w:rPr>
    </w:lvl>
  </w:abstractNum>
  <w:abstractNum w:abstractNumId="25" w15:restartNumberingAfterBreak="0">
    <w:nsid w:val="5B132F77"/>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CCA4195"/>
    <w:multiLevelType w:val="hybridMultilevel"/>
    <w:tmpl w:val="FEA0EF6A"/>
    <w:lvl w:ilvl="0" w:tplc="70E80860">
      <w:start w:val="1"/>
      <w:numFmt w:val="bullet"/>
      <w:lvlText w:val=""/>
      <w:lvlJc w:val="left"/>
      <w:pPr>
        <w:ind w:left="720" w:hanging="360"/>
      </w:pPr>
      <w:rPr>
        <w:rFonts w:ascii="Symbol" w:hAnsi="Symbol" w:hint="default"/>
      </w:rPr>
    </w:lvl>
    <w:lvl w:ilvl="1" w:tplc="99443E4C">
      <w:start w:val="1"/>
      <w:numFmt w:val="bullet"/>
      <w:lvlText w:val="o"/>
      <w:lvlJc w:val="left"/>
      <w:pPr>
        <w:ind w:left="1440" w:hanging="360"/>
      </w:pPr>
      <w:rPr>
        <w:rFonts w:ascii="Courier New" w:hAnsi="Courier New" w:hint="default"/>
      </w:rPr>
    </w:lvl>
    <w:lvl w:ilvl="2" w:tplc="62A60976">
      <w:start w:val="1"/>
      <w:numFmt w:val="bullet"/>
      <w:lvlText w:val=""/>
      <w:lvlJc w:val="left"/>
      <w:pPr>
        <w:ind w:left="2160" w:hanging="360"/>
      </w:pPr>
      <w:rPr>
        <w:rFonts w:ascii="Wingdings" w:hAnsi="Wingdings" w:hint="default"/>
      </w:rPr>
    </w:lvl>
    <w:lvl w:ilvl="3" w:tplc="6F84AB66">
      <w:start w:val="1"/>
      <w:numFmt w:val="bullet"/>
      <w:lvlText w:val=""/>
      <w:lvlJc w:val="left"/>
      <w:pPr>
        <w:ind w:left="2880" w:hanging="360"/>
      </w:pPr>
      <w:rPr>
        <w:rFonts w:ascii="Symbol" w:hAnsi="Symbol" w:hint="default"/>
      </w:rPr>
    </w:lvl>
    <w:lvl w:ilvl="4" w:tplc="F6001894">
      <w:start w:val="1"/>
      <w:numFmt w:val="bullet"/>
      <w:lvlText w:val="o"/>
      <w:lvlJc w:val="left"/>
      <w:pPr>
        <w:ind w:left="3600" w:hanging="360"/>
      </w:pPr>
      <w:rPr>
        <w:rFonts w:ascii="Courier New" w:hAnsi="Courier New" w:hint="default"/>
      </w:rPr>
    </w:lvl>
    <w:lvl w:ilvl="5" w:tplc="4EFC9D2C">
      <w:start w:val="1"/>
      <w:numFmt w:val="bullet"/>
      <w:lvlText w:val=""/>
      <w:lvlJc w:val="left"/>
      <w:pPr>
        <w:ind w:left="4320" w:hanging="360"/>
      </w:pPr>
      <w:rPr>
        <w:rFonts w:ascii="Wingdings" w:hAnsi="Wingdings" w:hint="default"/>
      </w:rPr>
    </w:lvl>
    <w:lvl w:ilvl="6" w:tplc="44E8D21E">
      <w:start w:val="1"/>
      <w:numFmt w:val="bullet"/>
      <w:lvlText w:val=""/>
      <w:lvlJc w:val="left"/>
      <w:pPr>
        <w:ind w:left="5040" w:hanging="360"/>
      </w:pPr>
      <w:rPr>
        <w:rFonts w:ascii="Symbol" w:hAnsi="Symbol" w:hint="default"/>
      </w:rPr>
    </w:lvl>
    <w:lvl w:ilvl="7" w:tplc="4B2AD90C">
      <w:start w:val="1"/>
      <w:numFmt w:val="bullet"/>
      <w:lvlText w:val="o"/>
      <w:lvlJc w:val="left"/>
      <w:pPr>
        <w:ind w:left="5760" w:hanging="360"/>
      </w:pPr>
      <w:rPr>
        <w:rFonts w:ascii="Courier New" w:hAnsi="Courier New" w:hint="default"/>
      </w:rPr>
    </w:lvl>
    <w:lvl w:ilvl="8" w:tplc="509A896A">
      <w:start w:val="1"/>
      <w:numFmt w:val="bullet"/>
      <w:lvlText w:val=""/>
      <w:lvlJc w:val="left"/>
      <w:pPr>
        <w:ind w:left="6480" w:hanging="360"/>
      </w:pPr>
      <w:rPr>
        <w:rFonts w:ascii="Wingdings" w:hAnsi="Wingdings" w:hint="default"/>
      </w:rPr>
    </w:lvl>
  </w:abstractNum>
  <w:abstractNum w:abstractNumId="27" w15:restartNumberingAfterBreak="0">
    <w:nsid w:val="6053389D"/>
    <w:multiLevelType w:val="hybridMultilevel"/>
    <w:tmpl w:val="B9E8A472"/>
    <w:lvl w:ilvl="0" w:tplc="244CE760">
      <w:start w:val="1"/>
      <w:numFmt w:val="decimal"/>
      <w:lvlText w:val="%1."/>
      <w:lvlJc w:val="left"/>
      <w:pPr>
        <w:ind w:left="720" w:hanging="360"/>
      </w:pPr>
    </w:lvl>
    <w:lvl w:ilvl="1" w:tplc="E6003DCA">
      <w:start w:val="1"/>
      <w:numFmt w:val="lowerLetter"/>
      <w:lvlText w:val="%2."/>
      <w:lvlJc w:val="left"/>
      <w:pPr>
        <w:ind w:left="1440" w:hanging="360"/>
      </w:pPr>
    </w:lvl>
    <w:lvl w:ilvl="2" w:tplc="FF8C6A70">
      <w:start w:val="1"/>
      <w:numFmt w:val="lowerRoman"/>
      <w:lvlText w:val="%3."/>
      <w:lvlJc w:val="right"/>
      <w:pPr>
        <w:ind w:left="2160" w:hanging="180"/>
      </w:pPr>
    </w:lvl>
    <w:lvl w:ilvl="3" w:tplc="CF86CFF8">
      <w:start w:val="1"/>
      <w:numFmt w:val="decimal"/>
      <w:lvlText w:val="%4."/>
      <w:lvlJc w:val="left"/>
      <w:pPr>
        <w:ind w:left="2880" w:hanging="360"/>
      </w:pPr>
    </w:lvl>
    <w:lvl w:ilvl="4" w:tplc="1452DFB0">
      <w:start w:val="1"/>
      <w:numFmt w:val="lowerLetter"/>
      <w:lvlText w:val="%5."/>
      <w:lvlJc w:val="left"/>
      <w:pPr>
        <w:ind w:left="3600" w:hanging="360"/>
      </w:pPr>
    </w:lvl>
    <w:lvl w:ilvl="5" w:tplc="E4BE050A">
      <w:start w:val="1"/>
      <w:numFmt w:val="lowerRoman"/>
      <w:lvlText w:val="%6."/>
      <w:lvlJc w:val="right"/>
      <w:pPr>
        <w:ind w:left="4320" w:hanging="180"/>
      </w:pPr>
    </w:lvl>
    <w:lvl w:ilvl="6" w:tplc="C3CCF874">
      <w:start w:val="1"/>
      <w:numFmt w:val="decimal"/>
      <w:lvlText w:val="%7."/>
      <w:lvlJc w:val="left"/>
      <w:pPr>
        <w:ind w:left="5040" w:hanging="360"/>
      </w:pPr>
    </w:lvl>
    <w:lvl w:ilvl="7" w:tplc="0E4A6FD6">
      <w:start w:val="1"/>
      <w:numFmt w:val="lowerLetter"/>
      <w:lvlText w:val="%8."/>
      <w:lvlJc w:val="left"/>
      <w:pPr>
        <w:ind w:left="5760" w:hanging="360"/>
      </w:pPr>
    </w:lvl>
    <w:lvl w:ilvl="8" w:tplc="F45E7D24">
      <w:start w:val="1"/>
      <w:numFmt w:val="lowerRoman"/>
      <w:lvlText w:val="%9."/>
      <w:lvlJc w:val="right"/>
      <w:pPr>
        <w:ind w:left="6480" w:hanging="180"/>
      </w:pPr>
    </w:lvl>
  </w:abstractNum>
  <w:abstractNum w:abstractNumId="28" w15:restartNumberingAfterBreak="0">
    <w:nsid w:val="61E71CAC"/>
    <w:multiLevelType w:val="hybridMultilevel"/>
    <w:tmpl w:val="404AE222"/>
    <w:lvl w:ilvl="0" w:tplc="91A85BE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C572E6D"/>
    <w:multiLevelType w:val="hybridMultilevel"/>
    <w:tmpl w:val="1D64EC5A"/>
    <w:lvl w:ilvl="0" w:tplc="D0642ABE">
      <w:start w:val="1"/>
      <w:numFmt w:val="bullet"/>
      <w:lvlText w:val=""/>
      <w:lvlJc w:val="left"/>
      <w:pPr>
        <w:ind w:left="720" w:hanging="360"/>
      </w:pPr>
      <w:rPr>
        <w:rFonts w:ascii="Symbol" w:hAnsi="Symbol" w:hint="default"/>
      </w:rPr>
    </w:lvl>
    <w:lvl w:ilvl="1" w:tplc="0E842456">
      <w:start w:val="1"/>
      <w:numFmt w:val="bullet"/>
      <w:lvlText w:val="o"/>
      <w:lvlJc w:val="left"/>
      <w:pPr>
        <w:ind w:left="1440" w:hanging="360"/>
      </w:pPr>
      <w:rPr>
        <w:rFonts w:ascii="Courier New" w:hAnsi="Courier New" w:hint="default"/>
      </w:rPr>
    </w:lvl>
    <w:lvl w:ilvl="2" w:tplc="4E1E29CA">
      <w:start w:val="1"/>
      <w:numFmt w:val="bullet"/>
      <w:lvlText w:val=""/>
      <w:lvlJc w:val="left"/>
      <w:pPr>
        <w:ind w:left="2160" w:hanging="360"/>
      </w:pPr>
      <w:rPr>
        <w:rFonts w:ascii="Wingdings" w:hAnsi="Wingdings" w:hint="default"/>
      </w:rPr>
    </w:lvl>
    <w:lvl w:ilvl="3" w:tplc="86723B98">
      <w:start w:val="1"/>
      <w:numFmt w:val="bullet"/>
      <w:lvlText w:val=""/>
      <w:lvlJc w:val="left"/>
      <w:pPr>
        <w:ind w:left="2880" w:hanging="360"/>
      </w:pPr>
      <w:rPr>
        <w:rFonts w:ascii="Symbol" w:hAnsi="Symbol" w:hint="default"/>
      </w:rPr>
    </w:lvl>
    <w:lvl w:ilvl="4" w:tplc="8A3E1380">
      <w:start w:val="1"/>
      <w:numFmt w:val="bullet"/>
      <w:lvlText w:val="o"/>
      <w:lvlJc w:val="left"/>
      <w:pPr>
        <w:ind w:left="3600" w:hanging="360"/>
      </w:pPr>
      <w:rPr>
        <w:rFonts w:ascii="Courier New" w:hAnsi="Courier New" w:hint="default"/>
      </w:rPr>
    </w:lvl>
    <w:lvl w:ilvl="5" w:tplc="5614BC00">
      <w:start w:val="1"/>
      <w:numFmt w:val="bullet"/>
      <w:lvlText w:val=""/>
      <w:lvlJc w:val="left"/>
      <w:pPr>
        <w:ind w:left="4320" w:hanging="360"/>
      </w:pPr>
      <w:rPr>
        <w:rFonts w:ascii="Wingdings" w:hAnsi="Wingdings" w:hint="default"/>
      </w:rPr>
    </w:lvl>
    <w:lvl w:ilvl="6" w:tplc="BF06D890">
      <w:start w:val="1"/>
      <w:numFmt w:val="bullet"/>
      <w:lvlText w:val=""/>
      <w:lvlJc w:val="left"/>
      <w:pPr>
        <w:ind w:left="5040" w:hanging="360"/>
      </w:pPr>
      <w:rPr>
        <w:rFonts w:ascii="Symbol" w:hAnsi="Symbol" w:hint="default"/>
      </w:rPr>
    </w:lvl>
    <w:lvl w:ilvl="7" w:tplc="AF30336A">
      <w:start w:val="1"/>
      <w:numFmt w:val="bullet"/>
      <w:lvlText w:val="o"/>
      <w:lvlJc w:val="left"/>
      <w:pPr>
        <w:ind w:left="5760" w:hanging="360"/>
      </w:pPr>
      <w:rPr>
        <w:rFonts w:ascii="Courier New" w:hAnsi="Courier New" w:hint="default"/>
      </w:rPr>
    </w:lvl>
    <w:lvl w:ilvl="8" w:tplc="F9CA5726">
      <w:start w:val="1"/>
      <w:numFmt w:val="bullet"/>
      <w:lvlText w:val=""/>
      <w:lvlJc w:val="left"/>
      <w:pPr>
        <w:ind w:left="6480" w:hanging="360"/>
      </w:pPr>
      <w:rPr>
        <w:rFonts w:ascii="Wingdings" w:hAnsi="Wingdings" w:hint="default"/>
      </w:rPr>
    </w:lvl>
  </w:abstractNum>
  <w:abstractNum w:abstractNumId="30" w15:restartNumberingAfterBreak="0">
    <w:nsid w:val="714E1FBB"/>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4221182"/>
    <w:multiLevelType w:val="multilevel"/>
    <w:tmpl w:val="A5AE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DF656D"/>
    <w:multiLevelType w:val="hybridMultilevel"/>
    <w:tmpl w:val="CCCE8B5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3" w15:restartNumberingAfterBreak="0">
    <w:nsid w:val="770A13D0"/>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8268446">
    <w:abstractNumId w:val="29"/>
  </w:num>
  <w:num w:numId="2" w16cid:durableId="122234983">
    <w:abstractNumId w:val="8"/>
  </w:num>
  <w:num w:numId="3" w16cid:durableId="1285772125">
    <w:abstractNumId w:val="27"/>
  </w:num>
  <w:num w:numId="4" w16cid:durableId="642462351">
    <w:abstractNumId w:val="5"/>
  </w:num>
  <w:num w:numId="5" w16cid:durableId="1885294041">
    <w:abstractNumId w:val="7"/>
  </w:num>
  <w:num w:numId="6" w16cid:durableId="1855533163">
    <w:abstractNumId w:val="14"/>
  </w:num>
  <w:num w:numId="7" w16cid:durableId="334305627">
    <w:abstractNumId w:val="25"/>
  </w:num>
  <w:num w:numId="8" w16cid:durableId="174926699">
    <w:abstractNumId w:val="23"/>
  </w:num>
  <w:num w:numId="9" w16cid:durableId="1917475144">
    <w:abstractNumId w:val="33"/>
  </w:num>
  <w:num w:numId="10" w16cid:durableId="1007364995">
    <w:abstractNumId w:val="2"/>
  </w:num>
  <w:num w:numId="11" w16cid:durableId="1034115137">
    <w:abstractNumId w:val="30"/>
  </w:num>
  <w:num w:numId="12" w16cid:durableId="682778491">
    <w:abstractNumId w:val="0"/>
  </w:num>
  <w:num w:numId="13" w16cid:durableId="701175996">
    <w:abstractNumId w:val="4"/>
  </w:num>
  <w:num w:numId="14" w16cid:durableId="776172203">
    <w:abstractNumId w:val="18"/>
  </w:num>
  <w:num w:numId="15" w16cid:durableId="1018309467">
    <w:abstractNumId w:val="12"/>
  </w:num>
  <w:num w:numId="16" w16cid:durableId="1843163008">
    <w:abstractNumId w:val="15"/>
  </w:num>
  <w:num w:numId="17" w16cid:durableId="1911648884">
    <w:abstractNumId w:val="26"/>
  </w:num>
  <w:num w:numId="18" w16cid:durableId="661616023">
    <w:abstractNumId w:val="3"/>
  </w:num>
  <w:num w:numId="19" w16cid:durableId="1858084076">
    <w:abstractNumId w:val="22"/>
  </w:num>
  <w:num w:numId="20" w16cid:durableId="1185629648">
    <w:abstractNumId w:val="11"/>
  </w:num>
  <w:num w:numId="21" w16cid:durableId="313998080">
    <w:abstractNumId w:val="24"/>
  </w:num>
  <w:num w:numId="22" w16cid:durableId="611328832">
    <w:abstractNumId w:val="9"/>
  </w:num>
  <w:num w:numId="23" w16cid:durableId="2124956765">
    <w:abstractNumId w:val="20"/>
  </w:num>
  <w:num w:numId="24" w16cid:durableId="1636134038">
    <w:abstractNumId w:val="19"/>
  </w:num>
  <w:num w:numId="25" w16cid:durableId="1317029418">
    <w:abstractNumId w:val="1"/>
  </w:num>
  <w:num w:numId="26" w16cid:durableId="762145701">
    <w:abstractNumId w:val="13"/>
  </w:num>
  <w:num w:numId="27" w16cid:durableId="1665082031">
    <w:abstractNumId w:val="31"/>
  </w:num>
  <w:num w:numId="28" w16cid:durableId="925460685">
    <w:abstractNumId w:val="17"/>
  </w:num>
  <w:num w:numId="29" w16cid:durableId="1876885635">
    <w:abstractNumId w:val="28"/>
  </w:num>
  <w:num w:numId="30" w16cid:durableId="682904567">
    <w:abstractNumId w:val="16"/>
  </w:num>
  <w:num w:numId="31" w16cid:durableId="1755586763">
    <w:abstractNumId w:val="21"/>
  </w:num>
  <w:num w:numId="32" w16cid:durableId="242686347">
    <w:abstractNumId w:val="10"/>
  </w:num>
  <w:num w:numId="33" w16cid:durableId="416170034">
    <w:abstractNumId w:val="32"/>
  </w:num>
  <w:num w:numId="34" w16cid:durableId="17816812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14B"/>
    <w:rsid w:val="00001307"/>
    <w:rsid w:val="00001DD1"/>
    <w:rsid w:val="00001F91"/>
    <w:rsid w:val="000026B6"/>
    <w:rsid w:val="00005EB8"/>
    <w:rsid w:val="00006705"/>
    <w:rsid w:val="00006FD1"/>
    <w:rsid w:val="00010B49"/>
    <w:rsid w:val="00012722"/>
    <w:rsid w:val="000129E7"/>
    <w:rsid w:val="00012C59"/>
    <w:rsid w:val="000140A6"/>
    <w:rsid w:val="00014337"/>
    <w:rsid w:val="00014B59"/>
    <w:rsid w:val="000178F3"/>
    <w:rsid w:val="00017994"/>
    <w:rsid w:val="00017AAE"/>
    <w:rsid w:val="00017E1B"/>
    <w:rsid w:val="0002056E"/>
    <w:rsid w:val="00021592"/>
    <w:rsid w:val="000217D9"/>
    <w:rsid w:val="000219ED"/>
    <w:rsid w:val="00021F7D"/>
    <w:rsid w:val="00023790"/>
    <w:rsid w:val="00024603"/>
    <w:rsid w:val="0002460F"/>
    <w:rsid w:val="0002617C"/>
    <w:rsid w:val="000271E9"/>
    <w:rsid w:val="00030EFA"/>
    <w:rsid w:val="00031334"/>
    <w:rsid w:val="000317BF"/>
    <w:rsid w:val="0003180A"/>
    <w:rsid w:val="000321A5"/>
    <w:rsid w:val="00032ED7"/>
    <w:rsid w:val="00033079"/>
    <w:rsid w:val="00033CD5"/>
    <w:rsid w:val="0003446C"/>
    <w:rsid w:val="00034B08"/>
    <w:rsid w:val="00035C63"/>
    <w:rsid w:val="00037333"/>
    <w:rsid w:val="00037DCF"/>
    <w:rsid w:val="00043EA6"/>
    <w:rsid w:val="00045CBD"/>
    <w:rsid w:val="00045F7C"/>
    <w:rsid w:val="00045F9C"/>
    <w:rsid w:val="0004767F"/>
    <w:rsid w:val="00051498"/>
    <w:rsid w:val="00051E5D"/>
    <w:rsid w:val="00053078"/>
    <w:rsid w:val="00055060"/>
    <w:rsid w:val="00056057"/>
    <w:rsid w:val="00056E65"/>
    <w:rsid w:val="00060F6E"/>
    <w:rsid w:val="00061A6B"/>
    <w:rsid w:val="0006220F"/>
    <w:rsid w:val="000626CC"/>
    <w:rsid w:val="000628C1"/>
    <w:rsid w:val="00063967"/>
    <w:rsid w:val="00065680"/>
    <w:rsid w:val="00067A93"/>
    <w:rsid w:val="000704EF"/>
    <w:rsid w:val="000707FA"/>
    <w:rsid w:val="000714D1"/>
    <w:rsid w:val="00072370"/>
    <w:rsid w:val="00072CD6"/>
    <w:rsid w:val="00072D74"/>
    <w:rsid w:val="0007658B"/>
    <w:rsid w:val="00077D07"/>
    <w:rsid w:val="00080B8A"/>
    <w:rsid w:val="00080E40"/>
    <w:rsid w:val="0008120F"/>
    <w:rsid w:val="00081AA7"/>
    <w:rsid w:val="00083DC4"/>
    <w:rsid w:val="00084319"/>
    <w:rsid w:val="00084F1F"/>
    <w:rsid w:val="0008541A"/>
    <w:rsid w:val="00085880"/>
    <w:rsid w:val="00092126"/>
    <w:rsid w:val="0009635B"/>
    <w:rsid w:val="00096E07"/>
    <w:rsid w:val="000976CE"/>
    <w:rsid w:val="0009773E"/>
    <w:rsid w:val="000A16DB"/>
    <w:rsid w:val="000A3FC8"/>
    <w:rsid w:val="000A55F5"/>
    <w:rsid w:val="000A5F3D"/>
    <w:rsid w:val="000A65A0"/>
    <w:rsid w:val="000A7ED2"/>
    <w:rsid w:val="000B0DCD"/>
    <w:rsid w:val="000B5057"/>
    <w:rsid w:val="000B5430"/>
    <w:rsid w:val="000C0235"/>
    <w:rsid w:val="000C0B8E"/>
    <w:rsid w:val="000C0DC9"/>
    <w:rsid w:val="000C1A78"/>
    <w:rsid w:val="000C4032"/>
    <w:rsid w:val="000C4B4A"/>
    <w:rsid w:val="000C54C1"/>
    <w:rsid w:val="000C5659"/>
    <w:rsid w:val="000C5991"/>
    <w:rsid w:val="000C5A1A"/>
    <w:rsid w:val="000C6620"/>
    <w:rsid w:val="000C73E7"/>
    <w:rsid w:val="000D1283"/>
    <w:rsid w:val="000D2B44"/>
    <w:rsid w:val="000D32E2"/>
    <w:rsid w:val="000D44F7"/>
    <w:rsid w:val="000D46EC"/>
    <w:rsid w:val="000D491F"/>
    <w:rsid w:val="000D7727"/>
    <w:rsid w:val="000D7F42"/>
    <w:rsid w:val="000E0A08"/>
    <w:rsid w:val="000E0E36"/>
    <w:rsid w:val="000E0EF7"/>
    <w:rsid w:val="000E187C"/>
    <w:rsid w:val="000E301D"/>
    <w:rsid w:val="000E36AD"/>
    <w:rsid w:val="000E5A35"/>
    <w:rsid w:val="000E654F"/>
    <w:rsid w:val="000F0C75"/>
    <w:rsid w:val="000F138D"/>
    <w:rsid w:val="000F1FA9"/>
    <w:rsid w:val="000F2FB4"/>
    <w:rsid w:val="000F364A"/>
    <w:rsid w:val="000F3CCF"/>
    <w:rsid w:val="000F4371"/>
    <w:rsid w:val="000F4FC5"/>
    <w:rsid w:val="000F5028"/>
    <w:rsid w:val="001001C7"/>
    <w:rsid w:val="00101E4A"/>
    <w:rsid w:val="00102E0D"/>
    <w:rsid w:val="001046AD"/>
    <w:rsid w:val="00106B68"/>
    <w:rsid w:val="001077CF"/>
    <w:rsid w:val="00107979"/>
    <w:rsid w:val="00110B6F"/>
    <w:rsid w:val="001119D3"/>
    <w:rsid w:val="00111D48"/>
    <w:rsid w:val="00116114"/>
    <w:rsid w:val="00116147"/>
    <w:rsid w:val="00116318"/>
    <w:rsid w:val="001171B3"/>
    <w:rsid w:val="00117B21"/>
    <w:rsid w:val="00117C29"/>
    <w:rsid w:val="0012565C"/>
    <w:rsid w:val="001257CD"/>
    <w:rsid w:val="00127A9E"/>
    <w:rsid w:val="00130693"/>
    <w:rsid w:val="00130AA5"/>
    <w:rsid w:val="00131205"/>
    <w:rsid w:val="00131DB2"/>
    <w:rsid w:val="001369AB"/>
    <w:rsid w:val="0013FBDB"/>
    <w:rsid w:val="00141A87"/>
    <w:rsid w:val="00142166"/>
    <w:rsid w:val="001432A2"/>
    <w:rsid w:val="001449BC"/>
    <w:rsid w:val="0014562E"/>
    <w:rsid w:val="001502A5"/>
    <w:rsid w:val="00150345"/>
    <w:rsid w:val="00151C6E"/>
    <w:rsid w:val="00151F95"/>
    <w:rsid w:val="00152CB4"/>
    <w:rsid w:val="0015314D"/>
    <w:rsid w:val="0015498B"/>
    <w:rsid w:val="0015525F"/>
    <w:rsid w:val="0015547C"/>
    <w:rsid w:val="00157D16"/>
    <w:rsid w:val="00160064"/>
    <w:rsid w:val="00161786"/>
    <w:rsid w:val="00165C47"/>
    <w:rsid w:val="001661F2"/>
    <w:rsid w:val="00166402"/>
    <w:rsid w:val="001664D9"/>
    <w:rsid w:val="001745BC"/>
    <w:rsid w:val="0017470E"/>
    <w:rsid w:val="0017501F"/>
    <w:rsid w:val="00176B92"/>
    <w:rsid w:val="0018064D"/>
    <w:rsid w:val="00180FDF"/>
    <w:rsid w:val="001814EC"/>
    <w:rsid w:val="00181905"/>
    <w:rsid w:val="00181BD9"/>
    <w:rsid w:val="00181FBB"/>
    <w:rsid w:val="001826F4"/>
    <w:rsid w:val="00182AA7"/>
    <w:rsid w:val="00182FE6"/>
    <w:rsid w:val="001834BB"/>
    <w:rsid w:val="00184DDD"/>
    <w:rsid w:val="00185DD1"/>
    <w:rsid w:val="0018693B"/>
    <w:rsid w:val="0019098D"/>
    <w:rsid w:val="00191225"/>
    <w:rsid w:val="0019182D"/>
    <w:rsid w:val="001929C8"/>
    <w:rsid w:val="00194A70"/>
    <w:rsid w:val="00194F34"/>
    <w:rsid w:val="00195640"/>
    <w:rsid w:val="00196198"/>
    <w:rsid w:val="0019632C"/>
    <w:rsid w:val="0019651B"/>
    <w:rsid w:val="00197F65"/>
    <w:rsid w:val="001A000F"/>
    <w:rsid w:val="001A0EFD"/>
    <w:rsid w:val="001A1302"/>
    <w:rsid w:val="001A1A60"/>
    <w:rsid w:val="001A1C37"/>
    <w:rsid w:val="001A33B0"/>
    <w:rsid w:val="001A3C80"/>
    <w:rsid w:val="001A4B56"/>
    <w:rsid w:val="001A57EF"/>
    <w:rsid w:val="001A6269"/>
    <w:rsid w:val="001A71DF"/>
    <w:rsid w:val="001A73D5"/>
    <w:rsid w:val="001B01CB"/>
    <w:rsid w:val="001B2F30"/>
    <w:rsid w:val="001B386F"/>
    <w:rsid w:val="001B3A14"/>
    <w:rsid w:val="001B4AE7"/>
    <w:rsid w:val="001B6E07"/>
    <w:rsid w:val="001B7B54"/>
    <w:rsid w:val="001B7FBF"/>
    <w:rsid w:val="001C1729"/>
    <w:rsid w:val="001C349B"/>
    <w:rsid w:val="001C393C"/>
    <w:rsid w:val="001C5AAD"/>
    <w:rsid w:val="001D0C5C"/>
    <w:rsid w:val="001D179E"/>
    <w:rsid w:val="001D184C"/>
    <w:rsid w:val="001D1CDB"/>
    <w:rsid w:val="001D36AD"/>
    <w:rsid w:val="001D3A59"/>
    <w:rsid w:val="001D3FF0"/>
    <w:rsid w:val="001D65AF"/>
    <w:rsid w:val="001D6A8E"/>
    <w:rsid w:val="001D6FB8"/>
    <w:rsid w:val="001D7097"/>
    <w:rsid w:val="001D7EFB"/>
    <w:rsid w:val="001E0568"/>
    <w:rsid w:val="001E0D41"/>
    <w:rsid w:val="001E11FF"/>
    <w:rsid w:val="001E1B7E"/>
    <w:rsid w:val="001E2149"/>
    <w:rsid w:val="001E309E"/>
    <w:rsid w:val="001E35A6"/>
    <w:rsid w:val="001E35EE"/>
    <w:rsid w:val="001E436C"/>
    <w:rsid w:val="001E4D7B"/>
    <w:rsid w:val="001F0329"/>
    <w:rsid w:val="001F0FD6"/>
    <w:rsid w:val="001F1B61"/>
    <w:rsid w:val="001F2D2E"/>
    <w:rsid w:val="001F2D98"/>
    <w:rsid w:val="001F3B30"/>
    <w:rsid w:val="001F48E3"/>
    <w:rsid w:val="001F67F3"/>
    <w:rsid w:val="001F725F"/>
    <w:rsid w:val="00200755"/>
    <w:rsid w:val="0020235F"/>
    <w:rsid w:val="00203569"/>
    <w:rsid w:val="00204863"/>
    <w:rsid w:val="00204E2E"/>
    <w:rsid w:val="00210AE5"/>
    <w:rsid w:val="002114EE"/>
    <w:rsid w:val="002126D3"/>
    <w:rsid w:val="00212C9D"/>
    <w:rsid w:val="00213B75"/>
    <w:rsid w:val="00215E54"/>
    <w:rsid w:val="00217620"/>
    <w:rsid w:val="00217838"/>
    <w:rsid w:val="00217D17"/>
    <w:rsid w:val="00220CC0"/>
    <w:rsid w:val="002221F6"/>
    <w:rsid w:val="00223B0A"/>
    <w:rsid w:val="00224727"/>
    <w:rsid w:val="00224900"/>
    <w:rsid w:val="0023355D"/>
    <w:rsid w:val="0023766F"/>
    <w:rsid w:val="00241148"/>
    <w:rsid w:val="0024118E"/>
    <w:rsid w:val="00241E07"/>
    <w:rsid w:val="00244C09"/>
    <w:rsid w:val="00245E94"/>
    <w:rsid w:val="00246C5B"/>
    <w:rsid w:val="00247A96"/>
    <w:rsid w:val="00247BC2"/>
    <w:rsid w:val="002502B5"/>
    <w:rsid w:val="002505F3"/>
    <w:rsid w:val="00250AA2"/>
    <w:rsid w:val="00250F70"/>
    <w:rsid w:val="00252265"/>
    <w:rsid w:val="00253817"/>
    <w:rsid w:val="00257478"/>
    <w:rsid w:val="002601CE"/>
    <w:rsid w:val="002604FF"/>
    <w:rsid w:val="00261668"/>
    <w:rsid w:val="00262BFE"/>
    <w:rsid w:val="00264372"/>
    <w:rsid w:val="0026527F"/>
    <w:rsid w:val="002654D5"/>
    <w:rsid w:val="002657F6"/>
    <w:rsid w:val="0027126C"/>
    <w:rsid w:val="002712EF"/>
    <w:rsid w:val="00271525"/>
    <w:rsid w:val="00271754"/>
    <w:rsid w:val="00275FEB"/>
    <w:rsid w:val="002773AE"/>
    <w:rsid w:val="0027783E"/>
    <w:rsid w:val="00277EF7"/>
    <w:rsid w:val="00280597"/>
    <w:rsid w:val="00281728"/>
    <w:rsid w:val="0028228E"/>
    <w:rsid w:val="00282712"/>
    <w:rsid w:val="002828B5"/>
    <w:rsid w:val="00286AB2"/>
    <w:rsid w:val="00286B0D"/>
    <w:rsid w:val="00287543"/>
    <w:rsid w:val="00290D00"/>
    <w:rsid w:val="00292109"/>
    <w:rsid w:val="0029505C"/>
    <w:rsid w:val="00296FCF"/>
    <w:rsid w:val="002A065B"/>
    <w:rsid w:val="002A0908"/>
    <w:rsid w:val="002A113F"/>
    <w:rsid w:val="002A192A"/>
    <w:rsid w:val="002A53E1"/>
    <w:rsid w:val="002A6B1E"/>
    <w:rsid w:val="002A7DE5"/>
    <w:rsid w:val="002B1117"/>
    <w:rsid w:val="002B75D0"/>
    <w:rsid w:val="002B7D4E"/>
    <w:rsid w:val="002C0615"/>
    <w:rsid w:val="002C0A07"/>
    <w:rsid w:val="002C1531"/>
    <w:rsid w:val="002C15B5"/>
    <w:rsid w:val="002C2973"/>
    <w:rsid w:val="002C3FD8"/>
    <w:rsid w:val="002C4F4F"/>
    <w:rsid w:val="002C6279"/>
    <w:rsid w:val="002C637C"/>
    <w:rsid w:val="002C6A62"/>
    <w:rsid w:val="002D19E2"/>
    <w:rsid w:val="002D2CC6"/>
    <w:rsid w:val="002D2D4E"/>
    <w:rsid w:val="002D407F"/>
    <w:rsid w:val="002D4A63"/>
    <w:rsid w:val="002D4E40"/>
    <w:rsid w:val="002D58B1"/>
    <w:rsid w:val="002D5B39"/>
    <w:rsid w:val="002D5C98"/>
    <w:rsid w:val="002D756D"/>
    <w:rsid w:val="002D7A44"/>
    <w:rsid w:val="002D7DE4"/>
    <w:rsid w:val="002E0AAD"/>
    <w:rsid w:val="002E11C8"/>
    <w:rsid w:val="002E6365"/>
    <w:rsid w:val="002F123A"/>
    <w:rsid w:val="002F4D90"/>
    <w:rsid w:val="002F5AD4"/>
    <w:rsid w:val="002F78BB"/>
    <w:rsid w:val="002F7D76"/>
    <w:rsid w:val="00301CC3"/>
    <w:rsid w:val="003038B5"/>
    <w:rsid w:val="00305739"/>
    <w:rsid w:val="00305F1B"/>
    <w:rsid w:val="003063B1"/>
    <w:rsid w:val="00311E4D"/>
    <w:rsid w:val="00314557"/>
    <w:rsid w:val="00315BDA"/>
    <w:rsid w:val="00315DC1"/>
    <w:rsid w:val="0031652B"/>
    <w:rsid w:val="00317B58"/>
    <w:rsid w:val="003205F1"/>
    <w:rsid w:val="00320B09"/>
    <w:rsid w:val="00320BBC"/>
    <w:rsid w:val="00320D85"/>
    <w:rsid w:val="00321D91"/>
    <w:rsid w:val="0032275D"/>
    <w:rsid w:val="0032378B"/>
    <w:rsid w:val="00324290"/>
    <w:rsid w:val="00324330"/>
    <w:rsid w:val="0032577A"/>
    <w:rsid w:val="00326CFD"/>
    <w:rsid w:val="003312CE"/>
    <w:rsid w:val="003318E8"/>
    <w:rsid w:val="0033212F"/>
    <w:rsid w:val="0033349C"/>
    <w:rsid w:val="003334E2"/>
    <w:rsid w:val="00333853"/>
    <w:rsid w:val="00333A4E"/>
    <w:rsid w:val="00335A40"/>
    <w:rsid w:val="0033692A"/>
    <w:rsid w:val="00337353"/>
    <w:rsid w:val="00340D56"/>
    <w:rsid w:val="00341080"/>
    <w:rsid w:val="00343446"/>
    <w:rsid w:val="00343709"/>
    <w:rsid w:val="00343C21"/>
    <w:rsid w:val="00344856"/>
    <w:rsid w:val="00345118"/>
    <w:rsid w:val="00345A84"/>
    <w:rsid w:val="0034735D"/>
    <w:rsid w:val="00347FCB"/>
    <w:rsid w:val="00354959"/>
    <w:rsid w:val="00357039"/>
    <w:rsid w:val="00357CE1"/>
    <w:rsid w:val="00360029"/>
    <w:rsid w:val="0036022A"/>
    <w:rsid w:val="00361311"/>
    <w:rsid w:val="00361832"/>
    <w:rsid w:val="003618D2"/>
    <w:rsid w:val="00362748"/>
    <w:rsid w:val="00363318"/>
    <w:rsid w:val="00364231"/>
    <w:rsid w:val="00364A0A"/>
    <w:rsid w:val="00364C51"/>
    <w:rsid w:val="00365C40"/>
    <w:rsid w:val="00366C63"/>
    <w:rsid w:val="00371756"/>
    <w:rsid w:val="003726FC"/>
    <w:rsid w:val="00372834"/>
    <w:rsid w:val="00374876"/>
    <w:rsid w:val="00375A20"/>
    <w:rsid w:val="00375AD9"/>
    <w:rsid w:val="00375F6E"/>
    <w:rsid w:val="00376297"/>
    <w:rsid w:val="00376F39"/>
    <w:rsid w:val="003806C2"/>
    <w:rsid w:val="00381DD1"/>
    <w:rsid w:val="0038206B"/>
    <w:rsid w:val="00383F05"/>
    <w:rsid w:val="00384530"/>
    <w:rsid w:val="00385081"/>
    <w:rsid w:val="003850E0"/>
    <w:rsid w:val="0038604C"/>
    <w:rsid w:val="003868FA"/>
    <w:rsid w:val="0039047D"/>
    <w:rsid w:val="00392A4C"/>
    <w:rsid w:val="00393496"/>
    <w:rsid w:val="00394EAA"/>
    <w:rsid w:val="00396A63"/>
    <w:rsid w:val="003A0C41"/>
    <w:rsid w:val="003A0CDD"/>
    <w:rsid w:val="003A1C5A"/>
    <w:rsid w:val="003A20A6"/>
    <w:rsid w:val="003A2676"/>
    <w:rsid w:val="003A2CF7"/>
    <w:rsid w:val="003A3F9B"/>
    <w:rsid w:val="003A49F6"/>
    <w:rsid w:val="003A509D"/>
    <w:rsid w:val="003A696A"/>
    <w:rsid w:val="003A7F98"/>
    <w:rsid w:val="003B19BA"/>
    <w:rsid w:val="003B1EB0"/>
    <w:rsid w:val="003B26E3"/>
    <w:rsid w:val="003B2FDE"/>
    <w:rsid w:val="003B4E5E"/>
    <w:rsid w:val="003B5D80"/>
    <w:rsid w:val="003B60F2"/>
    <w:rsid w:val="003B63B2"/>
    <w:rsid w:val="003C05E9"/>
    <w:rsid w:val="003C1401"/>
    <w:rsid w:val="003C2393"/>
    <w:rsid w:val="003C28FD"/>
    <w:rsid w:val="003C3AF7"/>
    <w:rsid w:val="003C3D35"/>
    <w:rsid w:val="003C4803"/>
    <w:rsid w:val="003C483B"/>
    <w:rsid w:val="003C7E6F"/>
    <w:rsid w:val="003D0FD9"/>
    <w:rsid w:val="003D322D"/>
    <w:rsid w:val="003D3580"/>
    <w:rsid w:val="003D36E2"/>
    <w:rsid w:val="003D3C9E"/>
    <w:rsid w:val="003D4085"/>
    <w:rsid w:val="003D4EF8"/>
    <w:rsid w:val="003D529C"/>
    <w:rsid w:val="003D547E"/>
    <w:rsid w:val="003D559C"/>
    <w:rsid w:val="003D61DF"/>
    <w:rsid w:val="003D71BF"/>
    <w:rsid w:val="003D7728"/>
    <w:rsid w:val="003E18AE"/>
    <w:rsid w:val="003E414C"/>
    <w:rsid w:val="003E5753"/>
    <w:rsid w:val="003F075E"/>
    <w:rsid w:val="003F0CF2"/>
    <w:rsid w:val="003F2BD1"/>
    <w:rsid w:val="003F2EBD"/>
    <w:rsid w:val="003F3AB1"/>
    <w:rsid w:val="003F5CDC"/>
    <w:rsid w:val="003F6148"/>
    <w:rsid w:val="003F6A3F"/>
    <w:rsid w:val="003F7213"/>
    <w:rsid w:val="003F75C2"/>
    <w:rsid w:val="004002D0"/>
    <w:rsid w:val="004003C6"/>
    <w:rsid w:val="004026E0"/>
    <w:rsid w:val="004028E0"/>
    <w:rsid w:val="00406E05"/>
    <w:rsid w:val="00407304"/>
    <w:rsid w:val="00407EB0"/>
    <w:rsid w:val="004106BE"/>
    <w:rsid w:val="00412337"/>
    <w:rsid w:val="0041234A"/>
    <w:rsid w:val="00416205"/>
    <w:rsid w:val="00416616"/>
    <w:rsid w:val="00416852"/>
    <w:rsid w:val="00417344"/>
    <w:rsid w:val="00421CD8"/>
    <w:rsid w:val="004241D1"/>
    <w:rsid w:val="004253DA"/>
    <w:rsid w:val="00425F73"/>
    <w:rsid w:val="00426EFF"/>
    <w:rsid w:val="00430B2C"/>
    <w:rsid w:val="00432889"/>
    <w:rsid w:val="00433557"/>
    <w:rsid w:val="004352B9"/>
    <w:rsid w:val="00435642"/>
    <w:rsid w:val="00436D84"/>
    <w:rsid w:val="00436DE8"/>
    <w:rsid w:val="004378F1"/>
    <w:rsid w:val="0044007E"/>
    <w:rsid w:val="00441D23"/>
    <w:rsid w:val="004434E5"/>
    <w:rsid w:val="00443F68"/>
    <w:rsid w:val="00446436"/>
    <w:rsid w:val="0044673B"/>
    <w:rsid w:val="00446CC0"/>
    <w:rsid w:val="004513BF"/>
    <w:rsid w:val="00451636"/>
    <w:rsid w:val="00453F41"/>
    <w:rsid w:val="00454BA6"/>
    <w:rsid w:val="00456612"/>
    <w:rsid w:val="00456B9E"/>
    <w:rsid w:val="00457772"/>
    <w:rsid w:val="0045785D"/>
    <w:rsid w:val="004579AD"/>
    <w:rsid w:val="004639A6"/>
    <w:rsid w:val="0046539A"/>
    <w:rsid w:val="00466255"/>
    <w:rsid w:val="00466FAC"/>
    <w:rsid w:val="0046704F"/>
    <w:rsid w:val="004728C2"/>
    <w:rsid w:val="004731FC"/>
    <w:rsid w:val="00474814"/>
    <w:rsid w:val="004752B5"/>
    <w:rsid w:val="004754BB"/>
    <w:rsid w:val="00475D4E"/>
    <w:rsid w:val="0047769B"/>
    <w:rsid w:val="004778C5"/>
    <w:rsid w:val="00477A60"/>
    <w:rsid w:val="0048243B"/>
    <w:rsid w:val="00482843"/>
    <w:rsid w:val="00483D46"/>
    <w:rsid w:val="004848EA"/>
    <w:rsid w:val="00485062"/>
    <w:rsid w:val="004851AE"/>
    <w:rsid w:val="00485B94"/>
    <w:rsid w:val="004866E0"/>
    <w:rsid w:val="00486964"/>
    <w:rsid w:val="00486F37"/>
    <w:rsid w:val="00491D08"/>
    <w:rsid w:val="00494EE5"/>
    <w:rsid w:val="0049537F"/>
    <w:rsid w:val="00495BAF"/>
    <w:rsid w:val="004A04FC"/>
    <w:rsid w:val="004A2BC1"/>
    <w:rsid w:val="004A5430"/>
    <w:rsid w:val="004A705F"/>
    <w:rsid w:val="004A71EA"/>
    <w:rsid w:val="004A7476"/>
    <w:rsid w:val="004B08D1"/>
    <w:rsid w:val="004B3F9B"/>
    <w:rsid w:val="004B6D95"/>
    <w:rsid w:val="004B7A2F"/>
    <w:rsid w:val="004C0111"/>
    <w:rsid w:val="004C03CE"/>
    <w:rsid w:val="004C0FE6"/>
    <w:rsid w:val="004C16B4"/>
    <w:rsid w:val="004C3245"/>
    <w:rsid w:val="004C7994"/>
    <w:rsid w:val="004D30AD"/>
    <w:rsid w:val="004D4C2C"/>
    <w:rsid w:val="004D5392"/>
    <w:rsid w:val="004D6989"/>
    <w:rsid w:val="004E044C"/>
    <w:rsid w:val="004E1927"/>
    <w:rsid w:val="004E2DD6"/>
    <w:rsid w:val="004E2F5B"/>
    <w:rsid w:val="004E372F"/>
    <w:rsid w:val="004E441F"/>
    <w:rsid w:val="004E4820"/>
    <w:rsid w:val="004E66CA"/>
    <w:rsid w:val="004E7688"/>
    <w:rsid w:val="004E77D3"/>
    <w:rsid w:val="004F011D"/>
    <w:rsid w:val="004F1147"/>
    <w:rsid w:val="004F520C"/>
    <w:rsid w:val="004F7059"/>
    <w:rsid w:val="004F7421"/>
    <w:rsid w:val="004F7466"/>
    <w:rsid w:val="0050040F"/>
    <w:rsid w:val="0050207A"/>
    <w:rsid w:val="00502351"/>
    <w:rsid w:val="005030C2"/>
    <w:rsid w:val="0050715C"/>
    <w:rsid w:val="0051034F"/>
    <w:rsid w:val="00510A20"/>
    <w:rsid w:val="00511016"/>
    <w:rsid w:val="0051262A"/>
    <w:rsid w:val="00512BF0"/>
    <w:rsid w:val="00513E0A"/>
    <w:rsid w:val="00515155"/>
    <w:rsid w:val="00515C0E"/>
    <w:rsid w:val="00515DCA"/>
    <w:rsid w:val="00517822"/>
    <w:rsid w:val="00517B2E"/>
    <w:rsid w:val="0052371B"/>
    <w:rsid w:val="0052383F"/>
    <w:rsid w:val="005268DE"/>
    <w:rsid w:val="00527325"/>
    <w:rsid w:val="00527E83"/>
    <w:rsid w:val="005311E8"/>
    <w:rsid w:val="0053164D"/>
    <w:rsid w:val="00531665"/>
    <w:rsid w:val="00531AF3"/>
    <w:rsid w:val="00532856"/>
    <w:rsid w:val="0053301E"/>
    <w:rsid w:val="005339AE"/>
    <w:rsid w:val="00533E3C"/>
    <w:rsid w:val="00534950"/>
    <w:rsid w:val="005355CB"/>
    <w:rsid w:val="00536F5E"/>
    <w:rsid w:val="00540442"/>
    <w:rsid w:val="00541343"/>
    <w:rsid w:val="00542384"/>
    <w:rsid w:val="005424A6"/>
    <w:rsid w:val="00542521"/>
    <w:rsid w:val="00543142"/>
    <w:rsid w:val="00543FB7"/>
    <w:rsid w:val="00544467"/>
    <w:rsid w:val="00545AAC"/>
    <w:rsid w:val="00545B08"/>
    <w:rsid w:val="00546BD1"/>
    <w:rsid w:val="005509DD"/>
    <w:rsid w:val="00551035"/>
    <w:rsid w:val="00553E0D"/>
    <w:rsid w:val="00553FED"/>
    <w:rsid w:val="005561B4"/>
    <w:rsid w:val="005613FE"/>
    <w:rsid w:val="00561435"/>
    <w:rsid w:val="00561FC8"/>
    <w:rsid w:val="005634E5"/>
    <w:rsid w:val="00563CA0"/>
    <w:rsid w:val="0056687F"/>
    <w:rsid w:val="00567B02"/>
    <w:rsid w:val="00567DD7"/>
    <w:rsid w:val="00570A15"/>
    <w:rsid w:val="00570B7C"/>
    <w:rsid w:val="00573E73"/>
    <w:rsid w:val="005742F6"/>
    <w:rsid w:val="00575944"/>
    <w:rsid w:val="00575A43"/>
    <w:rsid w:val="0057622B"/>
    <w:rsid w:val="005763AF"/>
    <w:rsid w:val="005765EC"/>
    <w:rsid w:val="00576931"/>
    <w:rsid w:val="00576FAD"/>
    <w:rsid w:val="00577106"/>
    <w:rsid w:val="00577EDB"/>
    <w:rsid w:val="00582913"/>
    <w:rsid w:val="00583842"/>
    <w:rsid w:val="00584AB8"/>
    <w:rsid w:val="0058747A"/>
    <w:rsid w:val="0059126C"/>
    <w:rsid w:val="00592F80"/>
    <w:rsid w:val="0059472E"/>
    <w:rsid w:val="00596235"/>
    <w:rsid w:val="005972C3"/>
    <w:rsid w:val="005976E8"/>
    <w:rsid w:val="005A0BB0"/>
    <w:rsid w:val="005A12DE"/>
    <w:rsid w:val="005A2284"/>
    <w:rsid w:val="005A2468"/>
    <w:rsid w:val="005A43CF"/>
    <w:rsid w:val="005A5CE0"/>
    <w:rsid w:val="005B014C"/>
    <w:rsid w:val="005B07C3"/>
    <w:rsid w:val="005B0DB3"/>
    <w:rsid w:val="005B26E9"/>
    <w:rsid w:val="005B2F22"/>
    <w:rsid w:val="005B3782"/>
    <w:rsid w:val="005B45CE"/>
    <w:rsid w:val="005B5ABE"/>
    <w:rsid w:val="005B630B"/>
    <w:rsid w:val="005B7864"/>
    <w:rsid w:val="005C153C"/>
    <w:rsid w:val="005C21FC"/>
    <w:rsid w:val="005C4155"/>
    <w:rsid w:val="005C48AC"/>
    <w:rsid w:val="005C55AC"/>
    <w:rsid w:val="005C64AC"/>
    <w:rsid w:val="005C7221"/>
    <w:rsid w:val="005C7769"/>
    <w:rsid w:val="005D03E0"/>
    <w:rsid w:val="005D08A8"/>
    <w:rsid w:val="005D14E5"/>
    <w:rsid w:val="005D2E5C"/>
    <w:rsid w:val="005D3105"/>
    <w:rsid w:val="005D456D"/>
    <w:rsid w:val="005D4ED6"/>
    <w:rsid w:val="005D59B0"/>
    <w:rsid w:val="005E04D6"/>
    <w:rsid w:val="005E3232"/>
    <w:rsid w:val="005E5594"/>
    <w:rsid w:val="005E5EB2"/>
    <w:rsid w:val="005E6D16"/>
    <w:rsid w:val="005E6ECF"/>
    <w:rsid w:val="005F44B9"/>
    <w:rsid w:val="005F4B6A"/>
    <w:rsid w:val="005F5D4F"/>
    <w:rsid w:val="005F6DFD"/>
    <w:rsid w:val="005F79F9"/>
    <w:rsid w:val="006003E9"/>
    <w:rsid w:val="006021A4"/>
    <w:rsid w:val="006044C9"/>
    <w:rsid w:val="00606FF9"/>
    <w:rsid w:val="00611A58"/>
    <w:rsid w:val="00611B6B"/>
    <w:rsid w:val="00612A66"/>
    <w:rsid w:val="00612F80"/>
    <w:rsid w:val="00612FDC"/>
    <w:rsid w:val="00613350"/>
    <w:rsid w:val="00613CF2"/>
    <w:rsid w:val="006154AE"/>
    <w:rsid w:val="00621112"/>
    <w:rsid w:val="00622BBD"/>
    <w:rsid w:val="00622EE9"/>
    <w:rsid w:val="006231C1"/>
    <w:rsid w:val="00623A5D"/>
    <w:rsid w:val="00625D49"/>
    <w:rsid w:val="0062650B"/>
    <w:rsid w:val="00627766"/>
    <w:rsid w:val="00627856"/>
    <w:rsid w:val="006315A7"/>
    <w:rsid w:val="00632323"/>
    <w:rsid w:val="006352AA"/>
    <w:rsid w:val="0063616B"/>
    <w:rsid w:val="006417B3"/>
    <w:rsid w:val="00642A7E"/>
    <w:rsid w:val="006443E7"/>
    <w:rsid w:val="006450C9"/>
    <w:rsid w:val="00645665"/>
    <w:rsid w:val="00650C6F"/>
    <w:rsid w:val="00654CFD"/>
    <w:rsid w:val="0065697B"/>
    <w:rsid w:val="00662FF8"/>
    <w:rsid w:val="0066641F"/>
    <w:rsid w:val="0066671F"/>
    <w:rsid w:val="006667C1"/>
    <w:rsid w:val="00666AF0"/>
    <w:rsid w:val="00667817"/>
    <w:rsid w:val="00671F66"/>
    <w:rsid w:val="0067359C"/>
    <w:rsid w:val="0067419A"/>
    <w:rsid w:val="006745C3"/>
    <w:rsid w:val="00674B9B"/>
    <w:rsid w:val="00677460"/>
    <w:rsid w:val="00680D8D"/>
    <w:rsid w:val="00681EDA"/>
    <w:rsid w:val="00683262"/>
    <w:rsid w:val="00683721"/>
    <w:rsid w:val="006840AE"/>
    <w:rsid w:val="0068645B"/>
    <w:rsid w:val="0068744D"/>
    <w:rsid w:val="0068792F"/>
    <w:rsid w:val="00690199"/>
    <w:rsid w:val="00690B8E"/>
    <w:rsid w:val="0069564B"/>
    <w:rsid w:val="00697280"/>
    <w:rsid w:val="00697355"/>
    <w:rsid w:val="006A1561"/>
    <w:rsid w:val="006A2A99"/>
    <w:rsid w:val="006A2F95"/>
    <w:rsid w:val="006A34AD"/>
    <w:rsid w:val="006A3544"/>
    <w:rsid w:val="006A43BE"/>
    <w:rsid w:val="006A5E6F"/>
    <w:rsid w:val="006B114B"/>
    <w:rsid w:val="006B2C82"/>
    <w:rsid w:val="006B2E1E"/>
    <w:rsid w:val="006B4121"/>
    <w:rsid w:val="006B5DE4"/>
    <w:rsid w:val="006B7E92"/>
    <w:rsid w:val="006C46F7"/>
    <w:rsid w:val="006C51D4"/>
    <w:rsid w:val="006C54A4"/>
    <w:rsid w:val="006C5ADA"/>
    <w:rsid w:val="006C5E3E"/>
    <w:rsid w:val="006D0487"/>
    <w:rsid w:val="006D2D68"/>
    <w:rsid w:val="006D43A8"/>
    <w:rsid w:val="006D4403"/>
    <w:rsid w:val="006D5A8B"/>
    <w:rsid w:val="006D5CF3"/>
    <w:rsid w:val="006D7739"/>
    <w:rsid w:val="006E0EBC"/>
    <w:rsid w:val="006E1001"/>
    <w:rsid w:val="006E1046"/>
    <w:rsid w:val="006E1A40"/>
    <w:rsid w:val="006E1DEE"/>
    <w:rsid w:val="006E37E3"/>
    <w:rsid w:val="006E5CBC"/>
    <w:rsid w:val="006E5CD3"/>
    <w:rsid w:val="006E64F0"/>
    <w:rsid w:val="006F05EF"/>
    <w:rsid w:val="006F0674"/>
    <w:rsid w:val="006F1548"/>
    <w:rsid w:val="006F1AD7"/>
    <w:rsid w:val="006F4004"/>
    <w:rsid w:val="006F70FE"/>
    <w:rsid w:val="007020B7"/>
    <w:rsid w:val="00702795"/>
    <w:rsid w:val="0070302F"/>
    <w:rsid w:val="007034B2"/>
    <w:rsid w:val="00704273"/>
    <w:rsid w:val="00705960"/>
    <w:rsid w:val="00707ADD"/>
    <w:rsid w:val="00707BB2"/>
    <w:rsid w:val="007104CB"/>
    <w:rsid w:val="007110D9"/>
    <w:rsid w:val="00711730"/>
    <w:rsid w:val="00711A7B"/>
    <w:rsid w:val="00713622"/>
    <w:rsid w:val="007144D9"/>
    <w:rsid w:val="00714EC2"/>
    <w:rsid w:val="0071555A"/>
    <w:rsid w:val="00716945"/>
    <w:rsid w:val="007179A4"/>
    <w:rsid w:val="00720ABB"/>
    <w:rsid w:val="00721198"/>
    <w:rsid w:val="00721B34"/>
    <w:rsid w:val="00721F84"/>
    <w:rsid w:val="0072336C"/>
    <w:rsid w:val="00723B8E"/>
    <w:rsid w:val="007240AD"/>
    <w:rsid w:val="00724DFC"/>
    <w:rsid w:val="00725373"/>
    <w:rsid w:val="00725848"/>
    <w:rsid w:val="00725B27"/>
    <w:rsid w:val="00726004"/>
    <w:rsid w:val="00727121"/>
    <w:rsid w:val="00727E94"/>
    <w:rsid w:val="0073081E"/>
    <w:rsid w:val="00730881"/>
    <w:rsid w:val="00731ABE"/>
    <w:rsid w:val="0073292B"/>
    <w:rsid w:val="007340AC"/>
    <w:rsid w:val="00734274"/>
    <w:rsid w:val="00734340"/>
    <w:rsid w:val="00734CC1"/>
    <w:rsid w:val="0073525E"/>
    <w:rsid w:val="00737950"/>
    <w:rsid w:val="0074006E"/>
    <w:rsid w:val="0074055C"/>
    <w:rsid w:val="00741673"/>
    <w:rsid w:val="007429F6"/>
    <w:rsid w:val="00742FB6"/>
    <w:rsid w:val="00743699"/>
    <w:rsid w:val="0074426F"/>
    <w:rsid w:val="00744CE6"/>
    <w:rsid w:val="00745F78"/>
    <w:rsid w:val="007469A3"/>
    <w:rsid w:val="00750238"/>
    <w:rsid w:val="00751918"/>
    <w:rsid w:val="00751FA0"/>
    <w:rsid w:val="00753720"/>
    <w:rsid w:val="00754686"/>
    <w:rsid w:val="00754966"/>
    <w:rsid w:val="00760A8F"/>
    <w:rsid w:val="00761054"/>
    <w:rsid w:val="007633FE"/>
    <w:rsid w:val="007654FC"/>
    <w:rsid w:val="00772203"/>
    <w:rsid w:val="00772481"/>
    <w:rsid w:val="00772DD4"/>
    <w:rsid w:val="00774280"/>
    <w:rsid w:val="00775DAD"/>
    <w:rsid w:val="007770DC"/>
    <w:rsid w:val="007770EE"/>
    <w:rsid w:val="007826B5"/>
    <w:rsid w:val="00783BC5"/>
    <w:rsid w:val="0078539A"/>
    <w:rsid w:val="00785CE8"/>
    <w:rsid w:val="007863AF"/>
    <w:rsid w:val="007875BE"/>
    <w:rsid w:val="00787CD5"/>
    <w:rsid w:val="0078F783"/>
    <w:rsid w:val="007903AE"/>
    <w:rsid w:val="007912E1"/>
    <w:rsid w:val="00791B5C"/>
    <w:rsid w:val="0079564F"/>
    <w:rsid w:val="00795C4C"/>
    <w:rsid w:val="007961B0"/>
    <w:rsid w:val="00797570"/>
    <w:rsid w:val="00797900"/>
    <w:rsid w:val="007A0E38"/>
    <w:rsid w:val="007A24B7"/>
    <w:rsid w:val="007A2558"/>
    <w:rsid w:val="007A277A"/>
    <w:rsid w:val="007A408D"/>
    <w:rsid w:val="007A41E7"/>
    <w:rsid w:val="007A466C"/>
    <w:rsid w:val="007A51B7"/>
    <w:rsid w:val="007A53D5"/>
    <w:rsid w:val="007A574B"/>
    <w:rsid w:val="007A6AC3"/>
    <w:rsid w:val="007A7296"/>
    <w:rsid w:val="007A799B"/>
    <w:rsid w:val="007B0760"/>
    <w:rsid w:val="007B1AE4"/>
    <w:rsid w:val="007B2CA7"/>
    <w:rsid w:val="007B6153"/>
    <w:rsid w:val="007B6C7D"/>
    <w:rsid w:val="007C0263"/>
    <w:rsid w:val="007C1611"/>
    <w:rsid w:val="007C1952"/>
    <w:rsid w:val="007C1C6A"/>
    <w:rsid w:val="007C251C"/>
    <w:rsid w:val="007C3640"/>
    <w:rsid w:val="007C4A4C"/>
    <w:rsid w:val="007C4AF8"/>
    <w:rsid w:val="007C7B7B"/>
    <w:rsid w:val="007D2C8C"/>
    <w:rsid w:val="007D4EE3"/>
    <w:rsid w:val="007D6484"/>
    <w:rsid w:val="007D65AA"/>
    <w:rsid w:val="007D7AB6"/>
    <w:rsid w:val="007E18FD"/>
    <w:rsid w:val="007E1D9E"/>
    <w:rsid w:val="007E2902"/>
    <w:rsid w:val="007E45ED"/>
    <w:rsid w:val="007E46A7"/>
    <w:rsid w:val="007E493C"/>
    <w:rsid w:val="007E4BFF"/>
    <w:rsid w:val="007E5B43"/>
    <w:rsid w:val="007F162B"/>
    <w:rsid w:val="007F29F4"/>
    <w:rsid w:val="007F48F8"/>
    <w:rsid w:val="007F634D"/>
    <w:rsid w:val="007F66A5"/>
    <w:rsid w:val="007F6FE5"/>
    <w:rsid w:val="008002D2"/>
    <w:rsid w:val="00802F8D"/>
    <w:rsid w:val="00803EAB"/>
    <w:rsid w:val="00805167"/>
    <w:rsid w:val="00805FDC"/>
    <w:rsid w:val="008061F1"/>
    <w:rsid w:val="00807677"/>
    <w:rsid w:val="008079A4"/>
    <w:rsid w:val="00810CBD"/>
    <w:rsid w:val="0081190F"/>
    <w:rsid w:val="008125BF"/>
    <w:rsid w:val="0081310B"/>
    <w:rsid w:val="00813808"/>
    <w:rsid w:val="00813AA6"/>
    <w:rsid w:val="00813F83"/>
    <w:rsid w:val="008163BB"/>
    <w:rsid w:val="00816877"/>
    <w:rsid w:val="00816A38"/>
    <w:rsid w:val="008176E2"/>
    <w:rsid w:val="00817E98"/>
    <w:rsid w:val="00820545"/>
    <w:rsid w:val="00820615"/>
    <w:rsid w:val="008223AF"/>
    <w:rsid w:val="00824B99"/>
    <w:rsid w:val="008254F5"/>
    <w:rsid w:val="00825B34"/>
    <w:rsid w:val="00826187"/>
    <w:rsid w:val="008273BF"/>
    <w:rsid w:val="008275C5"/>
    <w:rsid w:val="0083058E"/>
    <w:rsid w:val="00830D32"/>
    <w:rsid w:val="00830DC7"/>
    <w:rsid w:val="00831384"/>
    <w:rsid w:val="00831FBF"/>
    <w:rsid w:val="00832690"/>
    <w:rsid w:val="00833F18"/>
    <w:rsid w:val="00834CBB"/>
    <w:rsid w:val="00835F1F"/>
    <w:rsid w:val="0083694A"/>
    <w:rsid w:val="00836AB4"/>
    <w:rsid w:val="00836BB9"/>
    <w:rsid w:val="00836F91"/>
    <w:rsid w:val="00837CB1"/>
    <w:rsid w:val="00841927"/>
    <w:rsid w:val="00842FE0"/>
    <w:rsid w:val="008430D0"/>
    <w:rsid w:val="0084364D"/>
    <w:rsid w:val="00844551"/>
    <w:rsid w:val="008450B2"/>
    <w:rsid w:val="008452CB"/>
    <w:rsid w:val="00845B46"/>
    <w:rsid w:val="008506AE"/>
    <w:rsid w:val="00850B39"/>
    <w:rsid w:val="008516B9"/>
    <w:rsid w:val="00853239"/>
    <w:rsid w:val="00854BB4"/>
    <w:rsid w:val="00854DD6"/>
    <w:rsid w:val="00854FE5"/>
    <w:rsid w:val="00855DFA"/>
    <w:rsid w:val="00856415"/>
    <w:rsid w:val="00857DD8"/>
    <w:rsid w:val="008607DC"/>
    <w:rsid w:val="00863330"/>
    <w:rsid w:val="00863A77"/>
    <w:rsid w:val="008647CC"/>
    <w:rsid w:val="00864A66"/>
    <w:rsid w:val="00864FBA"/>
    <w:rsid w:val="00865B65"/>
    <w:rsid w:val="00865E59"/>
    <w:rsid w:val="008662D1"/>
    <w:rsid w:val="008677EC"/>
    <w:rsid w:val="0087077C"/>
    <w:rsid w:val="0087112A"/>
    <w:rsid w:val="008717F2"/>
    <w:rsid w:val="00871C39"/>
    <w:rsid w:val="00872F2C"/>
    <w:rsid w:val="008733F9"/>
    <w:rsid w:val="00874240"/>
    <w:rsid w:val="00874BB4"/>
    <w:rsid w:val="00874D09"/>
    <w:rsid w:val="00875736"/>
    <w:rsid w:val="00876773"/>
    <w:rsid w:val="008769F1"/>
    <w:rsid w:val="00876A9D"/>
    <w:rsid w:val="00877070"/>
    <w:rsid w:val="008771FB"/>
    <w:rsid w:val="00877BDC"/>
    <w:rsid w:val="008801F5"/>
    <w:rsid w:val="008804B9"/>
    <w:rsid w:val="008820E7"/>
    <w:rsid w:val="0088527D"/>
    <w:rsid w:val="008859AF"/>
    <w:rsid w:val="0088601B"/>
    <w:rsid w:val="008866BD"/>
    <w:rsid w:val="00887483"/>
    <w:rsid w:val="00890C93"/>
    <w:rsid w:val="00890E9D"/>
    <w:rsid w:val="008932B1"/>
    <w:rsid w:val="0089336D"/>
    <w:rsid w:val="00893C7E"/>
    <w:rsid w:val="00894275"/>
    <w:rsid w:val="008946A3"/>
    <w:rsid w:val="008961D0"/>
    <w:rsid w:val="00896E4F"/>
    <w:rsid w:val="00896F73"/>
    <w:rsid w:val="00897088"/>
    <w:rsid w:val="008A0775"/>
    <w:rsid w:val="008A3605"/>
    <w:rsid w:val="008A4346"/>
    <w:rsid w:val="008A4421"/>
    <w:rsid w:val="008A57DA"/>
    <w:rsid w:val="008A5E53"/>
    <w:rsid w:val="008A603F"/>
    <w:rsid w:val="008A6158"/>
    <w:rsid w:val="008A7EF6"/>
    <w:rsid w:val="008B2D76"/>
    <w:rsid w:val="008B4E95"/>
    <w:rsid w:val="008B536E"/>
    <w:rsid w:val="008B5777"/>
    <w:rsid w:val="008C0B64"/>
    <w:rsid w:val="008C20E3"/>
    <w:rsid w:val="008C36DC"/>
    <w:rsid w:val="008C3950"/>
    <w:rsid w:val="008C5608"/>
    <w:rsid w:val="008C5D20"/>
    <w:rsid w:val="008C5DA2"/>
    <w:rsid w:val="008C6093"/>
    <w:rsid w:val="008C6270"/>
    <w:rsid w:val="008C79AD"/>
    <w:rsid w:val="008D087D"/>
    <w:rsid w:val="008D11F4"/>
    <w:rsid w:val="008D2F60"/>
    <w:rsid w:val="008D3773"/>
    <w:rsid w:val="008D3E0B"/>
    <w:rsid w:val="008D3EED"/>
    <w:rsid w:val="008D4CFF"/>
    <w:rsid w:val="008D5B7C"/>
    <w:rsid w:val="008D7191"/>
    <w:rsid w:val="008D737B"/>
    <w:rsid w:val="008D7BA8"/>
    <w:rsid w:val="008E0264"/>
    <w:rsid w:val="008E03EF"/>
    <w:rsid w:val="008E0771"/>
    <w:rsid w:val="008E08E1"/>
    <w:rsid w:val="008E0C78"/>
    <w:rsid w:val="008E136F"/>
    <w:rsid w:val="008E29E5"/>
    <w:rsid w:val="008E49CC"/>
    <w:rsid w:val="008E4EC1"/>
    <w:rsid w:val="008F1705"/>
    <w:rsid w:val="008F192F"/>
    <w:rsid w:val="008F2844"/>
    <w:rsid w:val="008F2A88"/>
    <w:rsid w:val="008F376D"/>
    <w:rsid w:val="008F3ACE"/>
    <w:rsid w:val="008F416E"/>
    <w:rsid w:val="008F460C"/>
    <w:rsid w:val="008F4AF4"/>
    <w:rsid w:val="008F50EB"/>
    <w:rsid w:val="008F54D6"/>
    <w:rsid w:val="008F5FCB"/>
    <w:rsid w:val="008F7777"/>
    <w:rsid w:val="009026BE"/>
    <w:rsid w:val="00904098"/>
    <w:rsid w:val="00905473"/>
    <w:rsid w:val="009075DC"/>
    <w:rsid w:val="0090771B"/>
    <w:rsid w:val="009121F8"/>
    <w:rsid w:val="00913680"/>
    <w:rsid w:val="009142CF"/>
    <w:rsid w:val="009177B2"/>
    <w:rsid w:val="00921523"/>
    <w:rsid w:val="0092190F"/>
    <w:rsid w:val="00922265"/>
    <w:rsid w:val="0092318A"/>
    <w:rsid w:val="00923669"/>
    <w:rsid w:val="009244FA"/>
    <w:rsid w:val="00925555"/>
    <w:rsid w:val="0092702B"/>
    <w:rsid w:val="0092735C"/>
    <w:rsid w:val="00927D26"/>
    <w:rsid w:val="00930137"/>
    <w:rsid w:val="00931B3A"/>
    <w:rsid w:val="0093276B"/>
    <w:rsid w:val="00933BEE"/>
    <w:rsid w:val="009342FA"/>
    <w:rsid w:val="00934CFE"/>
    <w:rsid w:val="009353CD"/>
    <w:rsid w:val="0093540A"/>
    <w:rsid w:val="009373F3"/>
    <w:rsid w:val="00937E38"/>
    <w:rsid w:val="00941304"/>
    <w:rsid w:val="00941598"/>
    <w:rsid w:val="00943882"/>
    <w:rsid w:val="00943D07"/>
    <w:rsid w:val="00943EC6"/>
    <w:rsid w:val="00944B83"/>
    <w:rsid w:val="00945555"/>
    <w:rsid w:val="00947ADD"/>
    <w:rsid w:val="00950893"/>
    <w:rsid w:val="009528FF"/>
    <w:rsid w:val="00952B9C"/>
    <w:rsid w:val="00953155"/>
    <w:rsid w:val="00953D48"/>
    <w:rsid w:val="009542EB"/>
    <w:rsid w:val="00955E75"/>
    <w:rsid w:val="0095720C"/>
    <w:rsid w:val="00957886"/>
    <w:rsid w:val="00961B43"/>
    <w:rsid w:val="009623FC"/>
    <w:rsid w:val="009626AF"/>
    <w:rsid w:val="00964752"/>
    <w:rsid w:val="00964FC6"/>
    <w:rsid w:val="0096502C"/>
    <w:rsid w:val="00965574"/>
    <w:rsid w:val="00965DE8"/>
    <w:rsid w:val="009664E5"/>
    <w:rsid w:val="009668B2"/>
    <w:rsid w:val="00966B9F"/>
    <w:rsid w:val="00971E48"/>
    <w:rsid w:val="00971F64"/>
    <w:rsid w:val="0097794C"/>
    <w:rsid w:val="00983BC0"/>
    <w:rsid w:val="00985644"/>
    <w:rsid w:val="00990883"/>
    <w:rsid w:val="00991FC9"/>
    <w:rsid w:val="00992933"/>
    <w:rsid w:val="00992C7D"/>
    <w:rsid w:val="0099378E"/>
    <w:rsid w:val="00994148"/>
    <w:rsid w:val="00995137"/>
    <w:rsid w:val="009951D2"/>
    <w:rsid w:val="0099552B"/>
    <w:rsid w:val="00995C9F"/>
    <w:rsid w:val="009969F1"/>
    <w:rsid w:val="00996BF1"/>
    <w:rsid w:val="00997275"/>
    <w:rsid w:val="009A6245"/>
    <w:rsid w:val="009A721B"/>
    <w:rsid w:val="009B1F59"/>
    <w:rsid w:val="009B25B6"/>
    <w:rsid w:val="009B3006"/>
    <w:rsid w:val="009B3209"/>
    <w:rsid w:val="009B3843"/>
    <w:rsid w:val="009B74E8"/>
    <w:rsid w:val="009C17A1"/>
    <w:rsid w:val="009C1FAE"/>
    <w:rsid w:val="009C24AB"/>
    <w:rsid w:val="009C337A"/>
    <w:rsid w:val="009C3618"/>
    <w:rsid w:val="009C55D2"/>
    <w:rsid w:val="009C5F72"/>
    <w:rsid w:val="009D0D46"/>
    <w:rsid w:val="009D0F39"/>
    <w:rsid w:val="009D2101"/>
    <w:rsid w:val="009D305B"/>
    <w:rsid w:val="009D3B0A"/>
    <w:rsid w:val="009D3B0F"/>
    <w:rsid w:val="009D3C62"/>
    <w:rsid w:val="009D4174"/>
    <w:rsid w:val="009E1455"/>
    <w:rsid w:val="009E157F"/>
    <w:rsid w:val="009E29D1"/>
    <w:rsid w:val="009E383B"/>
    <w:rsid w:val="009E3AB3"/>
    <w:rsid w:val="009E4C4A"/>
    <w:rsid w:val="009E55FB"/>
    <w:rsid w:val="009E6964"/>
    <w:rsid w:val="009E6975"/>
    <w:rsid w:val="009E78E4"/>
    <w:rsid w:val="009F004B"/>
    <w:rsid w:val="009F2D22"/>
    <w:rsid w:val="009F57A6"/>
    <w:rsid w:val="009F6138"/>
    <w:rsid w:val="009F6356"/>
    <w:rsid w:val="009F791D"/>
    <w:rsid w:val="00A003F8"/>
    <w:rsid w:val="00A00692"/>
    <w:rsid w:val="00A02A18"/>
    <w:rsid w:val="00A02A22"/>
    <w:rsid w:val="00A02D69"/>
    <w:rsid w:val="00A0376C"/>
    <w:rsid w:val="00A03F2D"/>
    <w:rsid w:val="00A03F83"/>
    <w:rsid w:val="00A04F0D"/>
    <w:rsid w:val="00A07998"/>
    <w:rsid w:val="00A07E8C"/>
    <w:rsid w:val="00A10414"/>
    <w:rsid w:val="00A109FF"/>
    <w:rsid w:val="00A10F64"/>
    <w:rsid w:val="00A14564"/>
    <w:rsid w:val="00A206BA"/>
    <w:rsid w:val="00A211F7"/>
    <w:rsid w:val="00A22312"/>
    <w:rsid w:val="00A22713"/>
    <w:rsid w:val="00A22EBE"/>
    <w:rsid w:val="00A2351F"/>
    <w:rsid w:val="00A26130"/>
    <w:rsid w:val="00A30E4B"/>
    <w:rsid w:val="00A32FCC"/>
    <w:rsid w:val="00A33AF4"/>
    <w:rsid w:val="00A34247"/>
    <w:rsid w:val="00A367B2"/>
    <w:rsid w:val="00A3737F"/>
    <w:rsid w:val="00A40EFA"/>
    <w:rsid w:val="00A412FC"/>
    <w:rsid w:val="00A41B26"/>
    <w:rsid w:val="00A427C3"/>
    <w:rsid w:val="00A429FB"/>
    <w:rsid w:val="00A42FFE"/>
    <w:rsid w:val="00A4321A"/>
    <w:rsid w:val="00A445B4"/>
    <w:rsid w:val="00A44EE0"/>
    <w:rsid w:val="00A45F00"/>
    <w:rsid w:val="00A467BD"/>
    <w:rsid w:val="00A47BE1"/>
    <w:rsid w:val="00A50569"/>
    <w:rsid w:val="00A5078C"/>
    <w:rsid w:val="00A5223A"/>
    <w:rsid w:val="00A555ED"/>
    <w:rsid w:val="00A5652A"/>
    <w:rsid w:val="00A56AC4"/>
    <w:rsid w:val="00A56B0D"/>
    <w:rsid w:val="00A5703D"/>
    <w:rsid w:val="00A57098"/>
    <w:rsid w:val="00A601AF"/>
    <w:rsid w:val="00A6086B"/>
    <w:rsid w:val="00A61C0F"/>
    <w:rsid w:val="00A620C3"/>
    <w:rsid w:val="00A623F9"/>
    <w:rsid w:val="00A643FF"/>
    <w:rsid w:val="00A65AB1"/>
    <w:rsid w:val="00A66831"/>
    <w:rsid w:val="00A71AB3"/>
    <w:rsid w:val="00A7225F"/>
    <w:rsid w:val="00A72AE8"/>
    <w:rsid w:val="00A7357D"/>
    <w:rsid w:val="00A74399"/>
    <w:rsid w:val="00A7603B"/>
    <w:rsid w:val="00A77573"/>
    <w:rsid w:val="00A801D1"/>
    <w:rsid w:val="00A80B5E"/>
    <w:rsid w:val="00A8337B"/>
    <w:rsid w:val="00A848CB"/>
    <w:rsid w:val="00A853A7"/>
    <w:rsid w:val="00A8578F"/>
    <w:rsid w:val="00A85A4C"/>
    <w:rsid w:val="00A90073"/>
    <w:rsid w:val="00A908DF"/>
    <w:rsid w:val="00A9128E"/>
    <w:rsid w:val="00A92055"/>
    <w:rsid w:val="00A92FD9"/>
    <w:rsid w:val="00A943DE"/>
    <w:rsid w:val="00AA006B"/>
    <w:rsid w:val="00AA38E2"/>
    <w:rsid w:val="00AA4445"/>
    <w:rsid w:val="00AA62D4"/>
    <w:rsid w:val="00AA7135"/>
    <w:rsid w:val="00AA7188"/>
    <w:rsid w:val="00AB0B2B"/>
    <w:rsid w:val="00AB1098"/>
    <w:rsid w:val="00AB2C34"/>
    <w:rsid w:val="00AB3ACB"/>
    <w:rsid w:val="00AB5855"/>
    <w:rsid w:val="00AB6D5C"/>
    <w:rsid w:val="00AC09F0"/>
    <w:rsid w:val="00AC0DBA"/>
    <w:rsid w:val="00AC4252"/>
    <w:rsid w:val="00AC4567"/>
    <w:rsid w:val="00AC50DA"/>
    <w:rsid w:val="00AC55C8"/>
    <w:rsid w:val="00AC5EE4"/>
    <w:rsid w:val="00AC6404"/>
    <w:rsid w:val="00AC7D9F"/>
    <w:rsid w:val="00AD21A0"/>
    <w:rsid w:val="00AD24EF"/>
    <w:rsid w:val="00AD2B75"/>
    <w:rsid w:val="00AD43CD"/>
    <w:rsid w:val="00AD4736"/>
    <w:rsid w:val="00AD614B"/>
    <w:rsid w:val="00AD6B2A"/>
    <w:rsid w:val="00AD777E"/>
    <w:rsid w:val="00AE05ED"/>
    <w:rsid w:val="00AE1790"/>
    <w:rsid w:val="00AE256B"/>
    <w:rsid w:val="00AE2C1B"/>
    <w:rsid w:val="00AE2CF5"/>
    <w:rsid w:val="00AE3871"/>
    <w:rsid w:val="00AE3AC9"/>
    <w:rsid w:val="00AE43E9"/>
    <w:rsid w:val="00AE5BEB"/>
    <w:rsid w:val="00AE6A8F"/>
    <w:rsid w:val="00AE6E74"/>
    <w:rsid w:val="00AE7E41"/>
    <w:rsid w:val="00AF01B6"/>
    <w:rsid w:val="00AF059D"/>
    <w:rsid w:val="00AF1652"/>
    <w:rsid w:val="00AF411D"/>
    <w:rsid w:val="00AF510A"/>
    <w:rsid w:val="00AF5978"/>
    <w:rsid w:val="00AF6A50"/>
    <w:rsid w:val="00AF6D19"/>
    <w:rsid w:val="00AF7133"/>
    <w:rsid w:val="00B00846"/>
    <w:rsid w:val="00B0194D"/>
    <w:rsid w:val="00B02399"/>
    <w:rsid w:val="00B02C08"/>
    <w:rsid w:val="00B03143"/>
    <w:rsid w:val="00B032D0"/>
    <w:rsid w:val="00B04A87"/>
    <w:rsid w:val="00B070DE"/>
    <w:rsid w:val="00B10A23"/>
    <w:rsid w:val="00B10E29"/>
    <w:rsid w:val="00B1115A"/>
    <w:rsid w:val="00B112C5"/>
    <w:rsid w:val="00B12BC0"/>
    <w:rsid w:val="00B158C6"/>
    <w:rsid w:val="00B15A22"/>
    <w:rsid w:val="00B15A7F"/>
    <w:rsid w:val="00B178DF"/>
    <w:rsid w:val="00B17B7C"/>
    <w:rsid w:val="00B202C8"/>
    <w:rsid w:val="00B20F49"/>
    <w:rsid w:val="00B24CEB"/>
    <w:rsid w:val="00B25A09"/>
    <w:rsid w:val="00B27331"/>
    <w:rsid w:val="00B2765F"/>
    <w:rsid w:val="00B27EF0"/>
    <w:rsid w:val="00B313A6"/>
    <w:rsid w:val="00B31E74"/>
    <w:rsid w:val="00B32041"/>
    <w:rsid w:val="00B32B32"/>
    <w:rsid w:val="00B33761"/>
    <w:rsid w:val="00B3414C"/>
    <w:rsid w:val="00B3532C"/>
    <w:rsid w:val="00B35582"/>
    <w:rsid w:val="00B37706"/>
    <w:rsid w:val="00B4041C"/>
    <w:rsid w:val="00B40F73"/>
    <w:rsid w:val="00B41662"/>
    <w:rsid w:val="00B41E7E"/>
    <w:rsid w:val="00B42030"/>
    <w:rsid w:val="00B42775"/>
    <w:rsid w:val="00B42F32"/>
    <w:rsid w:val="00B44286"/>
    <w:rsid w:val="00B448F8"/>
    <w:rsid w:val="00B4522C"/>
    <w:rsid w:val="00B455E0"/>
    <w:rsid w:val="00B45888"/>
    <w:rsid w:val="00B46689"/>
    <w:rsid w:val="00B47E04"/>
    <w:rsid w:val="00B50310"/>
    <w:rsid w:val="00B5138B"/>
    <w:rsid w:val="00B52000"/>
    <w:rsid w:val="00B52310"/>
    <w:rsid w:val="00B54D93"/>
    <w:rsid w:val="00B552EA"/>
    <w:rsid w:val="00B56DB8"/>
    <w:rsid w:val="00B579F5"/>
    <w:rsid w:val="00B611F0"/>
    <w:rsid w:val="00B612EA"/>
    <w:rsid w:val="00B618EB"/>
    <w:rsid w:val="00B61DD2"/>
    <w:rsid w:val="00B62877"/>
    <w:rsid w:val="00B62DD1"/>
    <w:rsid w:val="00B63303"/>
    <w:rsid w:val="00B633C0"/>
    <w:rsid w:val="00B6391F"/>
    <w:rsid w:val="00B63C81"/>
    <w:rsid w:val="00B63D11"/>
    <w:rsid w:val="00B64469"/>
    <w:rsid w:val="00B64D75"/>
    <w:rsid w:val="00B64EBE"/>
    <w:rsid w:val="00B653D4"/>
    <w:rsid w:val="00B65559"/>
    <w:rsid w:val="00B657C1"/>
    <w:rsid w:val="00B67A47"/>
    <w:rsid w:val="00B71163"/>
    <w:rsid w:val="00B718F8"/>
    <w:rsid w:val="00B73D5F"/>
    <w:rsid w:val="00B75132"/>
    <w:rsid w:val="00B7708D"/>
    <w:rsid w:val="00B77D62"/>
    <w:rsid w:val="00B806C4"/>
    <w:rsid w:val="00B81202"/>
    <w:rsid w:val="00B82E28"/>
    <w:rsid w:val="00B831E3"/>
    <w:rsid w:val="00B8431A"/>
    <w:rsid w:val="00B852A1"/>
    <w:rsid w:val="00B85BC8"/>
    <w:rsid w:val="00B874E8"/>
    <w:rsid w:val="00B87ADC"/>
    <w:rsid w:val="00B90551"/>
    <w:rsid w:val="00B909C2"/>
    <w:rsid w:val="00B91537"/>
    <w:rsid w:val="00B91F76"/>
    <w:rsid w:val="00B945C5"/>
    <w:rsid w:val="00B94AEA"/>
    <w:rsid w:val="00B95E58"/>
    <w:rsid w:val="00B95F2E"/>
    <w:rsid w:val="00B96A95"/>
    <w:rsid w:val="00B96EFD"/>
    <w:rsid w:val="00B97D0F"/>
    <w:rsid w:val="00BA28EE"/>
    <w:rsid w:val="00BA5AFB"/>
    <w:rsid w:val="00BB0DBF"/>
    <w:rsid w:val="00BB2BE1"/>
    <w:rsid w:val="00BB3A47"/>
    <w:rsid w:val="00BB3C8D"/>
    <w:rsid w:val="00BB4E4E"/>
    <w:rsid w:val="00BB54F9"/>
    <w:rsid w:val="00BB5F9F"/>
    <w:rsid w:val="00BB7FEE"/>
    <w:rsid w:val="00BC00EE"/>
    <w:rsid w:val="00BC08A8"/>
    <w:rsid w:val="00BC1097"/>
    <w:rsid w:val="00BC2673"/>
    <w:rsid w:val="00BC2CCA"/>
    <w:rsid w:val="00BC2CDB"/>
    <w:rsid w:val="00BC33DA"/>
    <w:rsid w:val="00BC49FC"/>
    <w:rsid w:val="00BC4B3E"/>
    <w:rsid w:val="00BC536C"/>
    <w:rsid w:val="00BC5937"/>
    <w:rsid w:val="00BC667A"/>
    <w:rsid w:val="00BD0321"/>
    <w:rsid w:val="00BD0560"/>
    <w:rsid w:val="00BD165E"/>
    <w:rsid w:val="00BD33B1"/>
    <w:rsid w:val="00BD4060"/>
    <w:rsid w:val="00BD53EC"/>
    <w:rsid w:val="00BE0C7A"/>
    <w:rsid w:val="00BE2835"/>
    <w:rsid w:val="00BE337B"/>
    <w:rsid w:val="00BE3D0B"/>
    <w:rsid w:val="00BE42D8"/>
    <w:rsid w:val="00BE5BE7"/>
    <w:rsid w:val="00BE5EC7"/>
    <w:rsid w:val="00BE7AC2"/>
    <w:rsid w:val="00BF0746"/>
    <w:rsid w:val="00BF39C4"/>
    <w:rsid w:val="00BF4DAE"/>
    <w:rsid w:val="00BF526D"/>
    <w:rsid w:val="00BF65FD"/>
    <w:rsid w:val="00BF75EA"/>
    <w:rsid w:val="00BF7C80"/>
    <w:rsid w:val="00BF7D93"/>
    <w:rsid w:val="00C0118C"/>
    <w:rsid w:val="00C0186F"/>
    <w:rsid w:val="00C01FC4"/>
    <w:rsid w:val="00C03646"/>
    <w:rsid w:val="00C03679"/>
    <w:rsid w:val="00C0367A"/>
    <w:rsid w:val="00C038F6"/>
    <w:rsid w:val="00C04329"/>
    <w:rsid w:val="00C06F8B"/>
    <w:rsid w:val="00C07448"/>
    <w:rsid w:val="00C1080E"/>
    <w:rsid w:val="00C13DA9"/>
    <w:rsid w:val="00C14EC7"/>
    <w:rsid w:val="00C15675"/>
    <w:rsid w:val="00C16CA0"/>
    <w:rsid w:val="00C16FC4"/>
    <w:rsid w:val="00C20289"/>
    <w:rsid w:val="00C2049B"/>
    <w:rsid w:val="00C210EB"/>
    <w:rsid w:val="00C22763"/>
    <w:rsid w:val="00C2369A"/>
    <w:rsid w:val="00C23CFB"/>
    <w:rsid w:val="00C25729"/>
    <w:rsid w:val="00C269AB"/>
    <w:rsid w:val="00C308D0"/>
    <w:rsid w:val="00C31079"/>
    <w:rsid w:val="00C313CC"/>
    <w:rsid w:val="00C331AB"/>
    <w:rsid w:val="00C33F4B"/>
    <w:rsid w:val="00C35A0E"/>
    <w:rsid w:val="00C37E04"/>
    <w:rsid w:val="00C37FEF"/>
    <w:rsid w:val="00C4345A"/>
    <w:rsid w:val="00C43D3E"/>
    <w:rsid w:val="00C440E4"/>
    <w:rsid w:val="00C44145"/>
    <w:rsid w:val="00C45215"/>
    <w:rsid w:val="00C453CA"/>
    <w:rsid w:val="00C46576"/>
    <w:rsid w:val="00C46FB9"/>
    <w:rsid w:val="00C471CC"/>
    <w:rsid w:val="00C473C3"/>
    <w:rsid w:val="00C47D64"/>
    <w:rsid w:val="00C5129E"/>
    <w:rsid w:val="00C521EE"/>
    <w:rsid w:val="00C535B6"/>
    <w:rsid w:val="00C62161"/>
    <w:rsid w:val="00C65234"/>
    <w:rsid w:val="00C662F5"/>
    <w:rsid w:val="00C665D4"/>
    <w:rsid w:val="00C67788"/>
    <w:rsid w:val="00C71730"/>
    <w:rsid w:val="00C71A0A"/>
    <w:rsid w:val="00C725D8"/>
    <w:rsid w:val="00C73C60"/>
    <w:rsid w:val="00C75C6E"/>
    <w:rsid w:val="00C76540"/>
    <w:rsid w:val="00C76B18"/>
    <w:rsid w:val="00C77675"/>
    <w:rsid w:val="00C80B29"/>
    <w:rsid w:val="00C80DBE"/>
    <w:rsid w:val="00C810F5"/>
    <w:rsid w:val="00C81F7B"/>
    <w:rsid w:val="00C8220D"/>
    <w:rsid w:val="00C82824"/>
    <w:rsid w:val="00C83A73"/>
    <w:rsid w:val="00C83EF3"/>
    <w:rsid w:val="00C84930"/>
    <w:rsid w:val="00C84E55"/>
    <w:rsid w:val="00C85807"/>
    <w:rsid w:val="00C8765F"/>
    <w:rsid w:val="00C87928"/>
    <w:rsid w:val="00C87B25"/>
    <w:rsid w:val="00C90F92"/>
    <w:rsid w:val="00C9150C"/>
    <w:rsid w:val="00C91B78"/>
    <w:rsid w:val="00C92C16"/>
    <w:rsid w:val="00C92CBE"/>
    <w:rsid w:val="00C96C27"/>
    <w:rsid w:val="00CA0BB5"/>
    <w:rsid w:val="00CA24CE"/>
    <w:rsid w:val="00CA2EBA"/>
    <w:rsid w:val="00CA367B"/>
    <w:rsid w:val="00CA37C6"/>
    <w:rsid w:val="00CA3B9E"/>
    <w:rsid w:val="00CA4A28"/>
    <w:rsid w:val="00CA5333"/>
    <w:rsid w:val="00CA63E9"/>
    <w:rsid w:val="00CA737E"/>
    <w:rsid w:val="00CA7CD7"/>
    <w:rsid w:val="00CB06AC"/>
    <w:rsid w:val="00CB1203"/>
    <w:rsid w:val="00CB25D3"/>
    <w:rsid w:val="00CB391A"/>
    <w:rsid w:val="00CB3CC7"/>
    <w:rsid w:val="00CB4E67"/>
    <w:rsid w:val="00CB69D3"/>
    <w:rsid w:val="00CB6F8A"/>
    <w:rsid w:val="00CC4041"/>
    <w:rsid w:val="00CC568D"/>
    <w:rsid w:val="00CC5AA7"/>
    <w:rsid w:val="00CC5DCA"/>
    <w:rsid w:val="00CC7300"/>
    <w:rsid w:val="00CD121D"/>
    <w:rsid w:val="00CD1A3A"/>
    <w:rsid w:val="00CD1B17"/>
    <w:rsid w:val="00CD2A8B"/>
    <w:rsid w:val="00CD2C0F"/>
    <w:rsid w:val="00CD3DA3"/>
    <w:rsid w:val="00CD518C"/>
    <w:rsid w:val="00CD6F41"/>
    <w:rsid w:val="00CE06A2"/>
    <w:rsid w:val="00CE1949"/>
    <w:rsid w:val="00CE259B"/>
    <w:rsid w:val="00CE2959"/>
    <w:rsid w:val="00CE3FF2"/>
    <w:rsid w:val="00CE4B3F"/>
    <w:rsid w:val="00CE4DDA"/>
    <w:rsid w:val="00CE6EF9"/>
    <w:rsid w:val="00CF0286"/>
    <w:rsid w:val="00CF1E7B"/>
    <w:rsid w:val="00CF3E9F"/>
    <w:rsid w:val="00CF3F0C"/>
    <w:rsid w:val="00CF4281"/>
    <w:rsid w:val="00CF430B"/>
    <w:rsid w:val="00CF436C"/>
    <w:rsid w:val="00CF7501"/>
    <w:rsid w:val="00CF76AC"/>
    <w:rsid w:val="00CF7735"/>
    <w:rsid w:val="00D0071E"/>
    <w:rsid w:val="00D0099C"/>
    <w:rsid w:val="00D01204"/>
    <w:rsid w:val="00D05839"/>
    <w:rsid w:val="00D062E3"/>
    <w:rsid w:val="00D06CDD"/>
    <w:rsid w:val="00D06F48"/>
    <w:rsid w:val="00D0766C"/>
    <w:rsid w:val="00D100F9"/>
    <w:rsid w:val="00D103EC"/>
    <w:rsid w:val="00D10784"/>
    <w:rsid w:val="00D10BE6"/>
    <w:rsid w:val="00D10C9F"/>
    <w:rsid w:val="00D11F62"/>
    <w:rsid w:val="00D1239F"/>
    <w:rsid w:val="00D17A22"/>
    <w:rsid w:val="00D17BF3"/>
    <w:rsid w:val="00D22DD3"/>
    <w:rsid w:val="00D233A3"/>
    <w:rsid w:val="00D234B9"/>
    <w:rsid w:val="00D2357A"/>
    <w:rsid w:val="00D241DD"/>
    <w:rsid w:val="00D24C75"/>
    <w:rsid w:val="00D26BAA"/>
    <w:rsid w:val="00D26EF1"/>
    <w:rsid w:val="00D30421"/>
    <w:rsid w:val="00D305DC"/>
    <w:rsid w:val="00D3100D"/>
    <w:rsid w:val="00D3223E"/>
    <w:rsid w:val="00D32D3A"/>
    <w:rsid w:val="00D3311E"/>
    <w:rsid w:val="00D33526"/>
    <w:rsid w:val="00D33C51"/>
    <w:rsid w:val="00D361C6"/>
    <w:rsid w:val="00D376F0"/>
    <w:rsid w:val="00D378A8"/>
    <w:rsid w:val="00D40D7E"/>
    <w:rsid w:val="00D4136F"/>
    <w:rsid w:val="00D419B0"/>
    <w:rsid w:val="00D430EC"/>
    <w:rsid w:val="00D431F9"/>
    <w:rsid w:val="00D45A32"/>
    <w:rsid w:val="00D4688E"/>
    <w:rsid w:val="00D46E26"/>
    <w:rsid w:val="00D51001"/>
    <w:rsid w:val="00D51730"/>
    <w:rsid w:val="00D517D4"/>
    <w:rsid w:val="00D5253F"/>
    <w:rsid w:val="00D5270B"/>
    <w:rsid w:val="00D53B27"/>
    <w:rsid w:val="00D54DF1"/>
    <w:rsid w:val="00D550BD"/>
    <w:rsid w:val="00D55A8B"/>
    <w:rsid w:val="00D60DD4"/>
    <w:rsid w:val="00D61FA0"/>
    <w:rsid w:val="00D646C3"/>
    <w:rsid w:val="00D64F5A"/>
    <w:rsid w:val="00D65927"/>
    <w:rsid w:val="00D65E93"/>
    <w:rsid w:val="00D6608B"/>
    <w:rsid w:val="00D67A01"/>
    <w:rsid w:val="00D67AE0"/>
    <w:rsid w:val="00D67C2E"/>
    <w:rsid w:val="00D702CD"/>
    <w:rsid w:val="00D71AEB"/>
    <w:rsid w:val="00D71EEF"/>
    <w:rsid w:val="00D72E87"/>
    <w:rsid w:val="00D7571F"/>
    <w:rsid w:val="00D759A1"/>
    <w:rsid w:val="00D77450"/>
    <w:rsid w:val="00D77A1C"/>
    <w:rsid w:val="00D80B35"/>
    <w:rsid w:val="00D80C60"/>
    <w:rsid w:val="00D83CCF"/>
    <w:rsid w:val="00D855EE"/>
    <w:rsid w:val="00D856F5"/>
    <w:rsid w:val="00D86439"/>
    <w:rsid w:val="00D86BB0"/>
    <w:rsid w:val="00D9016A"/>
    <w:rsid w:val="00D9042B"/>
    <w:rsid w:val="00D90959"/>
    <w:rsid w:val="00D90EAE"/>
    <w:rsid w:val="00D911B9"/>
    <w:rsid w:val="00D925EF"/>
    <w:rsid w:val="00D932AC"/>
    <w:rsid w:val="00D9373B"/>
    <w:rsid w:val="00D943C5"/>
    <w:rsid w:val="00D97AD9"/>
    <w:rsid w:val="00D97C51"/>
    <w:rsid w:val="00DA08CC"/>
    <w:rsid w:val="00DA11CC"/>
    <w:rsid w:val="00DA1235"/>
    <w:rsid w:val="00DA3795"/>
    <w:rsid w:val="00DA57D7"/>
    <w:rsid w:val="00DA5E32"/>
    <w:rsid w:val="00DB03E7"/>
    <w:rsid w:val="00DB52A6"/>
    <w:rsid w:val="00DB5483"/>
    <w:rsid w:val="00DB5E68"/>
    <w:rsid w:val="00DB6AAC"/>
    <w:rsid w:val="00DC009B"/>
    <w:rsid w:val="00DC0FB5"/>
    <w:rsid w:val="00DC239D"/>
    <w:rsid w:val="00DC2976"/>
    <w:rsid w:val="00DC2F6A"/>
    <w:rsid w:val="00DC416A"/>
    <w:rsid w:val="00DC4709"/>
    <w:rsid w:val="00DC6CBE"/>
    <w:rsid w:val="00DD0DD7"/>
    <w:rsid w:val="00DD126C"/>
    <w:rsid w:val="00DD2791"/>
    <w:rsid w:val="00DD280D"/>
    <w:rsid w:val="00DD3275"/>
    <w:rsid w:val="00DD3440"/>
    <w:rsid w:val="00DD3705"/>
    <w:rsid w:val="00DD43CE"/>
    <w:rsid w:val="00DD50CC"/>
    <w:rsid w:val="00DD5102"/>
    <w:rsid w:val="00DD6BDA"/>
    <w:rsid w:val="00DD7676"/>
    <w:rsid w:val="00DE12A9"/>
    <w:rsid w:val="00DE15FE"/>
    <w:rsid w:val="00DE2CAB"/>
    <w:rsid w:val="00DE3BDA"/>
    <w:rsid w:val="00DE6281"/>
    <w:rsid w:val="00DE7E7C"/>
    <w:rsid w:val="00DF054F"/>
    <w:rsid w:val="00DF17B0"/>
    <w:rsid w:val="00DF17D3"/>
    <w:rsid w:val="00DF1F57"/>
    <w:rsid w:val="00DF2B0D"/>
    <w:rsid w:val="00DF3BAB"/>
    <w:rsid w:val="00DF4B84"/>
    <w:rsid w:val="00DF5A07"/>
    <w:rsid w:val="00DF6D7A"/>
    <w:rsid w:val="00DF6F89"/>
    <w:rsid w:val="00DF7D42"/>
    <w:rsid w:val="00E000A6"/>
    <w:rsid w:val="00E006FD"/>
    <w:rsid w:val="00E06FBC"/>
    <w:rsid w:val="00E071E5"/>
    <w:rsid w:val="00E0777C"/>
    <w:rsid w:val="00E108FA"/>
    <w:rsid w:val="00E11106"/>
    <w:rsid w:val="00E13565"/>
    <w:rsid w:val="00E14CFD"/>
    <w:rsid w:val="00E15ED1"/>
    <w:rsid w:val="00E16687"/>
    <w:rsid w:val="00E2125F"/>
    <w:rsid w:val="00E21774"/>
    <w:rsid w:val="00E224B0"/>
    <w:rsid w:val="00E22D71"/>
    <w:rsid w:val="00E2332C"/>
    <w:rsid w:val="00E24C68"/>
    <w:rsid w:val="00E257A4"/>
    <w:rsid w:val="00E26A30"/>
    <w:rsid w:val="00E27289"/>
    <w:rsid w:val="00E27743"/>
    <w:rsid w:val="00E30295"/>
    <w:rsid w:val="00E31FDD"/>
    <w:rsid w:val="00E32E94"/>
    <w:rsid w:val="00E32FE1"/>
    <w:rsid w:val="00E33FA3"/>
    <w:rsid w:val="00E345A8"/>
    <w:rsid w:val="00E34CFC"/>
    <w:rsid w:val="00E356D8"/>
    <w:rsid w:val="00E36777"/>
    <w:rsid w:val="00E374F2"/>
    <w:rsid w:val="00E37E32"/>
    <w:rsid w:val="00E404B7"/>
    <w:rsid w:val="00E412A1"/>
    <w:rsid w:val="00E41376"/>
    <w:rsid w:val="00E41FBF"/>
    <w:rsid w:val="00E4262C"/>
    <w:rsid w:val="00E460C8"/>
    <w:rsid w:val="00E501C2"/>
    <w:rsid w:val="00E5047A"/>
    <w:rsid w:val="00E5364C"/>
    <w:rsid w:val="00E57D6D"/>
    <w:rsid w:val="00E614C6"/>
    <w:rsid w:val="00E62F9D"/>
    <w:rsid w:val="00E64432"/>
    <w:rsid w:val="00E6544C"/>
    <w:rsid w:val="00E655D1"/>
    <w:rsid w:val="00E66A9B"/>
    <w:rsid w:val="00E70952"/>
    <w:rsid w:val="00E72084"/>
    <w:rsid w:val="00E7415B"/>
    <w:rsid w:val="00E7435D"/>
    <w:rsid w:val="00E744D4"/>
    <w:rsid w:val="00E74B0D"/>
    <w:rsid w:val="00E75FA9"/>
    <w:rsid w:val="00E7651A"/>
    <w:rsid w:val="00E766D0"/>
    <w:rsid w:val="00E76D17"/>
    <w:rsid w:val="00E806F6"/>
    <w:rsid w:val="00E816EE"/>
    <w:rsid w:val="00E90F0B"/>
    <w:rsid w:val="00E91B25"/>
    <w:rsid w:val="00E925D7"/>
    <w:rsid w:val="00E9263C"/>
    <w:rsid w:val="00E92FE2"/>
    <w:rsid w:val="00E94990"/>
    <w:rsid w:val="00E9618B"/>
    <w:rsid w:val="00EA00F6"/>
    <w:rsid w:val="00EA203F"/>
    <w:rsid w:val="00EA228D"/>
    <w:rsid w:val="00EA2603"/>
    <w:rsid w:val="00EA3BF2"/>
    <w:rsid w:val="00EA4C2A"/>
    <w:rsid w:val="00EA6015"/>
    <w:rsid w:val="00EA6A10"/>
    <w:rsid w:val="00EA6D06"/>
    <w:rsid w:val="00EB2F63"/>
    <w:rsid w:val="00EB7078"/>
    <w:rsid w:val="00EB721E"/>
    <w:rsid w:val="00EB7D8D"/>
    <w:rsid w:val="00EC07B1"/>
    <w:rsid w:val="00EC150E"/>
    <w:rsid w:val="00EC1BAD"/>
    <w:rsid w:val="00EC2AC5"/>
    <w:rsid w:val="00EC3626"/>
    <w:rsid w:val="00EC3983"/>
    <w:rsid w:val="00EC43FE"/>
    <w:rsid w:val="00EC6891"/>
    <w:rsid w:val="00EC6D9C"/>
    <w:rsid w:val="00EC6E5D"/>
    <w:rsid w:val="00EC6F5F"/>
    <w:rsid w:val="00EC766E"/>
    <w:rsid w:val="00ED4167"/>
    <w:rsid w:val="00ED476D"/>
    <w:rsid w:val="00ED4D45"/>
    <w:rsid w:val="00ED54B0"/>
    <w:rsid w:val="00ED6CD3"/>
    <w:rsid w:val="00EE0433"/>
    <w:rsid w:val="00EE07C0"/>
    <w:rsid w:val="00EE1186"/>
    <w:rsid w:val="00EE2A35"/>
    <w:rsid w:val="00EE2F95"/>
    <w:rsid w:val="00EE4AE8"/>
    <w:rsid w:val="00EE4C63"/>
    <w:rsid w:val="00EE54E1"/>
    <w:rsid w:val="00EE74B0"/>
    <w:rsid w:val="00EE7F7F"/>
    <w:rsid w:val="00EF02D1"/>
    <w:rsid w:val="00EF09AA"/>
    <w:rsid w:val="00EF196F"/>
    <w:rsid w:val="00EF36F1"/>
    <w:rsid w:val="00EF3A65"/>
    <w:rsid w:val="00EF4E58"/>
    <w:rsid w:val="00EF5FA5"/>
    <w:rsid w:val="00EF6A72"/>
    <w:rsid w:val="00EF6ECD"/>
    <w:rsid w:val="00EF7094"/>
    <w:rsid w:val="00F0181B"/>
    <w:rsid w:val="00F02D59"/>
    <w:rsid w:val="00F03D12"/>
    <w:rsid w:val="00F03D7F"/>
    <w:rsid w:val="00F042E2"/>
    <w:rsid w:val="00F04D80"/>
    <w:rsid w:val="00F04ED6"/>
    <w:rsid w:val="00F04F99"/>
    <w:rsid w:val="00F10D91"/>
    <w:rsid w:val="00F14BB7"/>
    <w:rsid w:val="00F156E9"/>
    <w:rsid w:val="00F15EFD"/>
    <w:rsid w:val="00F1629C"/>
    <w:rsid w:val="00F16348"/>
    <w:rsid w:val="00F16BFA"/>
    <w:rsid w:val="00F21C36"/>
    <w:rsid w:val="00F22476"/>
    <w:rsid w:val="00F24F28"/>
    <w:rsid w:val="00F256BB"/>
    <w:rsid w:val="00F30A89"/>
    <w:rsid w:val="00F32DD3"/>
    <w:rsid w:val="00F33C6E"/>
    <w:rsid w:val="00F40439"/>
    <w:rsid w:val="00F407B9"/>
    <w:rsid w:val="00F40AD0"/>
    <w:rsid w:val="00F40F99"/>
    <w:rsid w:val="00F4179B"/>
    <w:rsid w:val="00F4242A"/>
    <w:rsid w:val="00F4276C"/>
    <w:rsid w:val="00F433C8"/>
    <w:rsid w:val="00F43710"/>
    <w:rsid w:val="00F43799"/>
    <w:rsid w:val="00F45A4E"/>
    <w:rsid w:val="00F45FA5"/>
    <w:rsid w:val="00F466B4"/>
    <w:rsid w:val="00F46D36"/>
    <w:rsid w:val="00F47ECC"/>
    <w:rsid w:val="00F50E97"/>
    <w:rsid w:val="00F51827"/>
    <w:rsid w:val="00F52C58"/>
    <w:rsid w:val="00F54909"/>
    <w:rsid w:val="00F54EF8"/>
    <w:rsid w:val="00F56DA2"/>
    <w:rsid w:val="00F571F1"/>
    <w:rsid w:val="00F60C3A"/>
    <w:rsid w:val="00F60FB4"/>
    <w:rsid w:val="00F615E1"/>
    <w:rsid w:val="00F62BBA"/>
    <w:rsid w:val="00F62DAB"/>
    <w:rsid w:val="00F63053"/>
    <w:rsid w:val="00F63698"/>
    <w:rsid w:val="00F63CDE"/>
    <w:rsid w:val="00F64CD2"/>
    <w:rsid w:val="00F671F6"/>
    <w:rsid w:val="00F6778D"/>
    <w:rsid w:val="00F67D15"/>
    <w:rsid w:val="00F67D33"/>
    <w:rsid w:val="00F72157"/>
    <w:rsid w:val="00F727C3"/>
    <w:rsid w:val="00F729F0"/>
    <w:rsid w:val="00F738B1"/>
    <w:rsid w:val="00F73BE1"/>
    <w:rsid w:val="00F73F8F"/>
    <w:rsid w:val="00F744F5"/>
    <w:rsid w:val="00F750CF"/>
    <w:rsid w:val="00F75386"/>
    <w:rsid w:val="00F76876"/>
    <w:rsid w:val="00F80D01"/>
    <w:rsid w:val="00F811C6"/>
    <w:rsid w:val="00F830D8"/>
    <w:rsid w:val="00F86559"/>
    <w:rsid w:val="00F90F6A"/>
    <w:rsid w:val="00F9172C"/>
    <w:rsid w:val="00F91750"/>
    <w:rsid w:val="00F91D76"/>
    <w:rsid w:val="00F9216E"/>
    <w:rsid w:val="00F94C24"/>
    <w:rsid w:val="00F95DD5"/>
    <w:rsid w:val="00F966AD"/>
    <w:rsid w:val="00F9782A"/>
    <w:rsid w:val="00F97A6E"/>
    <w:rsid w:val="00F97FF1"/>
    <w:rsid w:val="00FA2CAE"/>
    <w:rsid w:val="00FA3104"/>
    <w:rsid w:val="00FA3483"/>
    <w:rsid w:val="00FA3AB7"/>
    <w:rsid w:val="00FA47A3"/>
    <w:rsid w:val="00FA556B"/>
    <w:rsid w:val="00FB0126"/>
    <w:rsid w:val="00FB097C"/>
    <w:rsid w:val="00FB1B2A"/>
    <w:rsid w:val="00FB3518"/>
    <w:rsid w:val="00FB3FD8"/>
    <w:rsid w:val="00FB4361"/>
    <w:rsid w:val="00FB45AB"/>
    <w:rsid w:val="00FB4661"/>
    <w:rsid w:val="00FB4D2A"/>
    <w:rsid w:val="00FB7B83"/>
    <w:rsid w:val="00FC23FA"/>
    <w:rsid w:val="00FC30A5"/>
    <w:rsid w:val="00FC52A3"/>
    <w:rsid w:val="00FC5E70"/>
    <w:rsid w:val="00FC6566"/>
    <w:rsid w:val="00FD052A"/>
    <w:rsid w:val="00FD322E"/>
    <w:rsid w:val="00FD6DF9"/>
    <w:rsid w:val="00FE07FC"/>
    <w:rsid w:val="00FE1850"/>
    <w:rsid w:val="00FE1A59"/>
    <w:rsid w:val="00FE1DD9"/>
    <w:rsid w:val="00FE22AF"/>
    <w:rsid w:val="00FE2339"/>
    <w:rsid w:val="00FE2434"/>
    <w:rsid w:val="00FE380A"/>
    <w:rsid w:val="00FE4051"/>
    <w:rsid w:val="00FE4F1B"/>
    <w:rsid w:val="00FE5F9A"/>
    <w:rsid w:val="00FE72BE"/>
    <w:rsid w:val="00FF0D17"/>
    <w:rsid w:val="00FF125A"/>
    <w:rsid w:val="00FF1BEB"/>
    <w:rsid w:val="00FF416C"/>
    <w:rsid w:val="00FF41CC"/>
    <w:rsid w:val="00FF74E7"/>
    <w:rsid w:val="00FF7BE7"/>
    <w:rsid w:val="012CEE86"/>
    <w:rsid w:val="0188675D"/>
    <w:rsid w:val="01A8FA91"/>
    <w:rsid w:val="01C7F87A"/>
    <w:rsid w:val="01D2D0E5"/>
    <w:rsid w:val="01D78BAA"/>
    <w:rsid w:val="0257CF12"/>
    <w:rsid w:val="027CEAA1"/>
    <w:rsid w:val="0295D7B0"/>
    <w:rsid w:val="0318D427"/>
    <w:rsid w:val="03198E7F"/>
    <w:rsid w:val="034C52D6"/>
    <w:rsid w:val="036D7BCE"/>
    <w:rsid w:val="03A169BC"/>
    <w:rsid w:val="03AE8146"/>
    <w:rsid w:val="03D2FAC5"/>
    <w:rsid w:val="03F7AA4E"/>
    <w:rsid w:val="040871B2"/>
    <w:rsid w:val="04460A16"/>
    <w:rsid w:val="04487073"/>
    <w:rsid w:val="0451C957"/>
    <w:rsid w:val="0467330E"/>
    <w:rsid w:val="04965B9F"/>
    <w:rsid w:val="04AB19CE"/>
    <w:rsid w:val="04CA684E"/>
    <w:rsid w:val="04D29BBA"/>
    <w:rsid w:val="04D77FD8"/>
    <w:rsid w:val="04F50F4D"/>
    <w:rsid w:val="052AC7D9"/>
    <w:rsid w:val="0547E92F"/>
    <w:rsid w:val="05D23BB4"/>
    <w:rsid w:val="06325DD6"/>
    <w:rsid w:val="06583916"/>
    <w:rsid w:val="066D8DC2"/>
    <w:rsid w:val="06788C51"/>
    <w:rsid w:val="0697A05F"/>
    <w:rsid w:val="06B265F0"/>
    <w:rsid w:val="06B48882"/>
    <w:rsid w:val="06D86A89"/>
    <w:rsid w:val="0743E3B6"/>
    <w:rsid w:val="074B1DB0"/>
    <w:rsid w:val="075AA62F"/>
    <w:rsid w:val="07668431"/>
    <w:rsid w:val="07892433"/>
    <w:rsid w:val="07B43C8C"/>
    <w:rsid w:val="07BB7E8A"/>
    <w:rsid w:val="07C20A4F"/>
    <w:rsid w:val="07D0829F"/>
    <w:rsid w:val="081C0ECB"/>
    <w:rsid w:val="082E3C49"/>
    <w:rsid w:val="0832D948"/>
    <w:rsid w:val="08407ED2"/>
    <w:rsid w:val="08816C14"/>
    <w:rsid w:val="089F0B42"/>
    <w:rsid w:val="08E6C47F"/>
    <w:rsid w:val="09096F52"/>
    <w:rsid w:val="090ADAB0"/>
    <w:rsid w:val="092263E3"/>
    <w:rsid w:val="09292BF1"/>
    <w:rsid w:val="09370CC9"/>
    <w:rsid w:val="0942883F"/>
    <w:rsid w:val="094B4790"/>
    <w:rsid w:val="0962120D"/>
    <w:rsid w:val="09808DC7"/>
    <w:rsid w:val="09948B25"/>
    <w:rsid w:val="09DE159B"/>
    <w:rsid w:val="09F41F47"/>
    <w:rsid w:val="0A1B97BB"/>
    <w:rsid w:val="0A1E145C"/>
    <w:rsid w:val="0A2131FD"/>
    <w:rsid w:val="0A374FCE"/>
    <w:rsid w:val="0A3F3C59"/>
    <w:rsid w:val="0A6E5C6D"/>
    <w:rsid w:val="0A768446"/>
    <w:rsid w:val="0A96CFE0"/>
    <w:rsid w:val="0AAFBBF4"/>
    <w:rsid w:val="0B73BEDE"/>
    <w:rsid w:val="0B90BB11"/>
    <w:rsid w:val="0BB39446"/>
    <w:rsid w:val="0BD21000"/>
    <w:rsid w:val="0BE24EB8"/>
    <w:rsid w:val="0C075FAF"/>
    <w:rsid w:val="0C0ECA90"/>
    <w:rsid w:val="0C1C079A"/>
    <w:rsid w:val="0C4D66CD"/>
    <w:rsid w:val="0CF73BC3"/>
    <w:rsid w:val="0D1122D6"/>
    <w:rsid w:val="0D1A8532"/>
    <w:rsid w:val="0D3A9483"/>
    <w:rsid w:val="0D7CBE53"/>
    <w:rsid w:val="0D9C858A"/>
    <w:rsid w:val="0DCAA884"/>
    <w:rsid w:val="0E0E79FB"/>
    <w:rsid w:val="0E49BDF7"/>
    <w:rsid w:val="0ED00AF5"/>
    <w:rsid w:val="0F291352"/>
    <w:rsid w:val="0F2A38CA"/>
    <w:rsid w:val="0F430F95"/>
    <w:rsid w:val="0F810D9B"/>
    <w:rsid w:val="0FD319F9"/>
    <w:rsid w:val="0FDCF645"/>
    <w:rsid w:val="0FE71877"/>
    <w:rsid w:val="0FEEA05B"/>
    <w:rsid w:val="10199B07"/>
    <w:rsid w:val="105211E4"/>
    <w:rsid w:val="105CF841"/>
    <w:rsid w:val="105E4064"/>
    <w:rsid w:val="10DBBDD5"/>
    <w:rsid w:val="10EEECD8"/>
    <w:rsid w:val="1102EA36"/>
    <w:rsid w:val="1129B81D"/>
    <w:rsid w:val="11A757BF"/>
    <w:rsid w:val="120A8D62"/>
    <w:rsid w:val="12220304"/>
    <w:rsid w:val="122EB4EC"/>
    <w:rsid w:val="1230DFFB"/>
    <w:rsid w:val="12693817"/>
    <w:rsid w:val="128B9D0B"/>
    <w:rsid w:val="12C48B64"/>
    <w:rsid w:val="13022CED"/>
    <w:rsid w:val="13207FA1"/>
    <w:rsid w:val="1335F1D5"/>
    <w:rsid w:val="133A47F3"/>
    <w:rsid w:val="1387042F"/>
    <w:rsid w:val="141994D1"/>
    <w:rsid w:val="1428EA7F"/>
    <w:rsid w:val="144FADCE"/>
    <w:rsid w:val="1459A6A7"/>
    <w:rsid w:val="14671A5B"/>
    <w:rsid w:val="14854363"/>
    <w:rsid w:val="14FC08C4"/>
    <w:rsid w:val="15135F26"/>
    <w:rsid w:val="1519EDCB"/>
    <w:rsid w:val="15242CD9"/>
    <w:rsid w:val="15585615"/>
    <w:rsid w:val="159854D6"/>
    <w:rsid w:val="15B5AB18"/>
    <w:rsid w:val="15F5D332"/>
    <w:rsid w:val="162BF7C2"/>
    <w:rsid w:val="163CFFC8"/>
    <w:rsid w:val="1644F5CB"/>
    <w:rsid w:val="165C733D"/>
    <w:rsid w:val="16828E2F"/>
    <w:rsid w:val="168AB608"/>
    <w:rsid w:val="16A8F554"/>
    <w:rsid w:val="16E33C36"/>
    <w:rsid w:val="1702F089"/>
    <w:rsid w:val="171BB667"/>
    <w:rsid w:val="17229B45"/>
    <w:rsid w:val="1744FB67"/>
    <w:rsid w:val="175A510E"/>
    <w:rsid w:val="176A02E6"/>
    <w:rsid w:val="17F3267B"/>
    <w:rsid w:val="184492E4"/>
    <w:rsid w:val="185145C7"/>
    <w:rsid w:val="1864BFBD"/>
    <w:rsid w:val="18A0C48A"/>
    <w:rsid w:val="18C39EDF"/>
    <w:rsid w:val="18C8142A"/>
    <w:rsid w:val="18ECA052"/>
    <w:rsid w:val="190595DE"/>
    <w:rsid w:val="1915F33E"/>
    <w:rsid w:val="1919B1E4"/>
    <w:rsid w:val="19512CA2"/>
    <w:rsid w:val="19C1F223"/>
    <w:rsid w:val="1A04B36B"/>
    <w:rsid w:val="1A091421"/>
    <w:rsid w:val="1A34B748"/>
    <w:rsid w:val="1A380164"/>
    <w:rsid w:val="1A3CC6C1"/>
    <w:rsid w:val="1A43E624"/>
    <w:rsid w:val="1AF01021"/>
    <w:rsid w:val="1AF43F01"/>
    <w:rsid w:val="1B4FAEDB"/>
    <w:rsid w:val="1B8AC006"/>
    <w:rsid w:val="1BA9A162"/>
    <w:rsid w:val="1BCA8CF1"/>
    <w:rsid w:val="1C1011E0"/>
    <w:rsid w:val="1C231DB7"/>
    <w:rsid w:val="1C5F8510"/>
    <w:rsid w:val="1C92DC81"/>
    <w:rsid w:val="1CB3E357"/>
    <w:rsid w:val="1CC1E651"/>
    <w:rsid w:val="1D29E0EE"/>
    <w:rsid w:val="1D4BCAB7"/>
    <w:rsid w:val="1D88FC59"/>
    <w:rsid w:val="1DF593F5"/>
    <w:rsid w:val="1E1491DE"/>
    <w:rsid w:val="1E38BF0C"/>
    <w:rsid w:val="1E555075"/>
    <w:rsid w:val="1EC1C950"/>
    <w:rsid w:val="1ED4C212"/>
    <w:rsid w:val="1ED6BA50"/>
    <w:rsid w:val="1ED91735"/>
    <w:rsid w:val="1F0CA7D9"/>
    <w:rsid w:val="1F2D31FC"/>
    <w:rsid w:val="1F32E7C0"/>
    <w:rsid w:val="1FAFB6B7"/>
    <w:rsid w:val="1FE0A4B5"/>
    <w:rsid w:val="2023EA47"/>
    <w:rsid w:val="2109C1EF"/>
    <w:rsid w:val="21277394"/>
    <w:rsid w:val="216DA2B7"/>
    <w:rsid w:val="217FE540"/>
    <w:rsid w:val="2215E2F6"/>
    <w:rsid w:val="227A09A4"/>
    <w:rsid w:val="22AEE09C"/>
    <w:rsid w:val="22B24EAB"/>
    <w:rsid w:val="2312F435"/>
    <w:rsid w:val="234A4F37"/>
    <w:rsid w:val="237D9298"/>
    <w:rsid w:val="23D3F72F"/>
    <w:rsid w:val="242F6709"/>
    <w:rsid w:val="243ED2FB"/>
    <w:rsid w:val="244162B1"/>
    <w:rsid w:val="252458EC"/>
    <w:rsid w:val="25381A01"/>
    <w:rsid w:val="254342C5"/>
    <w:rsid w:val="254EF88E"/>
    <w:rsid w:val="2552EA05"/>
    <w:rsid w:val="25AEAB71"/>
    <w:rsid w:val="25BF5968"/>
    <w:rsid w:val="25CAD2C3"/>
    <w:rsid w:val="25E7EDB7"/>
    <w:rsid w:val="26059E08"/>
    <w:rsid w:val="261ED97A"/>
    <w:rsid w:val="263EB6F5"/>
    <w:rsid w:val="26522773"/>
    <w:rsid w:val="2656E238"/>
    <w:rsid w:val="2671114C"/>
    <w:rsid w:val="26841D23"/>
    <w:rsid w:val="27130114"/>
    <w:rsid w:val="2761C43C"/>
    <w:rsid w:val="27639AB7"/>
    <w:rsid w:val="27B09241"/>
    <w:rsid w:val="27C04F0D"/>
    <w:rsid w:val="27E871A6"/>
    <w:rsid w:val="2813C781"/>
    <w:rsid w:val="281796DA"/>
    <w:rsid w:val="2841D532"/>
    <w:rsid w:val="287F6D96"/>
    <w:rsid w:val="288E420B"/>
    <w:rsid w:val="289BBC26"/>
    <w:rsid w:val="28A4A5CB"/>
    <w:rsid w:val="28CC27B7"/>
    <w:rsid w:val="28FFE3CF"/>
    <w:rsid w:val="2922EEF9"/>
    <w:rsid w:val="296C3E02"/>
    <w:rsid w:val="29A64996"/>
    <w:rsid w:val="29BFA3C9"/>
    <w:rsid w:val="29F7CA0F"/>
    <w:rsid w:val="2A0E61BB"/>
    <w:rsid w:val="2A2ADA9F"/>
    <w:rsid w:val="2A4DC087"/>
    <w:rsid w:val="2A70A574"/>
    <w:rsid w:val="2A9C7D7E"/>
    <w:rsid w:val="2AA4458E"/>
    <w:rsid w:val="2AB89A38"/>
    <w:rsid w:val="2B4E3562"/>
    <w:rsid w:val="2B598564"/>
    <w:rsid w:val="2B64A3B5"/>
    <w:rsid w:val="2B6A8F85"/>
    <w:rsid w:val="2BB42278"/>
    <w:rsid w:val="2BBA9A2D"/>
    <w:rsid w:val="2C2B5FAE"/>
    <w:rsid w:val="2C2E7C74"/>
    <w:rsid w:val="2CE6A12C"/>
    <w:rsid w:val="2D0FE008"/>
    <w:rsid w:val="2D1DF3B1"/>
    <w:rsid w:val="2D6DADC2"/>
    <w:rsid w:val="2D934221"/>
    <w:rsid w:val="2D9A26EB"/>
    <w:rsid w:val="2DBF4CFC"/>
    <w:rsid w:val="2DF58F52"/>
    <w:rsid w:val="2E1E0D5D"/>
    <w:rsid w:val="2E31A614"/>
    <w:rsid w:val="2E4DCD66"/>
    <w:rsid w:val="2E548BFC"/>
    <w:rsid w:val="2E99A0B1"/>
    <w:rsid w:val="2F28F6F7"/>
    <w:rsid w:val="2F88E42D"/>
    <w:rsid w:val="2FC42829"/>
    <w:rsid w:val="2FCB1895"/>
    <w:rsid w:val="2FD3C719"/>
    <w:rsid w:val="2FEA353F"/>
    <w:rsid w:val="2FF74351"/>
    <w:rsid w:val="2FF7B170"/>
    <w:rsid w:val="30457DF4"/>
    <w:rsid w:val="3067FE3A"/>
    <w:rsid w:val="306FB60A"/>
    <w:rsid w:val="3091D548"/>
    <w:rsid w:val="30BE4410"/>
    <w:rsid w:val="30C2C387"/>
    <w:rsid w:val="30D3A234"/>
    <w:rsid w:val="30F28390"/>
    <w:rsid w:val="30FD13E1"/>
    <w:rsid w:val="313E4C2A"/>
    <w:rsid w:val="314FECA3"/>
    <w:rsid w:val="3154AA4C"/>
    <w:rsid w:val="3184D6B0"/>
    <w:rsid w:val="318D5AB3"/>
    <w:rsid w:val="31D40E92"/>
    <w:rsid w:val="31F32649"/>
    <w:rsid w:val="31F5522E"/>
    <w:rsid w:val="325F33DD"/>
    <w:rsid w:val="3273CACE"/>
    <w:rsid w:val="327D7DC1"/>
    <w:rsid w:val="32B567BE"/>
    <w:rsid w:val="331AAA47"/>
    <w:rsid w:val="3339BB5E"/>
    <w:rsid w:val="337F16F4"/>
    <w:rsid w:val="33B990A7"/>
    <w:rsid w:val="33DE82DD"/>
    <w:rsid w:val="34442095"/>
    <w:rsid w:val="3455003D"/>
    <w:rsid w:val="34809BFE"/>
    <w:rsid w:val="34A2AD05"/>
    <w:rsid w:val="34A6773E"/>
    <w:rsid w:val="34C26BBF"/>
    <w:rsid w:val="34C2C5CE"/>
    <w:rsid w:val="3550AFBB"/>
    <w:rsid w:val="35C0D547"/>
    <w:rsid w:val="35E76E42"/>
    <w:rsid w:val="361D2D30"/>
    <w:rsid w:val="3628355B"/>
    <w:rsid w:val="3659A994"/>
    <w:rsid w:val="36717030"/>
    <w:rsid w:val="3680DA07"/>
    <w:rsid w:val="370D59B6"/>
    <w:rsid w:val="37697FC9"/>
    <w:rsid w:val="377B0086"/>
    <w:rsid w:val="378AA7C6"/>
    <w:rsid w:val="379AD369"/>
    <w:rsid w:val="37A3249B"/>
    <w:rsid w:val="37D5A49F"/>
    <w:rsid w:val="38614748"/>
    <w:rsid w:val="38C192C3"/>
    <w:rsid w:val="38E49FE9"/>
    <w:rsid w:val="38E90A17"/>
    <w:rsid w:val="38F184A2"/>
    <w:rsid w:val="39053169"/>
    <w:rsid w:val="391B973F"/>
    <w:rsid w:val="39302B1A"/>
    <w:rsid w:val="39324DAC"/>
    <w:rsid w:val="39813D74"/>
    <w:rsid w:val="39B3CA9C"/>
    <w:rsid w:val="39BA4251"/>
    <w:rsid w:val="39DA84B6"/>
    <w:rsid w:val="3A7D1FC3"/>
    <w:rsid w:val="3AAC6715"/>
    <w:rsid w:val="3AC84868"/>
    <w:rsid w:val="3AD8AE5E"/>
    <w:rsid w:val="3ADCE113"/>
    <w:rsid w:val="3B3686C9"/>
    <w:rsid w:val="3B63985B"/>
    <w:rsid w:val="3B7A8C31"/>
    <w:rsid w:val="3BA9EFF6"/>
    <w:rsid w:val="3BE50236"/>
    <w:rsid w:val="3BF614D4"/>
    <w:rsid w:val="3C10C50A"/>
    <w:rsid w:val="3C5AABD5"/>
    <w:rsid w:val="3D2179C3"/>
    <w:rsid w:val="3D6841B2"/>
    <w:rsid w:val="3D8B81A9"/>
    <w:rsid w:val="3DD55CB6"/>
    <w:rsid w:val="3E02D2EF"/>
    <w:rsid w:val="3E15D42E"/>
    <w:rsid w:val="3E29A0D6"/>
    <w:rsid w:val="3EA64BB6"/>
    <w:rsid w:val="3EACA8E0"/>
    <w:rsid w:val="3F1F953A"/>
    <w:rsid w:val="3F59B4B6"/>
    <w:rsid w:val="3F5C6570"/>
    <w:rsid w:val="3F5DA870"/>
    <w:rsid w:val="3FD8D71D"/>
    <w:rsid w:val="400C2D93"/>
    <w:rsid w:val="4013FC58"/>
    <w:rsid w:val="4055B809"/>
    <w:rsid w:val="406398E1"/>
    <w:rsid w:val="4084E09A"/>
    <w:rsid w:val="4127CE9C"/>
    <w:rsid w:val="414B5479"/>
    <w:rsid w:val="416AD5CA"/>
    <w:rsid w:val="41A34129"/>
    <w:rsid w:val="41B1BC7A"/>
    <w:rsid w:val="41DFF169"/>
    <w:rsid w:val="41FF3FE9"/>
    <w:rsid w:val="422709EF"/>
    <w:rsid w:val="42348F98"/>
    <w:rsid w:val="42AA4D47"/>
    <w:rsid w:val="42D865A9"/>
    <w:rsid w:val="42DBD3B8"/>
    <w:rsid w:val="42F5C563"/>
    <w:rsid w:val="42FA44DA"/>
    <w:rsid w:val="43134D7B"/>
    <w:rsid w:val="43592D74"/>
    <w:rsid w:val="43BCE603"/>
    <w:rsid w:val="43EF7CA3"/>
    <w:rsid w:val="44212B72"/>
    <w:rsid w:val="44792E38"/>
    <w:rsid w:val="448656C7"/>
    <w:rsid w:val="4521E72E"/>
    <w:rsid w:val="452EF420"/>
    <w:rsid w:val="453AD43D"/>
    <w:rsid w:val="4598B525"/>
    <w:rsid w:val="45C75A4E"/>
    <w:rsid w:val="45C94A0F"/>
    <w:rsid w:val="45CC1FAB"/>
    <w:rsid w:val="46347FEA"/>
    <w:rsid w:val="46A99B89"/>
    <w:rsid w:val="46EE0478"/>
    <w:rsid w:val="472A1C5A"/>
    <w:rsid w:val="477E7C00"/>
    <w:rsid w:val="4795A3C7"/>
    <w:rsid w:val="47B2C833"/>
    <w:rsid w:val="47B5EF61"/>
    <w:rsid w:val="48070C53"/>
    <w:rsid w:val="480FC10C"/>
    <w:rsid w:val="48235DAE"/>
    <w:rsid w:val="4834DC9B"/>
    <w:rsid w:val="484E36CE"/>
    <w:rsid w:val="486FA7E0"/>
    <w:rsid w:val="48EBAAB6"/>
    <w:rsid w:val="48EEBC58"/>
    <w:rsid w:val="4902F71F"/>
    <w:rsid w:val="4905A596"/>
    <w:rsid w:val="49116F6F"/>
    <w:rsid w:val="491D078B"/>
    <w:rsid w:val="49233941"/>
    <w:rsid w:val="49379B46"/>
    <w:rsid w:val="49535DF1"/>
    <w:rsid w:val="49A6D6A8"/>
    <w:rsid w:val="49B64B17"/>
    <w:rsid w:val="49CC0565"/>
    <w:rsid w:val="49DC8AFE"/>
    <w:rsid w:val="49DFB011"/>
    <w:rsid w:val="4A4F9518"/>
    <w:rsid w:val="4A6B8ED0"/>
    <w:rsid w:val="4A6C30E0"/>
    <w:rsid w:val="4AACD091"/>
    <w:rsid w:val="4ABB0D93"/>
    <w:rsid w:val="4ABD19E1"/>
    <w:rsid w:val="4AC05FD0"/>
    <w:rsid w:val="4AC7503C"/>
    <w:rsid w:val="4ADA9761"/>
    <w:rsid w:val="4B1433B6"/>
    <w:rsid w:val="4B274B20"/>
    <w:rsid w:val="4B468F08"/>
    <w:rsid w:val="4B93EB39"/>
    <w:rsid w:val="4BC11B8C"/>
    <w:rsid w:val="4BC70541"/>
    <w:rsid w:val="4BE524D1"/>
    <w:rsid w:val="4C36372B"/>
    <w:rsid w:val="4C41884D"/>
    <w:rsid w:val="4C4C375F"/>
    <w:rsid w:val="4C5585AB"/>
    <w:rsid w:val="4CA7C6F5"/>
    <w:rsid w:val="4CB901CC"/>
    <w:rsid w:val="4CE35B88"/>
    <w:rsid w:val="4CEB518B"/>
    <w:rsid w:val="4D1B12B4"/>
    <w:rsid w:val="4D5AAA6D"/>
    <w:rsid w:val="4D7A2E1F"/>
    <w:rsid w:val="4D9F49AE"/>
    <w:rsid w:val="4DB5787D"/>
    <w:rsid w:val="4DC2F7C4"/>
    <w:rsid w:val="4DCA4CD7"/>
    <w:rsid w:val="4DCA9D6E"/>
    <w:rsid w:val="4DDDAA40"/>
    <w:rsid w:val="4E1B5F31"/>
    <w:rsid w:val="4E45B8ED"/>
    <w:rsid w:val="4E5407E4"/>
    <w:rsid w:val="4E6AD261"/>
    <w:rsid w:val="4EA837F4"/>
    <w:rsid w:val="4ED93185"/>
    <w:rsid w:val="4F479806"/>
    <w:rsid w:val="4FD67E12"/>
    <w:rsid w:val="50570994"/>
    <w:rsid w:val="5067210E"/>
    <w:rsid w:val="5090D116"/>
    <w:rsid w:val="50B9F8D5"/>
    <w:rsid w:val="50EC83E2"/>
    <w:rsid w:val="50F5C9B1"/>
    <w:rsid w:val="50F8BE0E"/>
    <w:rsid w:val="5112F69A"/>
    <w:rsid w:val="511EAC63"/>
    <w:rsid w:val="51428B96"/>
    <w:rsid w:val="51531EB4"/>
    <w:rsid w:val="51593609"/>
    <w:rsid w:val="5183BC1B"/>
    <w:rsid w:val="51A65B22"/>
    <w:rsid w:val="51A6FC12"/>
    <w:rsid w:val="51C4C193"/>
    <w:rsid w:val="51D850D2"/>
    <w:rsid w:val="520F2099"/>
    <w:rsid w:val="52432B7E"/>
    <w:rsid w:val="528FA0D9"/>
    <w:rsid w:val="52A47C90"/>
    <w:rsid w:val="52ABFAFC"/>
    <w:rsid w:val="52D557CD"/>
    <w:rsid w:val="52DFC0F4"/>
    <w:rsid w:val="535BEB58"/>
    <w:rsid w:val="53AF6EA7"/>
    <w:rsid w:val="545B78AF"/>
    <w:rsid w:val="54619194"/>
    <w:rsid w:val="54674216"/>
    <w:rsid w:val="546AEC93"/>
    <w:rsid w:val="54B2A609"/>
    <w:rsid w:val="54E098C0"/>
    <w:rsid w:val="551A1D3E"/>
    <w:rsid w:val="551D95FE"/>
    <w:rsid w:val="55249102"/>
    <w:rsid w:val="553BF2F7"/>
    <w:rsid w:val="559F12EE"/>
    <w:rsid w:val="560A6681"/>
    <w:rsid w:val="5618168C"/>
    <w:rsid w:val="562D4D72"/>
    <w:rsid w:val="565DD7C4"/>
    <w:rsid w:val="56D0C854"/>
    <w:rsid w:val="5721750C"/>
    <w:rsid w:val="57709753"/>
    <w:rsid w:val="57B25356"/>
    <w:rsid w:val="57BF390A"/>
    <w:rsid w:val="5807A7A9"/>
    <w:rsid w:val="5824C07E"/>
    <w:rsid w:val="583A865F"/>
    <w:rsid w:val="5871A4F3"/>
    <w:rsid w:val="58A3C1E1"/>
    <w:rsid w:val="590D6425"/>
    <w:rsid w:val="59119305"/>
    <w:rsid w:val="5926B81E"/>
    <w:rsid w:val="59443D6F"/>
    <w:rsid w:val="59B13B31"/>
    <w:rsid w:val="59C5A7CE"/>
    <w:rsid w:val="59C93F36"/>
    <w:rsid w:val="59E8290F"/>
    <w:rsid w:val="59EEFF63"/>
    <w:rsid w:val="59FE8352"/>
    <w:rsid w:val="5A333B89"/>
    <w:rsid w:val="5A6595E0"/>
    <w:rsid w:val="5A94D281"/>
    <w:rsid w:val="5AF53AA2"/>
    <w:rsid w:val="5B39AC0A"/>
    <w:rsid w:val="5B3DFFF5"/>
    <w:rsid w:val="5B59F04B"/>
    <w:rsid w:val="5B7C4738"/>
    <w:rsid w:val="5B8DE7B1"/>
    <w:rsid w:val="5BA07AD1"/>
    <w:rsid w:val="5BA0B61F"/>
    <w:rsid w:val="5BA66F1E"/>
    <w:rsid w:val="5BBA7714"/>
    <w:rsid w:val="5C00A926"/>
    <w:rsid w:val="5C3ABA7C"/>
    <w:rsid w:val="5CAE7555"/>
    <w:rsid w:val="5CE0945E"/>
    <w:rsid w:val="5CE45C7C"/>
    <w:rsid w:val="5D099F49"/>
    <w:rsid w:val="5D0C5858"/>
    <w:rsid w:val="5D3043D7"/>
    <w:rsid w:val="5D4662CC"/>
    <w:rsid w:val="5D4737AD"/>
    <w:rsid w:val="5D5B7059"/>
    <w:rsid w:val="5D7CF480"/>
    <w:rsid w:val="5D80F08F"/>
    <w:rsid w:val="5D8642CC"/>
    <w:rsid w:val="5D869EF6"/>
    <w:rsid w:val="5DCE259B"/>
    <w:rsid w:val="5DEC2765"/>
    <w:rsid w:val="5E8A0929"/>
    <w:rsid w:val="5E8B3819"/>
    <w:rsid w:val="5E9209C4"/>
    <w:rsid w:val="5ED5D1C3"/>
    <w:rsid w:val="5F062944"/>
    <w:rsid w:val="5F866EC7"/>
    <w:rsid w:val="5F906700"/>
    <w:rsid w:val="5FF02B96"/>
    <w:rsid w:val="6002C0D1"/>
    <w:rsid w:val="600DAD4C"/>
    <w:rsid w:val="6012036A"/>
    <w:rsid w:val="60225632"/>
    <w:rsid w:val="60250F41"/>
    <w:rsid w:val="605D2C0F"/>
    <w:rsid w:val="6083A744"/>
    <w:rsid w:val="60974989"/>
    <w:rsid w:val="60B19432"/>
    <w:rsid w:val="6154E8F6"/>
    <w:rsid w:val="61697DCC"/>
    <w:rsid w:val="617032EA"/>
    <w:rsid w:val="618112C3"/>
    <w:rsid w:val="6193E220"/>
    <w:rsid w:val="6218191A"/>
    <w:rsid w:val="6244CD92"/>
    <w:rsid w:val="6247E1A0"/>
    <w:rsid w:val="624939E9"/>
    <w:rsid w:val="628E88F6"/>
    <w:rsid w:val="62903D26"/>
    <w:rsid w:val="6304F41E"/>
    <w:rsid w:val="633F27EB"/>
    <w:rsid w:val="63760A36"/>
    <w:rsid w:val="63D85767"/>
    <w:rsid w:val="63EF7E51"/>
    <w:rsid w:val="63FDE115"/>
    <w:rsid w:val="64089027"/>
    <w:rsid w:val="642CC3C0"/>
    <w:rsid w:val="642F995C"/>
    <w:rsid w:val="64370E2B"/>
    <w:rsid w:val="64798879"/>
    <w:rsid w:val="649BC2D9"/>
    <w:rsid w:val="64BC072D"/>
    <w:rsid w:val="64C5A2A5"/>
    <w:rsid w:val="64C6827A"/>
    <w:rsid w:val="64C7EC75"/>
    <w:rsid w:val="64C9F8C3"/>
    <w:rsid w:val="64F28C17"/>
    <w:rsid w:val="64F4DA5E"/>
    <w:rsid w:val="658AC8EC"/>
    <w:rsid w:val="658AF245"/>
    <w:rsid w:val="65B0360D"/>
    <w:rsid w:val="65B20F8A"/>
    <w:rsid w:val="65F2A5C3"/>
    <w:rsid w:val="65F93188"/>
    <w:rsid w:val="65FDB97C"/>
    <w:rsid w:val="662551AC"/>
    <w:rsid w:val="66B10F8F"/>
    <w:rsid w:val="66EB4CD4"/>
    <w:rsid w:val="66FDCBCB"/>
    <w:rsid w:val="67246E3E"/>
    <w:rsid w:val="673D2810"/>
    <w:rsid w:val="67722699"/>
    <w:rsid w:val="67868999"/>
    <w:rsid w:val="6796FC42"/>
    <w:rsid w:val="67A4DBFA"/>
    <w:rsid w:val="67C7B86A"/>
    <w:rsid w:val="67E8C2BA"/>
    <w:rsid w:val="67F4ED30"/>
    <w:rsid w:val="680C4897"/>
    <w:rsid w:val="68120196"/>
    <w:rsid w:val="683B49EA"/>
    <w:rsid w:val="683F63BF"/>
    <w:rsid w:val="684686FC"/>
    <w:rsid w:val="685BC75A"/>
    <w:rsid w:val="687679D6"/>
    <w:rsid w:val="689038B0"/>
    <w:rsid w:val="68AFF76A"/>
    <w:rsid w:val="68CBC292"/>
    <w:rsid w:val="6901DC8A"/>
    <w:rsid w:val="69173AAE"/>
    <w:rsid w:val="69328F3A"/>
    <w:rsid w:val="69941B9A"/>
    <w:rsid w:val="69C8F53D"/>
    <w:rsid w:val="6A12901D"/>
    <w:rsid w:val="6A1CDA88"/>
    <w:rsid w:val="6A401A7F"/>
    <w:rsid w:val="6A843EA8"/>
    <w:rsid w:val="6AB0A4B2"/>
    <w:rsid w:val="6B0AAA4E"/>
    <w:rsid w:val="6B16BB21"/>
    <w:rsid w:val="6B2BD8D1"/>
    <w:rsid w:val="6B304825"/>
    <w:rsid w:val="6B41502B"/>
    <w:rsid w:val="6B9B7E00"/>
    <w:rsid w:val="6BA305E4"/>
    <w:rsid w:val="6C120E75"/>
    <w:rsid w:val="6C4584A7"/>
    <w:rsid w:val="6C5378B9"/>
    <w:rsid w:val="6C8AE03D"/>
    <w:rsid w:val="6C90D48A"/>
    <w:rsid w:val="6C936FFF"/>
    <w:rsid w:val="6CA573F8"/>
    <w:rsid w:val="6CB7E63C"/>
    <w:rsid w:val="6CC43478"/>
    <w:rsid w:val="6CDB541B"/>
    <w:rsid w:val="6CEE3D9D"/>
    <w:rsid w:val="6D078E58"/>
    <w:rsid w:val="6D86F462"/>
    <w:rsid w:val="6D970BDC"/>
    <w:rsid w:val="6D9CD6D0"/>
    <w:rsid w:val="6DF372F5"/>
    <w:rsid w:val="6E0D239A"/>
    <w:rsid w:val="6E22F1F8"/>
    <w:rsid w:val="6E8D626D"/>
    <w:rsid w:val="6EA35421"/>
    <w:rsid w:val="6EBC5445"/>
    <w:rsid w:val="6ED48900"/>
    <w:rsid w:val="6ED7234E"/>
    <w:rsid w:val="6EDC9EE4"/>
    <w:rsid w:val="6EE822D7"/>
    <w:rsid w:val="6F047262"/>
    <w:rsid w:val="6F154892"/>
    <w:rsid w:val="6F27FA5A"/>
    <w:rsid w:val="6F373AD8"/>
    <w:rsid w:val="6F60DF56"/>
    <w:rsid w:val="6F694F49"/>
    <w:rsid w:val="6FD20B80"/>
    <w:rsid w:val="6FE865DC"/>
    <w:rsid w:val="70AFFE13"/>
    <w:rsid w:val="70E3AE98"/>
    <w:rsid w:val="71179409"/>
    <w:rsid w:val="712A9548"/>
    <w:rsid w:val="716159CD"/>
    <w:rsid w:val="71741FBE"/>
    <w:rsid w:val="719FE3B8"/>
    <w:rsid w:val="71F05565"/>
    <w:rsid w:val="71F71D80"/>
    <w:rsid w:val="721E9E21"/>
    <w:rsid w:val="722BB5AB"/>
    <w:rsid w:val="724AEF44"/>
    <w:rsid w:val="7250BEE9"/>
    <w:rsid w:val="72850622"/>
    <w:rsid w:val="72A58392"/>
    <w:rsid w:val="72ACA6CF"/>
    <w:rsid w:val="72AE0795"/>
    <w:rsid w:val="72F5D420"/>
    <w:rsid w:val="730B5C98"/>
    <w:rsid w:val="73182290"/>
    <w:rsid w:val="73584AAA"/>
    <w:rsid w:val="735D9CE7"/>
    <w:rsid w:val="736F87DC"/>
    <w:rsid w:val="73B93715"/>
    <w:rsid w:val="73E2A6A7"/>
    <w:rsid w:val="73F73B7D"/>
    <w:rsid w:val="742A613D"/>
    <w:rsid w:val="74868630"/>
    <w:rsid w:val="74D20A04"/>
    <w:rsid w:val="74E322B6"/>
    <w:rsid w:val="75000D1D"/>
    <w:rsid w:val="7506EA74"/>
    <w:rsid w:val="7527A332"/>
    <w:rsid w:val="7560F010"/>
    <w:rsid w:val="75984175"/>
    <w:rsid w:val="75E1B6E0"/>
    <w:rsid w:val="75F1C3C2"/>
    <w:rsid w:val="75FAE7BA"/>
    <w:rsid w:val="7625E481"/>
    <w:rsid w:val="763E4295"/>
    <w:rsid w:val="764298B3"/>
    <w:rsid w:val="76895FA7"/>
    <w:rsid w:val="7691B1D4"/>
    <w:rsid w:val="76A4E4E9"/>
    <w:rsid w:val="76BBE237"/>
    <w:rsid w:val="770C2A48"/>
    <w:rsid w:val="772C4DA9"/>
    <w:rsid w:val="77481054"/>
    <w:rsid w:val="77C03007"/>
    <w:rsid w:val="77CF6C61"/>
    <w:rsid w:val="784A17AE"/>
    <w:rsid w:val="7860457F"/>
    <w:rsid w:val="787876E9"/>
    <w:rsid w:val="789D223E"/>
    <w:rsid w:val="78B11624"/>
    <w:rsid w:val="78C8DDBB"/>
    <w:rsid w:val="79573F64"/>
    <w:rsid w:val="796F0600"/>
    <w:rsid w:val="797E401C"/>
    <w:rsid w:val="7990DBB9"/>
    <w:rsid w:val="79DD5A8C"/>
    <w:rsid w:val="79EFF724"/>
    <w:rsid w:val="79F22AB0"/>
    <w:rsid w:val="7A3BBFBE"/>
    <w:rsid w:val="7A3C4326"/>
    <w:rsid w:val="7A4757DA"/>
    <w:rsid w:val="7A4F1D27"/>
    <w:rsid w:val="7A8EB646"/>
    <w:rsid w:val="7ADFBE08"/>
    <w:rsid w:val="7AEDE5C1"/>
    <w:rsid w:val="7B274F45"/>
    <w:rsid w:val="7B5FC622"/>
    <w:rsid w:val="7B66F1DC"/>
    <w:rsid w:val="7BDB1BF4"/>
    <w:rsid w:val="7BFEF363"/>
    <w:rsid w:val="7C1EB21D"/>
    <w:rsid w:val="7C4C1446"/>
    <w:rsid w:val="7C5A46B0"/>
    <w:rsid w:val="7C65332B"/>
    <w:rsid w:val="7C757B5B"/>
    <w:rsid w:val="7C945BBC"/>
    <w:rsid w:val="7CB6D265"/>
    <w:rsid w:val="7CE8F9EB"/>
    <w:rsid w:val="7CF27B08"/>
    <w:rsid w:val="7CF973F1"/>
    <w:rsid w:val="7CFBB35E"/>
    <w:rsid w:val="7D3A3F16"/>
    <w:rsid w:val="7D416038"/>
    <w:rsid w:val="7D4C19E2"/>
    <w:rsid w:val="7D99782E"/>
    <w:rsid w:val="7D99BE2D"/>
    <w:rsid w:val="7DAA830D"/>
    <w:rsid w:val="7DC12D04"/>
    <w:rsid w:val="7DC5BF90"/>
    <w:rsid w:val="7DE6E888"/>
    <w:rsid w:val="7E3EFF77"/>
    <w:rsid w:val="7E7D7B9B"/>
    <w:rsid w:val="7E94166A"/>
    <w:rsid w:val="7E94A45D"/>
    <w:rsid w:val="7E9BDD12"/>
    <w:rsid w:val="7EB0A7A2"/>
    <w:rsid w:val="7EB4BD26"/>
    <w:rsid w:val="7EFC1C8D"/>
    <w:rsid w:val="7F20EF20"/>
    <w:rsid w:val="7F489B60"/>
    <w:rsid w:val="7F58E295"/>
    <w:rsid w:val="7F8CD083"/>
    <w:rsid w:val="7FBDB6FF"/>
    <w:rsid w:val="7FF006BE"/>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7701F"/>
  <w15:docId w15:val="{D6F13B29-2F3C-4684-AA2A-046FFBFB6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A16DB"/>
  </w:style>
  <w:style w:type="paragraph" w:styleId="Nagwek1">
    <w:name w:val="heading 1"/>
    <w:basedOn w:val="Normalny"/>
    <w:next w:val="Normalny"/>
    <w:autoRedefine/>
    <w:uiPriority w:val="9"/>
    <w:qFormat/>
    <w:rsid w:val="00B112C5"/>
    <w:pPr>
      <w:keepNext/>
      <w:keepLines/>
      <w:spacing w:before="400" w:after="120"/>
      <w:outlineLvl w:val="0"/>
    </w:pPr>
    <w:rPr>
      <w:rFonts w:ascii="Palatino Linotype" w:hAnsi="Palatino Linotype"/>
      <w:sz w:val="40"/>
      <w:szCs w:val="40"/>
    </w:rPr>
  </w:style>
  <w:style w:type="paragraph" w:styleId="Nagwek2">
    <w:name w:val="heading 2"/>
    <w:basedOn w:val="Normalny"/>
    <w:next w:val="Normalny"/>
    <w:autoRedefine/>
    <w:uiPriority w:val="9"/>
    <w:unhideWhenUsed/>
    <w:qFormat/>
    <w:rsid w:val="00B112C5"/>
    <w:pPr>
      <w:keepNext/>
      <w:keepLines/>
      <w:spacing w:before="360" w:after="120"/>
      <w:outlineLvl w:val="1"/>
    </w:pPr>
    <w:rPr>
      <w:rFonts w:ascii="Palatino Linotype" w:hAnsi="Palatino Linotype"/>
      <w:szCs w:val="32"/>
    </w:rPr>
  </w:style>
  <w:style w:type="paragraph" w:styleId="Nagwek3">
    <w:name w:val="heading 3"/>
    <w:basedOn w:val="Normalny"/>
    <w:next w:val="Normalny"/>
    <w:autoRedefine/>
    <w:uiPriority w:val="9"/>
    <w:unhideWhenUsed/>
    <w:qFormat/>
    <w:rsid w:val="00FB3518"/>
    <w:pPr>
      <w:keepNext/>
      <w:keepLines/>
      <w:spacing w:before="320" w:after="80"/>
      <w:outlineLvl w:val="2"/>
    </w:pPr>
    <w:rPr>
      <w:rFonts w:ascii="Palatino Linotype" w:hAnsi="Palatino Linotype"/>
      <w:color w:val="000000" w:themeColor="text1"/>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styleId="Tabela-Siatka">
    <w:name w:val="Table Grid"/>
    <w:basedOn w:val="Standardowy"/>
    <w:uiPriority w:val="59"/>
    <w:rsid w:val="00D925EF"/>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Standardowy"/>
    <w:tblPr>
      <w:tblStyleRowBandSize w:val="1"/>
      <w:tblStyleColBandSize w:val="1"/>
      <w:tblInd w:w="0" w:type="nil"/>
      <w:tblCellMar>
        <w:top w:w="100" w:type="dxa"/>
        <w:left w:w="100" w:type="dxa"/>
        <w:bottom w:w="100" w:type="dxa"/>
        <w:right w:w="100" w:type="dxa"/>
      </w:tblCellMar>
    </w:tblPr>
  </w:style>
  <w:style w:type="paragraph" w:styleId="Akapitzlist">
    <w:name w:val="List Paragraph"/>
    <w:basedOn w:val="Normalny"/>
    <w:uiPriority w:val="34"/>
    <w:qFormat/>
    <w:rsid w:val="0059126C"/>
    <w:pPr>
      <w:ind w:left="720"/>
      <w:contextualSpacing/>
    </w:pPr>
  </w:style>
  <w:style w:type="paragraph" w:styleId="Spistreci1">
    <w:name w:val="toc 1"/>
    <w:basedOn w:val="Normalny"/>
    <w:next w:val="Normalny"/>
    <w:autoRedefine/>
    <w:uiPriority w:val="39"/>
    <w:unhideWhenUsed/>
    <w:rsid w:val="00680D8D"/>
    <w:pPr>
      <w:spacing w:after="100"/>
    </w:pPr>
  </w:style>
  <w:style w:type="character" w:styleId="Hipercze">
    <w:name w:val="Hyperlink"/>
    <w:basedOn w:val="Domylnaczcionkaakapitu"/>
    <w:uiPriority w:val="99"/>
    <w:unhideWhenUsed/>
    <w:rsid w:val="00680D8D"/>
    <w:rPr>
      <w:color w:val="0000FF" w:themeColor="hyperlink"/>
      <w:u w:val="single"/>
    </w:rPr>
  </w:style>
  <w:style w:type="table" w:customStyle="1" w:styleId="TableNormal1">
    <w:name w:val="Table Normal1"/>
    <w:rsid w:val="00B20F49"/>
    <w:tblPr>
      <w:tblCellMar>
        <w:top w:w="0" w:type="dxa"/>
        <w:left w:w="0" w:type="dxa"/>
        <w:bottom w:w="0" w:type="dxa"/>
        <w:right w:w="0" w:type="dxa"/>
      </w:tblCellMar>
    </w:tblPr>
  </w:style>
  <w:style w:type="paragraph" w:styleId="Legenda">
    <w:name w:val="caption"/>
    <w:basedOn w:val="Normalny"/>
    <w:next w:val="Normalny"/>
    <w:uiPriority w:val="35"/>
    <w:unhideWhenUsed/>
    <w:qFormat/>
    <w:rsid w:val="001E11FF"/>
    <w:pPr>
      <w:spacing w:after="200" w:line="240" w:lineRule="auto"/>
    </w:pPr>
    <w:rPr>
      <w:i/>
      <w:iCs/>
      <w:color w:val="1F497D" w:themeColor="text2"/>
      <w:sz w:val="18"/>
      <w:szCs w:val="18"/>
    </w:rPr>
  </w:style>
  <w:style w:type="paragraph" w:styleId="Nagwekspisutreci">
    <w:name w:val="TOC Heading"/>
    <w:basedOn w:val="Nagwek1"/>
    <w:next w:val="Normalny"/>
    <w:uiPriority w:val="39"/>
    <w:unhideWhenUsed/>
    <w:qFormat/>
    <w:rsid w:val="00C80DBE"/>
    <w:pPr>
      <w:spacing w:before="240" w:after="0" w:line="259" w:lineRule="auto"/>
      <w:outlineLvl w:val="9"/>
    </w:pPr>
    <w:rPr>
      <w:rFonts w:asciiTheme="majorHAnsi" w:eastAsiaTheme="majorEastAsia" w:hAnsiTheme="majorHAnsi" w:cstheme="majorBidi"/>
      <w:color w:val="365F91" w:themeColor="accent1" w:themeShade="BF"/>
      <w:sz w:val="32"/>
      <w:szCs w:val="32"/>
      <w:lang w:val="pl-PL"/>
    </w:rPr>
  </w:style>
  <w:style w:type="paragraph" w:styleId="Spistreci2">
    <w:name w:val="toc 2"/>
    <w:basedOn w:val="Normalny"/>
    <w:next w:val="Normalny"/>
    <w:autoRedefine/>
    <w:uiPriority w:val="39"/>
    <w:unhideWhenUsed/>
    <w:rsid w:val="00D5253F"/>
    <w:pPr>
      <w:spacing w:after="100" w:line="259" w:lineRule="auto"/>
      <w:ind w:left="220"/>
    </w:pPr>
    <w:rPr>
      <w:rFonts w:asciiTheme="minorHAnsi" w:hAnsiTheme="minorHAnsi" w:cs="Times New Roman"/>
      <w:lang w:val="pl-PL"/>
    </w:rPr>
  </w:style>
  <w:style w:type="paragraph" w:styleId="Spistreci3">
    <w:name w:val="toc 3"/>
    <w:basedOn w:val="Normalny"/>
    <w:next w:val="Normalny"/>
    <w:autoRedefine/>
    <w:uiPriority w:val="39"/>
    <w:unhideWhenUsed/>
    <w:rsid w:val="00D5253F"/>
    <w:pPr>
      <w:spacing w:after="100" w:line="259" w:lineRule="auto"/>
      <w:ind w:left="440"/>
    </w:pPr>
    <w:rPr>
      <w:rFonts w:asciiTheme="minorHAnsi" w:hAnsiTheme="minorHAnsi" w:cs="Times New Roman"/>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16293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0295684-f324-493b-9d38-a3f6e0d4ca42" xsi:nil="true"/>
    <lcf76f155ced4ddcb4097134ff3c332f xmlns="8e9dc71b-f39d-4d74-9db7-6b9af8a8dfe0">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8DFBF53F0ACC204A81AA471894AB8BEB" ma:contentTypeVersion="11" ma:contentTypeDescription="Utwórz nowy dokument." ma:contentTypeScope="" ma:versionID="b84ca62e0ebc68104135d8627be91f65">
  <xsd:schema xmlns:xsd="http://www.w3.org/2001/XMLSchema" xmlns:xs="http://www.w3.org/2001/XMLSchema" xmlns:p="http://schemas.microsoft.com/office/2006/metadata/properties" xmlns:ns2="8e9dc71b-f39d-4d74-9db7-6b9af8a8dfe0" xmlns:ns3="60295684-f324-493b-9d38-a3f6e0d4ca42" targetNamespace="http://schemas.microsoft.com/office/2006/metadata/properties" ma:root="true" ma:fieldsID="6416d7af75f172d9ac8e9086e8c0fd19" ns2:_="" ns3:_="">
    <xsd:import namespace="8e9dc71b-f39d-4d74-9db7-6b9af8a8dfe0"/>
    <xsd:import namespace="60295684-f324-493b-9d38-a3f6e0d4ca4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9dc71b-f39d-4d74-9db7-6b9af8a8df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Tagi obrazów" ma:readOnly="false" ma:fieldId="{5cf76f15-5ced-4ddc-b409-7134ff3c332f}" ma:taxonomyMulti="true" ma:sspId="b7b31e59-74a4-4436-bc03-9931855e0d9a"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295684-f324-493b-9d38-a3f6e0d4ca4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b9acecf-9e4a-46da-bc75-55782c874c85}" ma:internalName="TaxCatchAll" ma:showField="CatchAllData" ma:web="60295684-f324-493b-9d38-a3f6e0d4ca42">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Udostępniani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Udostępnione dla — szczegóły"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93D8C30-2839-4EB3-9265-92E8B628A0DA}">
  <ds:schemaRefs>
    <ds:schemaRef ds:uri="http://schemas.microsoft.com/office/2006/metadata/properties"/>
    <ds:schemaRef ds:uri="http://schemas.microsoft.com/office/infopath/2007/PartnerControls"/>
    <ds:schemaRef ds:uri="60295684-f324-493b-9d38-a3f6e0d4ca42"/>
    <ds:schemaRef ds:uri="8e9dc71b-f39d-4d74-9db7-6b9af8a8dfe0"/>
  </ds:schemaRefs>
</ds:datastoreItem>
</file>

<file path=customXml/itemProps2.xml><?xml version="1.0" encoding="utf-8"?>
<ds:datastoreItem xmlns:ds="http://schemas.openxmlformats.org/officeDocument/2006/customXml" ds:itemID="{98BB3DE4-11E0-4271-B2C7-A8E245850FFE}">
  <ds:schemaRefs>
    <ds:schemaRef ds:uri="http://schemas.microsoft.com/sharepoint/v3/contenttype/forms"/>
  </ds:schemaRefs>
</ds:datastoreItem>
</file>

<file path=customXml/itemProps3.xml><?xml version="1.0" encoding="utf-8"?>
<ds:datastoreItem xmlns:ds="http://schemas.openxmlformats.org/officeDocument/2006/customXml" ds:itemID="{9CA7FDBB-9C12-4F94-9350-C4DB3FD32B2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9dc71b-f39d-4d74-9db7-6b9af8a8dfe0"/>
    <ds:schemaRef ds:uri="60295684-f324-493b-9d38-a3f6e0d4ca4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FC821B7-7DCE-4E36-B4CC-C7C5B7266C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19</Pages>
  <Words>1887</Words>
  <Characters>11328</Characters>
  <Application>Microsoft Office Word</Application>
  <DocSecurity>0</DocSecurity>
  <Lines>94</Lines>
  <Paragraphs>26</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Macheta</dc:creator>
  <cp:keywords/>
  <cp:lastModifiedBy>Mateusz Gasiorowski</cp:lastModifiedBy>
  <cp:revision>14</cp:revision>
  <dcterms:created xsi:type="dcterms:W3CDTF">2026-04-12T20:28:00Z</dcterms:created>
  <dcterms:modified xsi:type="dcterms:W3CDTF">2026-06-22T17:45:00Z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0x0101008DFBF53F0ACC204A81AA471894AB8BEB</vt:lpwstr>
  </property>
  <property fmtid="{D5CDD505-2E9C-101B-9397-08002B2CF9AE}" pid="3" name="MediaServiceImageTags">
    <vt:lpwstr/>
  </property>
</Properties>
</file>