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DD741" w14:textId="0591D16E" w:rsidR="00AD614B" w:rsidRPr="00921523" w:rsidRDefault="00955E75">
      <w:pPr>
        <w:rPr>
          <w:rFonts w:ascii="Palatino Linotype" w:eastAsia="Palatino Linotype" w:hAnsi="Palatino Linotype" w:cs="Palatino Linotype"/>
        </w:rPr>
      </w:pPr>
      <w:r w:rsidRPr="00921523">
        <w:rPr>
          <w:rFonts w:ascii="Palatino Linotype" w:eastAsia="Palatino Linotype" w:hAnsi="Palatino Linotype" w:cs="Palatino Linotype"/>
        </w:rPr>
        <w:t xml:space="preserve">                   </w:t>
      </w:r>
      <w:r w:rsidR="3628355B" w:rsidRPr="00921523">
        <w:rPr>
          <w:rFonts w:ascii="Palatino Linotype" w:hAnsi="Palatino Linotype"/>
          <w:noProof/>
        </w:rPr>
        <w:drawing>
          <wp:anchor distT="0" distB="0" distL="114300" distR="114300" simplePos="0" relativeHeight="251658240" behindDoc="0" locked="0" layoutInCell="1" allowOverlap="1" wp14:anchorId="1AC7D29E" wp14:editId="5EFFC53B">
            <wp:simplePos x="0" y="0"/>
            <wp:positionH relativeFrom="column">
              <wp:align>left</wp:align>
            </wp:positionH>
            <wp:positionV relativeFrom="paragraph">
              <wp:posOffset>0</wp:posOffset>
            </wp:positionV>
            <wp:extent cx="885825" cy="1676400"/>
            <wp:effectExtent l="0" t="0" r="0" b="0"/>
            <wp:wrapNone/>
            <wp:docPr id="138076835" name="Obraz 1380768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extLst>
                        <a:ext uri="{28A0092B-C50C-407E-A947-70E740481C1C}">
                          <a14:useLocalDpi xmlns:a14="http://schemas.microsoft.com/office/drawing/2010/main" val="0"/>
                        </a:ext>
                      </a:extLst>
                    </a:blip>
                    <a:stretch>
                      <a:fillRect/>
                    </a:stretch>
                  </pic:blipFill>
                  <pic:spPr>
                    <a:xfrm>
                      <a:off x="0" y="0"/>
                      <a:ext cx="885825" cy="1676400"/>
                    </a:xfrm>
                    <a:prstGeom prst="rect">
                      <a:avLst/>
                    </a:prstGeom>
                  </pic:spPr>
                </pic:pic>
              </a:graphicData>
            </a:graphic>
            <wp14:sizeRelH relativeFrom="page">
              <wp14:pctWidth>0</wp14:pctWidth>
            </wp14:sizeRelH>
            <wp14:sizeRelV relativeFrom="page">
              <wp14:pctHeight>0</wp14:pctHeight>
            </wp14:sizeRelV>
          </wp:anchor>
        </w:drawing>
      </w:r>
    </w:p>
    <w:tbl>
      <w:tblPr>
        <w:tblW w:w="834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990"/>
        <w:gridCol w:w="7350"/>
      </w:tblGrid>
      <w:tr w:rsidR="00AD614B" w:rsidRPr="00921523" w14:paraId="78C2E33F" w14:textId="77777777" w:rsidTr="4902F71F">
        <w:trPr>
          <w:trHeight w:val="1680"/>
        </w:trPr>
        <w:tc>
          <w:tcPr>
            <w:tcW w:w="990" w:type="dxa"/>
            <w:tcBorders>
              <w:top w:val="nil"/>
              <w:left w:val="nil"/>
              <w:bottom w:val="nil"/>
              <w:right w:val="nil"/>
            </w:tcBorders>
            <w:tcMar>
              <w:top w:w="60" w:type="dxa"/>
              <w:left w:w="60" w:type="dxa"/>
              <w:bottom w:w="60" w:type="dxa"/>
              <w:right w:w="60" w:type="dxa"/>
            </w:tcMar>
          </w:tcPr>
          <w:p w14:paraId="3107CE8E" w14:textId="77777777" w:rsidR="00AD614B" w:rsidRPr="00921523" w:rsidRDefault="00AD614B" w:rsidP="4902F71F">
            <w:pPr>
              <w:spacing w:before="240"/>
              <w:rPr>
                <w:rFonts w:ascii="Palatino Linotype" w:eastAsia="Palatino Linotype" w:hAnsi="Palatino Linotype" w:cs="Palatino Linotype"/>
                <w:sz w:val="40"/>
                <w:szCs w:val="40"/>
              </w:rPr>
            </w:pPr>
          </w:p>
        </w:tc>
        <w:tc>
          <w:tcPr>
            <w:tcW w:w="7350" w:type="dxa"/>
            <w:tcBorders>
              <w:top w:val="nil"/>
              <w:left w:val="nil"/>
              <w:bottom w:val="nil"/>
              <w:right w:val="nil"/>
            </w:tcBorders>
            <w:tcMar>
              <w:top w:w="60" w:type="dxa"/>
              <w:left w:w="60" w:type="dxa"/>
              <w:bottom w:w="60" w:type="dxa"/>
              <w:right w:w="60" w:type="dxa"/>
            </w:tcMar>
          </w:tcPr>
          <w:p w14:paraId="138BE452" w14:textId="34562578" w:rsidR="00AD614B" w:rsidRPr="00921523" w:rsidRDefault="0059126C" w:rsidP="00D925EF">
            <w:pPr>
              <w:spacing w:before="240"/>
              <w:jc w:val="right"/>
              <w:rPr>
                <w:rFonts w:ascii="Palatino Linotype" w:eastAsia="Palatino Linotype" w:hAnsi="Palatino Linotype" w:cs="Palatino Linotype"/>
                <w:b/>
                <w:sz w:val="38"/>
                <w:szCs w:val="38"/>
              </w:rPr>
            </w:pPr>
            <w:r w:rsidRPr="00921523">
              <w:rPr>
                <w:rFonts w:ascii="Palatino Linotype" w:eastAsia="Palatino Linotype" w:hAnsi="Palatino Linotype" w:cs="Palatino Linotype"/>
                <w:b/>
                <w:sz w:val="38"/>
                <w:szCs w:val="38"/>
              </w:rPr>
              <w:t>AKADEMIA GÓRNICZO-HUTNICZA</w:t>
            </w:r>
            <w:r w:rsidR="004C3245" w:rsidRPr="00921523">
              <w:rPr>
                <w:rFonts w:ascii="Palatino Linotype" w:eastAsia="Palatino Linotype" w:hAnsi="Palatino Linotype" w:cs="Palatino Linotype"/>
                <w:b/>
                <w:sz w:val="38"/>
                <w:szCs w:val="38"/>
              </w:rPr>
              <w:t xml:space="preserve"> </w:t>
            </w:r>
          </w:p>
        </w:tc>
      </w:tr>
    </w:tbl>
    <w:p w14:paraId="6794D056" w14:textId="77777777" w:rsidR="00AD614B" w:rsidRPr="00921523" w:rsidRDefault="00AD614B" w:rsidP="4902F71F">
      <w:pPr>
        <w:spacing w:before="240" w:after="240"/>
        <w:rPr>
          <w:rFonts w:ascii="Palatino Linotype" w:eastAsia="Palatino Linotype" w:hAnsi="Palatino Linotype" w:cs="Palatino Linotype"/>
          <w:sz w:val="24"/>
          <w:szCs w:val="24"/>
        </w:rPr>
      </w:pPr>
    </w:p>
    <w:p w14:paraId="5309552C" w14:textId="364C79A7" w:rsidR="00AD614B" w:rsidRPr="00921523" w:rsidRDefault="4902F71F" w:rsidP="4902F71F">
      <w:pPr>
        <w:spacing w:before="240"/>
        <w:jc w:val="center"/>
        <w:rPr>
          <w:rFonts w:ascii="Palatino Linotype" w:eastAsia="Palatino Linotype" w:hAnsi="Palatino Linotype" w:cs="Palatino Linotype"/>
          <w:sz w:val="24"/>
          <w:szCs w:val="24"/>
        </w:rPr>
      </w:pPr>
      <w:r w:rsidRPr="67F4ED30">
        <w:rPr>
          <w:rFonts w:ascii="Palatino Linotype" w:eastAsia="Palatino Linotype" w:hAnsi="Palatino Linotype" w:cs="Palatino Linotype"/>
          <w:sz w:val="48"/>
          <w:szCs w:val="48"/>
        </w:rPr>
        <w:t>Raport z projektu</w:t>
      </w:r>
    </w:p>
    <w:p w14:paraId="7036BE8F" w14:textId="0DDD9248" w:rsidR="71F71D80" w:rsidRDefault="71F71D80" w:rsidP="67F4ED30">
      <w:pPr>
        <w:spacing w:before="240" w:line="240" w:lineRule="auto"/>
        <w:jc w:val="center"/>
        <w:rPr>
          <w:rFonts w:ascii="Palatino Linotype" w:eastAsia="Palatino Linotype" w:hAnsi="Palatino Linotype" w:cs="Palatino Linotype"/>
          <w:color w:val="FF0000"/>
          <w:sz w:val="60"/>
          <w:szCs w:val="60"/>
        </w:rPr>
      </w:pPr>
      <w:r w:rsidRPr="67F4ED30">
        <w:rPr>
          <w:rFonts w:ascii="Palatino Linotype" w:eastAsia="Palatino Linotype" w:hAnsi="Palatino Linotype" w:cs="Palatino Linotype"/>
          <w:b/>
          <w:bCs/>
          <w:color w:val="FF0000"/>
          <w:sz w:val="60"/>
          <w:szCs w:val="60"/>
        </w:rPr>
        <w:t>Thermocouple Temperature Logger</w:t>
      </w:r>
    </w:p>
    <w:p w14:paraId="576A3F8D" w14:textId="77777777" w:rsidR="00AD614B" w:rsidRPr="00921523" w:rsidRDefault="00AD614B" w:rsidP="4902F71F">
      <w:pPr>
        <w:spacing w:before="240" w:after="240" w:line="240" w:lineRule="auto"/>
        <w:rPr>
          <w:rFonts w:ascii="Palatino Linotype" w:eastAsia="Palatino Linotype" w:hAnsi="Palatino Linotype" w:cs="Palatino Linotype"/>
          <w:sz w:val="24"/>
          <w:szCs w:val="24"/>
        </w:rPr>
      </w:pPr>
    </w:p>
    <w:p w14:paraId="19EA8BB2" w14:textId="2766A876" w:rsidR="00AD614B" w:rsidRPr="00921523" w:rsidRDefault="4902F71F" w:rsidP="4902F71F">
      <w:pPr>
        <w:spacing w:before="240" w:line="240" w:lineRule="auto"/>
        <w:jc w:val="center"/>
        <w:rPr>
          <w:rFonts w:ascii="Palatino Linotype" w:eastAsia="Palatino Linotype" w:hAnsi="Palatino Linotype" w:cs="Palatino Linotype"/>
          <w:sz w:val="36"/>
          <w:szCs w:val="36"/>
        </w:rPr>
      </w:pPr>
      <w:r w:rsidRPr="00921523">
        <w:rPr>
          <w:rFonts w:ascii="Palatino Linotype" w:eastAsia="Palatino Linotype" w:hAnsi="Palatino Linotype" w:cs="Palatino Linotype"/>
          <w:sz w:val="36"/>
          <w:szCs w:val="36"/>
        </w:rPr>
        <w:t>z przedmiotu</w:t>
      </w:r>
    </w:p>
    <w:p w14:paraId="55FDF757" w14:textId="77777777" w:rsidR="00AD614B" w:rsidRPr="00921523" w:rsidRDefault="4902F71F" w:rsidP="4902F71F">
      <w:pPr>
        <w:spacing w:before="240"/>
        <w:jc w:val="center"/>
        <w:rPr>
          <w:rFonts w:ascii="Palatino Linotype" w:eastAsia="Palatino Linotype" w:hAnsi="Palatino Linotype" w:cs="Palatino Linotype"/>
          <w:sz w:val="48"/>
          <w:szCs w:val="48"/>
        </w:rPr>
      </w:pPr>
      <w:r w:rsidRPr="00921523">
        <w:rPr>
          <w:rFonts w:ascii="Palatino Linotype" w:eastAsia="Palatino Linotype" w:hAnsi="Palatino Linotype" w:cs="Palatino Linotype"/>
          <w:b/>
          <w:sz w:val="48"/>
          <w:szCs w:val="48"/>
        </w:rPr>
        <w:t>Sensory w Aplikacjach Wbudowanych</w:t>
      </w:r>
    </w:p>
    <w:p w14:paraId="0B06AFFB" w14:textId="542EC568" w:rsidR="00AD614B" w:rsidRPr="00921523" w:rsidRDefault="4902F71F" w:rsidP="4902F71F">
      <w:pPr>
        <w:spacing w:before="240"/>
        <w:jc w:val="both"/>
        <w:rPr>
          <w:rFonts w:ascii="Palatino Linotype" w:eastAsia="Palatino Linotype" w:hAnsi="Palatino Linotype" w:cs="Palatino Linotype"/>
          <w:i/>
          <w:sz w:val="32"/>
          <w:szCs w:val="32"/>
        </w:rPr>
      </w:pPr>
      <w:r w:rsidRPr="67F4ED30">
        <w:rPr>
          <w:rFonts w:ascii="Palatino Linotype" w:eastAsia="Palatino Linotype" w:hAnsi="Palatino Linotype" w:cs="Palatino Linotype"/>
          <w:sz w:val="28"/>
          <w:szCs w:val="28"/>
        </w:rPr>
        <w:t>Elektronika i Telekomunikacja - Systemy Wbudowane, rok I studiów magisterskich</w:t>
      </w:r>
    </w:p>
    <w:p w14:paraId="5C8099C5" w14:textId="7836D0DE" w:rsidR="2922EEF9" w:rsidRDefault="2922EEF9" w:rsidP="67F4ED30">
      <w:pPr>
        <w:spacing w:before="240" w:line="167" w:lineRule="auto"/>
        <w:jc w:val="center"/>
      </w:pPr>
      <w:r w:rsidRPr="67F4ED30">
        <w:rPr>
          <w:rFonts w:ascii="Palatino Linotype" w:eastAsia="Palatino Linotype" w:hAnsi="Palatino Linotype" w:cs="Palatino Linotype"/>
          <w:i/>
          <w:iCs/>
          <w:color w:val="FF0000"/>
          <w:sz w:val="32"/>
          <w:szCs w:val="32"/>
        </w:rPr>
        <w:t>Jakub Konior</w:t>
      </w:r>
    </w:p>
    <w:p w14:paraId="682E90AF" w14:textId="21116A08" w:rsidR="000317BF" w:rsidRPr="000317BF" w:rsidRDefault="2922EEF9" w:rsidP="67F4ED30">
      <w:pPr>
        <w:spacing w:before="240" w:line="167" w:lineRule="auto"/>
        <w:jc w:val="center"/>
        <w:rPr>
          <w:rFonts w:ascii="Palatino Linotype" w:eastAsia="Palatino Linotype" w:hAnsi="Palatino Linotype" w:cs="Palatino Linotype"/>
          <w:i/>
          <w:iCs/>
          <w:color w:val="FF0000"/>
          <w:sz w:val="32"/>
          <w:szCs w:val="32"/>
        </w:rPr>
      </w:pPr>
      <w:r w:rsidRPr="67F4ED30">
        <w:rPr>
          <w:rFonts w:ascii="Palatino Linotype" w:eastAsia="Palatino Linotype" w:hAnsi="Palatino Linotype" w:cs="Palatino Linotype"/>
          <w:i/>
          <w:iCs/>
          <w:color w:val="FF0000"/>
          <w:sz w:val="32"/>
          <w:szCs w:val="32"/>
        </w:rPr>
        <w:t>Mateusz Gąsiorowski</w:t>
      </w:r>
    </w:p>
    <w:p w14:paraId="3FCD84A7" w14:textId="77777777" w:rsidR="00AD614B" w:rsidRPr="00921523" w:rsidRDefault="00AD614B" w:rsidP="4902F71F">
      <w:pPr>
        <w:spacing w:before="240" w:line="240" w:lineRule="auto"/>
        <w:rPr>
          <w:rFonts w:ascii="Palatino Linotype" w:eastAsia="Palatino Linotype" w:hAnsi="Palatino Linotype" w:cs="Palatino Linotype"/>
          <w:sz w:val="24"/>
          <w:szCs w:val="24"/>
        </w:rPr>
      </w:pPr>
    </w:p>
    <w:p w14:paraId="4A66C585" w14:textId="77777777" w:rsidR="00AD614B" w:rsidRPr="00921523" w:rsidRDefault="00AD614B" w:rsidP="4902F71F">
      <w:pPr>
        <w:spacing w:before="240" w:line="240" w:lineRule="auto"/>
        <w:rPr>
          <w:rFonts w:ascii="Palatino Linotype" w:eastAsia="Palatino Linotype" w:hAnsi="Palatino Linotype" w:cs="Palatino Linotype"/>
          <w:sz w:val="24"/>
          <w:szCs w:val="24"/>
        </w:rPr>
      </w:pPr>
    </w:p>
    <w:p w14:paraId="7F020092" w14:textId="1BC8E9B4" w:rsidR="67F4ED30" w:rsidRDefault="67F4ED30" w:rsidP="67F4ED30">
      <w:pPr>
        <w:spacing w:before="240" w:line="240" w:lineRule="auto"/>
        <w:rPr>
          <w:rFonts w:ascii="Palatino Linotype" w:eastAsia="Palatino Linotype" w:hAnsi="Palatino Linotype" w:cs="Palatino Linotype"/>
          <w:sz w:val="24"/>
          <w:szCs w:val="24"/>
        </w:rPr>
      </w:pPr>
    </w:p>
    <w:p w14:paraId="71E64A4F" w14:textId="24E02DDC" w:rsidR="67F4ED30" w:rsidRDefault="67F4ED30" w:rsidP="67F4ED30">
      <w:pPr>
        <w:spacing w:before="240" w:line="240" w:lineRule="auto"/>
        <w:rPr>
          <w:rFonts w:ascii="Palatino Linotype" w:eastAsia="Palatino Linotype" w:hAnsi="Palatino Linotype" w:cs="Palatino Linotype"/>
          <w:sz w:val="24"/>
          <w:szCs w:val="24"/>
        </w:rPr>
      </w:pPr>
    </w:p>
    <w:p w14:paraId="20FD87CB" w14:textId="77777777" w:rsidR="001C393C" w:rsidRPr="00921523" w:rsidRDefault="001C393C" w:rsidP="4902F71F">
      <w:pPr>
        <w:spacing w:before="240" w:line="240" w:lineRule="auto"/>
        <w:jc w:val="center"/>
        <w:rPr>
          <w:rFonts w:ascii="Palatino Linotype" w:eastAsia="Palatino Linotype" w:hAnsi="Palatino Linotype" w:cs="Palatino Linotype"/>
          <w:sz w:val="20"/>
          <w:szCs w:val="20"/>
        </w:rPr>
      </w:pPr>
    </w:p>
    <w:p w14:paraId="2D1C3DFE" w14:textId="77777777" w:rsidR="001C393C" w:rsidRPr="00921523" w:rsidRDefault="001C393C" w:rsidP="4902F71F">
      <w:pPr>
        <w:spacing w:before="240" w:line="240" w:lineRule="auto"/>
        <w:jc w:val="center"/>
        <w:rPr>
          <w:rFonts w:ascii="Palatino Linotype" w:eastAsia="Palatino Linotype" w:hAnsi="Palatino Linotype" w:cs="Palatino Linotype"/>
          <w:sz w:val="20"/>
          <w:szCs w:val="20"/>
        </w:rPr>
      </w:pPr>
    </w:p>
    <w:p w14:paraId="63B46AC3" w14:textId="65FA962A" w:rsidR="004C3245" w:rsidRPr="00921523" w:rsidRDefault="000317BF" w:rsidP="4902F71F">
      <w:pPr>
        <w:spacing w:before="240" w:line="240" w:lineRule="auto"/>
        <w:jc w:val="center"/>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14.06.2024r</w:t>
      </w:r>
    </w:p>
    <w:p w14:paraId="756B91D2" w14:textId="26635BDF" w:rsidR="00AD614B" w:rsidRPr="00921523" w:rsidRDefault="004C3245" w:rsidP="004C3245">
      <w:pPr>
        <w:rPr>
          <w:rFonts w:ascii="Palatino Linotype" w:eastAsia="Palatino Linotype" w:hAnsi="Palatino Linotype" w:cs="Palatino Linotype"/>
          <w:sz w:val="20"/>
          <w:szCs w:val="20"/>
        </w:rPr>
      </w:pPr>
      <w:r w:rsidRPr="00921523">
        <w:rPr>
          <w:rFonts w:ascii="Palatino Linotype" w:eastAsia="Palatino Linotype" w:hAnsi="Palatino Linotype" w:cs="Palatino Linotype"/>
          <w:sz w:val="20"/>
          <w:szCs w:val="20"/>
        </w:rPr>
        <w:lastRenderedPageBreak/>
        <w:br w:type="page"/>
      </w:r>
    </w:p>
    <w:sdt>
      <w:sdtPr>
        <w:rPr>
          <w:rFonts w:ascii="Arial" w:eastAsia="Arial" w:hAnsi="Arial" w:cs="Arial"/>
          <w:color w:val="auto"/>
          <w:sz w:val="22"/>
          <w:szCs w:val="22"/>
          <w:lang w:val="pl"/>
        </w:rPr>
        <w:id w:val="1929246232"/>
        <w:docPartObj>
          <w:docPartGallery w:val="Table of Contents"/>
          <w:docPartUnique/>
        </w:docPartObj>
      </w:sdtPr>
      <w:sdtContent>
        <w:p w14:paraId="0F835970" w14:textId="2ACF5A7A" w:rsidR="00D5253F" w:rsidRPr="00510A20" w:rsidRDefault="00D5253F">
          <w:pPr>
            <w:pStyle w:val="TOCHeading"/>
            <w:rPr>
              <w:rFonts w:ascii="Palatino Linotype" w:hAnsi="Palatino Linotype"/>
              <w:color w:val="auto"/>
            </w:rPr>
          </w:pPr>
          <w:r w:rsidRPr="67F4ED30">
            <w:rPr>
              <w:rFonts w:ascii="Palatino Linotype" w:hAnsi="Palatino Linotype"/>
              <w:color w:val="auto"/>
            </w:rPr>
            <w:t>Spis treści</w:t>
          </w:r>
        </w:p>
        <w:p w14:paraId="37D534E3" w14:textId="27CA8385" w:rsidR="00F750CF" w:rsidRDefault="00F750CF" w:rsidP="67F4ED30">
          <w:pPr>
            <w:pStyle w:val="TOC1"/>
            <w:tabs>
              <w:tab w:val="left" w:pos="435"/>
              <w:tab w:val="right" w:leader="dot" w:pos="9015"/>
            </w:tabs>
            <w:rPr>
              <w:rStyle w:val="Hyperlink"/>
              <w:noProof/>
              <w:kern w:val="2"/>
              <w:lang w:val="pl-PL"/>
              <w14:ligatures w14:val="standardContextual"/>
            </w:rPr>
          </w:pPr>
          <w:r>
            <w:fldChar w:fldCharType="begin"/>
          </w:r>
          <w:r w:rsidR="00D5253F">
            <w:instrText>TOC \o "1-3" \z \u \h</w:instrText>
          </w:r>
          <w:r>
            <w:fldChar w:fldCharType="separate"/>
          </w:r>
          <w:hyperlink w:anchor="_Toc1585103802">
            <w:r w:rsidR="67F4ED30" w:rsidRPr="67F4ED30">
              <w:rPr>
                <w:rStyle w:val="Hyperlink"/>
              </w:rPr>
              <w:t>1.</w:t>
            </w:r>
            <w:r w:rsidR="00D5253F">
              <w:tab/>
            </w:r>
            <w:r w:rsidR="67F4ED30" w:rsidRPr="67F4ED30">
              <w:rPr>
                <w:rStyle w:val="Hyperlink"/>
              </w:rPr>
              <w:t>Opis i założenia projektu</w:t>
            </w:r>
            <w:r w:rsidR="00D5253F">
              <w:tab/>
            </w:r>
            <w:r w:rsidR="00D5253F">
              <w:fldChar w:fldCharType="begin"/>
            </w:r>
            <w:r w:rsidR="00D5253F">
              <w:instrText>PAGEREF _Toc1585103802 \h</w:instrText>
            </w:r>
            <w:r w:rsidR="00D5253F">
              <w:fldChar w:fldCharType="separate"/>
            </w:r>
            <w:r w:rsidR="67F4ED30" w:rsidRPr="67F4ED30">
              <w:rPr>
                <w:rStyle w:val="Hyperlink"/>
              </w:rPr>
              <w:t>3</w:t>
            </w:r>
            <w:r w:rsidR="00D5253F">
              <w:fldChar w:fldCharType="end"/>
            </w:r>
          </w:hyperlink>
        </w:p>
        <w:p w14:paraId="095AB964" w14:textId="08423242" w:rsidR="00F750CF" w:rsidRDefault="67F4ED30" w:rsidP="67F4ED30">
          <w:pPr>
            <w:pStyle w:val="TOC2"/>
            <w:tabs>
              <w:tab w:val="left" w:pos="660"/>
              <w:tab w:val="right" w:leader="dot" w:pos="9015"/>
            </w:tabs>
            <w:rPr>
              <w:rStyle w:val="Hyperlink"/>
              <w:noProof/>
              <w:kern w:val="2"/>
              <w14:ligatures w14:val="standardContextual"/>
            </w:rPr>
          </w:pPr>
          <w:hyperlink w:anchor="_Toc137460822">
            <w:r w:rsidRPr="67F4ED30">
              <w:rPr>
                <w:rStyle w:val="Hyperlink"/>
              </w:rPr>
              <w:t>1.1.</w:t>
            </w:r>
            <w:r w:rsidR="00F750CF">
              <w:tab/>
            </w:r>
            <w:r w:rsidRPr="67F4ED30">
              <w:rPr>
                <w:rStyle w:val="Hyperlink"/>
              </w:rPr>
              <w:t>Założenia projektowe i wysokopoziomowy opis projektu</w:t>
            </w:r>
            <w:r w:rsidR="00F750CF">
              <w:tab/>
            </w:r>
            <w:r w:rsidR="00F750CF">
              <w:fldChar w:fldCharType="begin"/>
            </w:r>
            <w:r w:rsidR="00F750CF">
              <w:instrText>PAGEREF _Toc137460822 \h</w:instrText>
            </w:r>
            <w:r w:rsidR="00F750CF">
              <w:fldChar w:fldCharType="separate"/>
            </w:r>
            <w:r w:rsidRPr="67F4ED30">
              <w:rPr>
                <w:rStyle w:val="Hyperlink"/>
              </w:rPr>
              <w:t>4</w:t>
            </w:r>
            <w:r w:rsidR="00F750CF">
              <w:fldChar w:fldCharType="end"/>
            </w:r>
          </w:hyperlink>
        </w:p>
        <w:p w14:paraId="7886EB65" w14:textId="3F9B95E3" w:rsidR="00F750CF" w:rsidRDefault="67F4ED30" w:rsidP="67F4ED30">
          <w:pPr>
            <w:pStyle w:val="TOC3"/>
            <w:tabs>
              <w:tab w:val="left" w:pos="1320"/>
              <w:tab w:val="right" w:leader="dot" w:pos="9015"/>
            </w:tabs>
            <w:rPr>
              <w:rStyle w:val="Hyperlink"/>
              <w:noProof/>
              <w:kern w:val="2"/>
              <w14:ligatures w14:val="standardContextual"/>
            </w:rPr>
          </w:pPr>
          <w:hyperlink w:anchor="_Toc361044311">
            <w:r w:rsidRPr="67F4ED30">
              <w:rPr>
                <w:rStyle w:val="Hyperlink"/>
              </w:rPr>
              <w:t>1.1.1.</w:t>
            </w:r>
            <w:r w:rsidR="00F750CF">
              <w:tab/>
            </w:r>
            <w:r w:rsidRPr="67F4ED30">
              <w:rPr>
                <w:rStyle w:val="Hyperlink"/>
              </w:rPr>
              <w:t>Założenia projektowe odnośnie warstwy sprzętowej</w:t>
            </w:r>
            <w:r w:rsidR="00F750CF">
              <w:tab/>
            </w:r>
            <w:r w:rsidR="00F750CF">
              <w:fldChar w:fldCharType="begin"/>
            </w:r>
            <w:r w:rsidR="00F750CF">
              <w:instrText>PAGEREF _Toc361044311 \h</w:instrText>
            </w:r>
            <w:r w:rsidR="00F750CF">
              <w:fldChar w:fldCharType="separate"/>
            </w:r>
            <w:r w:rsidRPr="67F4ED30">
              <w:rPr>
                <w:rStyle w:val="Hyperlink"/>
              </w:rPr>
              <w:t>4</w:t>
            </w:r>
            <w:r w:rsidR="00F750CF">
              <w:fldChar w:fldCharType="end"/>
            </w:r>
          </w:hyperlink>
        </w:p>
        <w:p w14:paraId="6B017920" w14:textId="7D6DA9EB" w:rsidR="00F750CF" w:rsidRDefault="67F4ED30" w:rsidP="67F4ED30">
          <w:pPr>
            <w:pStyle w:val="TOC3"/>
            <w:tabs>
              <w:tab w:val="left" w:pos="1320"/>
              <w:tab w:val="right" w:leader="dot" w:pos="9015"/>
            </w:tabs>
            <w:rPr>
              <w:rStyle w:val="Hyperlink"/>
              <w:noProof/>
              <w:kern w:val="2"/>
              <w14:ligatures w14:val="standardContextual"/>
            </w:rPr>
          </w:pPr>
          <w:hyperlink w:anchor="_Toc835509044">
            <w:r w:rsidRPr="67F4ED30">
              <w:rPr>
                <w:rStyle w:val="Hyperlink"/>
              </w:rPr>
              <w:t>1.1.2.</w:t>
            </w:r>
            <w:r w:rsidR="00F750CF">
              <w:tab/>
            </w:r>
            <w:r w:rsidRPr="67F4ED30">
              <w:rPr>
                <w:rStyle w:val="Hyperlink"/>
              </w:rPr>
              <w:t>Założenia projektowe odnośnie oprogramowania,</w:t>
            </w:r>
            <w:r w:rsidR="00F750CF">
              <w:tab/>
            </w:r>
            <w:r w:rsidR="00F750CF">
              <w:fldChar w:fldCharType="begin"/>
            </w:r>
            <w:r w:rsidR="00F750CF">
              <w:instrText>PAGEREF _Toc835509044 \h</w:instrText>
            </w:r>
            <w:r w:rsidR="00F750CF">
              <w:fldChar w:fldCharType="separate"/>
            </w:r>
            <w:r w:rsidRPr="67F4ED30">
              <w:rPr>
                <w:rStyle w:val="Hyperlink"/>
              </w:rPr>
              <w:t>4</w:t>
            </w:r>
            <w:r w:rsidR="00F750CF">
              <w:fldChar w:fldCharType="end"/>
            </w:r>
          </w:hyperlink>
        </w:p>
        <w:p w14:paraId="3290AF25" w14:textId="369A80BD" w:rsidR="00F750CF" w:rsidRDefault="67F4ED30" w:rsidP="67F4ED30">
          <w:pPr>
            <w:pStyle w:val="TOC3"/>
            <w:tabs>
              <w:tab w:val="right" w:leader="dot" w:pos="9015"/>
            </w:tabs>
            <w:rPr>
              <w:rStyle w:val="Hyperlink"/>
              <w:noProof/>
              <w:kern w:val="2"/>
              <w14:ligatures w14:val="standardContextual"/>
            </w:rPr>
          </w:pPr>
          <w:hyperlink w:anchor="_Toc462074565">
            <w:r w:rsidRPr="67F4ED30">
              <w:rPr>
                <w:rStyle w:val="Hyperlink"/>
              </w:rPr>
              <w:t>1.1.3.  Opis projektu:</w:t>
            </w:r>
            <w:r w:rsidR="00F750CF">
              <w:tab/>
            </w:r>
            <w:r w:rsidR="00F750CF">
              <w:fldChar w:fldCharType="begin"/>
            </w:r>
            <w:r w:rsidR="00F750CF">
              <w:instrText>PAGEREF _Toc462074565 \h</w:instrText>
            </w:r>
            <w:r w:rsidR="00F750CF">
              <w:fldChar w:fldCharType="separate"/>
            </w:r>
            <w:r w:rsidRPr="67F4ED30">
              <w:rPr>
                <w:rStyle w:val="Hyperlink"/>
              </w:rPr>
              <w:t>4</w:t>
            </w:r>
            <w:r w:rsidR="00F750CF">
              <w:fldChar w:fldCharType="end"/>
            </w:r>
          </w:hyperlink>
        </w:p>
        <w:p w14:paraId="739BF548" w14:textId="2435B25A" w:rsidR="00F750CF" w:rsidRDefault="67F4ED30" w:rsidP="67F4ED30">
          <w:pPr>
            <w:pStyle w:val="TOC2"/>
            <w:tabs>
              <w:tab w:val="left" w:pos="660"/>
              <w:tab w:val="right" w:leader="dot" w:pos="9015"/>
            </w:tabs>
            <w:rPr>
              <w:rStyle w:val="Hyperlink"/>
              <w:noProof/>
              <w:kern w:val="2"/>
              <w14:ligatures w14:val="standardContextual"/>
            </w:rPr>
          </w:pPr>
          <w:hyperlink w:anchor="_Toc1224823513">
            <w:r w:rsidRPr="67F4ED30">
              <w:rPr>
                <w:rStyle w:val="Hyperlink"/>
              </w:rPr>
              <w:t>1.2.</w:t>
            </w:r>
            <w:r w:rsidR="00F750CF">
              <w:tab/>
            </w:r>
            <w:r w:rsidRPr="67F4ED30">
              <w:rPr>
                <w:rStyle w:val="Hyperlink"/>
              </w:rPr>
              <w:t>Podział odpowiedzialności</w:t>
            </w:r>
            <w:r w:rsidR="00F750CF">
              <w:tab/>
            </w:r>
            <w:r w:rsidR="00F750CF">
              <w:fldChar w:fldCharType="begin"/>
            </w:r>
            <w:r w:rsidR="00F750CF">
              <w:instrText>PAGEREF _Toc1224823513 \h</w:instrText>
            </w:r>
            <w:r w:rsidR="00F750CF">
              <w:fldChar w:fldCharType="separate"/>
            </w:r>
            <w:r w:rsidRPr="67F4ED30">
              <w:rPr>
                <w:rStyle w:val="Hyperlink"/>
              </w:rPr>
              <w:t>4</w:t>
            </w:r>
            <w:r w:rsidR="00F750CF">
              <w:fldChar w:fldCharType="end"/>
            </w:r>
          </w:hyperlink>
        </w:p>
        <w:p w14:paraId="411DB900" w14:textId="0CD6D271" w:rsidR="00F750CF" w:rsidRDefault="67F4ED30" w:rsidP="67F4ED30">
          <w:pPr>
            <w:pStyle w:val="TOC1"/>
            <w:tabs>
              <w:tab w:val="left" w:pos="435"/>
              <w:tab w:val="right" w:leader="dot" w:pos="9015"/>
            </w:tabs>
            <w:rPr>
              <w:rStyle w:val="Hyperlink"/>
              <w:noProof/>
              <w:kern w:val="2"/>
              <w14:ligatures w14:val="standardContextual"/>
            </w:rPr>
          </w:pPr>
          <w:hyperlink w:anchor="_Toc183783771">
            <w:r w:rsidRPr="67F4ED30">
              <w:rPr>
                <w:rStyle w:val="Hyperlink"/>
              </w:rPr>
              <w:t>2.</w:t>
            </w:r>
            <w:r w:rsidR="00F750CF">
              <w:tab/>
            </w:r>
            <w:r w:rsidRPr="67F4ED30">
              <w:rPr>
                <w:rStyle w:val="Hyperlink"/>
              </w:rPr>
              <w:t>Sprzęt</w:t>
            </w:r>
            <w:r w:rsidR="00F750CF">
              <w:tab/>
            </w:r>
            <w:r w:rsidR="00F750CF">
              <w:fldChar w:fldCharType="begin"/>
            </w:r>
            <w:r w:rsidR="00F750CF">
              <w:instrText>PAGEREF _Toc183783771 \h</w:instrText>
            </w:r>
            <w:r w:rsidR="00F750CF">
              <w:fldChar w:fldCharType="separate"/>
            </w:r>
            <w:r w:rsidRPr="67F4ED30">
              <w:rPr>
                <w:rStyle w:val="Hyperlink"/>
              </w:rPr>
              <w:t>5</w:t>
            </w:r>
            <w:r w:rsidR="00F750CF">
              <w:fldChar w:fldCharType="end"/>
            </w:r>
          </w:hyperlink>
        </w:p>
        <w:p w14:paraId="2C4F19EE" w14:textId="5E3B6A3F" w:rsidR="00F750CF" w:rsidRDefault="67F4ED30" w:rsidP="67F4ED30">
          <w:pPr>
            <w:pStyle w:val="TOC2"/>
            <w:tabs>
              <w:tab w:val="left" w:pos="660"/>
              <w:tab w:val="right" w:leader="dot" w:pos="9015"/>
            </w:tabs>
            <w:rPr>
              <w:rStyle w:val="Hyperlink"/>
              <w:noProof/>
              <w:kern w:val="2"/>
              <w14:ligatures w14:val="standardContextual"/>
            </w:rPr>
          </w:pPr>
          <w:hyperlink w:anchor="_Toc151077479">
            <w:r w:rsidRPr="67F4ED30">
              <w:rPr>
                <w:rStyle w:val="Hyperlink"/>
              </w:rPr>
              <w:t>2.1.</w:t>
            </w:r>
            <w:r w:rsidR="00F750CF">
              <w:tab/>
            </w:r>
            <w:r w:rsidRPr="67F4ED30">
              <w:rPr>
                <w:rStyle w:val="Hyperlink"/>
              </w:rPr>
              <w:t>Wybór komponentów</w:t>
            </w:r>
            <w:r w:rsidR="00F750CF">
              <w:tab/>
            </w:r>
            <w:r w:rsidR="00F750CF">
              <w:fldChar w:fldCharType="begin"/>
            </w:r>
            <w:r w:rsidR="00F750CF">
              <w:instrText>PAGEREF _Toc151077479 \h</w:instrText>
            </w:r>
            <w:r w:rsidR="00F750CF">
              <w:fldChar w:fldCharType="separate"/>
            </w:r>
            <w:r w:rsidRPr="67F4ED30">
              <w:rPr>
                <w:rStyle w:val="Hyperlink"/>
              </w:rPr>
              <w:t>5</w:t>
            </w:r>
            <w:r w:rsidR="00F750CF">
              <w:fldChar w:fldCharType="end"/>
            </w:r>
          </w:hyperlink>
        </w:p>
        <w:p w14:paraId="71A28CA2" w14:textId="041EC061" w:rsidR="00F750CF" w:rsidRDefault="67F4ED30" w:rsidP="67F4ED30">
          <w:pPr>
            <w:pStyle w:val="TOC2"/>
            <w:tabs>
              <w:tab w:val="left" w:pos="660"/>
              <w:tab w:val="right" w:leader="dot" w:pos="9015"/>
            </w:tabs>
            <w:rPr>
              <w:rStyle w:val="Hyperlink"/>
              <w:noProof/>
              <w:kern w:val="2"/>
              <w14:ligatures w14:val="standardContextual"/>
            </w:rPr>
          </w:pPr>
          <w:hyperlink w:anchor="_Toc1554764699">
            <w:r w:rsidRPr="67F4ED30">
              <w:rPr>
                <w:rStyle w:val="Hyperlink"/>
              </w:rPr>
              <w:t>2.2.</w:t>
            </w:r>
            <w:r w:rsidR="00F750CF">
              <w:tab/>
            </w:r>
            <w:r w:rsidRPr="67F4ED30">
              <w:rPr>
                <w:rStyle w:val="Hyperlink"/>
              </w:rPr>
              <w:t>Opis schematu</w:t>
            </w:r>
            <w:r w:rsidR="00F750CF">
              <w:tab/>
            </w:r>
            <w:r w:rsidR="00F750CF">
              <w:fldChar w:fldCharType="begin"/>
            </w:r>
            <w:r w:rsidR="00F750CF">
              <w:instrText>PAGEREF _Toc1554764699 \h</w:instrText>
            </w:r>
            <w:r w:rsidR="00F750CF">
              <w:fldChar w:fldCharType="separate"/>
            </w:r>
            <w:r w:rsidRPr="67F4ED30">
              <w:rPr>
                <w:rStyle w:val="Hyperlink"/>
              </w:rPr>
              <w:t>6</w:t>
            </w:r>
            <w:r w:rsidR="00F750CF">
              <w:fldChar w:fldCharType="end"/>
            </w:r>
          </w:hyperlink>
        </w:p>
        <w:p w14:paraId="03FA2681" w14:textId="7480AB0D" w:rsidR="00F750CF" w:rsidRDefault="67F4ED30" w:rsidP="67F4ED30">
          <w:pPr>
            <w:pStyle w:val="TOC2"/>
            <w:tabs>
              <w:tab w:val="left" w:pos="660"/>
              <w:tab w:val="right" w:leader="dot" w:pos="9015"/>
            </w:tabs>
            <w:rPr>
              <w:rStyle w:val="Hyperlink"/>
              <w:noProof/>
              <w:kern w:val="2"/>
              <w14:ligatures w14:val="standardContextual"/>
            </w:rPr>
          </w:pPr>
          <w:hyperlink w:anchor="_Toc1454533201">
            <w:r w:rsidRPr="67F4ED30">
              <w:rPr>
                <w:rStyle w:val="Hyperlink"/>
              </w:rPr>
              <w:t>2.3.</w:t>
            </w:r>
            <w:r w:rsidR="00F750CF">
              <w:tab/>
            </w:r>
            <w:r w:rsidRPr="67F4ED30">
              <w:rPr>
                <w:rStyle w:val="Hyperlink"/>
              </w:rPr>
              <w:t>PCB</w:t>
            </w:r>
            <w:r w:rsidR="00F750CF">
              <w:tab/>
            </w:r>
            <w:r w:rsidR="00F750CF">
              <w:fldChar w:fldCharType="begin"/>
            </w:r>
            <w:r w:rsidR="00F750CF">
              <w:instrText>PAGEREF _Toc1454533201 \h</w:instrText>
            </w:r>
            <w:r w:rsidR="00F750CF">
              <w:fldChar w:fldCharType="separate"/>
            </w:r>
            <w:r w:rsidRPr="67F4ED30">
              <w:rPr>
                <w:rStyle w:val="Hyperlink"/>
              </w:rPr>
              <w:t>7</w:t>
            </w:r>
            <w:r w:rsidR="00F750CF">
              <w:fldChar w:fldCharType="end"/>
            </w:r>
          </w:hyperlink>
        </w:p>
        <w:p w14:paraId="2EA3DBE3" w14:textId="1EF7A0B0" w:rsidR="00F750CF" w:rsidRDefault="67F4ED30" w:rsidP="67F4ED30">
          <w:pPr>
            <w:pStyle w:val="TOC3"/>
            <w:tabs>
              <w:tab w:val="left" w:pos="1320"/>
              <w:tab w:val="right" w:leader="dot" w:pos="9015"/>
            </w:tabs>
            <w:rPr>
              <w:rStyle w:val="Hyperlink"/>
              <w:noProof/>
              <w:kern w:val="2"/>
              <w14:ligatures w14:val="standardContextual"/>
            </w:rPr>
          </w:pPr>
          <w:hyperlink w:anchor="_Toc264073500">
            <w:r w:rsidRPr="67F4ED30">
              <w:rPr>
                <w:rStyle w:val="Hyperlink"/>
              </w:rPr>
              <w:t>2.3.1.</w:t>
            </w:r>
            <w:r w:rsidR="00F750CF">
              <w:tab/>
            </w:r>
            <w:r w:rsidRPr="67F4ED30">
              <w:rPr>
                <w:rStyle w:val="Hyperlink"/>
              </w:rPr>
              <w:t>Master</w:t>
            </w:r>
            <w:r w:rsidR="00F750CF">
              <w:tab/>
            </w:r>
            <w:r w:rsidR="00F750CF">
              <w:fldChar w:fldCharType="begin"/>
            </w:r>
            <w:r w:rsidR="00F750CF">
              <w:instrText>PAGEREF _Toc264073500 \h</w:instrText>
            </w:r>
            <w:r w:rsidR="00F750CF">
              <w:fldChar w:fldCharType="separate"/>
            </w:r>
            <w:r w:rsidRPr="67F4ED30">
              <w:rPr>
                <w:rStyle w:val="Hyperlink"/>
              </w:rPr>
              <w:t>7</w:t>
            </w:r>
            <w:r w:rsidR="00F750CF">
              <w:fldChar w:fldCharType="end"/>
            </w:r>
          </w:hyperlink>
        </w:p>
        <w:p w14:paraId="5F374FB5" w14:textId="30E0E7BD" w:rsidR="00F750CF" w:rsidRDefault="67F4ED30" w:rsidP="67F4ED30">
          <w:pPr>
            <w:pStyle w:val="TOC3"/>
            <w:tabs>
              <w:tab w:val="left" w:pos="1320"/>
              <w:tab w:val="right" w:leader="dot" w:pos="9015"/>
            </w:tabs>
            <w:rPr>
              <w:rStyle w:val="Hyperlink"/>
              <w:noProof/>
              <w:kern w:val="2"/>
              <w14:ligatures w14:val="standardContextual"/>
            </w:rPr>
          </w:pPr>
          <w:hyperlink w:anchor="_Toc1425231592">
            <w:r w:rsidRPr="67F4ED30">
              <w:rPr>
                <w:rStyle w:val="Hyperlink"/>
              </w:rPr>
              <w:t>2.3.2.</w:t>
            </w:r>
            <w:r w:rsidR="00F750CF">
              <w:tab/>
            </w:r>
            <w:r w:rsidRPr="67F4ED30">
              <w:rPr>
                <w:rStyle w:val="Hyperlink"/>
              </w:rPr>
              <w:t>Widok 3D</w:t>
            </w:r>
            <w:r w:rsidR="00F750CF">
              <w:tab/>
            </w:r>
            <w:r w:rsidR="00F750CF">
              <w:fldChar w:fldCharType="begin"/>
            </w:r>
            <w:r w:rsidR="00F750CF">
              <w:instrText>PAGEREF _Toc1425231592 \h</w:instrText>
            </w:r>
            <w:r w:rsidR="00F750CF">
              <w:fldChar w:fldCharType="separate"/>
            </w:r>
            <w:r w:rsidRPr="67F4ED30">
              <w:rPr>
                <w:rStyle w:val="Hyperlink"/>
              </w:rPr>
              <w:t>7</w:t>
            </w:r>
            <w:r w:rsidR="00F750CF">
              <w:fldChar w:fldCharType="end"/>
            </w:r>
          </w:hyperlink>
        </w:p>
        <w:p w14:paraId="67F9AE17" w14:textId="287DEE20" w:rsidR="00F750CF" w:rsidRDefault="67F4ED30" w:rsidP="67F4ED30">
          <w:pPr>
            <w:pStyle w:val="TOC2"/>
            <w:tabs>
              <w:tab w:val="left" w:pos="660"/>
              <w:tab w:val="right" w:leader="dot" w:pos="9015"/>
            </w:tabs>
            <w:rPr>
              <w:rStyle w:val="Hyperlink"/>
              <w:noProof/>
              <w:kern w:val="2"/>
              <w14:ligatures w14:val="standardContextual"/>
            </w:rPr>
          </w:pPr>
          <w:hyperlink w:anchor="_Toc1130610218">
            <w:r w:rsidRPr="67F4ED30">
              <w:rPr>
                <w:rStyle w:val="Hyperlink"/>
              </w:rPr>
              <w:t>2.4.</w:t>
            </w:r>
            <w:r w:rsidR="00F750CF">
              <w:tab/>
            </w:r>
            <w:r w:rsidRPr="67F4ED30">
              <w:rPr>
                <w:rStyle w:val="Hyperlink"/>
              </w:rPr>
              <w:t>Mechanika</w:t>
            </w:r>
            <w:r w:rsidR="00F750CF">
              <w:tab/>
            </w:r>
            <w:r w:rsidR="00F750CF">
              <w:fldChar w:fldCharType="begin"/>
            </w:r>
            <w:r w:rsidR="00F750CF">
              <w:instrText>PAGEREF _Toc1130610218 \h</w:instrText>
            </w:r>
            <w:r w:rsidR="00F750CF">
              <w:fldChar w:fldCharType="separate"/>
            </w:r>
            <w:r w:rsidRPr="67F4ED30">
              <w:rPr>
                <w:rStyle w:val="Hyperlink"/>
              </w:rPr>
              <w:t>8</w:t>
            </w:r>
            <w:r w:rsidR="00F750CF">
              <w:fldChar w:fldCharType="end"/>
            </w:r>
          </w:hyperlink>
        </w:p>
        <w:p w14:paraId="7098924D" w14:textId="16FC5BED" w:rsidR="00F750CF" w:rsidRDefault="67F4ED30" w:rsidP="67F4ED30">
          <w:pPr>
            <w:pStyle w:val="TOC1"/>
            <w:tabs>
              <w:tab w:val="left" w:pos="435"/>
              <w:tab w:val="right" w:leader="dot" w:pos="9015"/>
            </w:tabs>
            <w:rPr>
              <w:rStyle w:val="Hyperlink"/>
              <w:noProof/>
              <w:kern w:val="2"/>
              <w14:ligatures w14:val="standardContextual"/>
            </w:rPr>
          </w:pPr>
          <w:hyperlink w:anchor="_Toc1377751178">
            <w:r w:rsidRPr="67F4ED30">
              <w:rPr>
                <w:rStyle w:val="Hyperlink"/>
              </w:rPr>
              <w:t>3.</w:t>
            </w:r>
            <w:r w:rsidR="00F750CF">
              <w:tab/>
            </w:r>
            <w:r w:rsidRPr="67F4ED30">
              <w:rPr>
                <w:rStyle w:val="Hyperlink"/>
              </w:rPr>
              <w:t>Oprogramowanie</w:t>
            </w:r>
            <w:r w:rsidR="00F750CF">
              <w:tab/>
            </w:r>
            <w:r w:rsidR="00F750CF">
              <w:fldChar w:fldCharType="begin"/>
            </w:r>
            <w:r w:rsidR="00F750CF">
              <w:instrText>PAGEREF _Toc1377751178 \h</w:instrText>
            </w:r>
            <w:r w:rsidR="00F750CF">
              <w:fldChar w:fldCharType="separate"/>
            </w:r>
            <w:r w:rsidRPr="67F4ED30">
              <w:rPr>
                <w:rStyle w:val="Hyperlink"/>
              </w:rPr>
              <w:t>9</w:t>
            </w:r>
            <w:r w:rsidR="00F750CF">
              <w:fldChar w:fldCharType="end"/>
            </w:r>
          </w:hyperlink>
        </w:p>
        <w:p w14:paraId="28318E08" w14:textId="0FCA9BF6" w:rsidR="00F750CF" w:rsidRDefault="67F4ED30" w:rsidP="67F4ED30">
          <w:pPr>
            <w:pStyle w:val="TOC1"/>
            <w:tabs>
              <w:tab w:val="left" w:pos="435"/>
              <w:tab w:val="right" w:leader="dot" w:pos="9015"/>
            </w:tabs>
            <w:rPr>
              <w:rStyle w:val="Hyperlink"/>
              <w:noProof/>
              <w:kern w:val="2"/>
              <w14:ligatures w14:val="standardContextual"/>
            </w:rPr>
          </w:pPr>
          <w:hyperlink w:anchor="_Toc1229039987">
            <w:r w:rsidRPr="67F4ED30">
              <w:rPr>
                <w:rStyle w:val="Hyperlink"/>
              </w:rPr>
              <w:t>4.</w:t>
            </w:r>
            <w:r w:rsidR="00F750CF">
              <w:tab/>
            </w:r>
            <w:r w:rsidRPr="67F4ED30">
              <w:rPr>
                <w:rStyle w:val="Hyperlink"/>
              </w:rPr>
              <w:t>Uruchomienie</w:t>
            </w:r>
            <w:r w:rsidR="00F750CF">
              <w:tab/>
            </w:r>
            <w:r w:rsidR="00F750CF">
              <w:fldChar w:fldCharType="begin"/>
            </w:r>
            <w:r w:rsidR="00F750CF">
              <w:instrText>PAGEREF _Toc1229039987 \h</w:instrText>
            </w:r>
            <w:r w:rsidR="00F750CF">
              <w:fldChar w:fldCharType="separate"/>
            </w:r>
            <w:r w:rsidRPr="67F4ED30">
              <w:rPr>
                <w:rStyle w:val="Hyperlink"/>
              </w:rPr>
              <w:t>9</w:t>
            </w:r>
            <w:r w:rsidR="00F750CF">
              <w:fldChar w:fldCharType="end"/>
            </w:r>
          </w:hyperlink>
        </w:p>
        <w:p w14:paraId="10229EB4" w14:textId="5BC0EE09" w:rsidR="00F750CF" w:rsidRDefault="67F4ED30" w:rsidP="67F4ED30">
          <w:pPr>
            <w:pStyle w:val="TOC1"/>
            <w:tabs>
              <w:tab w:val="right" w:leader="dot" w:pos="9015"/>
            </w:tabs>
            <w:rPr>
              <w:rStyle w:val="Hyperlink"/>
              <w:noProof/>
              <w:kern w:val="2"/>
              <w14:ligatures w14:val="standardContextual"/>
            </w:rPr>
          </w:pPr>
          <w:hyperlink w:anchor="_Toc223077287">
            <w:r w:rsidRPr="67F4ED30">
              <w:rPr>
                <w:rStyle w:val="Hyperlink"/>
              </w:rPr>
              <w:t>Bibliografia</w:t>
            </w:r>
            <w:r w:rsidR="00F750CF">
              <w:tab/>
            </w:r>
            <w:r w:rsidR="00F750CF">
              <w:fldChar w:fldCharType="begin"/>
            </w:r>
            <w:r w:rsidR="00F750CF">
              <w:instrText>PAGEREF _Toc223077287 \h</w:instrText>
            </w:r>
            <w:r w:rsidR="00F750CF">
              <w:fldChar w:fldCharType="separate"/>
            </w:r>
            <w:r w:rsidRPr="67F4ED30">
              <w:rPr>
                <w:rStyle w:val="Hyperlink"/>
              </w:rPr>
              <w:t>9</w:t>
            </w:r>
            <w:r w:rsidR="00F750CF">
              <w:fldChar w:fldCharType="end"/>
            </w:r>
          </w:hyperlink>
          <w:r w:rsidR="00F750CF">
            <w:fldChar w:fldCharType="end"/>
          </w:r>
        </w:p>
      </w:sdtContent>
    </w:sdt>
    <w:p w14:paraId="3D0AE3BF" w14:textId="04D05E61" w:rsidR="00D5253F" w:rsidRPr="00510A20" w:rsidRDefault="00D5253F">
      <w:pPr>
        <w:rPr>
          <w:rFonts w:ascii="Palatino Linotype" w:hAnsi="Palatino Linotype"/>
        </w:rPr>
      </w:pPr>
    </w:p>
    <w:p w14:paraId="4BBC4996" w14:textId="77777777" w:rsidR="00AD614B" w:rsidRPr="00510A20" w:rsidRDefault="00AD614B" w:rsidP="4902F71F">
      <w:pPr>
        <w:spacing w:before="240" w:line="240" w:lineRule="auto"/>
        <w:rPr>
          <w:rFonts w:ascii="Palatino Linotype" w:eastAsia="Palatino Linotype" w:hAnsi="Palatino Linotype" w:cs="Palatino Linotype"/>
          <w:b/>
          <w:sz w:val="32"/>
          <w:szCs w:val="32"/>
        </w:rPr>
      </w:pPr>
    </w:p>
    <w:p w14:paraId="7A29E52D" w14:textId="6BC9344F" w:rsidR="00AD614B" w:rsidRPr="00510A20" w:rsidRDefault="004C3245" w:rsidP="4902F71F">
      <w:pPr>
        <w:rPr>
          <w:rFonts w:ascii="Palatino Linotype" w:eastAsia="Palatino Linotype" w:hAnsi="Palatino Linotype" w:cs="Palatino Linotype"/>
        </w:rPr>
      </w:pPr>
      <w:r w:rsidRPr="00510A20">
        <w:rPr>
          <w:rFonts w:ascii="Palatino Linotype" w:eastAsia="Palatino Linotype" w:hAnsi="Palatino Linotype" w:cs="Palatino Linotype"/>
        </w:rPr>
        <w:br w:type="page"/>
      </w:r>
    </w:p>
    <w:p w14:paraId="0F9BDEB6" w14:textId="59CAECAA" w:rsidR="00AD614B" w:rsidRPr="00921523" w:rsidRDefault="4902F71F" w:rsidP="4902F71F">
      <w:pPr>
        <w:pStyle w:val="Heading1"/>
        <w:numPr>
          <w:ilvl w:val="0"/>
          <w:numId w:val="11"/>
        </w:numPr>
        <w:spacing w:before="240" w:line="240" w:lineRule="auto"/>
        <w:rPr>
          <w:rFonts w:eastAsia="Palatino Linotype" w:cs="Palatino Linotype"/>
        </w:rPr>
      </w:pPr>
      <w:bookmarkStart w:id="0" w:name="_Toc138354094"/>
      <w:bookmarkStart w:id="1" w:name="_Toc1585103802"/>
      <w:r w:rsidRPr="67F4ED30">
        <w:rPr>
          <w:rFonts w:eastAsia="Palatino Linotype" w:cs="Palatino Linotype"/>
        </w:rPr>
        <w:lastRenderedPageBreak/>
        <w:t>Opis i założenia projektu</w:t>
      </w:r>
      <w:bookmarkEnd w:id="0"/>
      <w:bookmarkEnd w:id="1"/>
    </w:p>
    <w:p w14:paraId="145B0327" w14:textId="72AEB2D0" w:rsidR="00680D8D" w:rsidRPr="00921523" w:rsidRDefault="4902F71F" w:rsidP="00B112C5">
      <w:pPr>
        <w:pStyle w:val="Heading2"/>
        <w:numPr>
          <w:ilvl w:val="1"/>
          <w:numId w:val="11"/>
        </w:numPr>
      </w:pPr>
      <w:bookmarkStart w:id="2" w:name="_Toc137460822"/>
      <w:r>
        <w:t>Założenia projektowe i wysokopoziomowy opis projektu</w:t>
      </w:r>
      <w:bookmarkEnd w:id="2"/>
    </w:p>
    <w:p w14:paraId="1D7230DD" w14:textId="5BF4A025" w:rsidR="6FD20B80" w:rsidRPr="00921523" w:rsidRDefault="6FD20B80" w:rsidP="00E26A30">
      <w:pPr>
        <w:pStyle w:val="Heading3"/>
        <w:numPr>
          <w:ilvl w:val="2"/>
          <w:numId w:val="11"/>
        </w:numPr>
      </w:pPr>
      <w:bookmarkStart w:id="3" w:name="_Toc361044311"/>
      <w:r>
        <w:t>Założenia projektowe odnośnie warstwy sprzętowej</w:t>
      </w:r>
      <w:bookmarkEnd w:id="3"/>
    </w:p>
    <w:p w14:paraId="655DD0C0" w14:textId="55D1A8D1" w:rsidR="14FC08C4" w:rsidRPr="00921523" w:rsidRDefault="59EEFF63" w:rsidP="67F4ED30">
      <w:pPr>
        <w:pStyle w:val="ListParagraph"/>
        <w:numPr>
          <w:ilvl w:val="0"/>
          <w:numId w:val="5"/>
        </w:numPr>
        <w:rPr>
          <w:rFonts w:ascii="Palatino Linotype" w:eastAsia="Palatino Linotype" w:hAnsi="Palatino Linotype" w:cs="Palatino Linotype"/>
        </w:rPr>
      </w:pPr>
      <w:r w:rsidRPr="67F4ED30">
        <w:rPr>
          <w:rFonts w:ascii="Palatino Linotype" w:eastAsia="Palatino Linotype" w:hAnsi="Palatino Linotype" w:cs="Palatino Linotype"/>
        </w:rPr>
        <w:t>Mikrokontroler: Rodzina STM32H5 (ARM Cortex-M33)</w:t>
      </w:r>
    </w:p>
    <w:p w14:paraId="115E69C3" w14:textId="5D693E49" w:rsidR="14FC08C4" w:rsidRPr="00C43D3E" w:rsidRDefault="59EEFF63" w:rsidP="67F4ED30">
      <w:pPr>
        <w:pStyle w:val="ListParagraph"/>
        <w:numPr>
          <w:ilvl w:val="0"/>
          <w:numId w:val="5"/>
        </w:numPr>
        <w:rPr>
          <w:rFonts w:ascii="Palatino Linotype" w:eastAsia="Palatino Linotype" w:hAnsi="Palatino Linotype" w:cs="Palatino Linotype"/>
          <w:lang w:val="en-GB"/>
        </w:rPr>
      </w:pPr>
      <w:proofErr w:type="spellStart"/>
      <w:r w:rsidRPr="00C43D3E">
        <w:rPr>
          <w:rFonts w:ascii="Palatino Linotype" w:eastAsia="Palatino Linotype" w:hAnsi="Palatino Linotype" w:cs="Palatino Linotype"/>
          <w:lang w:val="en-GB"/>
        </w:rPr>
        <w:t>Układ</w:t>
      </w:r>
      <w:proofErr w:type="spellEnd"/>
      <w:r w:rsidRPr="00C43D3E">
        <w:rPr>
          <w:rFonts w:ascii="Palatino Linotype" w:eastAsia="Palatino Linotype" w:hAnsi="Palatino Linotype" w:cs="Palatino Linotype"/>
          <w:lang w:val="en-GB"/>
        </w:rPr>
        <w:t xml:space="preserve"> </w:t>
      </w:r>
      <w:proofErr w:type="spellStart"/>
      <w:r w:rsidRPr="00C43D3E">
        <w:rPr>
          <w:rFonts w:ascii="Palatino Linotype" w:eastAsia="Palatino Linotype" w:hAnsi="Palatino Linotype" w:cs="Palatino Linotype"/>
          <w:lang w:val="en-GB"/>
        </w:rPr>
        <w:t>pomiarowy</w:t>
      </w:r>
      <w:proofErr w:type="spellEnd"/>
      <w:r w:rsidRPr="00C43D3E">
        <w:rPr>
          <w:rFonts w:ascii="Palatino Linotype" w:eastAsia="Palatino Linotype" w:hAnsi="Palatino Linotype" w:cs="Palatino Linotype"/>
          <w:lang w:val="en-GB"/>
        </w:rPr>
        <w:t>: Analog Devices LTC2983 (Multi-Sensor High Accuracy Digital Temperature Measurement System)</w:t>
      </w:r>
    </w:p>
    <w:p w14:paraId="1E17B6EC" w14:textId="1C5A5599" w:rsidR="14FC08C4" w:rsidRPr="00921523" w:rsidRDefault="59EEFF63" w:rsidP="67F4ED30">
      <w:pPr>
        <w:pStyle w:val="ListParagraph"/>
        <w:numPr>
          <w:ilvl w:val="0"/>
          <w:numId w:val="5"/>
        </w:numPr>
        <w:rPr>
          <w:rFonts w:ascii="Palatino Linotype" w:eastAsia="Palatino Linotype" w:hAnsi="Palatino Linotype" w:cs="Palatino Linotype"/>
        </w:rPr>
      </w:pPr>
      <w:r w:rsidRPr="67F4ED30">
        <w:rPr>
          <w:rFonts w:ascii="Palatino Linotype" w:eastAsia="Palatino Linotype" w:hAnsi="Palatino Linotype" w:cs="Palatino Linotype"/>
        </w:rPr>
        <w:t>Wyświetlacz: Monochromatyczny LCD / OLED</w:t>
      </w:r>
      <w:r w:rsidR="5B3DFFF5" w:rsidRPr="67F4ED30">
        <w:rPr>
          <w:rFonts w:ascii="Palatino Linotype" w:eastAsia="Palatino Linotype" w:hAnsi="Palatino Linotype" w:cs="Palatino Linotype"/>
        </w:rPr>
        <w:t xml:space="preserve"> 2004</w:t>
      </w:r>
    </w:p>
    <w:p w14:paraId="30D51603" w14:textId="1118AD9D" w:rsidR="14FC08C4" w:rsidRPr="00921523" w:rsidRDefault="59EEFF63" w:rsidP="67F4ED30">
      <w:pPr>
        <w:pStyle w:val="ListParagraph"/>
        <w:numPr>
          <w:ilvl w:val="0"/>
          <w:numId w:val="5"/>
        </w:numPr>
        <w:rPr>
          <w:rFonts w:ascii="Palatino Linotype" w:eastAsia="Palatino Linotype" w:hAnsi="Palatino Linotype" w:cs="Palatino Linotype"/>
        </w:rPr>
      </w:pPr>
      <w:r w:rsidRPr="67F4ED30">
        <w:rPr>
          <w:rFonts w:ascii="Palatino Linotype" w:eastAsia="Palatino Linotype" w:hAnsi="Palatino Linotype" w:cs="Palatino Linotype"/>
        </w:rPr>
        <w:t xml:space="preserve">Interfejsy: </w:t>
      </w:r>
    </w:p>
    <w:p w14:paraId="17ACF016" w14:textId="7A4289D1" w:rsidR="14FC08C4" w:rsidRPr="00921523" w:rsidRDefault="59EEFF63" w:rsidP="67F4ED30">
      <w:pPr>
        <w:pStyle w:val="ListParagraph"/>
        <w:numPr>
          <w:ilvl w:val="1"/>
          <w:numId w:val="5"/>
        </w:numPr>
        <w:rPr>
          <w:rFonts w:ascii="Palatino Linotype" w:eastAsia="Palatino Linotype" w:hAnsi="Palatino Linotype" w:cs="Palatino Linotype"/>
        </w:rPr>
      </w:pPr>
      <w:r w:rsidRPr="67F4ED30">
        <w:rPr>
          <w:rFonts w:ascii="Palatino Linotype" w:eastAsia="Palatino Linotype" w:hAnsi="Palatino Linotype" w:cs="Palatino Linotype"/>
        </w:rPr>
        <w:t>Gniazdo Ethernet (RJ45)</w:t>
      </w:r>
    </w:p>
    <w:p w14:paraId="671ABC90" w14:textId="5D13175A" w:rsidR="14FC08C4" w:rsidRPr="00921523" w:rsidRDefault="59EEFF63" w:rsidP="67F4ED30">
      <w:pPr>
        <w:pStyle w:val="ListParagraph"/>
        <w:numPr>
          <w:ilvl w:val="1"/>
          <w:numId w:val="5"/>
        </w:numPr>
        <w:rPr>
          <w:rFonts w:ascii="Palatino Linotype" w:eastAsia="Palatino Linotype" w:hAnsi="Palatino Linotype" w:cs="Palatino Linotype"/>
        </w:rPr>
      </w:pPr>
      <w:r w:rsidRPr="67F4ED30">
        <w:rPr>
          <w:rFonts w:ascii="Palatino Linotype" w:eastAsia="Palatino Linotype" w:hAnsi="Palatino Linotype" w:cs="Palatino Linotype"/>
        </w:rPr>
        <w:t>Slot na kartę pamięci uSD</w:t>
      </w:r>
    </w:p>
    <w:p w14:paraId="16309FCD" w14:textId="2D3A43DA" w:rsidR="14FC08C4" w:rsidRPr="00921523" w:rsidRDefault="59EEFF63" w:rsidP="67F4ED30">
      <w:pPr>
        <w:pStyle w:val="ListParagraph"/>
        <w:numPr>
          <w:ilvl w:val="0"/>
          <w:numId w:val="5"/>
        </w:numPr>
        <w:rPr>
          <w:rFonts w:ascii="Palatino Linotype" w:eastAsia="Palatino Linotype" w:hAnsi="Palatino Linotype" w:cs="Palatino Linotype"/>
        </w:rPr>
      </w:pPr>
      <w:r w:rsidRPr="67F4ED30">
        <w:rPr>
          <w:rFonts w:ascii="Palatino Linotype" w:eastAsia="Palatino Linotype" w:hAnsi="Palatino Linotype" w:cs="Palatino Linotype"/>
        </w:rPr>
        <w:t>Złącza dla 8-10 termopar.</w:t>
      </w:r>
    </w:p>
    <w:p w14:paraId="1516F025" w14:textId="072B82A0" w:rsidR="14FC08C4" w:rsidRPr="00921523" w:rsidRDefault="59EEFF63" w:rsidP="67F4ED30">
      <w:pPr>
        <w:pStyle w:val="ListParagraph"/>
        <w:numPr>
          <w:ilvl w:val="0"/>
          <w:numId w:val="5"/>
        </w:numPr>
        <w:rPr>
          <w:rFonts w:ascii="Palatino Linotype" w:eastAsia="Palatino Linotype" w:hAnsi="Palatino Linotype" w:cs="Palatino Linotype"/>
        </w:rPr>
      </w:pPr>
      <w:r w:rsidRPr="67F4ED30">
        <w:rPr>
          <w:rFonts w:ascii="Palatino Linotype" w:eastAsia="Palatino Linotype" w:hAnsi="Palatino Linotype" w:cs="Palatino Linotype"/>
        </w:rPr>
        <w:t xml:space="preserve">Sterowanie lokalne: </w:t>
      </w:r>
    </w:p>
    <w:p w14:paraId="7A616FB4" w14:textId="323F5ED9" w:rsidR="14FC08C4" w:rsidRPr="00921523" w:rsidRDefault="59EEFF63" w:rsidP="67F4ED30">
      <w:pPr>
        <w:pStyle w:val="ListParagraph"/>
        <w:numPr>
          <w:ilvl w:val="1"/>
          <w:numId w:val="5"/>
        </w:numPr>
        <w:rPr>
          <w:rFonts w:ascii="Palatino Linotype" w:eastAsia="Palatino Linotype" w:hAnsi="Palatino Linotype" w:cs="Palatino Linotype"/>
        </w:rPr>
      </w:pPr>
      <w:r w:rsidRPr="67F4ED30">
        <w:rPr>
          <w:rFonts w:ascii="Palatino Linotype" w:eastAsia="Palatino Linotype" w:hAnsi="Palatino Linotype" w:cs="Palatino Linotype"/>
        </w:rPr>
        <w:t>Enkoder obrotowy z przyciskiem</w:t>
      </w:r>
    </w:p>
    <w:p w14:paraId="49028E0D" w14:textId="5DF379EF" w:rsidR="14FC08C4" w:rsidRPr="00921523" w:rsidRDefault="59EEFF63" w:rsidP="67F4ED30">
      <w:pPr>
        <w:pStyle w:val="ListParagraph"/>
        <w:numPr>
          <w:ilvl w:val="1"/>
          <w:numId w:val="5"/>
        </w:numPr>
        <w:rPr>
          <w:rFonts w:ascii="Palatino Linotype" w:eastAsia="Palatino Linotype" w:hAnsi="Palatino Linotype" w:cs="Palatino Linotype"/>
        </w:rPr>
      </w:pPr>
      <w:r w:rsidRPr="67F4ED30">
        <w:rPr>
          <w:rFonts w:ascii="Palatino Linotype" w:eastAsia="Palatino Linotype" w:hAnsi="Palatino Linotype" w:cs="Palatino Linotype"/>
        </w:rPr>
        <w:t>przyciski funkcyjne pod ekranem.</w:t>
      </w:r>
    </w:p>
    <w:p w14:paraId="3F19CA8E" w14:textId="372BA257" w:rsidR="14FC08C4" w:rsidRPr="00921523" w:rsidRDefault="59EEFF63" w:rsidP="67F4ED30">
      <w:pPr>
        <w:pStyle w:val="ListParagraph"/>
        <w:numPr>
          <w:ilvl w:val="0"/>
          <w:numId w:val="5"/>
        </w:numPr>
        <w:rPr>
          <w:rFonts w:ascii="Palatino Linotype" w:eastAsia="Palatino Linotype" w:hAnsi="Palatino Linotype" w:cs="Palatino Linotype"/>
        </w:rPr>
      </w:pPr>
      <w:r w:rsidRPr="67F4ED30">
        <w:rPr>
          <w:rFonts w:ascii="Palatino Linotype" w:eastAsia="Palatino Linotype" w:hAnsi="Palatino Linotype" w:cs="Palatino Linotype"/>
        </w:rPr>
        <w:t>Zasilanie: Zasilacz 230VAC → 5VDC-12VDC w postaci gotowego modułu na PCB.</w:t>
      </w:r>
    </w:p>
    <w:p w14:paraId="39F9D284" w14:textId="3CB403CD" w:rsidR="6FD20B80" w:rsidRPr="00921523" w:rsidRDefault="6FD20B80" w:rsidP="00B91F76">
      <w:pPr>
        <w:pStyle w:val="Heading3"/>
        <w:numPr>
          <w:ilvl w:val="2"/>
          <w:numId w:val="11"/>
        </w:numPr>
      </w:pPr>
      <w:r>
        <w:t xml:space="preserve"> </w:t>
      </w:r>
      <w:bookmarkStart w:id="4" w:name="_Toc835509044"/>
      <w:r>
        <w:t>Założenia projektowe odnośnie oprogramowania</w:t>
      </w:r>
      <w:r w:rsidR="5B39AC0A">
        <w:t>,</w:t>
      </w:r>
      <w:bookmarkEnd w:id="4"/>
    </w:p>
    <w:p w14:paraId="0D5BA74C" w14:textId="22BA05D1" w:rsidR="120A8D62" w:rsidRDefault="120A8D62" w:rsidP="67F4ED30">
      <w:pPr>
        <w:pStyle w:val="ListParagraph"/>
        <w:numPr>
          <w:ilvl w:val="0"/>
          <w:numId w:val="12"/>
        </w:numPr>
        <w:rPr>
          <w:rFonts w:ascii="Palatino Linotype" w:eastAsia="Palatino Linotype" w:hAnsi="Palatino Linotype" w:cs="Palatino Linotype"/>
        </w:rPr>
      </w:pPr>
      <w:r w:rsidRPr="67F4ED30">
        <w:rPr>
          <w:rFonts w:ascii="Palatino Linotype" w:eastAsia="Palatino Linotype" w:hAnsi="Palatino Linotype" w:cs="Palatino Linotype"/>
          <w:b/>
          <w:bCs/>
        </w:rPr>
        <w:t>System operacyjny (RTOS):</w:t>
      </w:r>
      <w:r w:rsidRPr="67F4ED30">
        <w:rPr>
          <w:rFonts w:ascii="Palatino Linotype" w:eastAsia="Palatino Linotype" w:hAnsi="Palatino Linotype" w:cs="Palatino Linotype"/>
        </w:rPr>
        <w:t xml:space="preserve"> Eclipse ThreadX</w:t>
      </w:r>
    </w:p>
    <w:p w14:paraId="6ACD4DA2" w14:textId="0A079434" w:rsidR="120A8D62" w:rsidRDefault="120A8D62" w:rsidP="67F4ED30">
      <w:pPr>
        <w:pStyle w:val="ListParagraph"/>
        <w:numPr>
          <w:ilvl w:val="0"/>
          <w:numId w:val="12"/>
        </w:numPr>
        <w:rPr>
          <w:rFonts w:ascii="Palatino Linotype" w:eastAsia="Palatino Linotype" w:hAnsi="Palatino Linotype" w:cs="Palatino Linotype"/>
          <w:lang w:val="en-US"/>
        </w:rPr>
      </w:pPr>
      <w:proofErr w:type="spellStart"/>
      <w:r w:rsidRPr="67F4ED30">
        <w:rPr>
          <w:rFonts w:ascii="Palatino Linotype" w:eastAsia="Palatino Linotype" w:hAnsi="Palatino Linotype" w:cs="Palatino Linotype"/>
          <w:b/>
          <w:bCs/>
          <w:lang w:val="en-US"/>
        </w:rPr>
        <w:t>Protokół</w:t>
      </w:r>
      <w:proofErr w:type="spellEnd"/>
      <w:r w:rsidRPr="67F4ED30">
        <w:rPr>
          <w:rFonts w:ascii="Palatino Linotype" w:eastAsia="Palatino Linotype" w:hAnsi="Palatino Linotype" w:cs="Palatino Linotype"/>
          <w:b/>
          <w:bCs/>
          <w:lang w:val="en-US"/>
        </w:rPr>
        <w:t xml:space="preserve"> </w:t>
      </w:r>
      <w:proofErr w:type="spellStart"/>
      <w:r w:rsidRPr="67F4ED30">
        <w:rPr>
          <w:rFonts w:ascii="Palatino Linotype" w:eastAsia="Palatino Linotype" w:hAnsi="Palatino Linotype" w:cs="Palatino Linotype"/>
          <w:b/>
          <w:bCs/>
          <w:lang w:val="en-US"/>
        </w:rPr>
        <w:t>komunikacyjny</w:t>
      </w:r>
      <w:proofErr w:type="spellEnd"/>
      <w:r w:rsidRPr="67F4ED30">
        <w:rPr>
          <w:rFonts w:ascii="Palatino Linotype" w:eastAsia="Palatino Linotype" w:hAnsi="Palatino Linotype" w:cs="Palatino Linotype"/>
          <w:b/>
          <w:bCs/>
          <w:lang w:val="en-US"/>
        </w:rPr>
        <w:t>:</w:t>
      </w:r>
      <w:r w:rsidRPr="67F4ED30">
        <w:rPr>
          <w:rFonts w:ascii="Palatino Linotype" w:eastAsia="Palatino Linotype" w:hAnsi="Palatino Linotype" w:cs="Palatino Linotype"/>
          <w:lang w:val="en-US"/>
        </w:rPr>
        <w:t xml:space="preserve"> SCPI (Standard Commands for Programmable Instruments).</w:t>
      </w:r>
    </w:p>
    <w:p w14:paraId="569B896F" w14:textId="37144A11" w:rsidR="120A8D62" w:rsidRDefault="120A8D62" w:rsidP="67F4ED30">
      <w:pPr>
        <w:pStyle w:val="ListParagraph"/>
        <w:numPr>
          <w:ilvl w:val="0"/>
          <w:numId w:val="12"/>
        </w:numPr>
        <w:rPr>
          <w:rFonts w:ascii="Palatino Linotype" w:eastAsia="Palatino Linotype" w:hAnsi="Palatino Linotype" w:cs="Palatino Linotype"/>
        </w:rPr>
      </w:pPr>
      <w:r w:rsidRPr="67F4ED30">
        <w:rPr>
          <w:rFonts w:ascii="Palatino Linotype" w:eastAsia="Palatino Linotype" w:hAnsi="Palatino Linotype" w:cs="Palatino Linotype"/>
          <w:b/>
          <w:bCs/>
        </w:rPr>
        <w:t>System plików:</w:t>
      </w:r>
      <w:r w:rsidRPr="67F4ED30">
        <w:rPr>
          <w:rFonts w:ascii="Palatino Linotype" w:eastAsia="Palatino Linotype" w:hAnsi="Palatino Linotype" w:cs="Palatino Linotype"/>
        </w:rPr>
        <w:t xml:space="preserve"> Obsługa FAT/exFAT dla karty SD.</w:t>
      </w:r>
    </w:p>
    <w:p w14:paraId="761BD126" w14:textId="676D9201" w:rsidR="67F4ED30" w:rsidRDefault="67F4ED30" w:rsidP="67F4ED30">
      <w:pPr>
        <w:pStyle w:val="ListParagraph"/>
        <w:ind w:left="5322"/>
        <w:rPr>
          <w:rFonts w:ascii="Palatino Linotype" w:eastAsia="Palatino Linotype" w:hAnsi="Palatino Linotype" w:cs="Palatino Linotype"/>
          <w:color w:val="FF0000"/>
        </w:rPr>
      </w:pPr>
    </w:p>
    <w:p w14:paraId="03896D81" w14:textId="486BBD15" w:rsidR="6F27FA5A" w:rsidRPr="00921523" w:rsidRDefault="48235DAE" w:rsidP="67F4ED30">
      <w:pPr>
        <w:pStyle w:val="Heading3"/>
        <w:ind w:left="720"/>
        <w:rPr>
          <w:rFonts w:eastAsia="Palatino Linotype" w:cs="Palatino Linotype"/>
        </w:rPr>
      </w:pPr>
      <w:bookmarkStart w:id="5" w:name="_Toc462074565"/>
      <w:r>
        <w:t>1.1.3</w:t>
      </w:r>
      <w:r w:rsidR="08816C14">
        <w:t xml:space="preserve">. </w:t>
      </w:r>
      <w:r>
        <w:t xml:space="preserve"> </w:t>
      </w:r>
      <w:r w:rsidR="306FB60A">
        <w:t>Opis projektu:</w:t>
      </w:r>
      <w:bookmarkEnd w:id="5"/>
    </w:p>
    <w:p w14:paraId="52AD21ED" w14:textId="0ED92141" w:rsidR="306FB60A" w:rsidRDefault="306FB60A" w:rsidP="67F4ED30">
      <w:pPr>
        <w:pStyle w:val="ListParagraph"/>
        <w:numPr>
          <w:ilvl w:val="0"/>
          <w:numId w:val="5"/>
        </w:numPr>
        <w:rPr>
          <w:rFonts w:ascii="Palatino Linotype" w:eastAsia="Palatino Linotype" w:hAnsi="Palatino Linotype" w:cs="Palatino Linotype"/>
        </w:rPr>
      </w:pPr>
      <w:r w:rsidRPr="67F4ED30">
        <w:rPr>
          <w:rFonts w:ascii="Palatino Linotype" w:eastAsia="Palatino Linotype" w:hAnsi="Palatino Linotype" w:cs="Palatino Linotype"/>
          <w:b/>
          <w:bCs/>
        </w:rPr>
        <w:t>Precyzyjny pomiar:</w:t>
      </w:r>
      <w:r w:rsidRPr="67F4ED30">
        <w:rPr>
          <w:rFonts w:ascii="Palatino Linotype" w:eastAsia="Palatino Linotype" w:hAnsi="Palatino Linotype" w:cs="Palatino Linotype"/>
        </w:rPr>
        <w:t xml:space="preserve"> Odczyt temperatur z 8</w:t>
      </w:r>
      <w:r w:rsidR="673D2810" w:rsidRPr="67F4ED30">
        <w:rPr>
          <w:rFonts w:ascii="Palatino Linotype" w:eastAsia="Palatino Linotype" w:hAnsi="Palatino Linotype" w:cs="Palatino Linotype"/>
        </w:rPr>
        <w:t>-10</w:t>
      </w:r>
      <w:r w:rsidRPr="67F4ED30">
        <w:rPr>
          <w:rFonts w:ascii="Palatino Linotype" w:eastAsia="Palatino Linotype" w:hAnsi="Palatino Linotype" w:cs="Palatino Linotype"/>
        </w:rPr>
        <w:t xml:space="preserve"> niezależnych termopar przy użyciu specjalizowanego układu LTC2983.</w:t>
      </w:r>
    </w:p>
    <w:p w14:paraId="0179EC8C" w14:textId="3BEB24FB" w:rsidR="306FB60A" w:rsidRDefault="306FB60A" w:rsidP="67F4ED30">
      <w:pPr>
        <w:pStyle w:val="ListParagraph"/>
        <w:numPr>
          <w:ilvl w:val="0"/>
          <w:numId w:val="5"/>
        </w:numPr>
        <w:rPr>
          <w:rFonts w:ascii="Palatino Linotype" w:eastAsia="Palatino Linotype" w:hAnsi="Palatino Linotype" w:cs="Palatino Linotype"/>
        </w:rPr>
      </w:pPr>
      <w:r w:rsidRPr="67F4ED30">
        <w:rPr>
          <w:rFonts w:ascii="Palatino Linotype" w:eastAsia="Palatino Linotype" w:hAnsi="Palatino Linotype" w:cs="Palatino Linotype"/>
          <w:b/>
          <w:bCs/>
        </w:rPr>
        <w:t>Logowanie danych:</w:t>
      </w:r>
      <w:r w:rsidRPr="67F4ED30">
        <w:rPr>
          <w:rFonts w:ascii="Palatino Linotype" w:eastAsia="Palatino Linotype" w:hAnsi="Palatino Linotype" w:cs="Palatino Linotype"/>
        </w:rPr>
        <w:t xml:space="preserve"> Zapis historii pomiarów bezpośrednio na kartę pamięci MicroSD.</w:t>
      </w:r>
    </w:p>
    <w:p w14:paraId="2BF4C9F8" w14:textId="354F5CEA" w:rsidR="306FB60A" w:rsidRDefault="306FB60A" w:rsidP="67F4ED30">
      <w:pPr>
        <w:pStyle w:val="ListParagraph"/>
        <w:numPr>
          <w:ilvl w:val="0"/>
          <w:numId w:val="5"/>
        </w:numPr>
        <w:rPr>
          <w:rFonts w:ascii="Palatino Linotype" w:eastAsia="Palatino Linotype" w:hAnsi="Palatino Linotype" w:cs="Palatino Linotype"/>
        </w:rPr>
      </w:pPr>
      <w:r w:rsidRPr="67F4ED30">
        <w:rPr>
          <w:rFonts w:ascii="Palatino Linotype" w:eastAsia="Palatino Linotype" w:hAnsi="Palatino Linotype" w:cs="Palatino Linotype"/>
          <w:b/>
          <w:bCs/>
        </w:rPr>
        <w:t>Komunikacja z PC:</w:t>
      </w:r>
      <w:r w:rsidRPr="67F4ED30">
        <w:rPr>
          <w:rFonts w:ascii="Palatino Linotype" w:eastAsia="Palatino Linotype" w:hAnsi="Palatino Linotype" w:cs="Palatino Linotype"/>
        </w:rPr>
        <w:t xml:space="preserve"> Zdalny odczyt i sterowanie przez interfejs Ethernet z wykorzystaniem protokołu </w:t>
      </w:r>
      <w:r w:rsidRPr="67F4ED30">
        <w:rPr>
          <w:rFonts w:ascii="Palatino Linotype" w:eastAsia="Palatino Linotype" w:hAnsi="Palatino Linotype" w:cs="Palatino Linotype"/>
          <w:b/>
          <w:bCs/>
        </w:rPr>
        <w:t>VISA / SCPI</w:t>
      </w:r>
      <w:r w:rsidRPr="67F4ED30">
        <w:rPr>
          <w:rFonts w:ascii="Palatino Linotype" w:eastAsia="Palatino Linotype" w:hAnsi="Palatino Linotype" w:cs="Palatino Linotype"/>
        </w:rPr>
        <w:t>.</w:t>
      </w:r>
    </w:p>
    <w:p w14:paraId="2937F05B" w14:textId="2ECCCA08" w:rsidR="306FB60A" w:rsidRDefault="306FB60A" w:rsidP="67F4ED30">
      <w:pPr>
        <w:pStyle w:val="ListParagraph"/>
        <w:numPr>
          <w:ilvl w:val="0"/>
          <w:numId w:val="5"/>
        </w:numPr>
        <w:rPr>
          <w:rFonts w:ascii="Palatino Linotype" w:eastAsia="Palatino Linotype" w:hAnsi="Palatino Linotype" w:cs="Palatino Linotype"/>
        </w:rPr>
      </w:pPr>
      <w:r w:rsidRPr="67F4ED30">
        <w:rPr>
          <w:rFonts w:ascii="Palatino Linotype" w:eastAsia="Palatino Linotype" w:hAnsi="Palatino Linotype" w:cs="Palatino Linotype"/>
          <w:b/>
          <w:bCs/>
        </w:rPr>
        <w:t>Podgląd na żywo:</w:t>
      </w:r>
      <w:r w:rsidRPr="67F4ED30">
        <w:rPr>
          <w:rFonts w:ascii="Palatino Linotype" w:eastAsia="Palatino Linotype" w:hAnsi="Palatino Linotype" w:cs="Palatino Linotype"/>
        </w:rPr>
        <w:t xml:space="preserve"> Wyświetlanie aktualnych temperatur oraz stanu urządzenia na monochromatycznym ekranie LCD/OLED.</w:t>
      </w:r>
    </w:p>
    <w:p w14:paraId="21229BD6" w14:textId="5BFFA491" w:rsidR="306FB60A" w:rsidRDefault="306FB60A" w:rsidP="67F4ED30">
      <w:pPr>
        <w:pStyle w:val="ListParagraph"/>
        <w:numPr>
          <w:ilvl w:val="0"/>
          <w:numId w:val="5"/>
        </w:numPr>
        <w:rPr>
          <w:rFonts w:ascii="Palatino Linotype" w:eastAsia="Palatino Linotype" w:hAnsi="Palatino Linotype" w:cs="Palatino Linotype"/>
        </w:rPr>
      </w:pPr>
      <w:r w:rsidRPr="67F4ED30">
        <w:rPr>
          <w:rFonts w:ascii="Palatino Linotype" w:eastAsia="Palatino Linotype" w:hAnsi="Palatino Linotype" w:cs="Palatino Linotype"/>
          <w:b/>
          <w:bCs/>
        </w:rPr>
        <w:t>Interfejs użytkownika (HMI):</w:t>
      </w:r>
      <w:r w:rsidRPr="67F4ED30">
        <w:rPr>
          <w:rFonts w:ascii="Palatino Linotype" w:eastAsia="Palatino Linotype" w:hAnsi="Palatino Linotype" w:cs="Palatino Linotype"/>
        </w:rPr>
        <w:t xml:space="preserve"> Wygodne sterowanie za pomocą enkodera obrotowego oraz dedykowanych przycisków umieszczonych pod wyświetlaczem.</w:t>
      </w:r>
    </w:p>
    <w:p w14:paraId="5F92383B" w14:textId="6BFF5732" w:rsidR="67F4ED30" w:rsidRDefault="67F4ED30" w:rsidP="67F4ED30">
      <w:pPr>
        <w:rPr>
          <w:rFonts w:ascii="Palatino Linotype" w:eastAsia="Palatino Linotype" w:hAnsi="Palatino Linotype" w:cs="Palatino Linotype"/>
          <w:color w:val="FF0000"/>
        </w:rPr>
      </w:pPr>
    </w:p>
    <w:p w14:paraId="5D38039F" w14:textId="162F89C6" w:rsidR="0059126C" w:rsidRPr="00921523" w:rsidRDefault="4902F71F" w:rsidP="00EF5FA5">
      <w:pPr>
        <w:pStyle w:val="Heading2"/>
        <w:numPr>
          <w:ilvl w:val="1"/>
          <w:numId w:val="11"/>
        </w:numPr>
      </w:pPr>
      <w:bookmarkStart w:id="6" w:name="_Toc1224823513"/>
      <w:r>
        <w:lastRenderedPageBreak/>
        <w:t>Podział odpowiedzialności</w:t>
      </w:r>
      <w:bookmarkEnd w:id="6"/>
    </w:p>
    <w:p w14:paraId="63C46E4C" w14:textId="77777777" w:rsidR="00680D8D" w:rsidRPr="00921523" w:rsidRDefault="00680D8D" w:rsidP="4902F71F">
      <w:pPr>
        <w:rPr>
          <w:rFonts w:ascii="Palatino Linotype" w:eastAsia="Palatino Linotype" w:hAnsi="Palatino Linotype" w:cs="Palatino Linotype"/>
        </w:rPr>
      </w:pPr>
    </w:p>
    <w:p w14:paraId="5F42CD7A" w14:textId="420C81F1" w:rsidR="00680D8D" w:rsidRPr="00921523" w:rsidRDefault="4902F71F" w:rsidP="4902F71F">
      <w:pPr>
        <w:rPr>
          <w:rFonts w:ascii="Palatino Linotype" w:eastAsia="Palatino Linotype" w:hAnsi="Palatino Linotype" w:cs="Palatino Linotype"/>
        </w:rPr>
      </w:pPr>
      <w:r w:rsidRPr="00921523">
        <w:rPr>
          <w:rFonts w:ascii="Palatino Linotype" w:eastAsia="Palatino Linotype" w:hAnsi="Palatino Linotype" w:cs="Palatino Linotype"/>
        </w:rPr>
        <w:t>Tabelka z przypisaniem poszczególnych kamieni milowych/funkcjonalności do członków projektu</w:t>
      </w:r>
    </w:p>
    <w:tbl>
      <w:tblPr>
        <w:tblStyle w:val="TableGrid"/>
        <w:tblW w:w="9125" w:type="dxa"/>
        <w:tblLayout w:type="fixed"/>
        <w:tblLook w:val="06A0" w:firstRow="1" w:lastRow="0" w:firstColumn="1" w:lastColumn="0" w:noHBand="1" w:noVBand="1"/>
      </w:tblPr>
      <w:tblGrid>
        <w:gridCol w:w="3005"/>
        <w:gridCol w:w="6120"/>
      </w:tblGrid>
      <w:tr w:rsidR="75984175" w:rsidRPr="00921523" w14:paraId="466555CD" w14:textId="77777777" w:rsidTr="67F4ED30">
        <w:trPr>
          <w:trHeight w:val="300"/>
        </w:trPr>
        <w:tc>
          <w:tcPr>
            <w:tcW w:w="3005" w:type="dxa"/>
            <w:vAlign w:val="center"/>
          </w:tcPr>
          <w:p w14:paraId="00358107" w14:textId="666C66FF" w:rsidR="75984175" w:rsidRPr="00921523" w:rsidRDefault="4902F71F" w:rsidP="67F4ED30">
            <w:pPr>
              <w:jc w:val="center"/>
              <w:rPr>
                <w:rFonts w:ascii="Palatino Linotype" w:eastAsia="Palatino Linotype" w:hAnsi="Palatino Linotype" w:cs="Palatino Linotype"/>
              </w:rPr>
            </w:pPr>
            <w:r w:rsidRPr="67F4ED30">
              <w:rPr>
                <w:rFonts w:ascii="Palatino Linotype" w:eastAsia="Palatino Linotype" w:hAnsi="Palatino Linotype" w:cs="Palatino Linotype"/>
              </w:rPr>
              <w:t>Osoba</w:t>
            </w:r>
          </w:p>
        </w:tc>
        <w:tc>
          <w:tcPr>
            <w:tcW w:w="6120" w:type="dxa"/>
            <w:vAlign w:val="center"/>
          </w:tcPr>
          <w:p w14:paraId="0F5E54C4" w14:textId="18E3A58E" w:rsidR="75984175" w:rsidRPr="00921523" w:rsidRDefault="4902F71F" w:rsidP="67F4ED30">
            <w:pPr>
              <w:jc w:val="center"/>
              <w:rPr>
                <w:rFonts w:ascii="Palatino Linotype" w:eastAsia="Palatino Linotype" w:hAnsi="Palatino Linotype" w:cs="Palatino Linotype"/>
              </w:rPr>
            </w:pPr>
            <w:r w:rsidRPr="67F4ED30">
              <w:rPr>
                <w:rFonts w:ascii="Palatino Linotype" w:eastAsia="Palatino Linotype" w:hAnsi="Palatino Linotype" w:cs="Palatino Linotype"/>
              </w:rPr>
              <w:t>Podział odpowiedzialności</w:t>
            </w:r>
          </w:p>
        </w:tc>
      </w:tr>
      <w:tr w:rsidR="75984175" w:rsidRPr="00921523" w14:paraId="66264B80" w14:textId="77777777" w:rsidTr="67F4ED30">
        <w:trPr>
          <w:trHeight w:val="300"/>
        </w:trPr>
        <w:tc>
          <w:tcPr>
            <w:tcW w:w="3005" w:type="dxa"/>
            <w:vAlign w:val="center"/>
          </w:tcPr>
          <w:p w14:paraId="215A5438" w14:textId="1CE3BDBE" w:rsidR="75984175" w:rsidRPr="00921523" w:rsidRDefault="7860457F" w:rsidP="67F4ED30">
            <w:pPr>
              <w:jc w:val="center"/>
              <w:rPr>
                <w:rFonts w:ascii="Palatino Linotype" w:eastAsia="Palatino Linotype" w:hAnsi="Palatino Linotype" w:cs="Palatino Linotype"/>
              </w:rPr>
            </w:pPr>
            <w:r w:rsidRPr="67F4ED30">
              <w:rPr>
                <w:rFonts w:ascii="Palatino Linotype" w:eastAsia="Palatino Linotype" w:hAnsi="Palatino Linotype" w:cs="Palatino Linotype"/>
              </w:rPr>
              <w:t>Mateusz Gąsiorowski</w:t>
            </w:r>
          </w:p>
        </w:tc>
        <w:tc>
          <w:tcPr>
            <w:tcW w:w="6120" w:type="dxa"/>
            <w:vAlign w:val="center"/>
          </w:tcPr>
          <w:p w14:paraId="56072E76" w14:textId="56A0CF29" w:rsidR="75984175" w:rsidRPr="00921523" w:rsidRDefault="4902F71F" w:rsidP="67F4ED30">
            <w:pPr>
              <w:jc w:val="center"/>
              <w:rPr>
                <w:rFonts w:ascii="Palatino Linotype" w:eastAsia="Palatino Linotype" w:hAnsi="Palatino Linotype" w:cs="Palatino Linotype"/>
              </w:rPr>
            </w:pPr>
            <w:r w:rsidRPr="67F4ED30">
              <w:rPr>
                <w:rFonts w:ascii="Palatino Linotype" w:eastAsia="Palatino Linotype" w:hAnsi="Palatino Linotype" w:cs="Palatino Linotype"/>
              </w:rPr>
              <w:t>Dobór komponentów, utworzenie schematu płytek</w:t>
            </w:r>
          </w:p>
        </w:tc>
      </w:tr>
      <w:tr w:rsidR="75984175" w:rsidRPr="00921523" w14:paraId="6353F786" w14:textId="77777777" w:rsidTr="67F4ED30">
        <w:trPr>
          <w:trHeight w:val="345"/>
        </w:trPr>
        <w:tc>
          <w:tcPr>
            <w:tcW w:w="3005" w:type="dxa"/>
            <w:vAlign w:val="center"/>
          </w:tcPr>
          <w:p w14:paraId="6271CA01" w14:textId="2778645C" w:rsidR="75984175" w:rsidRPr="00921523" w:rsidRDefault="5926B81E" w:rsidP="67F4ED30">
            <w:pPr>
              <w:jc w:val="center"/>
            </w:pPr>
            <w:r w:rsidRPr="67F4ED30">
              <w:rPr>
                <w:rFonts w:ascii="Palatino Linotype" w:eastAsia="Palatino Linotype" w:hAnsi="Palatino Linotype" w:cs="Palatino Linotype"/>
              </w:rPr>
              <w:t>Jakub Konior</w:t>
            </w:r>
          </w:p>
        </w:tc>
        <w:tc>
          <w:tcPr>
            <w:tcW w:w="6120" w:type="dxa"/>
            <w:vAlign w:val="center"/>
          </w:tcPr>
          <w:p w14:paraId="01865CAF" w14:textId="2B0FD20D" w:rsidR="75984175" w:rsidRPr="005972C3" w:rsidRDefault="21277394" w:rsidP="67F4ED30">
            <w:pPr>
              <w:jc w:val="center"/>
              <w:rPr>
                <w:rFonts w:ascii="Palatino Linotype" w:eastAsia="Palatino Linotype" w:hAnsi="Palatino Linotype" w:cs="Palatino Linotype"/>
              </w:rPr>
            </w:pPr>
            <w:r w:rsidRPr="67F4ED30">
              <w:rPr>
                <w:rFonts w:ascii="Palatino Linotype" w:eastAsia="Palatino Linotype" w:hAnsi="Palatino Linotype" w:cs="Palatino Linotype"/>
              </w:rPr>
              <w:t>Konfiguracja peryferiów, oprogramowanie podstawowych funkcji</w:t>
            </w:r>
          </w:p>
        </w:tc>
      </w:tr>
      <w:tr w:rsidR="75984175" w:rsidRPr="00921523" w14:paraId="61C047C9" w14:textId="77777777" w:rsidTr="67F4ED30">
        <w:trPr>
          <w:trHeight w:val="300"/>
        </w:trPr>
        <w:tc>
          <w:tcPr>
            <w:tcW w:w="3005" w:type="dxa"/>
            <w:vAlign w:val="center"/>
          </w:tcPr>
          <w:p w14:paraId="2387B698" w14:textId="73E9D33C" w:rsidR="75984175" w:rsidRPr="00921523" w:rsidRDefault="5926B81E" w:rsidP="67F4ED30">
            <w:pPr>
              <w:jc w:val="center"/>
              <w:rPr>
                <w:rFonts w:ascii="Palatino Linotype" w:eastAsia="Palatino Linotype" w:hAnsi="Palatino Linotype" w:cs="Palatino Linotype"/>
              </w:rPr>
            </w:pPr>
            <w:r w:rsidRPr="67F4ED30">
              <w:rPr>
                <w:rFonts w:ascii="Palatino Linotype" w:eastAsia="Palatino Linotype" w:hAnsi="Palatino Linotype" w:cs="Palatino Linotype"/>
              </w:rPr>
              <w:t>Mateusz Gąsiorowski</w:t>
            </w:r>
          </w:p>
        </w:tc>
        <w:tc>
          <w:tcPr>
            <w:tcW w:w="6120" w:type="dxa"/>
            <w:vAlign w:val="center"/>
          </w:tcPr>
          <w:p w14:paraId="1EFBDCA7" w14:textId="4A312BB5" w:rsidR="75984175" w:rsidRPr="005972C3" w:rsidRDefault="3BA9EFF6" w:rsidP="67F4ED30">
            <w:pPr>
              <w:jc w:val="center"/>
              <w:rPr>
                <w:rFonts w:ascii="Palatino Linotype" w:eastAsia="Palatino Linotype" w:hAnsi="Palatino Linotype" w:cs="Palatino Linotype"/>
              </w:rPr>
            </w:pPr>
            <w:r w:rsidRPr="67F4ED30">
              <w:rPr>
                <w:rFonts w:ascii="Palatino Linotype" w:eastAsia="Palatino Linotype" w:hAnsi="Palatino Linotype" w:cs="Palatino Linotype"/>
              </w:rPr>
              <w:t>Layout PCB, uruchomienie płytek, projekt obudowy</w:t>
            </w:r>
          </w:p>
        </w:tc>
      </w:tr>
      <w:tr w:rsidR="75984175" w:rsidRPr="00921523" w14:paraId="62C55EC0" w14:textId="77777777" w:rsidTr="67F4ED30">
        <w:trPr>
          <w:trHeight w:val="345"/>
        </w:trPr>
        <w:tc>
          <w:tcPr>
            <w:tcW w:w="3005" w:type="dxa"/>
            <w:vAlign w:val="center"/>
          </w:tcPr>
          <w:p w14:paraId="520B7734" w14:textId="0B1BCAB8" w:rsidR="75984175" w:rsidRPr="00921523" w:rsidRDefault="57709753" w:rsidP="67F4ED30">
            <w:pPr>
              <w:jc w:val="center"/>
              <w:rPr>
                <w:rFonts w:ascii="Palatino Linotype" w:eastAsia="Palatino Linotype" w:hAnsi="Palatino Linotype" w:cs="Palatino Linotype"/>
              </w:rPr>
            </w:pPr>
            <w:r w:rsidRPr="67F4ED30">
              <w:rPr>
                <w:rFonts w:ascii="Palatino Linotype" w:eastAsia="Palatino Linotype" w:hAnsi="Palatino Linotype" w:cs="Palatino Linotype"/>
              </w:rPr>
              <w:t>Jakub Konior</w:t>
            </w:r>
          </w:p>
        </w:tc>
        <w:tc>
          <w:tcPr>
            <w:tcW w:w="6120" w:type="dxa"/>
            <w:vAlign w:val="center"/>
          </w:tcPr>
          <w:p w14:paraId="4999B89A" w14:textId="43C382E0" w:rsidR="75984175" w:rsidRPr="00921523" w:rsidRDefault="57709753" w:rsidP="67F4ED30">
            <w:pPr>
              <w:jc w:val="center"/>
              <w:rPr>
                <w:rFonts w:ascii="Palatino Linotype" w:eastAsia="Palatino Linotype" w:hAnsi="Palatino Linotype" w:cs="Palatino Linotype"/>
              </w:rPr>
            </w:pPr>
            <w:r w:rsidRPr="67F4ED30">
              <w:rPr>
                <w:rFonts w:ascii="Palatino Linotype" w:eastAsia="Palatino Linotype" w:hAnsi="Palatino Linotype" w:cs="Palatino Linotype"/>
              </w:rPr>
              <w:t>Oprogramowanie i testy komunikacji VISA-SCPI</w:t>
            </w:r>
          </w:p>
        </w:tc>
      </w:tr>
      <w:tr w:rsidR="67F4ED30" w14:paraId="7B43FDFB" w14:textId="77777777" w:rsidTr="67F4ED30">
        <w:trPr>
          <w:trHeight w:val="345"/>
        </w:trPr>
        <w:tc>
          <w:tcPr>
            <w:tcW w:w="3005" w:type="dxa"/>
            <w:vAlign w:val="center"/>
          </w:tcPr>
          <w:p w14:paraId="251EFEFC" w14:textId="684C0E07" w:rsidR="51428B96" w:rsidRDefault="51428B96" w:rsidP="67F4ED30">
            <w:pPr>
              <w:jc w:val="center"/>
              <w:rPr>
                <w:rFonts w:ascii="Palatino Linotype" w:eastAsia="Palatino Linotype" w:hAnsi="Palatino Linotype" w:cs="Palatino Linotype"/>
              </w:rPr>
            </w:pPr>
            <w:r w:rsidRPr="67F4ED30">
              <w:rPr>
                <w:rFonts w:ascii="Palatino Linotype" w:eastAsia="Palatino Linotype" w:hAnsi="Palatino Linotype" w:cs="Palatino Linotype"/>
              </w:rPr>
              <w:t>Mateusz Gąsiorowski</w:t>
            </w:r>
          </w:p>
        </w:tc>
        <w:tc>
          <w:tcPr>
            <w:tcW w:w="6120" w:type="dxa"/>
            <w:vAlign w:val="center"/>
          </w:tcPr>
          <w:p w14:paraId="64AAEF4C" w14:textId="642A466E" w:rsidR="51428B96" w:rsidRDefault="51428B96" w:rsidP="67F4ED30">
            <w:pPr>
              <w:jc w:val="center"/>
              <w:rPr>
                <w:rFonts w:ascii="Palatino Linotype" w:eastAsia="Palatino Linotype" w:hAnsi="Palatino Linotype" w:cs="Palatino Linotype"/>
              </w:rPr>
            </w:pPr>
            <w:r w:rsidRPr="67F4ED30">
              <w:rPr>
                <w:rFonts w:ascii="Palatino Linotype" w:eastAsia="Palatino Linotype" w:hAnsi="Palatino Linotype" w:cs="Palatino Linotype"/>
              </w:rPr>
              <w:t>Projekt obudowy, dopasowanie placementu elementów do panelu</w:t>
            </w:r>
          </w:p>
        </w:tc>
      </w:tr>
      <w:tr w:rsidR="67F4ED30" w14:paraId="32FC1934" w14:textId="77777777" w:rsidTr="67F4ED30">
        <w:trPr>
          <w:trHeight w:val="345"/>
        </w:trPr>
        <w:tc>
          <w:tcPr>
            <w:tcW w:w="3005" w:type="dxa"/>
            <w:vAlign w:val="center"/>
          </w:tcPr>
          <w:p w14:paraId="216A6A3B" w14:textId="29EDB93E" w:rsidR="67F4ED30" w:rsidRDefault="67F4ED30" w:rsidP="67F4ED30">
            <w:pPr>
              <w:jc w:val="center"/>
              <w:rPr>
                <w:rFonts w:ascii="Palatino Linotype" w:eastAsia="Palatino Linotype" w:hAnsi="Palatino Linotype" w:cs="Palatino Linotype"/>
              </w:rPr>
            </w:pPr>
          </w:p>
        </w:tc>
        <w:tc>
          <w:tcPr>
            <w:tcW w:w="6120" w:type="dxa"/>
            <w:vAlign w:val="center"/>
          </w:tcPr>
          <w:p w14:paraId="54DC9137" w14:textId="1DD8CBF8" w:rsidR="67F4ED30" w:rsidRDefault="67F4ED30" w:rsidP="67F4ED30">
            <w:pPr>
              <w:jc w:val="center"/>
              <w:rPr>
                <w:rFonts w:ascii="Palatino Linotype" w:eastAsia="Palatino Linotype" w:hAnsi="Palatino Linotype" w:cs="Palatino Linotype"/>
              </w:rPr>
            </w:pPr>
          </w:p>
        </w:tc>
      </w:tr>
    </w:tbl>
    <w:p w14:paraId="47800DBD" w14:textId="48E97DE2" w:rsidR="0059126C" w:rsidRPr="00921523" w:rsidRDefault="4902F71F" w:rsidP="4902F71F">
      <w:pPr>
        <w:pStyle w:val="Heading1"/>
        <w:numPr>
          <w:ilvl w:val="0"/>
          <w:numId w:val="11"/>
        </w:numPr>
        <w:spacing w:before="240" w:line="240" w:lineRule="auto"/>
        <w:rPr>
          <w:rFonts w:eastAsia="Palatino Linotype" w:cs="Palatino Linotype"/>
        </w:rPr>
      </w:pPr>
      <w:bookmarkStart w:id="7" w:name="_Toc138354095"/>
      <w:bookmarkStart w:id="8" w:name="_Toc183783771"/>
      <w:r w:rsidRPr="67F4ED30">
        <w:rPr>
          <w:rFonts w:eastAsia="Palatino Linotype" w:cs="Palatino Linotype"/>
        </w:rPr>
        <w:t>Sprzęt</w:t>
      </w:r>
      <w:bookmarkEnd w:id="7"/>
      <w:bookmarkEnd w:id="8"/>
    </w:p>
    <w:p w14:paraId="10156C76" w14:textId="353D0404" w:rsidR="00AF059D" w:rsidRPr="00921523" w:rsidRDefault="4902F71F" w:rsidP="00AF059D">
      <w:pPr>
        <w:pStyle w:val="Heading2"/>
        <w:numPr>
          <w:ilvl w:val="1"/>
          <w:numId w:val="11"/>
        </w:numPr>
      </w:pPr>
      <w:bookmarkStart w:id="9" w:name="_Toc151077479"/>
      <w:r>
        <w:t>Wybór komponentów</w:t>
      </w:r>
      <w:bookmarkEnd w:id="9"/>
    </w:p>
    <w:p w14:paraId="15DDB02E" w14:textId="7686D55A" w:rsidR="03198E7F" w:rsidRDefault="03198E7F" w:rsidP="67F4ED30">
      <w:pPr>
        <w:pStyle w:val="ListParagraph"/>
        <w:numPr>
          <w:ilvl w:val="0"/>
          <w:numId w:val="1"/>
        </w:numPr>
        <w:rPr>
          <w:rFonts w:ascii="Palatino Linotype" w:eastAsia="Palatino Linotype" w:hAnsi="Palatino Linotype" w:cs="Palatino Linotype"/>
        </w:rPr>
      </w:pPr>
      <w:r w:rsidRPr="67F4ED30">
        <w:rPr>
          <w:rFonts w:ascii="Palatino Linotype" w:eastAsia="Palatino Linotype" w:hAnsi="Palatino Linotype" w:cs="Palatino Linotype"/>
        </w:rPr>
        <w:t xml:space="preserve">STM32H563ZI - zbliżony mikrokontroler do wykorzystanego na Nucleo-144, 2MB pamięci Flash dają zapas miejsca na </w:t>
      </w:r>
      <w:r w:rsidR="77C03007" w:rsidRPr="67F4ED30">
        <w:rPr>
          <w:rFonts w:ascii="Palatino Linotype" w:eastAsia="Palatino Linotype" w:hAnsi="Palatino Linotype" w:cs="Palatino Linotype"/>
        </w:rPr>
        <w:t>obsługę wyświetlacza oraz komunikacji Ethernet VISA.</w:t>
      </w:r>
    </w:p>
    <w:p w14:paraId="5A7BB2BC" w14:textId="3C2C8EEA" w:rsidR="77C03007" w:rsidRDefault="77C03007" w:rsidP="67F4ED30">
      <w:pPr>
        <w:pStyle w:val="ListParagraph"/>
        <w:numPr>
          <w:ilvl w:val="0"/>
          <w:numId w:val="1"/>
        </w:numPr>
        <w:rPr>
          <w:rFonts w:ascii="Palatino Linotype" w:eastAsia="Palatino Linotype" w:hAnsi="Palatino Linotype" w:cs="Palatino Linotype"/>
        </w:rPr>
      </w:pPr>
      <w:r w:rsidRPr="67F4ED30">
        <w:rPr>
          <w:rFonts w:ascii="Palatino Linotype" w:eastAsia="Palatino Linotype" w:hAnsi="Palatino Linotype" w:cs="Palatino Linotype"/>
        </w:rPr>
        <w:t xml:space="preserve">LTC2983 - układ od Analog Devices pozwalający z multiplexerem 20 </w:t>
      </w:r>
      <w:r w:rsidR="37D5A49F" w:rsidRPr="67F4ED30">
        <w:rPr>
          <w:rFonts w:ascii="Palatino Linotype" w:eastAsia="Palatino Linotype" w:hAnsi="Palatino Linotype" w:cs="Palatino Linotype"/>
        </w:rPr>
        <w:t>kanałowym i kilkukanałowym precyzyjnym ADC, pozwala na elastyczną konfigurację podłączonych czujników (w założeniu projektu termopar).</w:t>
      </w:r>
      <w:r w:rsidR="171BB667" w:rsidRPr="67F4ED30">
        <w:rPr>
          <w:rFonts w:ascii="Palatino Linotype" w:eastAsia="Palatino Linotype" w:hAnsi="Palatino Linotype" w:cs="Palatino Linotype"/>
        </w:rPr>
        <w:t xml:space="preserve"> W układzie zintegrowano kompleksowo pakiet “układów” wymagany do precyzyjnych pomiarów → referencyjne źródła napiecia, multipleksery, przetworniki</w:t>
      </w:r>
      <w:r w:rsidR="281796DA" w:rsidRPr="67F4ED30">
        <w:rPr>
          <w:rFonts w:ascii="Palatino Linotype" w:eastAsia="Palatino Linotype" w:hAnsi="Palatino Linotype" w:cs="Palatino Linotype"/>
        </w:rPr>
        <w:t xml:space="preserve"> ADC, komunikację po SPI.</w:t>
      </w:r>
    </w:p>
    <w:p w14:paraId="6F63EA87" w14:textId="657868F5" w:rsidR="1702F089" w:rsidRDefault="1702F089" w:rsidP="67F4ED30">
      <w:pPr>
        <w:pStyle w:val="ListParagraph"/>
        <w:numPr>
          <w:ilvl w:val="0"/>
          <w:numId w:val="1"/>
        </w:numPr>
        <w:rPr>
          <w:rFonts w:ascii="Palatino Linotype" w:eastAsia="Palatino Linotype" w:hAnsi="Palatino Linotype" w:cs="Palatino Linotype"/>
        </w:rPr>
      </w:pPr>
      <w:r w:rsidRPr="67F4ED30">
        <w:rPr>
          <w:rFonts w:ascii="Palatino Linotype" w:eastAsia="Palatino Linotype" w:hAnsi="Palatino Linotype" w:cs="Palatino Linotype"/>
        </w:rPr>
        <w:t>LAN8742A - dokładnie ten sam układ PHY co na Nucleo-144, pozwoli na pisanie i testowanie oprogramowania w trakcie projektowania i wykonywania PCB.</w:t>
      </w:r>
    </w:p>
    <w:p w14:paraId="01FCFF76" w14:textId="2676E14F" w:rsidR="281796DA" w:rsidRDefault="281796DA" w:rsidP="67F4ED30">
      <w:pPr>
        <w:pStyle w:val="ListParagraph"/>
        <w:numPr>
          <w:ilvl w:val="0"/>
          <w:numId w:val="1"/>
        </w:numPr>
        <w:rPr>
          <w:rFonts w:ascii="Palatino Linotype" w:eastAsia="Palatino Linotype" w:hAnsi="Palatino Linotype" w:cs="Palatino Linotype"/>
        </w:rPr>
      </w:pPr>
      <w:r w:rsidRPr="67F4ED30">
        <w:rPr>
          <w:rFonts w:ascii="Palatino Linotype" w:eastAsia="Palatino Linotype" w:hAnsi="Palatino Linotype" w:cs="Palatino Linotype"/>
        </w:rPr>
        <w:t xml:space="preserve">Wyświetlacz OLED/LCD 2004 alfanumeryczny – wybrano z uwagi na łatwość wykorzystania i oprogramowania. Pozwoli na wyświetlenie 8-10 równoległych </w:t>
      </w:r>
      <w:r w:rsidR="67E8C2BA" w:rsidRPr="67F4ED30">
        <w:rPr>
          <w:rFonts w:ascii="Palatino Linotype" w:eastAsia="Palatino Linotype" w:hAnsi="Palatino Linotype" w:cs="Palatino Linotype"/>
        </w:rPr>
        <w:t xml:space="preserve">3-4 cyfrowych </w:t>
      </w:r>
      <w:r w:rsidRPr="67F4ED30">
        <w:rPr>
          <w:rFonts w:ascii="Palatino Linotype" w:eastAsia="Palatino Linotype" w:hAnsi="Palatino Linotype" w:cs="Palatino Linotype"/>
        </w:rPr>
        <w:t>odczytó</w:t>
      </w:r>
      <w:r w:rsidR="2D9A26EB" w:rsidRPr="67F4ED30">
        <w:rPr>
          <w:rFonts w:ascii="Palatino Linotype" w:eastAsia="Palatino Linotype" w:hAnsi="Palatino Linotype" w:cs="Palatino Linotype"/>
        </w:rPr>
        <w:t>w</w:t>
      </w:r>
      <w:r w:rsidR="4D5AAA6D" w:rsidRPr="67F4ED30">
        <w:rPr>
          <w:rFonts w:ascii="Palatino Linotype" w:eastAsia="Palatino Linotype" w:hAnsi="Palatino Linotype" w:cs="Palatino Linotype"/>
        </w:rPr>
        <w:t xml:space="preserve"> na raz, w przypadku wymaganej większej dokładności odczytu możliwe jest osiągnięcie tego przez podział odczytów na 2 (lub więcej) stron.</w:t>
      </w:r>
    </w:p>
    <w:p w14:paraId="2A3CD46A" w14:textId="21E84752" w:rsidR="4D5AAA6D" w:rsidRDefault="4D5AAA6D" w:rsidP="67F4ED30">
      <w:pPr>
        <w:pStyle w:val="ListParagraph"/>
        <w:numPr>
          <w:ilvl w:val="0"/>
          <w:numId w:val="1"/>
        </w:numPr>
        <w:rPr>
          <w:rFonts w:ascii="Palatino Linotype" w:eastAsia="Palatino Linotype" w:hAnsi="Palatino Linotype" w:cs="Palatino Linotype"/>
        </w:rPr>
      </w:pPr>
      <w:r w:rsidRPr="67F4ED30">
        <w:rPr>
          <w:rFonts w:ascii="Palatino Linotype" w:eastAsia="Palatino Linotype" w:hAnsi="Palatino Linotype" w:cs="Palatino Linotype"/>
        </w:rPr>
        <w:t>Temopary typu K - budżetowe, ale wystarczające rozwiązanie do większości wykonywanych w labolatoriach elektronicznych pomiarów.</w:t>
      </w:r>
    </w:p>
    <w:p w14:paraId="3C85D563" w14:textId="089946F8" w:rsidR="14FC08C4" w:rsidRPr="00921523" w:rsidRDefault="14FC08C4" w:rsidP="14FC08C4">
      <w:pPr>
        <w:rPr>
          <w:rFonts w:ascii="Palatino Linotype" w:eastAsia="Palatino Linotype" w:hAnsi="Palatino Linotype" w:cs="Palatino Linotype"/>
        </w:rPr>
      </w:pPr>
    </w:p>
    <w:p w14:paraId="5A366209" w14:textId="5AA8863C" w:rsidR="6FD20B80" w:rsidRPr="00921523" w:rsidRDefault="008F7777" w:rsidP="6FD20B80">
      <w:pPr>
        <w:rPr>
          <w:rFonts w:ascii="Palatino Linotype" w:eastAsia="Palatino Linotype" w:hAnsi="Palatino Linotype" w:cs="Palatino Linotype"/>
        </w:rPr>
      </w:pPr>
      <w:r>
        <w:rPr>
          <w:rFonts w:ascii="Palatino Linotype" w:eastAsia="Palatino Linotype" w:hAnsi="Palatino Linotype" w:cs="Palatino Linotype"/>
        </w:rPr>
        <w:br w:type="page"/>
      </w:r>
    </w:p>
    <w:p w14:paraId="43BF8A03" w14:textId="0D2C3BD0" w:rsidR="00680D8D" w:rsidRPr="00921523" w:rsidRDefault="4902F71F" w:rsidP="00896E4F">
      <w:pPr>
        <w:pStyle w:val="Heading2"/>
        <w:numPr>
          <w:ilvl w:val="1"/>
          <w:numId w:val="11"/>
        </w:numPr>
      </w:pPr>
      <w:bookmarkStart w:id="10" w:name="_Toc1554764699"/>
      <w:r>
        <w:lastRenderedPageBreak/>
        <w:t>Opis schematu</w:t>
      </w:r>
      <w:bookmarkEnd w:id="10"/>
    </w:p>
    <w:p w14:paraId="715918C6" w14:textId="728D76C0" w:rsidR="618112C3" w:rsidRDefault="618112C3" w:rsidP="67F4ED30">
      <w:pPr>
        <w:jc w:val="center"/>
      </w:pPr>
      <w:r>
        <w:rPr>
          <w:noProof/>
        </w:rPr>
        <w:drawing>
          <wp:inline distT="0" distB="0" distL="0" distR="0" wp14:anchorId="56C919E8" wp14:editId="794300F9">
            <wp:extent cx="5600700" cy="5724525"/>
            <wp:effectExtent l="0" t="0" r="0" b="0"/>
            <wp:docPr id="226642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42980" name="Picture 226642980"/>
                    <pic:cNvPicPr/>
                  </pic:nvPicPr>
                  <pic:blipFill>
                    <a:blip r:embed="rId10">
                      <a:extLst>
                        <a:ext uri="{28A0092B-C50C-407E-A947-70E740481C1C}">
                          <a14:useLocalDpi xmlns:a14="http://schemas.microsoft.com/office/drawing/2010/main"/>
                        </a:ext>
                      </a:extLst>
                    </a:blip>
                    <a:stretch>
                      <a:fillRect/>
                    </a:stretch>
                  </pic:blipFill>
                  <pic:spPr>
                    <a:xfrm>
                      <a:off x="0" y="0"/>
                      <a:ext cx="5600700" cy="5724525"/>
                    </a:xfrm>
                    <a:prstGeom prst="rect">
                      <a:avLst/>
                    </a:prstGeom>
                  </pic:spPr>
                </pic:pic>
              </a:graphicData>
            </a:graphic>
          </wp:inline>
        </w:drawing>
      </w:r>
      <w:r w:rsidR="0188675D">
        <w:t xml:space="preserve">Rysunek 2.2.1 - Schemat </w:t>
      </w:r>
      <w:r w:rsidR="736F87DC">
        <w:t>ideowy 3-Power-Supply</w:t>
      </w:r>
    </w:p>
    <w:p w14:paraId="36355BD3" w14:textId="4B5CEEFA" w:rsidR="67F4ED30" w:rsidRDefault="67F4ED30" w:rsidP="67F4ED30">
      <w:pPr>
        <w:jc w:val="center"/>
      </w:pPr>
    </w:p>
    <w:p w14:paraId="15DBCF68" w14:textId="334AE5B0" w:rsidR="6CDB541B" w:rsidRDefault="6CDB541B" w:rsidP="67F4ED30">
      <w:pPr>
        <w:jc w:val="center"/>
      </w:pPr>
      <w:r>
        <w:rPr>
          <w:noProof/>
        </w:rPr>
        <w:lastRenderedPageBreak/>
        <w:drawing>
          <wp:inline distT="0" distB="0" distL="0" distR="0" wp14:anchorId="1ACEAD5B" wp14:editId="0DB98338">
            <wp:extent cx="5724525" cy="3695700"/>
            <wp:effectExtent l="0" t="0" r="0" b="0"/>
            <wp:docPr id="1278489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89360" name="Picture 1278489360"/>
                    <pic:cNvPicPr/>
                  </pic:nvPicPr>
                  <pic:blipFill>
                    <a:blip r:embed="rId11">
                      <a:extLst>
                        <a:ext uri="{28A0092B-C50C-407E-A947-70E740481C1C}">
                          <a14:useLocalDpi xmlns:a14="http://schemas.microsoft.com/office/drawing/2010/main"/>
                        </a:ext>
                      </a:extLst>
                    </a:blip>
                    <a:stretch>
                      <a:fillRect/>
                    </a:stretch>
                  </pic:blipFill>
                  <pic:spPr>
                    <a:xfrm>
                      <a:off x="0" y="0"/>
                      <a:ext cx="5724525" cy="3695700"/>
                    </a:xfrm>
                    <a:prstGeom prst="rect">
                      <a:avLst/>
                    </a:prstGeom>
                  </pic:spPr>
                </pic:pic>
              </a:graphicData>
            </a:graphic>
          </wp:inline>
        </w:drawing>
      </w:r>
      <w:r>
        <w:t>Rysunek 2.2.2 - Schemat ideowy Ethernet</w:t>
      </w:r>
    </w:p>
    <w:p w14:paraId="35CD218C" w14:textId="6D88E5FD" w:rsidR="00417344" w:rsidRDefault="00417344" w:rsidP="004C3245">
      <w:pPr>
        <w:pStyle w:val="Heading2"/>
        <w:numPr>
          <w:ilvl w:val="1"/>
          <w:numId w:val="11"/>
        </w:numPr>
      </w:pPr>
      <w:bookmarkStart w:id="11" w:name="_Toc1454533201"/>
      <w:r>
        <w:t>PCB</w:t>
      </w:r>
      <w:bookmarkEnd w:id="11"/>
    </w:p>
    <w:p w14:paraId="2E9ABA6B" w14:textId="09268B4B" w:rsidR="52D557CD" w:rsidRDefault="52D557CD" w:rsidP="67F4ED30">
      <w:pPr>
        <w:pStyle w:val="Heading3"/>
        <w:ind w:left="720"/>
      </w:pPr>
      <w:r>
        <w:t>TODO</w:t>
      </w:r>
    </w:p>
    <w:p w14:paraId="2835C8C9" w14:textId="3CFE6056" w:rsidR="005972C3" w:rsidRDefault="005972C3" w:rsidP="67F4ED30">
      <w:pPr>
        <w:pStyle w:val="Heading2"/>
        <w:numPr>
          <w:ilvl w:val="1"/>
          <w:numId w:val="11"/>
        </w:numPr>
      </w:pPr>
      <w:bookmarkStart w:id="12" w:name="_Toc1130610218"/>
      <w:r>
        <w:t>Mechanika</w:t>
      </w:r>
      <w:bookmarkEnd w:id="12"/>
    </w:p>
    <w:p w14:paraId="72AF1AE3" w14:textId="1C796B21" w:rsidR="105CF841" w:rsidRDefault="105CF841" w:rsidP="67F4ED30">
      <w:pPr>
        <w:rPr>
          <w:rFonts w:ascii="Palatino Linotype" w:eastAsia="Palatino Linotype" w:hAnsi="Palatino Linotype" w:cs="Palatino Linotype"/>
        </w:rPr>
      </w:pPr>
      <w:r w:rsidRPr="67F4ED30">
        <w:rPr>
          <w:rFonts w:ascii="Palatino Linotype" w:eastAsia="Palatino Linotype" w:hAnsi="Palatino Linotype" w:cs="Palatino Linotype"/>
        </w:rPr>
        <w:t>Wykorzystana zostanie obudowa Kradex ZR185.180.65 - wykonana z aluminium bę</w:t>
      </w:r>
      <w:r w:rsidR="1A34B748" w:rsidRPr="67F4ED30">
        <w:rPr>
          <w:rFonts w:ascii="Palatino Linotype" w:eastAsia="Palatino Linotype" w:hAnsi="Palatino Linotype" w:cs="Palatino Linotype"/>
        </w:rPr>
        <w:t>dzie odporna na uszkodzenia w warunkach labolatoryjnych, dodatkowo zapewniając ekranowanie urządzenia.</w:t>
      </w:r>
    </w:p>
    <w:p w14:paraId="0C600683" w14:textId="23127BEB" w:rsidR="2FD3C719" w:rsidRDefault="2FD3C719" w:rsidP="67F4ED30">
      <w:pPr>
        <w:jc w:val="center"/>
      </w:pPr>
      <w:r>
        <w:rPr>
          <w:noProof/>
        </w:rPr>
        <w:lastRenderedPageBreak/>
        <w:drawing>
          <wp:inline distT="0" distB="0" distL="0" distR="0" wp14:anchorId="563B8EF5" wp14:editId="1AA5A30F">
            <wp:extent cx="4676775" cy="4676775"/>
            <wp:effectExtent l="0" t="0" r="0" b="0"/>
            <wp:docPr id="2081363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63572" name="Picture 2081363572"/>
                    <pic:cNvPicPr/>
                  </pic:nvPicPr>
                  <pic:blipFill>
                    <a:blip r:embed="rId12">
                      <a:extLst>
                        <a:ext uri="{28A0092B-C50C-407E-A947-70E740481C1C}">
                          <a14:useLocalDpi xmlns:a14="http://schemas.microsoft.com/office/drawing/2010/main"/>
                        </a:ext>
                      </a:extLst>
                    </a:blip>
                    <a:stretch>
                      <a:fillRect/>
                    </a:stretch>
                  </pic:blipFill>
                  <pic:spPr>
                    <a:xfrm>
                      <a:off x="0" y="0"/>
                      <a:ext cx="4676775" cy="4676775"/>
                    </a:xfrm>
                    <a:prstGeom prst="rect">
                      <a:avLst/>
                    </a:prstGeom>
                  </pic:spPr>
                </pic:pic>
              </a:graphicData>
            </a:graphic>
          </wp:inline>
        </w:drawing>
      </w:r>
    </w:p>
    <w:p w14:paraId="76F7A13B" w14:textId="578736CC" w:rsidR="00C331AB" w:rsidRPr="00921523" w:rsidRDefault="2FD3C719" w:rsidP="67F4ED30">
      <w:pPr>
        <w:keepNext/>
        <w:jc w:val="center"/>
        <w:rPr>
          <w:rFonts w:ascii="Palatino Linotype" w:hAnsi="Palatino Linotype"/>
        </w:rPr>
      </w:pPr>
      <w:r w:rsidRPr="67F4ED30">
        <w:rPr>
          <w:rFonts w:ascii="Palatino Linotype" w:hAnsi="Palatino Linotype"/>
        </w:rPr>
        <w:t>Rysunek 2.4.1 - Widok obudowy ZR185.180.65 [Kradex.com.pl]</w:t>
      </w:r>
    </w:p>
    <w:p w14:paraId="58F31CF6" w14:textId="6AB3C916" w:rsidR="00C331AB" w:rsidRPr="00921523" w:rsidRDefault="00C331AB" w:rsidP="00C331AB">
      <w:pPr>
        <w:keepNext/>
        <w:jc w:val="center"/>
        <w:rPr>
          <w:rFonts w:ascii="Palatino Linotype" w:hAnsi="Palatino Linotype"/>
        </w:rPr>
      </w:pPr>
    </w:p>
    <w:p w14:paraId="47F0EB5B" w14:textId="7EF5EC57" w:rsidR="00C331AB" w:rsidRPr="00921523" w:rsidRDefault="00C331AB" w:rsidP="00C331AB">
      <w:pPr>
        <w:keepNext/>
        <w:jc w:val="center"/>
        <w:rPr>
          <w:rFonts w:ascii="Palatino Linotype" w:hAnsi="Palatino Linotype"/>
        </w:rPr>
      </w:pPr>
    </w:p>
    <w:p w14:paraId="2FAADA1F" w14:textId="78E2D9CC" w:rsidR="00AD614B" w:rsidRDefault="4902F71F" w:rsidP="4902F71F">
      <w:pPr>
        <w:pStyle w:val="Heading1"/>
        <w:numPr>
          <w:ilvl w:val="0"/>
          <w:numId w:val="11"/>
        </w:numPr>
        <w:spacing w:before="240" w:line="240" w:lineRule="auto"/>
        <w:rPr>
          <w:rFonts w:eastAsia="Palatino Linotype" w:cs="Palatino Linotype"/>
        </w:rPr>
      </w:pPr>
      <w:bookmarkStart w:id="13" w:name="_Toc138354096"/>
      <w:bookmarkStart w:id="14" w:name="_Toc1377751178"/>
      <w:r w:rsidRPr="67F4ED30">
        <w:rPr>
          <w:rFonts w:eastAsia="Palatino Linotype" w:cs="Palatino Linotype"/>
        </w:rPr>
        <w:t>Oprogramowanie</w:t>
      </w:r>
      <w:bookmarkEnd w:id="13"/>
      <w:bookmarkEnd w:id="14"/>
    </w:p>
    <w:p w14:paraId="7A4B1687" w14:textId="5B3CB507" w:rsidR="007C4A4C" w:rsidRPr="007C4A4C" w:rsidRDefault="007C4A4C" w:rsidP="007C4A4C">
      <w:pPr>
        <w:pStyle w:val="ListParagraph"/>
        <w:numPr>
          <w:ilvl w:val="1"/>
          <w:numId w:val="30"/>
        </w:numPr>
        <w:rPr>
          <w:b/>
          <w:bCs/>
          <w:lang w:val="en-GB"/>
        </w:rPr>
      </w:pPr>
      <w:proofErr w:type="spellStart"/>
      <w:r w:rsidRPr="007C4A4C">
        <w:rPr>
          <w:b/>
          <w:bCs/>
          <w:lang w:val="en-GB"/>
        </w:rPr>
        <w:t>Architektura</w:t>
      </w:r>
      <w:proofErr w:type="spellEnd"/>
      <w:r w:rsidRPr="007C4A4C">
        <w:rPr>
          <w:b/>
          <w:bCs/>
          <w:lang w:val="en-GB"/>
        </w:rPr>
        <w:t xml:space="preserve"> </w:t>
      </w:r>
      <w:proofErr w:type="spellStart"/>
      <w:r w:rsidRPr="007C4A4C">
        <w:rPr>
          <w:b/>
          <w:bCs/>
          <w:lang w:val="en-GB"/>
        </w:rPr>
        <w:t>oprogramowania</w:t>
      </w:r>
      <w:proofErr w:type="spellEnd"/>
    </w:p>
    <w:p w14:paraId="3EEB167B" w14:textId="77777777" w:rsidR="007C4A4C" w:rsidRPr="007C4A4C" w:rsidRDefault="007C4A4C" w:rsidP="007C4A4C">
      <w:pPr>
        <w:ind w:left="360"/>
        <w:rPr>
          <w:b/>
          <w:bCs/>
          <w:lang w:val="en-GB"/>
        </w:rPr>
      </w:pPr>
    </w:p>
    <w:p w14:paraId="2DAC24A4" w14:textId="77777777" w:rsidR="007C4A4C" w:rsidRDefault="007C4A4C" w:rsidP="007C4A4C">
      <w:pPr>
        <w:rPr>
          <w:lang w:val="pl-PL"/>
        </w:rPr>
      </w:pPr>
      <w:r w:rsidRPr="007C4A4C">
        <w:rPr>
          <w:lang w:val="pl-PL"/>
        </w:rPr>
        <w:t>Oprogramowanie urządzenia zostało napisane w języku C++17 z wykorzystaniem środowiska STM32CubeMX, kompilatora GCC ARM Embedded oraz systemu budowania CMake. Za zarządzanie zadaniami czasu rzeczywistego odpowiada system operacyjny Azure RTOS ThreadX, natomiast komunikacja sieciowa realizowana jest przez stos TCP/IP Azure RTOS NetXDuo.</w:t>
      </w:r>
    </w:p>
    <w:p w14:paraId="19140312" w14:textId="77777777" w:rsidR="007C4A4C" w:rsidRPr="007C4A4C" w:rsidRDefault="007C4A4C" w:rsidP="007C4A4C">
      <w:pPr>
        <w:rPr>
          <w:lang w:val="pl-PL"/>
        </w:rPr>
      </w:pPr>
    </w:p>
    <w:p w14:paraId="40067B20" w14:textId="77777777" w:rsidR="007C4A4C" w:rsidRDefault="007C4A4C" w:rsidP="007C4A4C">
      <w:pPr>
        <w:rPr>
          <w:lang w:val="pl-PL"/>
        </w:rPr>
      </w:pPr>
      <w:r w:rsidRPr="007C4A4C">
        <w:rPr>
          <w:lang w:val="pl-PL"/>
        </w:rPr>
        <w:t>Podczas uruchamiania urządzenia wykonywana jest standardowa procedura inicjalizacji mikrokontrolera obejmująca konfigurację zegarów systemowych, inicjalizację peryferiów oraz uruchomienie interfejsu diagnostycznego UART. Następnie sterowanie przekazywane jest do jądra ThreadX, które rozpoczyna pracę harmonogramu i uruchamia wszystkie zadania aplikacyjne.</w:t>
      </w:r>
    </w:p>
    <w:p w14:paraId="6E0724FE" w14:textId="77777777" w:rsidR="007C4A4C" w:rsidRPr="007C4A4C" w:rsidRDefault="007C4A4C" w:rsidP="007C4A4C">
      <w:pPr>
        <w:rPr>
          <w:lang w:val="pl-PL"/>
        </w:rPr>
      </w:pPr>
    </w:p>
    <w:p w14:paraId="53AE4268" w14:textId="77777777" w:rsidR="007C4A4C" w:rsidRDefault="007C4A4C" w:rsidP="007C4A4C">
      <w:pPr>
        <w:rPr>
          <w:lang w:val="pl-PL"/>
        </w:rPr>
      </w:pPr>
      <w:r w:rsidRPr="007C4A4C">
        <w:rPr>
          <w:lang w:val="pl-PL"/>
        </w:rPr>
        <w:lastRenderedPageBreak/>
        <w:t>Zastosowanie systemu czasu rzeczywistego umożliwia rozdzielenie funkcjonalności urządzenia na niezależne wątki wykonujące swoje zadania równolegle. Takie podejście zwiększa przejrzystość kodu oraz ułatwia dalszą rozbudowę projektu.</w:t>
      </w:r>
    </w:p>
    <w:p w14:paraId="12E5748E" w14:textId="77777777" w:rsidR="007C4A4C" w:rsidRPr="007C4A4C" w:rsidRDefault="007C4A4C" w:rsidP="007C4A4C">
      <w:pPr>
        <w:rPr>
          <w:lang w:val="pl-PL"/>
        </w:rPr>
      </w:pPr>
    </w:p>
    <w:p w14:paraId="5F366A11" w14:textId="3C0DB390" w:rsidR="007C4A4C" w:rsidRDefault="007C4A4C" w:rsidP="007C4A4C">
      <w:pPr>
        <w:rPr>
          <w:b/>
          <w:bCs/>
          <w:lang w:val="pl-PL"/>
        </w:rPr>
      </w:pPr>
      <w:r>
        <w:rPr>
          <w:b/>
          <w:bCs/>
          <w:lang w:val="pl-PL"/>
        </w:rPr>
        <w:t>3</w:t>
      </w:r>
      <w:r w:rsidRPr="007C4A4C">
        <w:rPr>
          <w:b/>
          <w:bCs/>
          <w:lang w:val="pl-PL"/>
        </w:rPr>
        <w:t>.</w:t>
      </w:r>
      <w:r>
        <w:rPr>
          <w:b/>
          <w:bCs/>
          <w:lang w:val="pl-PL"/>
        </w:rPr>
        <w:t>2</w:t>
      </w:r>
      <w:r w:rsidRPr="007C4A4C">
        <w:rPr>
          <w:b/>
          <w:bCs/>
          <w:lang w:val="pl-PL"/>
        </w:rPr>
        <w:t xml:space="preserve"> Organizacja wątków ThreadX</w:t>
      </w:r>
    </w:p>
    <w:p w14:paraId="4BEE098B" w14:textId="77777777" w:rsidR="007C4A4C" w:rsidRPr="007C4A4C" w:rsidRDefault="007C4A4C" w:rsidP="007C4A4C">
      <w:pPr>
        <w:rPr>
          <w:b/>
          <w:bCs/>
          <w:lang w:val="pl-PL"/>
        </w:rPr>
      </w:pPr>
    </w:p>
    <w:p w14:paraId="459009A8" w14:textId="77777777" w:rsidR="007C4A4C" w:rsidRDefault="007C4A4C" w:rsidP="007C4A4C">
      <w:pPr>
        <w:rPr>
          <w:lang w:val="pl-PL"/>
        </w:rPr>
      </w:pPr>
      <w:r w:rsidRPr="007C4A4C">
        <w:rPr>
          <w:lang w:val="pl-PL"/>
        </w:rPr>
        <w:t>W systemie zaimplementowano cztery podstawowe wątki aplikacyjne.</w:t>
      </w:r>
    </w:p>
    <w:p w14:paraId="621540D3" w14:textId="77777777" w:rsidR="007C4A4C" w:rsidRPr="007C4A4C" w:rsidRDefault="007C4A4C" w:rsidP="007C4A4C">
      <w:pPr>
        <w:rPr>
          <w:lang w:val="pl-PL"/>
        </w:rPr>
      </w:pPr>
    </w:p>
    <w:p w14:paraId="41CF590F" w14:textId="77777777" w:rsidR="007C4A4C" w:rsidRPr="007C4A4C" w:rsidRDefault="007C4A4C" w:rsidP="007C4A4C">
      <w:pPr>
        <w:rPr>
          <w:b/>
          <w:bCs/>
          <w:lang w:val="pl-PL"/>
        </w:rPr>
      </w:pPr>
      <w:r w:rsidRPr="007C4A4C">
        <w:rPr>
          <w:b/>
          <w:bCs/>
          <w:lang w:val="pl-PL"/>
        </w:rPr>
        <w:t>LedThread</w:t>
      </w:r>
    </w:p>
    <w:p w14:paraId="4A9864EC" w14:textId="77777777" w:rsidR="007C4A4C" w:rsidRDefault="007C4A4C" w:rsidP="007C4A4C">
      <w:pPr>
        <w:rPr>
          <w:lang w:val="pl-PL"/>
        </w:rPr>
      </w:pPr>
      <w:r w:rsidRPr="007C4A4C">
        <w:rPr>
          <w:lang w:val="pl-PL"/>
        </w:rPr>
        <w:t>Wątek odpowiedzialny za sygnalizację działania systemu. Jego zadaniem jest okresowe przełączanie diod LED oraz generowanie komunikatów diagnostycznych przesyłanych przez interfejs UART. Wątek ten pełni również funkcję kontrolną pozwalającą zweryfikować poprawność działania harmonogramu ThreadX.</w:t>
      </w:r>
    </w:p>
    <w:p w14:paraId="0A426634" w14:textId="77777777" w:rsidR="007C4A4C" w:rsidRPr="007C4A4C" w:rsidRDefault="007C4A4C" w:rsidP="007C4A4C">
      <w:pPr>
        <w:rPr>
          <w:lang w:val="pl-PL"/>
        </w:rPr>
      </w:pPr>
    </w:p>
    <w:p w14:paraId="53648EB8" w14:textId="77777777" w:rsidR="007C4A4C" w:rsidRPr="007C4A4C" w:rsidRDefault="007C4A4C" w:rsidP="007C4A4C">
      <w:pPr>
        <w:rPr>
          <w:b/>
          <w:bCs/>
          <w:lang w:val="pl-PL"/>
        </w:rPr>
      </w:pPr>
      <w:r w:rsidRPr="007C4A4C">
        <w:rPr>
          <w:b/>
          <w:bCs/>
          <w:lang w:val="pl-PL"/>
        </w:rPr>
        <w:t>LCDThread</w:t>
      </w:r>
    </w:p>
    <w:p w14:paraId="53C412A4" w14:textId="77777777" w:rsidR="007C4A4C" w:rsidRDefault="007C4A4C" w:rsidP="007C4A4C">
      <w:pPr>
        <w:rPr>
          <w:lang w:val="pl-PL"/>
        </w:rPr>
      </w:pPr>
      <w:r w:rsidRPr="007C4A4C">
        <w:rPr>
          <w:lang w:val="pl-PL"/>
        </w:rPr>
        <w:t>Wątek odpowiedzialny za aktualizację informacji prezentowanych na wyświetlaczu LCD. Dane pomiarowe pobierane są z modułu ChannelManager i cyklicznie wyświetlane użytkownikowi. W przyszłości planowane jest rozszerzenie funkcjonalności o obsługę menu konfiguracyjnego.</w:t>
      </w:r>
    </w:p>
    <w:p w14:paraId="29FB8076" w14:textId="77777777" w:rsidR="007C4A4C" w:rsidRPr="007C4A4C" w:rsidRDefault="007C4A4C" w:rsidP="007C4A4C">
      <w:pPr>
        <w:rPr>
          <w:lang w:val="pl-PL"/>
        </w:rPr>
      </w:pPr>
    </w:p>
    <w:p w14:paraId="240C09B4" w14:textId="77777777" w:rsidR="007C4A4C" w:rsidRPr="007C4A4C" w:rsidRDefault="007C4A4C" w:rsidP="007C4A4C">
      <w:pPr>
        <w:rPr>
          <w:b/>
          <w:bCs/>
          <w:lang w:val="pl-PL"/>
        </w:rPr>
      </w:pPr>
      <w:r w:rsidRPr="007C4A4C">
        <w:rPr>
          <w:b/>
          <w:bCs/>
          <w:lang w:val="pl-PL"/>
        </w:rPr>
        <w:t>EncoderThread</w:t>
      </w:r>
    </w:p>
    <w:p w14:paraId="7CDCF5FC" w14:textId="77777777" w:rsidR="007C4A4C" w:rsidRPr="007C4A4C" w:rsidRDefault="007C4A4C" w:rsidP="007C4A4C">
      <w:pPr>
        <w:rPr>
          <w:lang w:val="pl-PL"/>
        </w:rPr>
      </w:pPr>
      <w:r w:rsidRPr="007C4A4C">
        <w:rPr>
          <w:lang w:val="pl-PL"/>
        </w:rPr>
        <w:t>Wątek realizuje obsługę enkodera inkrementalnego wykorzystywanego jako podstawowy element sterowania urządzeniem. Pozycja enkodera odczytywana jest przy pomocy timera TIM3 pracującego w trybie sprzętowego dekodera kwadraturowego.</w:t>
      </w:r>
    </w:p>
    <w:p w14:paraId="43D5BC35" w14:textId="4819AE3F" w:rsidR="007C4A4C" w:rsidRDefault="007C4A4C" w:rsidP="007C4A4C">
      <w:pPr>
        <w:rPr>
          <w:lang w:val="pl-PL"/>
        </w:rPr>
      </w:pPr>
      <w:r w:rsidRPr="007C4A4C">
        <w:rPr>
          <w:lang w:val="pl-PL"/>
        </w:rPr>
        <w:t>Wątek monitoruje zarówno kierunek obrotu, jak i stan przycisku zintegrowanego z enkoderem. Pozwala to na wygodn</w:t>
      </w:r>
      <w:r w:rsidR="00A14564">
        <w:rPr>
          <w:lang w:val="pl-PL"/>
        </w:rPr>
        <w:t xml:space="preserve">ą </w:t>
      </w:r>
      <w:r w:rsidRPr="007C4A4C">
        <w:rPr>
          <w:lang w:val="pl-PL"/>
        </w:rPr>
        <w:t>zmianę parametrów konfiguracyjnych bez konieczności stosowania wielu przycisków.</w:t>
      </w:r>
    </w:p>
    <w:p w14:paraId="1CC68EB6" w14:textId="77777777" w:rsidR="007C4A4C" w:rsidRPr="007C4A4C" w:rsidRDefault="007C4A4C" w:rsidP="007C4A4C">
      <w:pPr>
        <w:rPr>
          <w:lang w:val="pl-PL"/>
        </w:rPr>
      </w:pPr>
    </w:p>
    <w:p w14:paraId="79A21A3D" w14:textId="77777777" w:rsidR="007C4A4C" w:rsidRPr="007C4A4C" w:rsidRDefault="007C4A4C" w:rsidP="007C4A4C">
      <w:pPr>
        <w:rPr>
          <w:b/>
          <w:bCs/>
          <w:lang w:val="pl-PL"/>
        </w:rPr>
      </w:pPr>
      <w:r w:rsidRPr="007C4A4C">
        <w:rPr>
          <w:b/>
          <w:bCs/>
          <w:lang w:val="pl-PL"/>
        </w:rPr>
        <w:t>EthThread</w:t>
      </w:r>
    </w:p>
    <w:p w14:paraId="5AD57FF5" w14:textId="77777777" w:rsidR="007C4A4C" w:rsidRDefault="007C4A4C" w:rsidP="007C4A4C">
      <w:pPr>
        <w:rPr>
          <w:lang w:val="pl-PL"/>
        </w:rPr>
      </w:pPr>
      <w:r w:rsidRPr="007C4A4C">
        <w:rPr>
          <w:lang w:val="pl-PL"/>
        </w:rPr>
        <w:t>Wątek odpowiedzialny za obsługę komunikacji sieciowej. Po uruchomieniu inicjalizowany jest stos TCP/IP NetXDuo, konfiguracja interfejsu Ethernet oraz serwer TCP nasłuchujący na porcie 5025.</w:t>
      </w:r>
    </w:p>
    <w:p w14:paraId="09C4BB99" w14:textId="77777777" w:rsidR="007C4A4C" w:rsidRPr="007C4A4C" w:rsidRDefault="007C4A4C" w:rsidP="007C4A4C">
      <w:pPr>
        <w:rPr>
          <w:lang w:val="pl-PL"/>
        </w:rPr>
      </w:pPr>
    </w:p>
    <w:p w14:paraId="4B9AC620" w14:textId="77777777" w:rsidR="007C4A4C" w:rsidRDefault="007C4A4C" w:rsidP="007C4A4C">
      <w:pPr>
        <w:rPr>
          <w:lang w:val="pl-PL"/>
        </w:rPr>
      </w:pPr>
      <w:r w:rsidRPr="007C4A4C">
        <w:rPr>
          <w:lang w:val="pl-PL"/>
        </w:rPr>
        <w:t>Wątek odbiera polecenia SCPI przesyłane przez klienta sieciowego, przekazuje je do parsera komend oraz odsyła odpowiedzi do użytkownika.</w:t>
      </w:r>
    </w:p>
    <w:p w14:paraId="3207431E" w14:textId="77777777" w:rsidR="007C4A4C" w:rsidRPr="007C4A4C" w:rsidRDefault="007C4A4C" w:rsidP="007C4A4C">
      <w:pPr>
        <w:rPr>
          <w:lang w:val="pl-PL"/>
        </w:rPr>
      </w:pPr>
    </w:p>
    <w:p w14:paraId="0BAF9797" w14:textId="03BB0C39" w:rsidR="007C4A4C" w:rsidRPr="00017E1B" w:rsidRDefault="007C4A4C" w:rsidP="00017E1B">
      <w:pPr>
        <w:pStyle w:val="ListParagraph"/>
        <w:numPr>
          <w:ilvl w:val="1"/>
          <w:numId w:val="30"/>
        </w:numPr>
        <w:rPr>
          <w:b/>
          <w:bCs/>
          <w:lang w:val="pl-PL"/>
        </w:rPr>
      </w:pPr>
      <w:r w:rsidRPr="00017E1B">
        <w:rPr>
          <w:b/>
          <w:bCs/>
          <w:lang w:val="pl-PL"/>
        </w:rPr>
        <w:t>Moduł ChannelManager</w:t>
      </w:r>
    </w:p>
    <w:p w14:paraId="78A597BC" w14:textId="77777777" w:rsidR="00017E1B" w:rsidRPr="00017E1B" w:rsidRDefault="00017E1B" w:rsidP="00017E1B">
      <w:pPr>
        <w:pStyle w:val="ListParagraph"/>
        <w:ind w:left="360"/>
        <w:rPr>
          <w:b/>
          <w:bCs/>
          <w:lang w:val="pl-PL"/>
        </w:rPr>
      </w:pPr>
    </w:p>
    <w:p w14:paraId="6A5726CA" w14:textId="77777777" w:rsidR="007C4A4C" w:rsidRPr="007C4A4C" w:rsidRDefault="007C4A4C" w:rsidP="007C4A4C">
      <w:pPr>
        <w:rPr>
          <w:lang w:val="pl-PL"/>
        </w:rPr>
      </w:pPr>
      <w:r w:rsidRPr="007C4A4C">
        <w:rPr>
          <w:lang w:val="pl-PL"/>
        </w:rPr>
        <w:t>Centralnym elementem logiki aplikacji jest moduł ChannelManager zarządzający wszystkimi kanałami pomiarowymi.</w:t>
      </w:r>
    </w:p>
    <w:p w14:paraId="2C77F04C" w14:textId="77777777" w:rsidR="007C4A4C" w:rsidRPr="007C4A4C" w:rsidRDefault="007C4A4C" w:rsidP="007C4A4C">
      <w:pPr>
        <w:rPr>
          <w:lang w:val="pl-PL"/>
        </w:rPr>
      </w:pPr>
      <w:r w:rsidRPr="007C4A4C">
        <w:rPr>
          <w:lang w:val="pl-PL"/>
        </w:rPr>
        <w:t>Każdy z ośmiu kanałów posiada własną konfigurację obejmującą:</w:t>
      </w:r>
    </w:p>
    <w:p w14:paraId="104A5014" w14:textId="77777777" w:rsidR="007C4A4C" w:rsidRPr="007C4A4C" w:rsidRDefault="007C4A4C" w:rsidP="007C4A4C">
      <w:pPr>
        <w:numPr>
          <w:ilvl w:val="0"/>
          <w:numId w:val="26"/>
        </w:numPr>
        <w:rPr>
          <w:lang w:val="en-GB"/>
        </w:rPr>
      </w:pPr>
      <w:proofErr w:type="spellStart"/>
      <w:r w:rsidRPr="007C4A4C">
        <w:rPr>
          <w:lang w:val="en-GB"/>
        </w:rPr>
        <w:t>typ</w:t>
      </w:r>
      <w:proofErr w:type="spellEnd"/>
      <w:r w:rsidRPr="007C4A4C">
        <w:rPr>
          <w:lang w:val="en-GB"/>
        </w:rPr>
        <w:t xml:space="preserve"> </w:t>
      </w:r>
      <w:proofErr w:type="spellStart"/>
      <w:r w:rsidRPr="007C4A4C">
        <w:rPr>
          <w:lang w:val="en-GB"/>
        </w:rPr>
        <w:t>termopary</w:t>
      </w:r>
      <w:proofErr w:type="spellEnd"/>
      <w:r w:rsidRPr="007C4A4C">
        <w:rPr>
          <w:lang w:val="en-GB"/>
        </w:rPr>
        <w:t>,</w:t>
      </w:r>
    </w:p>
    <w:p w14:paraId="0DEED926" w14:textId="77777777" w:rsidR="007C4A4C" w:rsidRPr="007C4A4C" w:rsidRDefault="007C4A4C" w:rsidP="007C4A4C">
      <w:pPr>
        <w:numPr>
          <w:ilvl w:val="0"/>
          <w:numId w:val="26"/>
        </w:numPr>
        <w:rPr>
          <w:lang w:val="en-GB"/>
        </w:rPr>
      </w:pPr>
      <w:proofErr w:type="spellStart"/>
      <w:r w:rsidRPr="007C4A4C">
        <w:rPr>
          <w:lang w:val="en-GB"/>
        </w:rPr>
        <w:t>wartość</w:t>
      </w:r>
      <w:proofErr w:type="spellEnd"/>
      <w:r w:rsidRPr="007C4A4C">
        <w:rPr>
          <w:lang w:val="en-GB"/>
        </w:rPr>
        <w:t xml:space="preserve"> </w:t>
      </w:r>
      <w:proofErr w:type="spellStart"/>
      <w:r w:rsidRPr="007C4A4C">
        <w:rPr>
          <w:lang w:val="en-GB"/>
        </w:rPr>
        <w:t>offsetu</w:t>
      </w:r>
      <w:proofErr w:type="spellEnd"/>
      <w:r w:rsidRPr="007C4A4C">
        <w:rPr>
          <w:lang w:val="en-GB"/>
        </w:rPr>
        <w:t xml:space="preserve"> </w:t>
      </w:r>
      <w:proofErr w:type="spellStart"/>
      <w:r w:rsidRPr="007C4A4C">
        <w:rPr>
          <w:lang w:val="en-GB"/>
        </w:rPr>
        <w:t>kalibracyjnego</w:t>
      </w:r>
      <w:proofErr w:type="spellEnd"/>
      <w:r w:rsidRPr="007C4A4C">
        <w:rPr>
          <w:lang w:val="en-GB"/>
        </w:rPr>
        <w:t>,</w:t>
      </w:r>
    </w:p>
    <w:p w14:paraId="1F0D3E07" w14:textId="77777777" w:rsidR="007C4A4C" w:rsidRPr="007C4A4C" w:rsidRDefault="007C4A4C" w:rsidP="007C4A4C">
      <w:pPr>
        <w:numPr>
          <w:ilvl w:val="0"/>
          <w:numId w:val="26"/>
        </w:numPr>
        <w:rPr>
          <w:lang w:val="en-GB"/>
        </w:rPr>
      </w:pPr>
      <w:proofErr w:type="spellStart"/>
      <w:r w:rsidRPr="007C4A4C">
        <w:rPr>
          <w:lang w:val="en-GB"/>
        </w:rPr>
        <w:t>współczynnik</w:t>
      </w:r>
      <w:proofErr w:type="spellEnd"/>
      <w:r w:rsidRPr="007C4A4C">
        <w:rPr>
          <w:lang w:val="en-GB"/>
        </w:rPr>
        <w:t xml:space="preserve"> </w:t>
      </w:r>
      <w:proofErr w:type="spellStart"/>
      <w:r w:rsidRPr="007C4A4C">
        <w:rPr>
          <w:lang w:val="en-GB"/>
        </w:rPr>
        <w:t>wzmocnienia</w:t>
      </w:r>
      <w:proofErr w:type="spellEnd"/>
      <w:r w:rsidRPr="007C4A4C">
        <w:rPr>
          <w:lang w:val="en-GB"/>
        </w:rPr>
        <w:t>,</w:t>
      </w:r>
    </w:p>
    <w:p w14:paraId="5A11675C" w14:textId="77777777" w:rsidR="007C4A4C" w:rsidRPr="007C4A4C" w:rsidRDefault="007C4A4C" w:rsidP="007C4A4C">
      <w:pPr>
        <w:numPr>
          <w:ilvl w:val="0"/>
          <w:numId w:val="26"/>
        </w:numPr>
        <w:rPr>
          <w:lang w:val="en-GB"/>
        </w:rPr>
      </w:pPr>
      <w:proofErr w:type="spellStart"/>
      <w:r w:rsidRPr="007C4A4C">
        <w:rPr>
          <w:lang w:val="en-GB"/>
        </w:rPr>
        <w:t>aktualną</w:t>
      </w:r>
      <w:proofErr w:type="spellEnd"/>
      <w:r w:rsidRPr="007C4A4C">
        <w:rPr>
          <w:lang w:val="en-GB"/>
        </w:rPr>
        <w:t xml:space="preserve"> </w:t>
      </w:r>
      <w:proofErr w:type="spellStart"/>
      <w:r w:rsidRPr="007C4A4C">
        <w:rPr>
          <w:lang w:val="en-GB"/>
        </w:rPr>
        <w:t>temperaturę</w:t>
      </w:r>
      <w:proofErr w:type="spellEnd"/>
      <w:r w:rsidRPr="007C4A4C">
        <w:rPr>
          <w:lang w:val="en-GB"/>
        </w:rPr>
        <w:t>,</w:t>
      </w:r>
    </w:p>
    <w:p w14:paraId="68B725F0" w14:textId="77777777" w:rsidR="007C4A4C" w:rsidRPr="007C4A4C" w:rsidRDefault="007C4A4C" w:rsidP="007C4A4C">
      <w:pPr>
        <w:numPr>
          <w:ilvl w:val="0"/>
          <w:numId w:val="26"/>
        </w:numPr>
        <w:rPr>
          <w:lang w:val="en-GB"/>
        </w:rPr>
      </w:pPr>
      <w:r w:rsidRPr="007C4A4C">
        <w:rPr>
          <w:lang w:val="en-GB"/>
        </w:rPr>
        <w:t xml:space="preserve">status </w:t>
      </w:r>
      <w:proofErr w:type="spellStart"/>
      <w:r w:rsidRPr="007C4A4C">
        <w:rPr>
          <w:lang w:val="en-GB"/>
        </w:rPr>
        <w:t>błędów</w:t>
      </w:r>
      <w:proofErr w:type="spellEnd"/>
      <w:r w:rsidRPr="007C4A4C">
        <w:rPr>
          <w:lang w:val="en-GB"/>
        </w:rPr>
        <w:t>.</w:t>
      </w:r>
    </w:p>
    <w:p w14:paraId="55374925" w14:textId="77777777" w:rsidR="007C4A4C" w:rsidRDefault="007C4A4C" w:rsidP="007C4A4C">
      <w:pPr>
        <w:rPr>
          <w:lang w:val="pl-PL"/>
        </w:rPr>
      </w:pPr>
      <w:r w:rsidRPr="007C4A4C">
        <w:rPr>
          <w:lang w:val="pl-PL"/>
        </w:rPr>
        <w:lastRenderedPageBreak/>
        <w:t>Moduł udostępnia jednolity interfejs dla pozostałych części programu, dzięki czemu wyświetlacze, parser SCPI oraz przyszły sterownik układu LTC korzystają z tych samych danych.</w:t>
      </w:r>
    </w:p>
    <w:p w14:paraId="2B6C8F61" w14:textId="77777777" w:rsidR="005F5D4F" w:rsidRPr="007C4A4C" w:rsidRDefault="005F5D4F" w:rsidP="007C4A4C">
      <w:pPr>
        <w:rPr>
          <w:lang w:val="pl-PL"/>
        </w:rPr>
      </w:pPr>
    </w:p>
    <w:p w14:paraId="44FDEBEE" w14:textId="77777777" w:rsidR="007C4A4C" w:rsidRDefault="007C4A4C" w:rsidP="007C4A4C">
      <w:pPr>
        <w:rPr>
          <w:lang w:val="pl-PL"/>
        </w:rPr>
      </w:pPr>
      <w:r w:rsidRPr="007C4A4C">
        <w:rPr>
          <w:lang w:val="pl-PL"/>
        </w:rPr>
        <w:t>Dodatkowo ChannelManager obsługuje mechanizm pamięci konfiguracji umożliwiający zapis parametrów w dziesięciu niezależnych slotach użytkownika.</w:t>
      </w:r>
    </w:p>
    <w:p w14:paraId="73561101" w14:textId="77777777" w:rsidR="005F5D4F" w:rsidRPr="007C4A4C" w:rsidRDefault="005F5D4F" w:rsidP="007C4A4C">
      <w:pPr>
        <w:rPr>
          <w:lang w:val="pl-PL"/>
        </w:rPr>
      </w:pPr>
    </w:p>
    <w:p w14:paraId="5C50DAFB" w14:textId="5700CC4D" w:rsidR="007C4A4C" w:rsidRDefault="007C4A4C" w:rsidP="007C4A4C">
      <w:pPr>
        <w:rPr>
          <w:lang w:val="pl-PL"/>
        </w:rPr>
      </w:pPr>
      <w:r w:rsidRPr="007C4A4C">
        <w:rPr>
          <w:lang w:val="pl-PL"/>
        </w:rPr>
        <w:t>Na obecnym etapie projektu moduł generuje symulowane dane pomiarowe wykorzystywane do testowania pozostałych elementów systemu.</w:t>
      </w:r>
    </w:p>
    <w:p w14:paraId="2B2CE94A" w14:textId="77777777" w:rsidR="007C4A4C" w:rsidRPr="007C4A4C" w:rsidRDefault="007C4A4C" w:rsidP="007C4A4C">
      <w:pPr>
        <w:rPr>
          <w:lang w:val="pl-PL"/>
        </w:rPr>
      </w:pPr>
    </w:p>
    <w:p w14:paraId="24EDC100" w14:textId="7B936BAF" w:rsidR="007C4A4C" w:rsidRPr="00B35582" w:rsidRDefault="007C4A4C" w:rsidP="00B35582">
      <w:pPr>
        <w:pStyle w:val="ListParagraph"/>
        <w:numPr>
          <w:ilvl w:val="1"/>
          <w:numId w:val="30"/>
        </w:numPr>
        <w:rPr>
          <w:b/>
          <w:bCs/>
          <w:lang w:val="pl-PL"/>
        </w:rPr>
      </w:pPr>
      <w:r w:rsidRPr="00B35582">
        <w:rPr>
          <w:b/>
          <w:bCs/>
          <w:lang w:val="pl-PL"/>
        </w:rPr>
        <w:t>Komunikacja SCPI</w:t>
      </w:r>
    </w:p>
    <w:p w14:paraId="30D1CC32" w14:textId="77777777" w:rsidR="00B35582" w:rsidRPr="00B35582" w:rsidRDefault="00B35582" w:rsidP="00B35582">
      <w:pPr>
        <w:pStyle w:val="ListParagraph"/>
        <w:ind w:left="360"/>
        <w:rPr>
          <w:b/>
          <w:bCs/>
          <w:lang w:val="pl-PL"/>
        </w:rPr>
      </w:pPr>
    </w:p>
    <w:p w14:paraId="5011F377" w14:textId="77777777" w:rsidR="007C4A4C" w:rsidRPr="007C4A4C" w:rsidRDefault="007C4A4C" w:rsidP="007C4A4C">
      <w:pPr>
        <w:rPr>
          <w:lang w:val="pl-PL"/>
        </w:rPr>
      </w:pPr>
      <w:r w:rsidRPr="007C4A4C">
        <w:rPr>
          <w:lang w:val="pl-PL"/>
        </w:rPr>
        <w:t>W celu zapewnienia kompatybilności z urządzeniami laboratoryjnymi wykorzystano standard SCPI (Standard Commands for Programmable Instruments).</w:t>
      </w:r>
    </w:p>
    <w:p w14:paraId="5BB60D98" w14:textId="77777777" w:rsidR="007C4A4C" w:rsidRDefault="007C4A4C" w:rsidP="007C4A4C">
      <w:pPr>
        <w:rPr>
          <w:lang w:val="pl-PL"/>
        </w:rPr>
      </w:pPr>
      <w:r w:rsidRPr="007C4A4C">
        <w:rPr>
          <w:lang w:val="pl-PL"/>
        </w:rPr>
        <w:t>Obsługa komend realizowana jest przez moduł ScpiParser. Parser umożliwia analizę pojedynczych poleceń, komend złożonych rozdzielonych średnikami oraz zapytań zakończonych znakiem zapytania.</w:t>
      </w:r>
    </w:p>
    <w:p w14:paraId="28C3EE8B" w14:textId="77777777" w:rsidR="00EC43FE" w:rsidRPr="007C4A4C" w:rsidRDefault="00EC43FE" w:rsidP="007C4A4C">
      <w:pPr>
        <w:rPr>
          <w:lang w:val="pl-PL"/>
        </w:rPr>
      </w:pPr>
    </w:p>
    <w:p w14:paraId="7234799A" w14:textId="77777777" w:rsidR="007C4A4C" w:rsidRDefault="007C4A4C" w:rsidP="007C4A4C">
      <w:pPr>
        <w:rPr>
          <w:lang w:val="pl-PL"/>
        </w:rPr>
      </w:pPr>
      <w:r w:rsidRPr="007C4A4C">
        <w:rPr>
          <w:lang w:val="pl-PL"/>
        </w:rPr>
        <w:t>Aktualnie zaimplementowano między innymi następujące polecenia:</w:t>
      </w:r>
    </w:p>
    <w:p w14:paraId="510F93EB" w14:textId="77777777" w:rsidR="00854FE5" w:rsidRPr="007C4A4C" w:rsidRDefault="00854FE5" w:rsidP="007C4A4C">
      <w:pPr>
        <w:rPr>
          <w:lang w:val="pl-PL"/>
        </w:rPr>
      </w:pPr>
    </w:p>
    <w:p w14:paraId="6229ECAC" w14:textId="77777777" w:rsidR="007C4A4C" w:rsidRPr="007C4A4C" w:rsidRDefault="007C4A4C" w:rsidP="007C4A4C">
      <w:pPr>
        <w:numPr>
          <w:ilvl w:val="0"/>
          <w:numId w:val="27"/>
        </w:numPr>
        <w:rPr>
          <w:lang w:val="en-GB"/>
        </w:rPr>
      </w:pPr>
      <w:r w:rsidRPr="007C4A4C">
        <w:rPr>
          <w:lang w:val="en-GB"/>
        </w:rPr>
        <w:t xml:space="preserve">*IDN? – </w:t>
      </w:r>
      <w:proofErr w:type="spellStart"/>
      <w:r w:rsidRPr="007C4A4C">
        <w:rPr>
          <w:lang w:val="en-GB"/>
        </w:rPr>
        <w:t>identyfikacja</w:t>
      </w:r>
      <w:proofErr w:type="spellEnd"/>
      <w:r w:rsidRPr="007C4A4C">
        <w:rPr>
          <w:lang w:val="en-GB"/>
        </w:rPr>
        <w:t xml:space="preserve"> </w:t>
      </w:r>
      <w:proofErr w:type="spellStart"/>
      <w:r w:rsidRPr="007C4A4C">
        <w:rPr>
          <w:lang w:val="en-GB"/>
        </w:rPr>
        <w:t>urządzenia</w:t>
      </w:r>
      <w:proofErr w:type="spellEnd"/>
      <w:r w:rsidRPr="007C4A4C">
        <w:rPr>
          <w:lang w:val="en-GB"/>
        </w:rPr>
        <w:t>,</w:t>
      </w:r>
    </w:p>
    <w:p w14:paraId="7D6979B1" w14:textId="77777777" w:rsidR="007C4A4C" w:rsidRPr="007C4A4C" w:rsidRDefault="007C4A4C" w:rsidP="007C4A4C">
      <w:pPr>
        <w:numPr>
          <w:ilvl w:val="0"/>
          <w:numId w:val="27"/>
        </w:numPr>
        <w:rPr>
          <w:lang w:val="en-GB"/>
        </w:rPr>
      </w:pPr>
      <w:r w:rsidRPr="007C4A4C">
        <w:rPr>
          <w:lang w:val="en-GB"/>
        </w:rPr>
        <w:t xml:space="preserve">*RST – </w:t>
      </w:r>
      <w:proofErr w:type="spellStart"/>
      <w:r w:rsidRPr="007C4A4C">
        <w:rPr>
          <w:lang w:val="en-GB"/>
        </w:rPr>
        <w:t>przywrócenie</w:t>
      </w:r>
      <w:proofErr w:type="spellEnd"/>
      <w:r w:rsidRPr="007C4A4C">
        <w:rPr>
          <w:lang w:val="en-GB"/>
        </w:rPr>
        <w:t xml:space="preserve"> </w:t>
      </w:r>
      <w:proofErr w:type="spellStart"/>
      <w:r w:rsidRPr="007C4A4C">
        <w:rPr>
          <w:lang w:val="en-GB"/>
        </w:rPr>
        <w:t>ustawień</w:t>
      </w:r>
      <w:proofErr w:type="spellEnd"/>
      <w:r w:rsidRPr="007C4A4C">
        <w:rPr>
          <w:lang w:val="en-GB"/>
        </w:rPr>
        <w:t xml:space="preserve"> </w:t>
      </w:r>
      <w:proofErr w:type="spellStart"/>
      <w:r w:rsidRPr="007C4A4C">
        <w:rPr>
          <w:lang w:val="en-GB"/>
        </w:rPr>
        <w:t>domyślnych</w:t>
      </w:r>
      <w:proofErr w:type="spellEnd"/>
      <w:r w:rsidRPr="007C4A4C">
        <w:rPr>
          <w:lang w:val="en-GB"/>
        </w:rPr>
        <w:t>,</w:t>
      </w:r>
    </w:p>
    <w:p w14:paraId="526E7B21" w14:textId="77777777" w:rsidR="007C4A4C" w:rsidRPr="007C4A4C" w:rsidRDefault="007C4A4C" w:rsidP="007C4A4C">
      <w:pPr>
        <w:numPr>
          <w:ilvl w:val="0"/>
          <w:numId w:val="27"/>
        </w:numPr>
        <w:rPr>
          <w:lang w:val="pl-PL"/>
        </w:rPr>
      </w:pPr>
      <w:r w:rsidRPr="007C4A4C">
        <w:rPr>
          <w:lang w:val="pl-PL"/>
        </w:rPr>
        <w:t>CONF:TC:TYPE – konfiguracja typu termopary,</w:t>
      </w:r>
    </w:p>
    <w:p w14:paraId="73767654" w14:textId="77777777" w:rsidR="007C4A4C" w:rsidRPr="007C4A4C" w:rsidRDefault="007C4A4C" w:rsidP="007C4A4C">
      <w:pPr>
        <w:numPr>
          <w:ilvl w:val="0"/>
          <w:numId w:val="27"/>
        </w:numPr>
        <w:rPr>
          <w:lang w:val="pl-PL"/>
        </w:rPr>
      </w:pPr>
      <w:r w:rsidRPr="007C4A4C">
        <w:rPr>
          <w:lang w:val="pl-PL"/>
        </w:rPr>
        <w:t>MEAS:TEMP – odczyt temperatury wybranego kanału,</w:t>
      </w:r>
    </w:p>
    <w:p w14:paraId="22A67073" w14:textId="77777777" w:rsidR="007C4A4C" w:rsidRPr="007C4A4C" w:rsidRDefault="007C4A4C" w:rsidP="007C4A4C">
      <w:pPr>
        <w:numPr>
          <w:ilvl w:val="0"/>
          <w:numId w:val="27"/>
        </w:numPr>
        <w:rPr>
          <w:lang w:val="en-GB"/>
        </w:rPr>
      </w:pPr>
      <w:r w:rsidRPr="007C4A4C">
        <w:rPr>
          <w:lang w:val="en-GB"/>
        </w:rPr>
        <w:t xml:space="preserve">READ? – </w:t>
      </w:r>
      <w:proofErr w:type="spellStart"/>
      <w:r w:rsidRPr="007C4A4C">
        <w:rPr>
          <w:lang w:val="en-GB"/>
        </w:rPr>
        <w:t>odczyt</w:t>
      </w:r>
      <w:proofErr w:type="spellEnd"/>
      <w:r w:rsidRPr="007C4A4C">
        <w:rPr>
          <w:lang w:val="en-GB"/>
        </w:rPr>
        <w:t xml:space="preserve"> </w:t>
      </w:r>
      <w:proofErr w:type="spellStart"/>
      <w:r w:rsidRPr="007C4A4C">
        <w:rPr>
          <w:lang w:val="en-GB"/>
        </w:rPr>
        <w:t>wszystkich</w:t>
      </w:r>
      <w:proofErr w:type="spellEnd"/>
      <w:r w:rsidRPr="007C4A4C">
        <w:rPr>
          <w:lang w:val="en-GB"/>
        </w:rPr>
        <w:t xml:space="preserve"> </w:t>
      </w:r>
      <w:proofErr w:type="spellStart"/>
      <w:r w:rsidRPr="007C4A4C">
        <w:rPr>
          <w:lang w:val="en-GB"/>
        </w:rPr>
        <w:t>kanałów</w:t>
      </w:r>
      <w:proofErr w:type="spellEnd"/>
      <w:r w:rsidRPr="007C4A4C">
        <w:rPr>
          <w:lang w:val="en-GB"/>
        </w:rPr>
        <w:t>,</w:t>
      </w:r>
    </w:p>
    <w:p w14:paraId="6634B009" w14:textId="77777777" w:rsidR="007C4A4C" w:rsidRPr="007C4A4C" w:rsidRDefault="007C4A4C" w:rsidP="007C4A4C">
      <w:pPr>
        <w:numPr>
          <w:ilvl w:val="0"/>
          <w:numId w:val="27"/>
        </w:numPr>
        <w:rPr>
          <w:lang w:val="pl-PL"/>
        </w:rPr>
      </w:pPr>
      <w:r w:rsidRPr="007C4A4C">
        <w:rPr>
          <w:lang w:val="pl-PL"/>
        </w:rPr>
        <w:t>CAL:OFFSET – ustawienie korekcji offsetu,</w:t>
      </w:r>
    </w:p>
    <w:p w14:paraId="0E523552" w14:textId="77777777" w:rsidR="007C4A4C" w:rsidRPr="007C4A4C" w:rsidRDefault="007C4A4C" w:rsidP="007C4A4C">
      <w:pPr>
        <w:numPr>
          <w:ilvl w:val="0"/>
          <w:numId w:val="27"/>
        </w:numPr>
        <w:rPr>
          <w:lang w:val="pl-PL"/>
        </w:rPr>
      </w:pPr>
      <w:r w:rsidRPr="007C4A4C">
        <w:rPr>
          <w:lang w:val="pl-PL"/>
        </w:rPr>
        <w:t>STAT:CHAN? – odczyt stanu kanału,</w:t>
      </w:r>
    </w:p>
    <w:p w14:paraId="02D43B6C" w14:textId="77777777" w:rsidR="007C4A4C" w:rsidRPr="007C4A4C" w:rsidRDefault="007C4A4C" w:rsidP="007C4A4C">
      <w:pPr>
        <w:numPr>
          <w:ilvl w:val="0"/>
          <w:numId w:val="27"/>
        </w:numPr>
        <w:rPr>
          <w:lang w:val="pl-PL"/>
        </w:rPr>
      </w:pPr>
      <w:r w:rsidRPr="007C4A4C">
        <w:rPr>
          <w:lang w:val="pl-PL"/>
        </w:rPr>
        <w:t>MEM:STORE – zapis konfiguracji do pamięci.</w:t>
      </w:r>
    </w:p>
    <w:p w14:paraId="22F84D4B" w14:textId="77777777" w:rsidR="007C4A4C" w:rsidRDefault="007C4A4C" w:rsidP="007C4A4C">
      <w:pPr>
        <w:rPr>
          <w:lang w:val="pl-PL"/>
        </w:rPr>
      </w:pPr>
      <w:r w:rsidRPr="007C4A4C">
        <w:rPr>
          <w:lang w:val="pl-PL"/>
        </w:rPr>
        <w:t>Dzięki zastosowaniu standardu SCPI urządzenie może być sterowane z poziomu aplikacji laboratoryjnych bez konieczności opracowywania własnego protokołu komunikacyjnego.</w:t>
      </w:r>
    </w:p>
    <w:p w14:paraId="347D7A2E" w14:textId="77777777" w:rsidR="007C4A4C" w:rsidRPr="007C4A4C" w:rsidRDefault="007C4A4C" w:rsidP="007C4A4C">
      <w:pPr>
        <w:rPr>
          <w:lang w:val="pl-PL"/>
        </w:rPr>
      </w:pPr>
    </w:p>
    <w:p w14:paraId="2AB9EC6C" w14:textId="2409E18E" w:rsidR="007C4A4C" w:rsidRPr="008A4421" w:rsidRDefault="007C4A4C" w:rsidP="008A4421">
      <w:pPr>
        <w:pStyle w:val="ListParagraph"/>
        <w:numPr>
          <w:ilvl w:val="1"/>
          <w:numId w:val="30"/>
        </w:numPr>
        <w:rPr>
          <w:b/>
          <w:bCs/>
          <w:lang w:val="pl-PL"/>
        </w:rPr>
      </w:pPr>
      <w:r w:rsidRPr="008A4421">
        <w:rPr>
          <w:b/>
          <w:bCs/>
          <w:lang w:val="pl-PL"/>
        </w:rPr>
        <w:t>Obsługa karty SD</w:t>
      </w:r>
    </w:p>
    <w:p w14:paraId="025222B3" w14:textId="77777777" w:rsidR="008A4421" w:rsidRPr="0017470E" w:rsidRDefault="008A4421" w:rsidP="0017470E">
      <w:pPr>
        <w:rPr>
          <w:b/>
          <w:bCs/>
          <w:lang w:val="pl-PL"/>
        </w:rPr>
      </w:pPr>
    </w:p>
    <w:p w14:paraId="39AFC23A" w14:textId="77777777" w:rsidR="007C4A4C" w:rsidRPr="007C4A4C" w:rsidRDefault="007C4A4C" w:rsidP="007C4A4C">
      <w:pPr>
        <w:rPr>
          <w:lang w:val="pl-PL"/>
        </w:rPr>
      </w:pPr>
      <w:r w:rsidRPr="007C4A4C">
        <w:rPr>
          <w:lang w:val="pl-PL"/>
        </w:rPr>
        <w:t>Moduł SdCard odpowiada za komunikację z kartą pamięci SD wykorzystując kontroler SDMMC1 mikrokontrolera.</w:t>
      </w:r>
    </w:p>
    <w:p w14:paraId="26BB007E" w14:textId="77777777" w:rsidR="007C4A4C" w:rsidRPr="007C4A4C" w:rsidRDefault="007C4A4C" w:rsidP="007C4A4C">
      <w:pPr>
        <w:rPr>
          <w:lang w:val="en-GB"/>
        </w:rPr>
      </w:pPr>
      <w:proofErr w:type="spellStart"/>
      <w:r w:rsidRPr="007C4A4C">
        <w:rPr>
          <w:lang w:val="en-GB"/>
        </w:rPr>
        <w:t>Sterownik</w:t>
      </w:r>
      <w:proofErr w:type="spellEnd"/>
      <w:r w:rsidRPr="007C4A4C">
        <w:rPr>
          <w:lang w:val="en-GB"/>
        </w:rPr>
        <w:t xml:space="preserve"> </w:t>
      </w:r>
      <w:proofErr w:type="spellStart"/>
      <w:r w:rsidRPr="007C4A4C">
        <w:rPr>
          <w:lang w:val="en-GB"/>
        </w:rPr>
        <w:t>realizuje</w:t>
      </w:r>
      <w:proofErr w:type="spellEnd"/>
      <w:r w:rsidRPr="007C4A4C">
        <w:rPr>
          <w:lang w:val="en-GB"/>
        </w:rPr>
        <w:t>:</w:t>
      </w:r>
    </w:p>
    <w:p w14:paraId="6F0E97F2" w14:textId="77777777" w:rsidR="007C4A4C" w:rsidRPr="007C4A4C" w:rsidRDefault="007C4A4C" w:rsidP="007C4A4C">
      <w:pPr>
        <w:numPr>
          <w:ilvl w:val="0"/>
          <w:numId w:val="28"/>
        </w:numPr>
        <w:rPr>
          <w:lang w:val="en-GB"/>
        </w:rPr>
      </w:pPr>
      <w:proofErr w:type="spellStart"/>
      <w:r w:rsidRPr="007C4A4C">
        <w:rPr>
          <w:lang w:val="en-GB"/>
        </w:rPr>
        <w:t>inicjalizację</w:t>
      </w:r>
      <w:proofErr w:type="spellEnd"/>
      <w:r w:rsidRPr="007C4A4C">
        <w:rPr>
          <w:lang w:val="en-GB"/>
        </w:rPr>
        <w:t xml:space="preserve"> </w:t>
      </w:r>
      <w:proofErr w:type="spellStart"/>
      <w:r w:rsidRPr="007C4A4C">
        <w:rPr>
          <w:lang w:val="en-GB"/>
        </w:rPr>
        <w:t>karty</w:t>
      </w:r>
      <w:proofErr w:type="spellEnd"/>
      <w:r w:rsidRPr="007C4A4C">
        <w:rPr>
          <w:lang w:val="en-GB"/>
        </w:rPr>
        <w:t>,</w:t>
      </w:r>
    </w:p>
    <w:p w14:paraId="1DE80545" w14:textId="77777777" w:rsidR="007C4A4C" w:rsidRPr="007C4A4C" w:rsidRDefault="007C4A4C" w:rsidP="007C4A4C">
      <w:pPr>
        <w:numPr>
          <w:ilvl w:val="0"/>
          <w:numId w:val="28"/>
        </w:numPr>
        <w:rPr>
          <w:lang w:val="en-GB"/>
        </w:rPr>
      </w:pPr>
      <w:proofErr w:type="spellStart"/>
      <w:r w:rsidRPr="007C4A4C">
        <w:rPr>
          <w:lang w:val="en-GB"/>
        </w:rPr>
        <w:t>odczyt</w:t>
      </w:r>
      <w:proofErr w:type="spellEnd"/>
      <w:r w:rsidRPr="007C4A4C">
        <w:rPr>
          <w:lang w:val="en-GB"/>
        </w:rPr>
        <w:t xml:space="preserve"> </w:t>
      </w:r>
      <w:proofErr w:type="spellStart"/>
      <w:r w:rsidRPr="007C4A4C">
        <w:rPr>
          <w:lang w:val="en-GB"/>
        </w:rPr>
        <w:t>sektorów</w:t>
      </w:r>
      <w:proofErr w:type="spellEnd"/>
      <w:r w:rsidRPr="007C4A4C">
        <w:rPr>
          <w:lang w:val="en-GB"/>
        </w:rPr>
        <w:t>,</w:t>
      </w:r>
    </w:p>
    <w:p w14:paraId="691EE056" w14:textId="77777777" w:rsidR="007C4A4C" w:rsidRPr="007C4A4C" w:rsidRDefault="007C4A4C" w:rsidP="007C4A4C">
      <w:pPr>
        <w:numPr>
          <w:ilvl w:val="0"/>
          <w:numId w:val="28"/>
        </w:numPr>
        <w:rPr>
          <w:lang w:val="en-GB"/>
        </w:rPr>
      </w:pPr>
      <w:proofErr w:type="spellStart"/>
      <w:r w:rsidRPr="007C4A4C">
        <w:rPr>
          <w:lang w:val="en-GB"/>
        </w:rPr>
        <w:t>zapis</w:t>
      </w:r>
      <w:proofErr w:type="spellEnd"/>
      <w:r w:rsidRPr="007C4A4C">
        <w:rPr>
          <w:lang w:val="en-GB"/>
        </w:rPr>
        <w:t xml:space="preserve"> </w:t>
      </w:r>
      <w:proofErr w:type="spellStart"/>
      <w:r w:rsidRPr="007C4A4C">
        <w:rPr>
          <w:lang w:val="en-GB"/>
        </w:rPr>
        <w:t>sektorów</w:t>
      </w:r>
      <w:proofErr w:type="spellEnd"/>
      <w:r w:rsidRPr="007C4A4C">
        <w:rPr>
          <w:lang w:val="en-GB"/>
        </w:rPr>
        <w:t>,</w:t>
      </w:r>
    </w:p>
    <w:p w14:paraId="60912CE4" w14:textId="77777777" w:rsidR="007C4A4C" w:rsidRPr="007C4A4C" w:rsidRDefault="007C4A4C" w:rsidP="007C4A4C">
      <w:pPr>
        <w:numPr>
          <w:ilvl w:val="0"/>
          <w:numId w:val="28"/>
        </w:numPr>
        <w:rPr>
          <w:lang w:val="en-GB"/>
        </w:rPr>
      </w:pPr>
      <w:proofErr w:type="spellStart"/>
      <w:r w:rsidRPr="007C4A4C">
        <w:rPr>
          <w:lang w:val="en-GB"/>
        </w:rPr>
        <w:t>wykrywanie</w:t>
      </w:r>
      <w:proofErr w:type="spellEnd"/>
      <w:r w:rsidRPr="007C4A4C">
        <w:rPr>
          <w:lang w:val="en-GB"/>
        </w:rPr>
        <w:t xml:space="preserve"> </w:t>
      </w:r>
      <w:proofErr w:type="spellStart"/>
      <w:r w:rsidRPr="007C4A4C">
        <w:rPr>
          <w:lang w:val="en-GB"/>
        </w:rPr>
        <w:t>obecności</w:t>
      </w:r>
      <w:proofErr w:type="spellEnd"/>
      <w:r w:rsidRPr="007C4A4C">
        <w:rPr>
          <w:lang w:val="en-GB"/>
        </w:rPr>
        <w:t xml:space="preserve"> </w:t>
      </w:r>
      <w:proofErr w:type="spellStart"/>
      <w:r w:rsidRPr="007C4A4C">
        <w:rPr>
          <w:lang w:val="en-GB"/>
        </w:rPr>
        <w:t>nośnika</w:t>
      </w:r>
      <w:proofErr w:type="spellEnd"/>
      <w:r w:rsidRPr="007C4A4C">
        <w:rPr>
          <w:lang w:val="en-GB"/>
        </w:rPr>
        <w:t>,</w:t>
      </w:r>
    </w:p>
    <w:p w14:paraId="3C740503" w14:textId="77777777" w:rsidR="007C4A4C" w:rsidRPr="007C4A4C" w:rsidRDefault="007C4A4C" w:rsidP="007C4A4C">
      <w:pPr>
        <w:numPr>
          <w:ilvl w:val="0"/>
          <w:numId w:val="28"/>
        </w:numPr>
        <w:rPr>
          <w:lang w:val="en-GB"/>
        </w:rPr>
      </w:pPr>
      <w:proofErr w:type="spellStart"/>
      <w:r w:rsidRPr="007C4A4C">
        <w:rPr>
          <w:lang w:val="en-GB"/>
        </w:rPr>
        <w:t>odczyt</w:t>
      </w:r>
      <w:proofErr w:type="spellEnd"/>
      <w:r w:rsidRPr="007C4A4C">
        <w:rPr>
          <w:lang w:val="en-GB"/>
        </w:rPr>
        <w:t xml:space="preserve"> </w:t>
      </w:r>
      <w:proofErr w:type="spellStart"/>
      <w:r w:rsidRPr="007C4A4C">
        <w:rPr>
          <w:lang w:val="en-GB"/>
        </w:rPr>
        <w:t>parametrów</w:t>
      </w:r>
      <w:proofErr w:type="spellEnd"/>
      <w:r w:rsidRPr="007C4A4C">
        <w:rPr>
          <w:lang w:val="en-GB"/>
        </w:rPr>
        <w:t xml:space="preserve"> </w:t>
      </w:r>
      <w:proofErr w:type="spellStart"/>
      <w:r w:rsidRPr="007C4A4C">
        <w:rPr>
          <w:lang w:val="en-GB"/>
        </w:rPr>
        <w:t>karty</w:t>
      </w:r>
      <w:proofErr w:type="spellEnd"/>
      <w:r w:rsidRPr="007C4A4C">
        <w:rPr>
          <w:lang w:val="en-GB"/>
        </w:rPr>
        <w:t>.</w:t>
      </w:r>
    </w:p>
    <w:p w14:paraId="49F12A4B" w14:textId="77777777" w:rsidR="007C4A4C" w:rsidRPr="007C4A4C" w:rsidRDefault="007C4A4C" w:rsidP="007C4A4C">
      <w:pPr>
        <w:rPr>
          <w:lang w:val="pl-PL"/>
        </w:rPr>
      </w:pPr>
      <w:r w:rsidRPr="007C4A4C">
        <w:rPr>
          <w:lang w:val="pl-PL"/>
        </w:rPr>
        <w:t>Ze względu na wielowątkowy charakter aplikacji dostęp do karty zabezpieczony został przy pomocy mutexa ThreadX. Rozwiązanie to eliminuje ryzyko jednoczesnego dostępu kilku zadań do tego samego urządzenia i zwiększa niezawodność działania systemu.</w:t>
      </w:r>
    </w:p>
    <w:p w14:paraId="43F04FCB" w14:textId="77777777" w:rsidR="007C4A4C" w:rsidRPr="007C4A4C" w:rsidRDefault="007C4A4C" w:rsidP="007C4A4C">
      <w:pPr>
        <w:rPr>
          <w:lang w:val="pl-PL"/>
        </w:rPr>
      </w:pPr>
      <w:r w:rsidRPr="007C4A4C">
        <w:rPr>
          <w:lang w:val="pl-PL"/>
        </w:rPr>
        <w:t>Maksymalny czas oczekiwania na zakończenie operacji odczytu lub zapisu wynosi 5 sekund.</w:t>
      </w:r>
    </w:p>
    <w:p w14:paraId="24242AC2" w14:textId="682D6722" w:rsidR="001664D9" w:rsidRPr="007C4A4C" w:rsidRDefault="001664D9" w:rsidP="005972C3">
      <w:pPr>
        <w:rPr>
          <w:lang w:val="pl-PL"/>
        </w:rPr>
      </w:pPr>
    </w:p>
    <w:p w14:paraId="1E4B0289" w14:textId="7B5149FF" w:rsidR="6FD20B80" w:rsidRDefault="4902F71F" w:rsidP="3F5C6570">
      <w:pPr>
        <w:pStyle w:val="Heading1"/>
        <w:numPr>
          <w:ilvl w:val="0"/>
          <w:numId w:val="11"/>
        </w:numPr>
        <w:spacing w:before="240" w:line="240" w:lineRule="auto"/>
        <w:rPr>
          <w:rFonts w:eastAsia="Palatino Linotype" w:cs="Palatino Linotype"/>
        </w:rPr>
      </w:pPr>
      <w:bookmarkStart w:id="15" w:name="_Toc138354097"/>
      <w:bookmarkStart w:id="16" w:name="_Toc1229039987"/>
      <w:r w:rsidRPr="67F4ED30">
        <w:rPr>
          <w:rFonts w:eastAsia="Palatino Linotype" w:cs="Palatino Linotype"/>
        </w:rPr>
        <w:lastRenderedPageBreak/>
        <w:t>Uruchomienie</w:t>
      </w:r>
      <w:bookmarkEnd w:id="15"/>
      <w:bookmarkEnd w:id="16"/>
    </w:p>
    <w:p w14:paraId="6D4FB9B1" w14:textId="63664292" w:rsidR="001664D9" w:rsidRDefault="520F2099" w:rsidP="67F4ED30">
      <w:r w:rsidRPr="67F4ED30">
        <w:t>TODO</w:t>
      </w:r>
    </w:p>
    <w:p w14:paraId="282A3DF5" w14:textId="1BF08993" w:rsidR="6FD20B80" w:rsidRPr="00921523" w:rsidRDefault="51593609" w:rsidP="1A43E624">
      <w:pPr>
        <w:pStyle w:val="Heading1"/>
        <w:spacing w:before="240" w:line="240" w:lineRule="auto"/>
        <w:ind w:left="360"/>
        <w:rPr>
          <w:rFonts w:eastAsia="Palatino Linotype" w:cs="Palatino Linotype"/>
        </w:rPr>
      </w:pPr>
      <w:bookmarkStart w:id="17" w:name="_Toc138354098"/>
      <w:bookmarkStart w:id="18" w:name="_Toc223077287"/>
      <w:r w:rsidRPr="67F4ED30">
        <w:rPr>
          <w:rFonts w:eastAsia="Palatino Linotype" w:cs="Palatino Linotype"/>
        </w:rPr>
        <w:t>Bibliografia</w:t>
      </w:r>
      <w:bookmarkEnd w:id="17"/>
      <w:bookmarkEnd w:id="18"/>
    </w:p>
    <w:p w14:paraId="7C7E74DC" w14:textId="3BB6702D" w:rsidR="51593609" w:rsidRDefault="51593609" w:rsidP="51593609"/>
    <w:sectPr w:rsidR="51593609">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A78A"/>
    <w:multiLevelType w:val="hybridMultilevel"/>
    <w:tmpl w:val="FFFFFFFF"/>
    <w:lvl w:ilvl="0" w:tplc="70C2351C">
      <w:start w:val="1"/>
      <w:numFmt w:val="bullet"/>
      <w:lvlText w:val=""/>
      <w:lvlJc w:val="left"/>
      <w:pPr>
        <w:ind w:left="1440" w:hanging="360"/>
      </w:pPr>
      <w:rPr>
        <w:rFonts w:ascii="Symbol" w:hAnsi="Symbol" w:hint="default"/>
      </w:rPr>
    </w:lvl>
    <w:lvl w:ilvl="1" w:tplc="FF306DC2">
      <w:start w:val="1"/>
      <w:numFmt w:val="bullet"/>
      <w:lvlText w:val="o"/>
      <w:lvlJc w:val="left"/>
      <w:pPr>
        <w:ind w:left="2160" w:hanging="360"/>
      </w:pPr>
      <w:rPr>
        <w:rFonts w:ascii="Courier New" w:hAnsi="Courier New" w:hint="default"/>
      </w:rPr>
    </w:lvl>
    <w:lvl w:ilvl="2" w:tplc="49F0D89E">
      <w:start w:val="1"/>
      <w:numFmt w:val="bullet"/>
      <w:lvlText w:val=""/>
      <w:lvlJc w:val="left"/>
      <w:pPr>
        <w:ind w:left="2880" w:hanging="360"/>
      </w:pPr>
      <w:rPr>
        <w:rFonts w:ascii="Wingdings" w:hAnsi="Wingdings" w:hint="default"/>
      </w:rPr>
    </w:lvl>
    <w:lvl w:ilvl="3" w:tplc="C74A1132">
      <w:start w:val="1"/>
      <w:numFmt w:val="bullet"/>
      <w:lvlText w:val=""/>
      <w:lvlJc w:val="left"/>
      <w:pPr>
        <w:ind w:left="3600" w:hanging="360"/>
      </w:pPr>
      <w:rPr>
        <w:rFonts w:ascii="Symbol" w:hAnsi="Symbol" w:hint="default"/>
      </w:rPr>
    </w:lvl>
    <w:lvl w:ilvl="4" w:tplc="0DB078F0">
      <w:start w:val="1"/>
      <w:numFmt w:val="bullet"/>
      <w:lvlText w:val="o"/>
      <w:lvlJc w:val="left"/>
      <w:pPr>
        <w:ind w:left="4320" w:hanging="360"/>
      </w:pPr>
      <w:rPr>
        <w:rFonts w:ascii="Courier New" w:hAnsi="Courier New" w:hint="default"/>
      </w:rPr>
    </w:lvl>
    <w:lvl w:ilvl="5" w:tplc="14C2CAE2">
      <w:start w:val="1"/>
      <w:numFmt w:val="bullet"/>
      <w:lvlText w:val=""/>
      <w:lvlJc w:val="left"/>
      <w:pPr>
        <w:ind w:left="5040" w:hanging="360"/>
      </w:pPr>
      <w:rPr>
        <w:rFonts w:ascii="Wingdings" w:hAnsi="Wingdings" w:hint="default"/>
      </w:rPr>
    </w:lvl>
    <w:lvl w:ilvl="6" w:tplc="EA2E8B60">
      <w:start w:val="1"/>
      <w:numFmt w:val="bullet"/>
      <w:lvlText w:val=""/>
      <w:lvlJc w:val="left"/>
      <w:pPr>
        <w:ind w:left="5760" w:hanging="360"/>
      </w:pPr>
      <w:rPr>
        <w:rFonts w:ascii="Symbol" w:hAnsi="Symbol" w:hint="default"/>
      </w:rPr>
    </w:lvl>
    <w:lvl w:ilvl="7" w:tplc="4606A0A4">
      <w:start w:val="1"/>
      <w:numFmt w:val="bullet"/>
      <w:lvlText w:val="o"/>
      <w:lvlJc w:val="left"/>
      <w:pPr>
        <w:ind w:left="6480" w:hanging="360"/>
      </w:pPr>
      <w:rPr>
        <w:rFonts w:ascii="Courier New" w:hAnsi="Courier New" w:hint="default"/>
      </w:rPr>
    </w:lvl>
    <w:lvl w:ilvl="8" w:tplc="63EA995C">
      <w:start w:val="1"/>
      <w:numFmt w:val="bullet"/>
      <w:lvlText w:val=""/>
      <w:lvlJc w:val="left"/>
      <w:pPr>
        <w:ind w:left="7200" w:hanging="360"/>
      </w:pPr>
      <w:rPr>
        <w:rFonts w:ascii="Wingdings" w:hAnsi="Wingdings" w:hint="default"/>
      </w:rPr>
    </w:lvl>
  </w:abstractNum>
  <w:abstractNum w:abstractNumId="1" w15:restartNumberingAfterBreak="0">
    <w:nsid w:val="0353BF7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38D6797"/>
    <w:multiLevelType w:val="multilevel"/>
    <w:tmpl w:val="786EA96A"/>
    <w:lvl w:ilvl="0">
      <w:start w:val="1"/>
      <w:numFmt w:val="decimal"/>
      <w:lvlText w:val="%1."/>
      <w:lvlJc w:val="left"/>
      <w:pPr>
        <w:ind w:left="720" w:hanging="360"/>
      </w:pPr>
      <w:rPr>
        <w:u w:val="none"/>
      </w:rPr>
    </w:lvl>
    <w:lvl w:ilvl="1">
      <w:start w:val="1"/>
      <w:numFmt w:val="decimal"/>
      <w:lvlText w:val="%2."/>
      <w:lvlJc w:val="left"/>
      <w:pPr>
        <w:ind w:left="1440" w:hanging="360"/>
      </w:pPr>
      <w:rPr>
        <w:rFonts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5AB2B5"/>
    <w:multiLevelType w:val="hybridMultilevel"/>
    <w:tmpl w:val="385A2628"/>
    <w:lvl w:ilvl="0" w:tplc="0F7A3590">
      <w:start w:val="1"/>
      <w:numFmt w:val="bullet"/>
      <w:lvlText w:val=""/>
      <w:lvlJc w:val="left"/>
      <w:pPr>
        <w:ind w:left="720" w:hanging="360"/>
      </w:pPr>
      <w:rPr>
        <w:rFonts w:ascii="Symbol" w:hAnsi="Symbol" w:hint="default"/>
      </w:rPr>
    </w:lvl>
    <w:lvl w:ilvl="1" w:tplc="6510AA1E">
      <w:start w:val="1"/>
      <w:numFmt w:val="bullet"/>
      <w:lvlText w:val="o"/>
      <w:lvlJc w:val="left"/>
      <w:pPr>
        <w:ind w:left="1440" w:hanging="360"/>
      </w:pPr>
      <w:rPr>
        <w:rFonts w:ascii="Courier New" w:hAnsi="Courier New" w:hint="default"/>
      </w:rPr>
    </w:lvl>
    <w:lvl w:ilvl="2" w:tplc="CAFEFCB2">
      <w:start w:val="1"/>
      <w:numFmt w:val="bullet"/>
      <w:lvlText w:val=""/>
      <w:lvlJc w:val="left"/>
      <w:pPr>
        <w:ind w:left="2160" w:hanging="360"/>
      </w:pPr>
      <w:rPr>
        <w:rFonts w:ascii="Wingdings" w:hAnsi="Wingdings" w:hint="default"/>
      </w:rPr>
    </w:lvl>
    <w:lvl w:ilvl="3" w:tplc="EE84D96E">
      <w:start w:val="1"/>
      <w:numFmt w:val="bullet"/>
      <w:lvlText w:val=""/>
      <w:lvlJc w:val="left"/>
      <w:pPr>
        <w:ind w:left="2880" w:hanging="360"/>
      </w:pPr>
      <w:rPr>
        <w:rFonts w:ascii="Symbol" w:hAnsi="Symbol" w:hint="default"/>
      </w:rPr>
    </w:lvl>
    <w:lvl w:ilvl="4" w:tplc="0BEEE7EC">
      <w:start w:val="1"/>
      <w:numFmt w:val="bullet"/>
      <w:lvlText w:val="o"/>
      <w:lvlJc w:val="left"/>
      <w:pPr>
        <w:ind w:left="3600" w:hanging="360"/>
      </w:pPr>
      <w:rPr>
        <w:rFonts w:ascii="Courier New" w:hAnsi="Courier New" w:hint="default"/>
      </w:rPr>
    </w:lvl>
    <w:lvl w:ilvl="5" w:tplc="C59ED0FA">
      <w:start w:val="1"/>
      <w:numFmt w:val="bullet"/>
      <w:lvlText w:val=""/>
      <w:lvlJc w:val="left"/>
      <w:pPr>
        <w:ind w:left="4320" w:hanging="360"/>
      </w:pPr>
      <w:rPr>
        <w:rFonts w:ascii="Wingdings" w:hAnsi="Wingdings" w:hint="default"/>
      </w:rPr>
    </w:lvl>
    <w:lvl w:ilvl="6" w:tplc="BAC4A7D2">
      <w:start w:val="1"/>
      <w:numFmt w:val="bullet"/>
      <w:lvlText w:val=""/>
      <w:lvlJc w:val="left"/>
      <w:pPr>
        <w:ind w:left="5040" w:hanging="360"/>
      </w:pPr>
      <w:rPr>
        <w:rFonts w:ascii="Symbol" w:hAnsi="Symbol" w:hint="default"/>
      </w:rPr>
    </w:lvl>
    <w:lvl w:ilvl="7" w:tplc="CD8C26C4">
      <w:start w:val="1"/>
      <w:numFmt w:val="bullet"/>
      <w:lvlText w:val="o"/>
      <w:lvlJc w:val="left"/>
      <w:pPr>
        <w:ind w:left="5760" w:hanging="360"/>
      </w:pPr>
      <w:rPr>
        <w:rFonts w:ascii="Courier New" w:hAnsi="Courier New" w:hint="default"/>
      </w:rPr>
    </w:lvl>
    <w:lvl w:ilvl="8" w:tplc="8FF2ACF2">
      <w:start w:val="1"/>
      <w:numFmt w:val="bullet"/>
      <w:lvlText w:val=""/>
      <w:lvlJc w:val="left"/>
      <w:pPr>
        <w:ind w:left="6480" w:hanging="360"/>
      </w:pPr>
      <w:rPr>
        <w:rFonts w:ascii="Wingdings" w:hAnsi="Wingdings" w:hint="default"/>
      </w:rPr>
    </w:lvl>
  </w:abstractNum>
  <w:abstractNum w:abstractNumId="4" w15:restartNumberingAfterBreak="0">
    <w:nsid w:val="1717240E"/>
    <w:multiLevelType w:val="hybridMultilevel"/>
    <w:tmpl w:val="FFFFFFFF"/>
    <w:lvl w:ilvl="0" w:tplc="A15AA056">
      <w:start w:val="1"/>
      <w:numFmt w:val="bullet"/>
      <w:lvlText w:val=""/>
      <w:lvlJc w:val="left"/>
      <w:pPr>
        <w:ind w:left="1080" w:hanging="360"/>
      </w:pPr>
      <w:rPr>
        <w:rFonts w:ascii="Symbol" w:hAnsi="Symbol" w:hint="default"/>
      </w:rPr>
    </w:lvl>
    <w:lvl w:ilvl="1" w:tplc="8074427C">
      <w:start w:val="1"/>
      <w:numFmt w:val="bullet"/>
      <w:lvlText w:val="o"/>
      <w:lvlJc w:val="left"/>
      <w:pPr>
        <w:ind w:left="1800" w:hanging="360"/>
      </w:pPr>
      <w:rPr>
        <w:rFonts w:ascii="Courier New" w:hAnsi="Courier New" w:hint="default"/>
      </w:rPr>
    </w:lvl>
    <w:lvl w:ilvl="2" w:tplc="00DAE622">
      <w:start w:val="1"/>
      <w:numFmt w:val="bullet"/>
      <w:lvlText w:val=""/>
      <w:lvlJc w:val="left"/>
      <w:pPr>
        <w:ind w:left="2520" w:hanging="360"/>
      </w:pPr>
      <w:rPr>
        <w:rFonts w:ascii="Wingdings" w:hAnsi="Wingdings" w:hint="default"/>
      </w:rPr>
    </w:lvl>
    <w:lvl w:ilvl="3" w:tplc="41EEC596">
      <w:start w:val="1"/>
      <w:numFmt w:val="bullet"/>
      <w:lvlText w:val=""/>
      <w:lvlJc w:val="left"/>
      <w:pPr>
        <w:ind w:left="3240" w:hanging="360"/>
      </w:pPr>
      <w:rPr>
        <w:rFonts w:ascii="Symbol" w:hAnsi="Symbol" w:hint="default"/>
      </w:rPr>
    </w:lvl>
    <w:lvl w:ilvl="4" w:tplc="C4BCF35E">
      <w:start w:val="1"/>
      <w:numFmt w:val="bullet"/>
      <w:lvlText w:val="o"/>
      <w:lvlJc w:val="left"/>
      <w:pPr>
        <w:ind w:left="3960" w:hanging="360"/>
      </w:pPr>
      <w:rPr>
        <w:rFonts w:ascii="Courier New" w:hAnsi="Courier New" w:hint="default"/>
      </w:rPr>
    </w:lvl>
    <w:lvl w:ilvl="5" w:tplc="E6CA873E">
      <w:start w:val="1"/>
      <w:numFmt w:val="bullet"/>
      <w:lvlText w:val=""/>
      <w:lvlJc w:val="left"/>
      <w:pPr>
        <w:ind w:left="4680" w:hanging="360"/>
      </w:pPr>
      <w:rPr>
        <w:rFonts w:ascii="Wingdings" w:hAnsi="Wingdings" w:hint="default"/>
      </w:rPr>
    </w:lvl>
    <w:lvl w:ilvl="6" w:tplc="B8F4FE62">
      <w:start w:val="1"/>
      <w:numFmt w:val="bullet"/>
      <w:lvlText w:val=""/>
      <w:lvlJc w:val="left"/>
      <w:pPr>
        <w:ind w:left="5400" w:hanging="360"/>
      </w:pPr>
      <w:rPr>
        <w:rFonts w:ascii="Symbol" w:hAnsi="Symbol" w:hint="default"/>
      </w:rPr>
    </w:lvl>
    <w:lvl w:ilvl="7" w:tplc="B0EA8BFE">
      <w:start w:val="1"/>
      <w:numFmt w:val="bullet"/>
      <w:lvlText w:val="o"/>
      <w:lvlJc w:val="left"/>
      <w:pPr>
        <w:ind w:left="6120" w:hanging="360"/>
      </w:pPr>
      <w:rPr>
        <w:rFonts w:ascii="Courier New" w:hAnsi="Courier New" w:hint="default"/>
      </w:rPr>
    </w:lvl>
    <w:lvl w:ilvl="8" w:tplc="12AA6E6A">
      <w:start w:val="1"/>
      <w:numFmt w:val="bullet"/>
      <w:lvlText w:val=""/>
      <w:lvlJc w:val="left"/>
      <w:pPr>
        <w:ind w:left="6840" w:hanging="360"/>
      </w:pPr>
      <w:rPr>
        <w:rFonts w:ascii="Wingdings" w:hAnsi="Wingdings" w:hint="default"/>
      </w:rPr>
    </w:lvl>
  </w:abstractNum>
  <w:abstractNum w:abstractNumId="5" w15:restartNumberingAfterBreak="0">
    <w:nsid w:val="179B0E2A"/>
    <w:multiLevelType w:val="hybridMultilevel"/>
    <w:tmpl w:val="570A982E"/>
    <w:lvl w:ilvl="0" w:tplc="A12494BC">
      <w:start w:val="1"/>
      <w:numFmt w:val="decimal"/>
      <w:lvlText w:val="%1."/>
      <w:lvlJc w:val="left"/>
      <w:pPr>
        <w:ind w:left="1080" w:hanging="360"/>
      </w:pPr>
    </w:lvl>
    <w:lvl w:ilvl="1" w:tplc="54F485FA">
      <w:start w:val="1"/>
      <w:numFmt w:val="lowerLetter"/>
      <w:lvlText w:val="%2."/>
      <w:lvlJc w:val="left"/>
      <w:pPr>
        <w:ind w:left="1800" w:hanging="360"/>
      </w:pPr>
    </w:lvl>
    <w:lvl w:ilvl="2" w:tplc="6D18BD64">
      <w:start w:val="1"/>
      <w:numFmt w:val="lowerRoman"/>
      <w:lvlText w:val="%3."/>
      <w:lvlJc w:val="right"/>
      <w:pPr>
        <w:ind w:left="2520" w:hanging="180"/>
      </w:pPr>
    </w:lvl>
    <w:lvl w:ilvl="3" w:tplc="2070C3E6">
      <w:start w:val="1"/>
      <w:numFmt w:val="decimal"/>
      <w:lvlText w:val="%4."/>
      <w:lvlJc w:val="left"/>
      <w:pPr>
        <w:ind w:left="3240" w:hanging="360"/>
      </w:pPr>
    </w:lvl>
    <w:lvl w:ilvl="4" w:tplc="CC7C5BB2">
      <w:start w:val="1"/>
      <w:numFmt w:val="lowerLetter"/>
      <w:lvlText w:val="%5."/>
      <w:lvlJc w:val="left"/>
      <w:pPr>
        <w:ind w:left="3960" w:hanging="360"/>
      </w:pPr>
    </w:lvl>
    <w:lvl w:ilvl="5" w:tplc="304C3484">
      <w:start w:val="1"/>
      <w:numFmt w:val="lowerRoman"/>
      <w:lvlText w:val="%6."/>
      <w:lvlJc w:val="right"/>
      <w:pPr>
        <w:ind w:left="4680" w:hanging="180"/>
      </w:pPr>
    </w:lvl>
    <w:lvl w:ilvl="6" w:tplc="3AECC366">
      <w:start w:val="1"/>
      <w:numFmt w:val="decimal"/>
      <w:lvlText w:val="%7."/>
      <w:lvlJc w:val="left"/>
      <w:pPr>
        <w:ind w:left="5400" w:hanging="360"/>
      </w:pPr>
    </w:lvl>
    <w:lvl w:ilvl="7" w:tplc="995CEF68">
      <w:start w:val="1"/>
      <w:numFmt w:val="lowerLetter"/>
      <w:lvlText w:val="%8."/>
      <w:lvlJc w:val="left"/>
      <w:pPr>
        <w:ind w:left="6120" w:hanging="360"/>
      </w:pPr>
    </w:lvl>
    <w:lvl w:ilvl="8" w:tplc="0CB60938">
      <w:start w:val="1"/>
      <w:numFmt w:val="lowerRoman"/>
      <w:lvlText w:val="%9."/>
      <w:lvlJc w:val="right"/>
      <w:pPr>
        <w:ind w:left="6840" w:hanging="180"/>
      </w:pPr>
    </w:lvl>
  </w:abstractNum>
  <w:abstractNum w:abstractNumId="6" w15:restartNumberingAfterBreak="0">
    <w:nsid w:val="22F3CEE0"/>
    <w:multiLevelType w:val="hybridMultilevel"/>
    <w:tmpl w:val="0E6EDD12"/>
    <w:lvl w:ilvl="0" w:tplc="833AC722">
      <w:start w:val="1"/>
      <w:numFmt w:val="bullet"/>
      <w:lvlText w:val=""/>
      <w:lvlJc w:val="left"/>
      <w:pPr>
        <w:ind w:left="1440" w:hanging="360"/>
      </w:pPr>
      <w:rPr>
        <w:rFonts w:ascii="Symbol" w:hAnsi="Symbol" w:hint="default"/>
      </w:rPr>
    </w:lvl>
    <w:lvl w:ilvl="1" w:tplc="DEB4210A">
      <w:start w:val="1"/>
      <w:numFmt w:val="bullet"/>
      <w:lvlText w:val="o"/>
      <w:lvlJc w:val="left"/>
      <w:pPr>
        <w:ind w:left="2160" w:hanging="360"/>
      </w:pPr>
      <w:rPr>
        <w:rFonts w:ascii="Courier New" w:hAnsi="Courier New" w:hint="default"/>
      </w:rPr>
    </w:lvl>
    <w:lvl w:ilvl="2" w:tplc="CAF6E432">
      <w:start w:val="1"/>
      <w:numFmt w:val="bullet"/>
      <w:lvlText w:val=""/>
      <w:lvlJc w:val="left"/>
      <w:pPr>
        <w:ind w:left="2880" w:hanging="360"/>
      </w:pPr>
      <w:rPr>
        <w:rFonts w:ascii="Wingdings" w:hAnsi="Wingdings" w:hint="default"/>
      </w:rPr>
    </w:lvl>
    <w:lvl w:ilvl="3" w:tplc="D99E0EE4">
      <w:start w:val="1"/>
      <w:numFmt w:val="bullet"/>
      <w:lvlText w:val=""/>
      <w:lvlJc w:val="left"/>
      <w:pPr>
        <w:ind w:left="3600" w:hanging="360"/>
      </w:pPr>
      <w:rPr>
        <w:rFonts w:ascii="Symbol" w:hAnsi="Symbol" w:hint="default"/>
      </w:rPr>
    </w:lvl>
    <w:lvl w:ilvl="4" w:tplc="BA7839A6">
      <w:start w:val="1"/>
      <w:numFmt w:val="bullet"/>
      <w:lvlText w:val="o"/>
      <w:lvlJc w:val="left"/>
      <w:pPr>
        <w:ind w:left="4320" w:hanging="360"/>
      </w:pPr>
      <w:rPr>
        <w:rFonts w:ascii="Courier New" w:hAnsi="Courier New" w:hint="default"/>
      </w:rPr>
    </w:lvl>
    <w:lvl w:ilvl="5" w:tplc="0366DB44">
      <w:start w:val="1"/>
      <w:numFmt w:val="bullet"/>
      <w:lvlText w:val=""/>
      <w:lvlJc w:val="left"/>
      <w:pPr>
        <w:ind w:left="5040" w:hanging="360"/>
      </w:pPr>
      <w:rPr>
        <w:rFonts w:ascii="Wingdings" w:hAnsi="Wingdings" w:hint="default"/>
      </w:rPr>
    </w:lvl>
    <w:lvl w:ilvl="6" w:tplc="70864D12">
      <w:start w:val="1"/>
      <w:numFmt w:val="bullet"/>
      <w:lvlText w:val=""/>
      <w:lvlJc w:val="left"/>
      <w:pPr>
        <w:ind w:left="5760" w:hanging="360"/>
      </w:pPr>
      <w:rPr>
        <w:rFonts w:ascii="Symbol" w:hAnsi="Symbol" w:hint="default"/>
      </w:rPr>
    </w:lvl>
    <w:lvl w:ilvl="7" w:tplc="01A45F02">
      <w:start w:val="1"/>
      <w:numFmt w:val="bullet"/>
      <w:lvlText w:val="o"/>
      <w:lvlJc w:val="left"/>
      <w:pPr>
        <w:ind w:left="6480" w:hanging="360"/>
      </w:pPr>
      <w:rPr>
        <w:rFonts w:ascii="Courier New" w:hAnsi="Courier New" w:hint="default"/>
      </w:rPr>
    </w:lvl>
    <w:lvl w:ilvl="8" w:tplc="55E81F4A">
      <w:start w:val="1"/>
      <w:numFmt w:val="bullet"/>
      <w:lvlText w:val=""/>
      <w:lvlJc w:val="left"/>
      <w:pPr>
        <w:ind w:left="7200" w:hanging="360"/>
      </w:pPr>
      <w:rPr>
        <w:rFonts w:ascii="Wingdings" w:hAnsi="Wingdings" w:hint="default"/>
      </w:rPr>
    </w:lvl>
  </w:abstractNum>
  <w:abstractNum w:abstractNumId="7" w15:restartNumberingAfterBreak="0">
    <w:nsid w:val="28463B60"/>
    <w:multiLevelType w:val="hybridMultilevel"/>
    <w:tmpl w:val="81260636"/>
    <w:lvl w:ilvl="0" w:tplc="CA1E5A76">
      <w:start w:val="1"/>
      <w:numFmt w:val="decimal"/>
      <w:lvlText w:val="%1."/>
      <w:lvlJc w:val="left"/>
      <w:pPr>
        <w:ind w:left="720" w:hanging="360"/>
      </w:pPr>
    </w:lvl>
    <w:lvl w:ilvl="1" w:tplc="BBF6645A">
      <w:start w:val="1"/>
      <w:numFmt w:val="lowerLetter"/>
      <w:lvlText w:val="%2."/>
      <w:lvlJc w:val="left"/>
      <w:pPr>
        <w:ind w:left="1440" w:hanging="360"/>
      </w:pPr>
    </w:lvl>
    <w:lvl w:ilvl="2" w:tplc="4F865C40">
      <w:start w:val="1"/>
      <w:numFmt w:val="lowerRoman"/>
      <w:lvlText w:val="%3."/>
      <w:lvlJc w:val="right"/>
      <w:pPr>
        <w:ind w:left="2160" w:hanging="180"/>
      </w:pPr>
    </w:lvl>
    <w:lvl w:ilvl="3" w:tplc="8B9C6490">
      <w:start w:val="1"/>
      <w:numFmt w:val="decimal"/>
      <w:lvlText w:val="%4."/>
      <w:lvlJc w:val="left"/>
      <w:pPr>
        <w:ind w:left="2880" w:hanging="360"/>
      </w:pPr>
    </w:lvl>
    <w:lvl w:ilvl="4" w:tplc="41C22B00">
      <w:start w:val="1"/>
      <w:numFmt w:val="lowerLetter"/>
      <w:lvlText w:val="%5."/>
      <w:lvlJc w:val="left"/>
      <w:pPr>
        <w:ind w:left="3600" w:hanging="360"/>
      </w:pPr>
    </w:lvl>
    <w:lvl w:ilvl="5" w:tplc="239C5976">
      <w:start w:val="1"/>
      <w:numFmt w:val="lowerRoman"/>
      <w:lvlText w:val="%6."/>
      <w:lvlJc w:val="right"/>
      <w:pPr>
        <w:ind w:left="4320" w:hanging="180"/>
      </w:pPr>
    </w:lvl>
    <w:lvl w:ilvl="6" w:tplc="82B02756">
      <w:start w:val="1"/>
      <w:numFmt w:val="decimal"/>
      <w:lvlText w:val="%7."/>
      <w:lvlJc w:val="left"/>
      <w:pPr>
        <w:ind w:left="5040" w:hanging="360"/>
      </w:pPr>
    </w:lvl>
    <w:lvl w:ilvl="7" w:tplc="8DF68106">
      <w:start w:val="1"/>
      <w:numFmt w:val="lowerLetter"/>
      <w:lvlText w:val="%8."/>
      <w:lvlJc w:val="left"/>
      <w:pPr>
        <w:ind w:left="5760" w:hanging="360"/>
      </w:pPr>
    </w:lvl>
    <w:lvl w:ilvl="8" w:tplc="4620B1FA">
      <w:start w:val="1"/>
      <w:numFmt w:val="lowerRoman"/>
      <w:lvlText w:val="%9."/>
      <w:lvlJc w:val="right"/>
      <w:pPr>
        <w:ind w:left="6480" w:hanging="180"/>
      </w:pPr>
    </w:lvl>
  </w:abstractNum>
  <w:abstractNum w:abstractNumId="8" w15:restartNumberingAfterBreak="0">
    <w:nsid w:val="2EE628A5"/>
    <w:multiLevelType w:val="hybridMultilevel"/>
    <w:tmpl w:val="BEA09840"/>
    <w:lvl w:ilvl="0" w:tplc="7E9ED55A">
      <w:start w:val="1"/>
      <w:numFmt w:val="bullet"/>
      <w:lvlText w:val=""/>
      <w:lvlJc w:val="left"/>
      <w:pPr>
        <w:ind w:left="720" w:hanging="360"/>
      </w:pPr>
      <w:rPr>
        <w:rFonts w:ascii="Symbol" w:hAnsi="Symbol" w:hint="default"/>
      </w:rPr>
    </w:lvl>
    <w:lvl w:ilvl="1" w:tplc="68563D5A">
      <w:start w:val="1"/>
      <w:numFmt w:val="bullet"/>
      <w:lvlText w:val="o"/>
      <w:lvlJc w:val="left"/>
      <w:pPr>
        <w:ind w:left="1440" w:hanging="360"/>
      </w:pPr>
      <w:rPr>
        <w:rFonts w:ascii="Courier New" w:hAnsi="Courier New" w:hint="default"/>
      </w:rPr>
    </w:lvl>
    <w:lvl w:ilvl="2" w:tplc="0F687120">
      <w:start w:val="1"/>
      <w:numFmt w:val="bullet"/>
      <w:lvlText w:val=""/>
      <w:lvlJc w:val="left"/>
      <w:pPr>
        <w:ind w:left="2160" w:hanging="360"/>
      </w:pPr>
      <w:rPr>
        <w:rFonts w:ascii="Wingdings" w:hAnsi="Wingdings" w:hint="default"/>
      </w:rPr>
    </w:lvl>
    <w:lvl w:ilvl="3" w:tplc="7C9E5088">
      <w:start w:val="1"/>
      <w:numFmt w:val="bullet"/>
      <w:lvlText w:val=""/>
      <w:lvlJc w:val="left"/>
      <w:pPr>
        <w:ind w:left="2880" w:hanging="360"/>
      </w:pPr>
      <w:rPr>
        <w:rFonts w:ascii="Symbol" w:hAnsi="Symbol" w:hint="default"/>
      </w:rPr>
    </w:lvl>
    <w:lvl w:ilvl="4" w:tplc="03F2B15A">
      <w:start w:val="1"/>
      <w:numFmt w:val="bullet"/>
      <w:lvlText w:val="o"/>
      <w:lvlJc w:val="left"/>
      <w:pPr>
        <w:ind w:left="3600" w:hanging="360"/>
      </w:pPr>
      <w:rPr>
        <w:rFonts w:ascii="Courier New" w:hAnsi="Courier New" w:hint="default"/>
      </w:rPr>
    </w:lvl>
    <w:lvl w:ilvl="5" w:tplc="6248E72E">
      <w:start w:val="1"/>
      <w:numFmt w:val="bullet"/>
      <w:lvlText w:val=""/>
      <w:lvlJc w:val="left"/>
      <w:pPr>
        <w:ind w:left="4320" w:hanging="360"/>
      </w:pPr>
      <w:rPr>
        <w:rFonts w:ascii="Wingdings" w:hAnsi="Wingdings" w:hint="default"/>
      </w:rPr>
    </w:lvl>
    <w:lvl w:ilvl="6" w:tplc="61E4FF16">
      <w:start w:val="1"/>
      <w:numFmt w:val="bullet"/>
      <w:lvlText w:val=""/>
      <w:lvlJc w:val="left"/>
      <w:pPr>
        <w:ind w:left="5040" w:hanging="360"/>
      </w:pPr>
      <w:rPr>
        <w:rFonts w:ascii="Symbol" w:hAnsi="Symbol" w:hint="default"/>
      </w:rPr>
    </w:lvl>
    <w:lvl w:ilvl="7" w:tplc="B2C261AE">
      <w:start w:val="1"/>
      <w:numFmt w:val="bullet"/>
      <w:lvlText w:val="o"/>
      <w:lvlJc w:val="left"/>
      <w:pPr>
        <w:ind w:left="5760" w:hanging="360"/>
      </w:pPr>
      <w:rPr>
        <w:rFonts w:ascii="Courier New" w:hAnsi="Courier New" w:hint="default"/>
      </w:rPr>
    </w:lvl>
    <w:lvl w:ilvl="8" w:tplc="C114984A">
      <w:start w:val="1"/>
      <w:numFmt w:val="bullet"/>
      <w:lvlText w:val=""/>
      <w:lvlJc w:val="left"/>
      <w:pPr>
        <w:ind w:left="6480" w:hanging="360"/>
      </w:pPr>
      <w:rPr>
        <w:rFonts w:ascii="Wingdings" w:hAnsi="Wingdings" w:hint="default"/>
      </w:rPr>
    </w:lvl>
  </w:abstractNum>
  <w:abstractNum w:abstractNumId="9" w15:restartNumberingAfterBreak="0">
    <w:nsid w:val="3539DFED"/>
    <w:multiLevelType w:val="hybridMultilevel"/>
    <w:tmpl w:val="DDBAEBFC"/>
    <w:lvl w:ilvl="0" w:tplc="E5580212">
      <w:start w:val="1"/>
      <w:numFmt w:val="decimal"/>
      <w:lvlText w:val="%1."/>
      <w:lvlJc w:val="left"/>
      <w:pPr>
        <w:ind w:left="720" w:hanging="360"/>
      </w:pPr>
    </w:lvl>
    <w:lvl w:ilvl="1" w:tplc="EFD8D28C">
      <w:start w:val="1"/>
      <w:numFmt w:val="lowerLetter"/>
      <w:lvlText w:val="%2."/>
      <w:lvlJc w:val="left"/>
      <w:pPr>
        <w:ind w:left="1440" w:hanging="360"/>
      </w:pPr>
    </w:lvl>
    <w:lvl w:ilvl="2" w:tplc="D4C2BC80">
      <w:start w:val="1"/>
      <w:numFmt w:val="lowerRoman"/>
      <w:lvlText w:val="%3."/>
      <w:lvlJc w:val="right"/>
      <w:pPr>
        <w:ind w:left="2160" w:hanging="180"/>
      </w:pPr>
    </w:lvl>
    <w:lvl w:ilvl="3" w:tplc="10E0A7D4">
      <w:start w:val="1"/>
      <w:numFmt w:val="decimal"/>
      <w:lvlText w:val="%4."/>
      <w:lvlJc w:val="left"/>
      <w:pPr>
        <w:ind w:left="2880" w:hanging="360"/>
      </w:pPr>
    </w:lvl>
    <w:lvl w:ilvl="4" w:tplc="0A34EE06">
      <w:start w:val="1"/>
      <w:numFmt w:val="lowerLetter"/>
      <w:lvlText w:val="%5."/>
      <w:lvlJc w:val="left"/>
      <w:pPr>
        <w:ind w:left="3600" w:hanging="360"/>
      </w:pPr>
    </w:lvl>
    <w:lvl w:ilvl="5" w:tplc="01708450">
      <w:start w:val="1"/>
      <w:numFmt w:val="lowerRoman"/>
      <w:lvlText w:val="%6."/>
      <w:lvlJc w:val="right"/>
      <w:pPr>
        <w:ind w:left="4320" w:hanging="180"/>
      </w:pPr>
    </w:lvl>
    <w:lvl w:ilvl="6" w:tplc="864CA674">
      <w:start w:val="1"/>
      <w:numFmt w:val="decimal"/>
      <w:lvlText w:val="%7."/>
      <w:lvlJc w:val="left"/>
      <w:pPr>
        <w:ind w:left="5040" w:hanging="360"/>
      </w:pPr>
    </w:lvl>
    <w:lvl w:ilvl="7" w:tplc="42CA9CAA">
      <w:start w:val="1"/>
      <w:numFmt w:val="lowerLetter"/>
      <w:lvlText w:val="%8."/>
      <w:lvlJc w:val="left"/>
      <w:pPr>
        <w:ind w:left="5760" w:hanging="360"/>
      </w:pPr>
    </w:lvl>
    <w:lvl w:ilvl="8" w:tplc="9C5E5204">
      <w:start w:val="1"/>
      <w:numFmt w:val="lowerRoman"/>
      <w:lvlText w:val="%9."/>
      <w:lvlJc w:val="right"/>
      <w:pPr>
        <w:ind w:left="6480" w:hanging="180"/>
      </w:pPr>
    </w:lvl>
  </w:abstractNum>
  <w:abstractNum w:abstractNumId="10" w15:restartNumberingAfterBreak="0">
    <w:nsid w:val="35AF3E43"/>
    <w:multiLevelType w:val="hybridMultilevel"/>
    <w:tmpl w:val="87F0834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1" w15:restartNumberingAfterBreak="0">
    <w:nsid w:val="377429C8"/>
    <w:multiLevelType w:val="multilevel"/>
    <w:tmpl w:val="4A86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300A0"/>
    <w:multiLevelType w:val="multilevel"/>
    <w:tmpl w:val="786EA96A"/>
    <w:lvl w:ilvl="0">
      <w:start w:val="1"/>
      <w:numFmt w:val="decimal"/>
      <w:lvlText w:val="%1."/>
      <w:lvlJc w:val="left"/>
      <w:pPr>
        <w:ind w:left="720" w:hanging="360"/>
      </w:pPr>
      <w:rPr>
        <w:u w:val="none"/>
      </w:rPr>
    </w:lvl>
    <w:lvl w:ilvl="1">
      <w:start w:val="1"/>
      <w:numFmt w:val="decimal"/>
      <w:lvlText w:val="%2."/>
      <w:lvlJc w:val="left"/>
      <w:pPr>
        <w:ind w:left="1440" w:hanging="360"/>
      </w:pPr>
      <w:rPr>
        <w:rFonts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A046440"/>
    <w:multiLevelType w:val="hybridMultilevel"/>
    <w:tmpl w:val="830E326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3FC34EF3"/>
    <w:multiLevelType w:val="multilevel"/>
    <w:tmpl w:val="050275F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2190214"/>
    <w:multiLevelType w:val="multilevel"/>
    <w:tmpl w:val="B8AA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53DD8"/>
    <w:multiLevelType w:val="hybridMultilevel"/>
    <w:tmpl w:val="FFFFFFFF"/>
    <w:lvl w:ilvl="0" w:tplc="FEF22AE6">
      <w:start w:val="1"/>
      <w:numFmt w:val="bullet"/>
      <w:lvlText w:val=""/>
      <w:lvlJc w:val="left"/>
      <w:pPr>
        <w:ind w:left="720" w:hanging="360"/>
      </w:pPr>
      <w:rPr>
        <w:rFonts w:ascii="Symbol" w:hAnsi="Symbol" w:hint="default"/>
      </w:rPr>
    </w:lvl>
    <w:lvl w:ilvl="1" w:tplc="279E65C4">
      <w:start w:val="1"/>
      <w:numFmt w:val="bullet"/>
      <w:lvlText w:val="o"/>
      <w:lvlJc w:val="left"/>
      <w:pPr>
        <w:ind w:left="1440" w:hanging="360"/>
      </w:pPr>
      <w:rPr>
        <w:rFonts w:ascii="Courier New" w:hAnsi="Courier New" w:hint="default"/>
      </w:rPr>
    </w:lvl>
    <w:lvl w:ilvl="2" w:tplc="AD80B468">
      <w:start w:val="1"/>
      <w:numFmt w:val="bullet"/>
      <w:lvlText w:val=""/>
      <w:lvlJc w:val="left"/>
      <w:pPr>
        <w:ind w:left="2160" w:hanging="360"/>
      </w:pPr>
      <w:rPr>
        <w:rFonts w:ascii="Wingdings" w:hAnsi="Wingdings" w:hint="default"/>
      </w:rPr>
    </w:lvl>
    <w:lvl w:ilvl="3" w:tplc="7DFCB0E6">
      <w:start w:val="1"/>
      <w:numFmt w:val="bullet"/>
      <w:lvlText w:val=""/>
      <w:lvlJc w:val="left"/>
      <w:pPr>
        <w:ind w:left="2880" w:hanging="360"/>
      </w:pPr>
      <w:rPr>
        <w:rFonts w:ascii="Symbol" w:hAnsi="Symbol" w:hint="default"/>
      </w:rPr>
    </w:lvl>
    <w:lvl w:ilvl="4" w:tplc="16AAD01E">
      <w:start w:val="1"/>
      <w:numFmt w:val="bullet"/>
      <w:lvlText w:val="o"/>
      <w:lvlJc w:val="left"/>
      <w:pPr>
        <w:ind w:left="3600" w:hanging="360"/>
      </w:pPr>
      <w:rPr>
        <w:rFonts w:ascii="Courier New" w:hAnsi="Courier New" w:hint="default"/>
      </w:rPr>
    </w:lvl>
    <w:lvl w:ilvl="5" w:tplc="9D460A36">
      <w:start w:val="1"/>
      <w:numFmt w:val="bullet"/>
      <w:lvlText w:val=""/>
      <w:lvlJc w:val="left"/>
      <w:pPr>
        <w:ind w:left="4320" w:hanging="360"/>
      </w:pPr>
      <w:rPr>
        <w:rFonts w:ascii="Wingdings" w:hAnsi="Wingdings" w:hint="default"/>
      </w:rPr>
    </w:lvl>
    <w:lvl w:ilvl="6" w:tplc="307E97EE">
      <w:start w:val="1"/>
      <w:numFmt w:val="bullet"/>
      <w:lvlText w:val=""/>
      <w:lvlJc w:val="left"/>
      <w:pPr>
        <w:ind w:left="5040" w:hanging="360"/>
      </w:pPr>
      <w:rPr>
        <w:rFonts w:ascii="Symbol" w:hAnsi="Symbol" w:hint="default"/>
      </w:rPr>
    </w:lvl>
    <w:lvl w:ilvl="7" w:tplc="F6F842FE">
      <w:start w:val="1"/>
      <w:numFmt w:val="bullet"/>
      <w:lvlText w:val="o"/>
      <w:lvlJc w:val="left"/>
      <w:pPr>
        <w:ind w:left="5760" w:hanging="360"/>
      </w:pPr>
      <w:rPr>
        <w:rFonts w:ascii="Courier New" w:hAnsi="Courier New" w:hint="default"/>
      </w:rPr>
    </w:lvl>
    <w:lvl w:ilvl="8" w:tplc="72C8EFE8">
      <w:start w:val="1"/>
      <w:numFmt w:val="bullet"/>
      <w:lvlText w:val=""/>
      <w:lvlJc w:val="left"/>
      <w:pPr>
        <w:ind w:left="6480" w:hanging="360"/>
      </w:pPr>
      <w:rPr>
        <w:rFonts w:ascii="Wingdings" w:hAnsi="Wingdings" w:hint="default"/>
      </w:rPr>
    </w:lvl>
  </w:abstractNum>
  <w:abstractNum w:abstractNumId="17" w15:restartNumberingAfterBreak="0">
    <w:nsid w:val="4A5F5AB4"/>
    <w:multiLevelType w:val="hybridMultilevel"/>
    <w:tmpl w:val="F31C1244"/>
    <w:lvl w:ilvl="0" w:tplc="3CCA5FD0">
      <w:start w:val="1"/>
      <w:numFmt w:val="bullet"/>
      <w:lvlText w:val=""/>
      <w:lvlJc w:val="left"/>
      <w:pPr>
        <w:ind w:left="720" w:hanging="360"/>
      </w:pPr>
      <w:rPr>
        <w:rFonts w:ascii="Symbol" w:hAnsi="Symbol" w:hint="default"/>
      </w:rPr>
    </w:lvl>
    <w:lvl w:ilvl="1" w:tplc="34120282">
      <w:start w:val="1"/>
      <w:numFmt w:val="bullet"/>
      <w:lvlText w:val="o"/>
      <w:lvlJc w:val="left"/>
      <w:pPr>
        <w:ind w:left="1440" w:hanging="360"/>
      </w:pPr>
      <w:rPr>
        <w:rFonts w:ascii="Courier New" w:hAnsi="Courier New" w:hint="default"/>
      </w:rPr>
    </w:lvl>
    <w:lvl w:ilvl="2" w:tplc="75A83236">
      <w:start w:val="1"/>
      <w:numFmt w:val="bullet"/>
      <w:lvlText w:val=""/>
      <w:lvlJc w:val="left"/>
      <w:pPr>
        <w:ind w:left="2160" w:hanging="360"/>
      </w:pPr>
      <w:rPr>
        <w:rFonts w:ascii="Wingdings" w:hAnsi="Wingdings" w:hint="default"/>
      </w:rPr>
    </w:lvl>
    <w:lvl w:ilvl="3" w:tplc="A50666C0">
      <w:start w:val="1"/>
      <w:numFmt w:val="bullet"/>
      <w:lvlText w:val=""/>
      <w:lvlJc w:val="left"/>
      <w:pPr>
        <w:ind w:left="2880" w:hanging="360"/>
      </w:pPr>
      <w:rPr>
        <w:rFonts w:ascii="Symbol" w:hAnsi="Symbol" w:hint="default"/>
      </w:rPr>
    </w:lvl>
    <w:lvl w:ilvl="4" w:tplc="3DE4B77A">
      <w:start w:val="1"/>
      <w:numFmt w:val="bullet"/>
      <w:lvlText w:val="o"/>
      <w:lvlJc w:val="left"/>
      <w:pPr>
        <w:ind w:left="3600" w:hanging="360"/>
      </w:pPr>
      <w:rPr>
        <w:rFonts w:ascii="Courier New" w:hAnsi="Courier New" w:hint="default"/>
      </w:rPr>
    </w:lvl>
    <w:lvl w:ilvl="5" w:tplc="74CE9B7A">
      <w:start w:val="1"/>
      <w:numFmt w:val="bullet"/>
      <w:lvlText w:val=""/>
      <w:lvlJc w:val="left"/>
      <w:pPr>
        <w:ind w:left="4320" w:hanging="360"/>
      </w:pPr>
      <w:rPr>
        <w:rFonts w:ascii="Wingdings" w:hAnsi="Wingdings" w:hint="default"/>
      </w:rPr>
    </w:lvl>
    <w:lvl w:ilvl="6" w:tplc="3710E432">
      <w:start w:val="1"/>
      <w:numFmt w:val="bullet"/>
      <w:lvlText w:val=""/>
      <w:lvlJc w:val="left"/>
      <w:pPr>
        <w:ind w:left="5040" w:hanging="360"/>
      </w:pPr>
      <w:rPr>
        <w:rFonts w:ascii="Symbol" w:hAnsi="Symbol" w:hint="default"/>
      </w:rPr>
    </w:lvl>
    <w:lvl w:ilvl="7" w:tplc="EF1C9B70">
      <w:start w:val="1"/>
      <w:numFmt w:val="bullet"/>
      <w:lvlText w:val="o"/>
      <w:lvlJc w:val="left"/>
      <w:pPr>
        <w:ind w:left="5760" w:hanging="360"/>
      </w:pPr>
      <w:rPr>
        <w:rFonts w:ascii="Courier New" w:hAnsi="Courier New" w:hint="default"/>
      </w:rPr>
    </w:lvl>
    <w:lvl w:ilvl="8" w:tplc="C6706946">
      <w:start w:val="1"/>
      <w:numFmt w:val="bullet"/>
      <w:lvlText w:val=""/>
      <w:lvlJc w:val="left"/>
      <w:pPr>
        <w:ind w:left="6480" w:hanging="360"/>
      </w:pPr>
      <w:rPr>
        <w:rFonts w:ascii="Wingdings" w:hAnsi="Wingdings" w:hint="default"/>
      </w:rPr>
    </w:lvl>
  </w:abstractNum>
  <w:abstractNum w:abstractNumId="18" w15:restartNumberingAfterBreak="0">
    <w:nsid w:val="4CFC2088"/>
    <w:multiLevelType w:val="hybridMultilevel"/>
    <w:tmpl w:val="9B6C204A"/>
    <w:lvl w:ilvl="0" w:tplc="3C6AFCF6">
      <w:start w:val="1"/>
      <w:numFmt w:val="bullet"/>
      <w:lvlText w:val=""/>
      <w:lvlJc w:val="left"/>
      <w:pPr>
        <w:ind w:left="720" w:hanging="360"/>
      </w:pPr>
      <w:rPr>
        <w:rFonts w:ascii="Symbol" w:hAnsi="Symbol" w:hint="default"/>
      </w:rPr>
    </w:lvl>
    <w:lvl w:ilvl="1" w:tplc="1BCCAB6E">
      <w:start w:val="1"/>
      <w:numFmt w:val="bullet"/>
      <w:lvlText w:val="o"/>
      <w:lvlJc w:val="left"/>
      <w:pPr>
        <w:ind w:left="1440" w:hanging="360"/>
      </w:pPr>
      <w:rPr>
        <w:rFonts w:ascii="Courier New" w:hAnsi="Courier New" w:hint="default"/>
      </w:rPr>
    </w:lvl>
    <w:lvl w:ilvl="2" w:tplc="2ABA8EE6">
      <w:start w:val="1"/>
      <w:numFmt w:val="bullet"/>
      <w:lvlText w:val=""/>
      <w:lvlJc w:val="left"/>
      <w:pPr>
        <w:ind w:left="2160" w:hanging="360"/>
      </w:pPr>
      <w:rPr>
        <w:rFonts w:ascii="Wingdings" w:hAnsi="Wingdings" w:hint="default"/>
      </w:rPr>
    </w:lvl>
    <w:lvl w:ilvl="3" w:tplc="7CFA0698">
      <w:start w:val="1"/>
      <w:numFmt w:val="bullet"/>
      <w:lvlText w:val=""/>
      <w:lvlJc w:val="left"/>
      <w:pPr>
        <w:ind w:left="2880" w:hanging="360"/>
      </w:pPr>
      <w:rPr>
        <w:rFonts w:ascii="Symbol" w:hAnsi="Symbol" w:hint="default"/>
      </w:rPr>
    </w:lvl>
    <w:lvl w:ilvl="4" w:tplc="5A562826">
      <w:start w:val="1"/>
      <w:numFmt w:val="bullet"/>
      <w:lvlText w:val="o"/>
      <w:lvlJc w:val="left"/>
      <w:pPr>
        <w:ind w:left="3600" w:hanging="360"/>
      </w:pPr>
      <w:rPr>
        <w:rFonts w:ascii="Courier New" w:hAnsi="Courier New" w:hint="default"/>
      </w:rPr>
    </w:lvl>
    <w:lvl w:ilvl="5" w:tplc="9EBAB920">
      <w:start w:val="1"/>
      <w:numFmt w:val="bullet"/>
      <w:lvlText w:val=""/>
      <w:lvlJc w:val="left"/>
      <w:pPr>
        <w:ind w:left="4320" w:hanging="360"/>
      </w:pPr>
      <w:rPr>
        <w:rFonts w:ascii="Wingdings" w:hAnsi="Wingdings" w:hint="default"/>
      </w:rPr>
    </w:lvl>
    <w:lvl w:ilvl="6" w:tplc="77346AA6">
      <w:start w:val="1"/>
      <w:numFmt w:val="bullet"/>
      <w:lvlText w:val=""/>
      <w:lvlJc w:val="left"/>
      <w:pPr>
        <w:ind w:left="5040" w:hanging="360"/>
      </w:pPr>
      <w:rPr>
        <w:rFonts w:ascii="Symbol" w:hAnsi="Symbol" w:hint="default"/>
      </w:rPr>
    </w:lvl>
    <w:lvl w:ilvl="7" w:tplc="F2740DB8">
      <w:start w:val="1"/>
      <w:numFmt w:val="bullet"/>
      <w:lvlText w:val="o"/>
      <w:lvlJc w:val="left"/>
      <w:pPr>
        <w:ind w:left="5760" w:hanging="360"/>
      </w:pPr>
      <w:rPr>
        <w:rFonts w:ascii="Courier New" w:hAnsi="Courier New" w:hint="default"/>
      </w:rPr>
    </w:lvl>
    <w:lvl w:ilvl="8" w:tplc="B40EF984">
      <w:start w:val="1"/>
      <w:numFmt w:val="bullet"/>
      <w:lvlText w:val=""/>
      <w:lvlJc w:val="left"/>
      <w:pPr>
        <w:ind w:left="6480" w:hanging="360"/>
      </w:pPr>
      <w:rPr>
        <w:rFonts w:ascii="Wingdings" w:hAnsi="Wingdings" w:hint="default"/>
      </w:rPr>
    </w:lvl>
  </w:abstractNum>
  <w:abstractNum w:abstractNumId="19" w15:restartNumberingAfterBreak="0">
    <w:nsid w:val="5518F32A"/>
    <w:multiLevelType w:val="multilevel"/>
    <w:tmpl w:val="C50E42C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0" w15:restartNumberingAfterBreak="0">
    <w:nsid w:val="5A484CED"/>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A542E87"/>
    <w:multiLevelType w:val="hybridMultilevel"/>
    <w:tmpl w:val="CBC015DE"/>
    <w:lvl w:ilvl="0" w:tplc="517A164A">
      <w:start w:val="1"/>
      <w:numFmt w:val="bullet"/>
      <w:lvlText w:val=""/>
      <w:lvlJc w:val="left"/>
      <w:pPr>
        <w:ind w:left="720" w:hanging="360"/>
      </w:pPr>
      <w:rPr>
        <w:rFonts w:ascii="Symbol" w:hAnsi="Symbol" w:hint="default"/>
      </w:rPr>
    </w:lvl>
    <w:lvl w:ilvl="1" w:tplc="794CCAE8">
      <w:start w:val="1"/>
      <w:numFmt w:val="bullet"/>
      <w:lvlText w:val="o"/>
      <w:lvlJc w:val="left"/>
      <w:pPr>
        <w:ind w:left="1440" w:hanging="360"/>
      </w:pPr>
      <w:rPr>
        <w:rFonts w:ascii="Courier New" w:hAnsi="Courier New" w:hint="default"/>
      </w:rPr>
    </w:lvl>
    <w:lvl w:ilvl="2" w:tplc="A3FEB3B0">
      <w:start w:val="1"/>
      <w:numFmt w:val="bullet"/>
      <w:lvlText w:val=""/>
      <w:lvlJc w:val="left"/>
      <w:pPr>
        <w:ind w:left="2160" w:hanging="360"/>
      </w:pPr>
      <w:rPr>
        <w:rFonts w:ascii="Wingdings" w:hAnsi="Wingdings" w:hint="default"/>
      </w:rPr>
    </w:lvl>
    <w:lvl w:ilvl="3" w:tplc="ED0C63D8">
      <w:start w:val="1"/>
      <w:numFmt w:val="bullet"/>
      <w:lvlText w:val=""/>
      <w:lvlJc w:val="left"/>
      <w:pPr>
        <w:ind w:left="2880" w:hanging="360"/>
      </w:pPr>
      <w:rPr>
        <w:rFonts w:ascii="Symbol" w:hAnsi="Symbol" w:hint="default"/>
      </w:rPr>
    </w:lvl>
    <w:lvl w:ilvl="4" w:tplc="D3CAA070">
      <w:start w:val="1"/>
      <w:numFmt w:val="bullet"/>
      <w:lvlText w:val="o"/>
      <w:lvlJc w:val="left"/>
      <w:pPr>
        <w:ind w:left="3600" w:hanging="360"/>
      </w:pPr>
      <w:rPr>
        <w:rFonts w:ascii="Courier New" w:hAnsi="Courier New" w:hint="default"/>
      </w:rPr>
    </w:lvl>
    <w:lvl w:ilvl="5" w:tplc="79369F54">
      <w:start w:val="1"/>
      <w:numFmt w:val="bullet"/>
      <w:lvlText w:val=""/>
      <w:lvlJc w:val="left"/>
      <w:pPr>
        <w:ind w:left="4320" w:hanging="360"/>
      </w:pPr>
      <w:rPr>
        <w:rFonts w:ascii="Wingdings" w:hAnsi="Wingdings" w:hint="default"/>
      </w:rPr>
    </w:lvl>
    <w:lvl w:ilvl="6" w:tplc="E4BEFFBC">
      <w:start w:val="1"/>
      <w:numFmt w:val="bullet"/>
      <w:lvlText w:val=""/>
      <w:lvlJc w:val="left"/>
      <w:pPr>
        <w:ind w:left="5040" w:hanging="360"/>
      </w:pPr>
      <w:rPr>
        <w:rFonts w:ascii="Symbol" w:hAnsi="Symbol" w:hint="default"/>
      </w:rPr>
    </w:lvl>
    <w:lvl w:ilvl="7" w:tplc="6E16D89A">
      <w:start w:val="1"/>
      <w:numFmt w:val="bullet"/>
      <w:lvlText w:val="o"/>
      <w:lvlJc w:val="left"/>
      <w:pPr>
        <w:ind w:left="5760" w:hanging="360"/>
      </w:pPr>
      <w:rPr>
        <w:rFonts w:ascii="Courier New" w:hAnsi="Courier New" w:hint="default"/>
      </w:rPr>
    </w:lvl>
    <w:lvl w:ilvl="8" w:tplc="3D2ADA28">
      <w:start w:val="1"/>
      <w:numFmt w:val="bullet"/>
      <w:lvlText w:val=""/>
      <w:lvlJc w:val="left"/>
      <w:pPr>
        <w:ind w:left="6480" w:hanging="360"/>
      </w:pPr>
      <w:rPr>
        <w:rFonts w:ascii="Wingdings" w:hAnsi="Wingdings" w:hint="default"/>
      </w:rPr>
    </w:lvl>
  </w:abstractNum>
  <w:abstractNum w:abstractNumId="22" w15:restartNumberingAfterBreak="0">
    <w:nsid w:val="5B132F77"/>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CCA4195"/>
    <w:multiLevelType w:val="hybridMultilevel"/>
    <w:tmpl w:val="FEA0EF6A"/>
    <w:lvl w:ilvl="0" w:tplc="70E80860">
      <w:start w:val="1"/>
      <w:numFmt w:val="bullet"/>
      <w:lvlText w:val=""/>
      <w:lvlJc w:val="left"/>
      <w:pPr>
        <w:ind w:left="720" w:hanging="360"/>
      </w:pPr>
      <w:rPr>
        <w:rFonts w:ascii="Symbol" w:hAnsi="Symbol" w:hint="default"/>
      </w:rPr>
    </w:lvl>
    <w:lvl w:ilvl="1" w:tplc="99443E4C">
      <w:start w:val="1"/>
      <w:numFmt w:val="bullet"/>
      <w:lvlText w:val="o"/>
      <w:lvlJc w:val="left"/>
      <w:pPr>
        <w:ind w:left="1440" w:hanging="360"/>
      </w:pPr>
      <w:rPr>
        <w:rFonts w:ascii="Courier New" w:hAnsi="Courier New" w:hint="default"/>
      </w:rPr>
    </w:lvl>
    <w:lvl w:ilvl="2" w:tplc="62A60976">
      <w:start w:val="1"/>
      <w:numFmt w:val="bullet"/>
      <w:lvlText w:val=""/>
      <w:lvlJc w:val="left"/>
      <w:pPr>
        <w:ind w:left="2160" w:hanging="360"/>
      </w:pPr>
      <w:rPr>
        <w:rFonts w:ascii="Wingdings" w:hAnsi="Wingdings" w:hint="default"/>
      </w:rPr>
    </w:lvl>
    <w:lvl w:ilvl="3" w:tplc="6F84AB66">
      <w:start w:val="1"/>
      <w:numFmt w:val="bullet"/>
      <w:lvlText w:val=""/>
      <w:lvlJc w:val="left"/>
      <w:pPr>
        <w:ind w:left="2880" w:hanging="360"/>
      </w:pPr>
      <w:rPr>
        <w:rFonts w:ascii="Symbol" w:hAnsi="Symbol" w:hint="default"/>
      </w:rPr>
    </w:lvl>
    <w:lvl w:ilvl="4" w:tplc="F6001894">
      <w:start w:val="1"/>
      <w:numFmt w:val="bullet"/>
      <w:lvlText w:val="o"/>
      <w:lvlJc w:val="left"/>
      <w:pPr>
        <w:ind w:left="3600" w:hanging="360"/>
      </w:pPr>
      <w:rPr>
        <w:rFonts w:ascii="Courier New" w:hAnsi="Courier New" w:hint="default"/>
      </w:rPr>
    </w:lvl>
    <w:lvl w:ilvl="5" w:tplc="4EFC9D2C">
      <w:start w:val="1"/>
      <w:numFmt w:val="bullet"/>
      <w:lvlText w:val=""/>
      <w:lvlJc w:val="left"/>
      <w:pPr>
        <w:ind w:left="4320" w:hanging="360"/>
      </w:pPr>
      <w:rPr>
        <w:rFonts w:ascii="Wingdings" w:hAnsi="Wingdings" w:hint="default"/>
      </w:rPr>
    </w:lvl>
    <w:lvl w:ilvl="6" w:tplc="44E8D21E">
      <w:start w:val="1"/>
      <w:numFmt w:val="bullet"/>
      <w:lvlText w:val=""/>
      <w:lvlJc w:val="left"/>
      <w:pPr>
        <w:ind w:left="5040" w:hanging="360"/>
      </w:pPr>
      <w:rPr>
        <w:rFonts w:ascii="Symbol" w:hAnsi="Symbol" w:hint="default"/>
      </w:rPr>
    </w:lvl>
    <w:lvl w:ilvl="7" w:tplc="4B2AD90C">
      <w:start w:val="1"/>
      <w:numFmt w:val="bullet"/>
      <w:lvlText w:val="o"/>
      <w:lvlJc w:val="left"/>
      <w:pPr>
        <w:ind w:left="5760" w:hanging="360"/>
      </w:pPr>
      <w:rPr>
        <w:rFonts w:ascii="Courier New" w:hAnsi="Courier New" w:hint="default"/>
      </w:rPr>
    </w:lvl>
    <w:lvl w:ilvl="8" w:tplc="509A896A">
      <w:start w:val="1"/>
      <w:numFmt w:val="bullet"/>
      <w:lvlText w:val=""/>
      <w:lvlJc w:val="left"/>
      <w:pPr>
        <w:ind w:left="6480" w:hanging="360"/>
      </w:pPr>
      <w:rPr>
        <w:rFonts w:ascii="Wingdings" w:hAnsi="Wingdings" w:hint="default"/>
      </w:rPr>
    </w:lvl>
  </w:abstractNum>
  <w:abstractNum w:abstractNumId="24" w15:restartNumberingAfterBreak="0">
    <w:nsid w:val="6053389D"/>
    <w:multiLevelType w:val="hybridMultilevel"/>
    <w:tmpl w:val="B9E8A472"/>
    <w:lvl w:ilvl="0" w:tplc="244CE760">
      <w:start w:val="1"/>
      <w:numFmt w:val="decimal"/>
      <w:lvlText w:val="%1."/>
      <w:lvlJc w:val="left"/>
      <w:pPr>
        <w:ind w:left="720" w:hanging="360"/>
      </w:pPr>
    </w:lvl>
    <w:lvl w:ilvl="1" w:tplc="E6003DCA">
      <w:start w:val="1"/>
      <w:numFmt w:val="lowerLetter"/>
      <w:lvlText w:val="%2."/>
      <w:lvlJc w:val="left"/>
      <w:pPr>
        <w:ind w:left="1440" w:hanging="360"/>
      </w:pPr>
    </w:lvl>
    <w:lvl w:ilvl="2" w:tplc="FF8C6A70">
      <w:start w:val="1"/>
      <w:numFmt w:val="lowerRoman"/>
      <w:lvlText w:val="%3."/>
      <w:lvlJc w:val="right"/>
      <w:pPr>
        <w:ind w:left="2160" w:hanging="180"/>
      </w:pPr>
    </w:lvl>
    <w:lvl w:ilvl="3" w:tplc="CF86CFF8">
      <w:start w:val="1"/>
      <w:numFmt w:val="decimal"/>
      <w:lvlText w:val="%4."/>
      <w:lvlJc w:val="left"/>
      <w:pPr>
        <w:ind w:left="2880" w:hanging="360"/>
      </w:pPr>
    </w:lvl>
    <w:lvl w:ilvl="4" w:tplc="1452DFB0">
      <w:start w:val="1"/>
      <w:numFmt w:val="lowerLetter"/>
      <w:lvlText w:val="%5."/>
      <w:lvlJc w:val="left"/>
      <w:pPr>
        <w:ind w:left="3600" w:hanging="360"/>
      </w:pPr>
    </w:lvl>
    <w:lvl w:ilvl="5" w:tplc="E4BE050A">
      <w:start w:val="1"/>
      <w:numFmt w:val="lowerRoman"/>
      <w:lvlText w:val="%6."/>
      <w:lvlJc w:val="right"/>
      <w:pPr>
        <w:ind w:left="4320" w:hanging="180"/>
      </w:pPr>
    </w:lvl>
    <w:lvl w:ilvl="6" w:tplc="C3CCF874">
      <w:start w:val="1"/>
      <w:numFmt w:val="decimal"/>
      <w:lvlText w:val="%7."/>
      <w:lvlJc w:val="left"/>
      <w:pPr>
        <w:ind w:left="5040" w:hanging="360"/>
      </w:pPr>
    </w:lvl>
    <w:lvl w:ilvl="7" w:tplc="0E4A6FD6">
      <w:start w:val="1"/>
      <w:numFmt w:val="lowerLetter"/>
      <w:lvlText w:val="%8."/>
      <w:lvlJc w:val="left"/>
      <w:pPr>
        <w:ind w:left="5760" w:hanging="360"/>
      </w:pPr>
    </w:lvl>
    <w:lvl w:ilvl="8" w:tplc="F45E7D24">
      <w:start w:val="1"/>
      <w:numFmt w:val="lowerRoman"/>
      <w:lvlText w:val="%9."/>
      <w:lvlJc w:val="right"/>
      <w:pPr>
        <w:ind w:left="6480" w:hanging="180"/>
      </w:pPr>
    </w:lvl>
  </w:abstractNum>
  <w:abstractNum w:abstractNumId="25" w15:restartNumberingAfterBreak="0">
    <w:nsid w:val="61E71CAC"/>
    <w:multiLevelType w:val="hybridMultilevel"/>
    <w:tmpl w:val="404AE222"/>
    <w:lvl w:ilvl="0" w:tplc="91A85BE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C572E6D"/>
    <w:multiLevelType w:val="hybridMultilevel"/>
    <w:tmpl w:val="1D64EC5A"/>
    <w:lvl w:ilvl="0" w:tplc="D0642ABE">
      <w:start w:val="1"/>
      <w:numFmt w:val="bullet"/>
      <w:lvlText w:val=""/>
      <w:lvlJc w:val="left"/>
      <w:pPr>
        <w:ind w:left="720" w:hanging="360"/>
      </w:pPr>
      <w:rPr>
        <w:rFonts w:ascii="Symbol" w:hAnsi="Symbol" w:hint="default"/>
      </w:rPr>
    </w:lvl>
    <w:lvl w:ilvl="1" w:tplc="0E842456">
      <w:start w:val="1"/>
      <w:numFmt w:val="bullet"/>
      <w:lvlText w:val="o"/>
      <w:lvlJc w:val="left"/>
      <w:pPr>
        <w:ind w:left="1440" w:hanging="360"/>
      </w:pPr>
      <w:rPr>
        <w:rFonts w:ascii="Courier New" w:hAnsi="Courier New" w:hint="default"/>
      </w:rPr>
    </w:lvl>
    <w:lvl w:ilvl="2" w:tplc="4E1E29CA">
      <w:start w:val="1"/>
      <w:numFmt w:val="bullet"/>
      <w:lvlText w:val=""/>
      <w:lvlJc w:val="left"/>
      <w:pPr>
        <w:ind w:left="2160" w:hanging="360"/>
      </w:pPr>
      <w:rPr>
        <w:rFonts w:ascii="Wingdings" w:hAnsi="Wingdings" w:hint="default"/>
      </w:rPr>
    </w:lvl>
    <w:lvl w:ilvl="3" w:tplc="86723B98">
      <w:start w:val="1"/>
      <w:numFmt w:val="bullet"/>
      <w:lvlText w:val=""/>
      <w:lvlJc w:val="left"/>
      <w:pPr>
        <w:ind w:left="2880" w:hanging="360"/>
      </w:pPr>
      <w:rPr>
        <w:rFonts w:ascii="Symbol" w:hAnsi="Symbol" w:hint="default"/>
      </w:rPr>
    </w:lvl>
    <w:lvl w:ilvl="4" w:tplc="8A3E1380">
      <w:start w:val="1"/>
      <w:numFmt w:val="bullet"/>
      <w:lvlText w:val="o"/>
      <w:lvlJc w:val="left"/>
      <w:pPr>
        <w:ind w:left="3600" w:hanging="360"/>
      </w:pPr>
      <w:rPr>
        <w:rFonts w:ascii="Courier New" w:hAnsi="Courier New" w:hint="default"/>
      </w:rPr>
    </w:lvl>
    <w:lvl w:ilvl="5" w:tplc="5614BC00">
      <w:start w:val="1"/>
      <w:numFmt w:val="bullet"/>
      <w:lvlText w:val=""/>
      <w:lvlJc w:val="left"/>
      <w:pPr>
        <w:ind w:left="4320" w:hanging="360"/>
      </w:pPr>
      <w:rPr>
        <w:rFonts w:ascii="Wingdings" w:hAnsi="Wingdings" w:hint="default"/>
      </w:rPr>
    </w:lvl>
    <w:lvl w:ilvl="6" w:tplc="BF06D890">
      <w:start w:val="1"/>
      <w:numFmt w:val="bullet"/>
      <w:lvlText w:val=""/>
      <w:lvlJc w:val="left"/>
      <w:pPr>
        <w:ind w:left="5040" w:hanging="360"/>
      </w:pPr>
      <w:rPr>
        <w:rFonts w:ascii="Symbol" w:hAnsi="Symbol" w:hint="default"/>
      </w:rPr>
    </w:lvl>
    <w:lvl w:ilvl="7" w:tplc="AF30336A">
      <w:start w:val="1"/>
      <w:numFmt w:val="bullet"/>
      <w:lvlText w:val="o"/>
      <w:lvlJc w:val="left"/>
      <w:pPr>
        <w:ind w:left="5760" w:hanging="360"/>
      </w:pPr>
      <w:rPr>
        <w:rFonts w:ascii="Courier New" w:hAnsi="Courier New" w:hint="default"/>
      </w:rPr>
    </w:lvl>
    <w:lvl w:ilvl="8" w:tplc="F9CA5726">
      <w:start w:val="1"/>
      <w:numFmt w:val="bullet"/>
      <w:lvlText w:val=""/>
      <w:lvlJc w:val="left"/>
      <w:pPr>
        <w:ind w:left="6480" w:hanging="360"/>
      </w:pPr>
      <w:rPr>
        <w:rFonts w:ascii="Wingdings" w:hAnsi="Wingdings" w:hint="default"/>
      </w:rPr>
    </w:lvl>
  </w:abstractNum>
  <w:abstractNum w:abstractNumId="27" w15:restartNumberingAfterBreak="0">
    <w:nsid w:val="714E1FBB"/>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4221182"/>
    <w:multiLevelType w:val="multilevel"/>
    <w:tmpl w:val="A5AE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0A13D0"/>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48268446">
    <w:abstractNumId w:val="26"/>
  </w:num>
  <w:num w:numId="2" w16cid:durableId="122234983">
    <w:abstractNumId w:val="7"/>
  </w:num>
  <w:num w:numId="3" w16cid:durableId="1285772125">
    <w:abstractNumId w:val="24"/>
  </w:num>
  <w:num w:numId="4" w16cid:durableId="642462351">
    <w:abstractNumId w:val="5"/>
  </w:num>
  <w:num w:numId="5" w16cid:durableId="1885294041">
    <w:abstractNumId w:val="6"/>
  </w:num>
  <w:num w:numId="6" w16cid:durableId="1855533163">
    <w:abstractNumId w:val="12"/>
  </w:num>
  <w:num w:numId="7" w16cid:durableId="334305627">
    <w:abstractNumId w:val="22"/>
  </w:num>
  <w:num w:numId="8" w16cid:durableId="174926699">
    <w:abstractNumId w:val="20"/>
  </w:num>
  <w:num w:numId="9" w16cid:durableId="1917475144">
    <w:abstractNumId w:val="29"/>
  </w:num>
  <w:num w:numId="10" w16cid:durableId="1007364995">
    <w:abstractNumId w:val="2"/>
  </w:num>
  <w:num w:numId="11" w16cid:durableId="1034115137">
    <w:abstractNumId w:val="27"/>
  </w:num>
  <w:num w:numId="12" w16cid:durableId="682778491">
    <w:abstractNumId w:val="0"/>
  </w:num>
  <w:num w:numId="13" w16cid:durableId="701175996">
    <w:abstractNumId w:val="4"/>
  </w:num>
  <w:num w:numId="14" w16cid:durableId="776172203">
    <w:abstractNumId w:val="16"/>
  </w:num>
  <w:num w:numId="15" w16cid:durableId="1018309467">
    <w:abstractNumId w:val="10"/>
  </w:num>
  <w:num w:numId="16" w16cid:durableId="1843163008">
    <w:abstractNumId w:val="13"/>
  </w:num>
  <w:num w:numId="17" w16cid:durableId="1911648884">
    <w:abstractNumId w:val="23"/>
  </w:num>
  <w:num w:numId="18" w16cid:durableId="661616023">
    <w:abstractNumId w:val="3"/>
  </w:num>
  <w:num w:numId="19" w16cid:durableId="1858084076">
    <w:abstractNumId w:val="19"/>
  </w:num>
  <w:num w:numId="20" w16cid:durableId="1185629648">
    <w:abstractNumId w:val="9"/>
  </w:num>
  <w:num w:numId="21" w16cid:durableId="313998080">
    <w:abstractNumId w:val="21"/>
  </w:num>
  <w:num w:numId="22" w16cid:durableId="611328832">
    <w:abstractNumId w:val="8"/>
  </w:num>
  <w:num w:numId="23" w16cid:durableId="2124956765">
    <w:abstractNumId w:val="18"/>
  </w:num>
  <w:num w:numId="24" w16cid:durableId="1636134038">
    <w:abstractNumId w:val="17"/>
  </w:num>
  <w:num w:numId="25" w16cid:durableId="1317029418">
    <w:abstractNumId w:val="1"/>
  </w:num>
  <w:num w:numId="26" w16cid:durableId="762145701">
    <w:abstractNumId w:val="11"/>
  </w:num>
  <w:num w:numId="27" w16cid:durableId="1665082031">
    <w:abstractNumId w:val="28"/>
  </w:num>
  <w:num w:numId="28" w16cid:durableId="925460685">
    <w:abstractNumId w:val="15"/>
  </w:num>
  <w:num w:numId="29" w16cid:durableId="1876885635">
    <w:abstractNumId w:val="25"/>
  </w:num>
  <w:num w:numId="30" w16cid:durableId="6829045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14B"/>
    <w:rsid w:val="00001307"/>
    <w:rsid w:val="00001DD1"/>
    <w:rsid w:val="00001F91"/>
    <w:rsid w:val="000026B6"/>
    <w:rsid w:val="00005EB8"/>
    <w:rsid w:val="00006705"/>
    <w:rsid w:val="00006FD1"/>
    <w:rsid w:val="00010B49"/>
    <w:rsid w:val="00012722"/>
    <w:rsid w:val="000129E7"/>
    <w:rsid w:val="00012C59"/>
    <w:rsid w:val="000140A6"/>
    <w:rsid w:val="00014337"/>
    <w:rsid w:val="00014B59"/>
    <w:rsid w:val="000178F3"/>
    <w:rsid w:val="00017994"/>
    <w:rsid w:val="00017AAE"/>
    <w:rsid w:val="00017E1B"/>
    <w:rsid w:val="0002056E"/>
    <w:rsid w:val="00021592"/>
    <w:rsid w:val="000217D9"/>
    <w:rsid w:val="000219ED"/>
    <w:rsid w:val="00021F7D"/>
    <w:rsid w:val="00023790"/>
    <w:rsid w:val="00024603"/>
    <w:rsid w:val="0002460F"/>
    <w:rsid w:val="0002617C"/>
    <w:rsid w:val="000271E9"/>
    <w:rsid w:val="00030EFA"/>
    <w:rsid w:val="00031334"/>
    <w:rsid w:val="000317BF"/>
    <w:rsid w:val="0003180A"/>
    <w:rsid w:val="000321A5"/>
    <w:rsid w:val="00032ED7"/>
    <w:rsid w:val="00033079"/>
    <w:rsid w:val="00033CD5"/>
    <w:rsid w:val="0003446C"/>
    <w:rsid w:val="00034B08"/>
    <w:rsid w:val="00035C63"/>
    <w:rsid w:val="00037333"/>
    <w:rsid w:val="00037DCF"/>
    <w:rsid w:val="00043EA6"/>
    <w:rsid w:val="00045CBD"/>
    <w:rsid w:val="00045F7C"/>
    <w:rsid w:val="00045F9C"/>
    <w:rsid w:val="0004767F"/>
    <w:rsid w:val="00051498"/>
    <w:rsid w:val="00051E5D"/>
    <w:rsid w:val="00053078"/>
    <w:rsid w:val="00055060"/>
    <w:rsid w:val="00056057"/>
    <w:rsid w:val="00056E65"/>
    <w:rsid w:val="00060F6E"/>
    <w:rsid w:val="00061A6B"/>
    <w:rsid w:val="0006220F"/>
    <w:rsid w:val="000626CC"/>
    <w:rsid w:val="000628C1"/>
    <w:rsid w:val="00063967"/>
    <w:rsid w:val="00065680"/>
    <w:rsid w:val="00067A93"/>
    <w:rsid w:val="000704EF"/>
    <w:rsid w:val="000707FA"/>
    <w:rsid w:val="000714D1"/>
    <w:rsid w:val="00072370"/>
    <w:rsid w:val="00072CD6"/>
    <w:rsid w:val="00072D74"/>
    <w:rsid w:val="0007658B"/>
    <w:rsid w:val="00077D07"/>
    <w:rsid w:val="00080B8A"/>
    <w:rsid w:val="00080E40"/>
    <w:rsid w:val="0008120F"/>
    <w:rsid w:val="00081AA7"/>
    <w:rsid w:val="00083DC4"/>
    <w:rsid w:val="00084319"/>
    <w:rsid w:val="00084F1F"/>
    <w:rsid w:val="0008541A"/>
    <w:rsid w:val="00085880"/>
    <w:rsid w:val="00092126"/>
    <w:rsid w:val="0009635B"/>
    <w:rsid w:val="00096E07"/>
    <w:rsid w:val="000976CE"/>
    <w:rsid w:val="0009773E"/>
    <w:rsid w:val="000A3FC8"/>
    <w:rsid w:val="000A55F5"/>
    <w:rsid w:val="000A5F3D"/>
    <w:rsid w:val="000A65A0"/>
    <w:rsid w:val="000A7ED2"/>
    <w:rsid w:val="000B0DCD"/>
    <w:rsid w:val="000B5057"/>
    <w:rsid w:val="000B5430"/>
    <w:rsid w:val="000C0235"/>
    <w:rsid w:val="000C0B8E"/>
    <w:rsid w:val="000C0DC9"/>
    <w:rsid w:val="000C1A78"/>
    <w:rsid w:val="000C4032"/>
    <w:rsid w:val="000C4B4A"/>
    <w:rsid w:val="000C54C1"/>
    <w:rsid w:val="000C5659"/>
    <w:rsid w:val="000C5991"/>
    <w:rsid w:val="000C5A1A"/>
    <w:rsid w:val="000C6620"/>
    <w:rsid w:val="000C73E7"/>
    <w:rsid w:val="000D1283"/>
    <w:rsid w:val="000D2B44"/>
    <w:rsid w:val="000D32E2"/>
    <w:rsid w:val="000D44F7"/>
    <w:rsid w:val="000D46EC"/>
    <w:rsid w:val="000D491F"/>
    <w:rsid w:val="000D7727"/>
    <w:rsid w:val="000D7F42"/>
    <w:rsid w:val="000E0A08"/>
    <w:rsid w:val="000E0E36"/>
    <w:rsid w:val="000E0EF7"/>
    <w:rsid w:val="000E187C"/>
    <w:rsid w:val="000E301D"/>
    <w:rsid w:val="000E36AD"/>
    <w:rsid w:val="000E5A35"/>
    <w:rsid w:val="000E654F"/>
    <w:rsid w:val="000F0C75"/>
    <w:rsid w:val="000F138D"/>
    <w:rsid w:val="000F1FA9"/>
    <w:rsid w:val="000F2FB4"/>
    <w:rsid w:val="000F364A"/>
    <w:rsid w:val="000F3CCF"/>
    <w:rsid w:val="000F4371"/>
    <w:rsid w:val="000F4FC5"/>
    <w:rsid w:val="000F5028"/>
    <w:rsid w:val="001001C7"/>
    <w:rsid w:val="00101E4A"/>
    <w:rsid w:val="00102E0D"/>
    <w:rsid w:val="001046AD"/>
    <w:rsid w:val="00106B68"/>
    <w:rsid w:val="001077CF"/>
    <w:rsid w:val="00107979"/>
    <w:rsid w:val="00110B6F"/>
    <w:rsid w:val="001119D3"/>
    <w:rsid w:val="00111D48"/>
    <w:rsid w:val="00116114"/>
    <w:rsid w:val="00116147"/>
    <w:rsid w:val="00116318"/>
    <w:rsid w:val="001171B3"/>
    <w:rsid w:val="00117B21"/>
    <w:rsid w:val="00117C29"/>
    <w:rsid w:val="0012565C"/>
    <w:rsid w:val="001257CD"/>
    <w:rsid w:val="00127A9E"/>
    <w:rsid w:val="00130693"/>
    <w:rsid w:val="00130AA5"/>
    <w:rsid w:val="00131205"/>
    <w:rsid w:val="00131DB2"/>
    <w:rsid w:val="001369AB"/>
    <w:rsid w:val="0013FBDB"/>
    <w:rsid w:val="00141A87"/>
    <w:rsid w:val="00142166"/>
    <w:rsid w:val="001432A2"/>
    <w:rsid w:val="001449BC"/>
    <w:rsid w:val="0014562E"/>
    <w:rsid w:val="001502A5"/>
    <w:rsid w:val="00150345"/>
    <w:rsid w:val="00151C6E"/>
    <w:rsid w:val="00151F95"/>
    <w:rsid w:val="00152CB4"/>
    <w:rsid w:val="0015314D"/>
    <w:rsid w:val="0015498B"/>
    <w:rsid w:val="0015525F"/>
    <w:rsid w:val="0015547C"/>
    <w:rsid w:val="00157D16"/>
    <w:rsid w:val="00160064"/>
    <w:rsid w:val="00161786"/>
    <w:rsid w:val="00165C47"/>
    <w:rsid w:val="001661F2"/>
    <w:rsid w:val="00166402"/>
    <w:rsid w:val="001664D9"/>
    <w:rsid w:val="001745BC"/>
    <w:rsid w:val="0017470E"/>
    <w:rsid w:val="0017501F"/>
    <w:rsid w:val="00176B92"/>
    <w:rsid w:val="0018064D"/>
    <w:rsid w:val="00180FDF"/>
    <w:rsid w:val="001814EC"/>
    <w:rsid w:val="00181905"/>
    <w:rsid w:val="00181BD9"/>
    <w:rsid w:val="00181FBB"/>
    <w:rsid w:val="001826F4"/>
    <w:rsid w:val="00182AA7"/>
    <w:rsid w:val="00182FE6"/>
    <w:rsid w:val="001834BB"/>
    <w:rsid w:val="00184DDD"/>
    <w:rsid w:val="00185DD1"/>
    <w:rsid w:val="0018693B"/>
    <w:rsid w:val="0019098D"/>
    <w:rsid w:val="00191225"/>
    <w:rsid w:val="0019182D"/>
    <w:rsid w:val="001929C8"/>
    <w:rsid w:val="00194A70"/>
    <w:rsid w:val="00194F34"/>
    <w:rsid w:val="00195640"/>
    <w:rsid w:val="00196198"/>
    <w:rsid w:val="0019632C"/>
    <w:rsid w:val="0019651B"/>
    <w:rsid w:val="00197F65"/>
    <w:rsid w:val="001A000F"/>
    <w:rsid w:val="001A0EFD"/>
    <w:rsid w:val="001A1302"/>
    <w:rsid w:val="001A1A60"/>
    <w:rsid w:val="001A1C37"/>
    <w:rsid w:val="001A33B0"/>
    <w:rsid w:val="001A3C80"/>
    <w:rsid w:val="001A4B56"/>
    <w:rsid w:val="001A57EF"/>
    <w:rsid w:val="001A6269"/>
    <w:rsid w:val="001A71DF"/>
    <w:rsid w:val="001A73D5"/>
    <w:rsid w:val="001B01CB"/>
    <w:rsid w:val="001B2F30"/>
    <w:rsid w:val="001B386F"/>
    <w:rsid w:val="001B3A14"/>
    <w:rsid w:val="001B4AE7"/>
    <w:rsid w:val="001B6E07"/>
    <w:rsid w:val="001B7B54"/>
    <w:rsid w:val="001B7FBF"/>
    <w:rsid w:val="001C1729"/>
    <w:rsid w:val="001C349B"/>
    <w:rsid w:val="001C393C"/>
    <w:rsid w:val="001C5AAD"/>
    <w:rsid w:val="001D0C5C"/>
    <w:rsid w:val="001D179E"/>
    <w:rsid w:val="001D184C"/>
    <w:rsid w:val="001D1CDB"/>
    <w:rsid w:val="001D36AD"/>
    <w:rsid w:val="001D3A59"/>
    <w:rsid w:val="001D3FF0"/>
    <w:rsid w:val="001D65AF"/>
    <w:rsid w:val="001D6A8E"/>
    <w:rsid w:val="001D6FB8"/>
    <w:rsid w:val="001D7097"/>
    <w:rsid w:val="001D7EFB"/>
    <w:rsid w:val="001E0568"/>
    <w:rsid w:val="001E0D41"/>
    <w:rsid w:val="001E11FF"/>
    <w:rsid w:val="001E1B7E"/>
    <w:rsid w:val="001E2149"/>
    <w:rsid w:val="001E309E"/>
    <w:rsid w:val="001E35A6"/>
    <w:rsid w:val="001E35EE"/>
    <w:rsid w:val="001E436C"/>
    <w:rsid w:val="001E4D7B"/>
    <w:rsid w:val="001F0329"/>
    <w:rsid w:val="001F0FD6"/>
    <w:rsid w:val="001F1B61"/>
    <w:rsid w:val="001F2D2E"/>
    <w:rsid w:val="001F2D98"/>
    <w:rsid w:val="001F3B30"/>
    <w:rsid w:val="001F48E3"/>
    <w:rsid w:val="001F67F3"/>
    <w:rsid w:val="001F725F"/>
    <w:rsid w:val="00200755"/>
    <w:rsid w:val="0020235F"/>
    <w:rsid w:val="00203569"/>
    <w:rsid w:val="00204863"/>
    <w:rsid w:val="00204E2E"/>
    <w:rsid w:val="00210AE5"/>
    <w:rsid w:val="002114EE"/>
    <w:rsid w:val="002126D3"/>
    <w:rsid w:val="00212C9D"/>
    <w:rsid w:val="00213B75"/>
    <w:rsid w:val="00215E54"/>
    <w:rsid w:val="00217620"/>
    <w:rsid w:val="00217838"/>
    <w:rsid w:val="00217D17"/>
    <w:rsid w:val="00220CC0"/>
    <w:rsid w:val="002221F6"/>
    <w:rsid w:val="00223B0A"/>
    <w:rsid w:val="00224727"/>
    <w:rsid w:val="00224900"/>
    <w:rsid w:val="0023355D"/>
    <w:rsid w:val="0023766F"/>
    <w:rsid w:val="00241148"/>
    <w:rsid w:val="0024118E"/>
    <w:rsid w:val="00241E07"/>
    <w:rsid w:val="00244C09"/>
    <w:rsid w:val="00245E94"/>
    <w:rsid w:val="00246C5B"/>
    <w:rsid w:val="00247A96"/>
    <w:rsid w:val="00247BC2"/>
    <w:rsid w:val="002502B5"/>
    <w:rsid w:val="002505F3"/>
    <w:rsid w:val="00250AA2"/>
    <w:rsid w:val="00250F70"/>
    <w:rsid w:val="00252265"/>
    <w:rsid w:val="00253817"/>
    <w:rsid w:val="00257478"/>
    <w:rsid w:val="002601CE"/>
    <w:rsid w:val="002604FF"/>
    <w:rsid w:val="00261668"/>
    <w:rsid w:val="00262BFE"/>
    <w:rsid w:val="00264372"/>
    <w:rsid w:val="0026527F"/>
    <w:rsid w:val="002654D5"/>
    <w:rsid w:val="002657F6"/>
    <w:rsid w:val="0027126C"/>
    <w:rsid w:val="002712EF"/>
    <w:rsid w:val="00271525"/>
    <w:rsid w:val="00271754"/>
    <w:rsid w:val="00275FEB"/>
    <w:rsid w:val="002773AE"/>
    <w:rsid w:val="0027783E"/>
    <w:rsid w:val="00277EF7"/>
    <w:rsid w:val="00280597"/>
    <w:rsid w:val="00281728"/>
    <w:rsid w:val="0028228E"/>
    <w:rsid w:val="00282712"/>
    <w:rsid w:val="002828B5"/>
    <w:rsid w:val="00286AB2"/>
    <w:rsid w:val="00286B0D"/>
    <w:rsid w:val="00287543"/>
    <w:rsid w:val="00290D00"/>
    <w:rsid w:val="00292109"/>
    <w:rsid w:val="0029505C"/>
    <w:rsid w:val="00296FCF"/>
    <w:rsid w:val="002A065B"/>
    <w:rsid w:val="002A0908"/>
    <w:rsid w:val="002A113F"/>
    <w:rsid w:val="002A192A"/>
    <w:rsid w:val="002A53E1"/>
    <w:rsid w:val="002A6B1E"/>
    <w:rsid w:val="002A7DE5"/>
    <w:rsid w:val="002B1117"/>
    <w:rsid w:val="002B75D0"/>
    <w:rsid w:val="002B7D4E"/>
    <w:rsid w:val="002C0615"/>
    <w:rsid w:val="002C0A07"/>
    <w:rsid w:val="002C1531"/>
    <w:rsid w:val="002C15B5"/>
    <w:rsid w:val="002C2973"/>
    <w:rsid w:val="002C3FD8"/>
    <w:rsid w:val="002C4F4F"/>
    <w:rsid w:val="002C6279"/>
    <w:rsid w:val="002C637C"/>
    <w:rsid w:val="002C6A62"/>
    <w:rsid w:val="002D19E2"/>
    <w:rsid w:val="002D2CC6"/>
    <w:rsid w:val="002D2D4E"/>
    <w:rsid w:val="002D407F"/>
    <w:rsid w:val="002D4A63"/>
    <w:rsid w:val="002D4E40"/>
    <w:rsid w:val="002D58B1"/>
    <w:rsid w:val="002D5B39"/>
    <w:rsid w:val="002D5C98"/>
    <w:rsid w:val="002D756D"/>
    <w:rsid w:val="002D7A44"/>
    <w:rsid w:val="002D7DE4"/>
    <w:rsid w:val="002E0AAD"/>
    <w:rsid w:val="002E11C8"/>
    <w:rsid w:val="002E6365"/>
    <w:rsid w:val="002F123A"/>
    <w:rsid w:val="002F4D90"/>
    <w:rsid w:val="002F5AD4"/>
    <w:rsid w:val="002F78BB"/>
    <w:rsid w:val="002F7D76"/>
    <w:rsid w:val="00301CC3"/>
    <w:rsid w:val="003038B5"/>
    <w:rsid w:val="00305739"/>
    <w:rsid w:val="00305F1B"/>
    <w:rsid w:val="003063B1"/>
    <w:rsid w:val="00311E4D"/>
    <w:rsid w:val="00314557"/>
    <w:rsid w:val="00315BDA"/>
    <w:rsid w:val="00315DC1"/>
    <w:rsid w:val="0031652B"/>
    <w:rsid w:val="00317B58"/>
    <w:rsid w:val="003205F1"/>
    <w:rsid w:val="00320B09"/>
    <w:rsid w:val="00320BBC"/>
    <w:rsid w:val="00320D85"/>
    <w:rsid w:val="00321D91"/>
    <w:rsid w:val="0032275D"/>
    <w:rsid w:val="0032378B"/>
    <w:rsid w:val="00324290"/>
    <w:rsid w:val="00324330"/>
    <w:rsid w:val="0032577A"/>
    <w:rsid w:val="00326CFD"/>
    <w:rsid w:val="003312CE"/>
    <w:rsid w:val="003318E8"/>
    <w:rsid w:val="0033212F"/>
    <w:rsid w:val="0033349C"/>
    <w:rsid w:val="003334E2"/>
    <w:rsid w:val="00333853"/>
    <w:rsid w:val="00333A4E"/>
    <w:rsid w:val="00335A40"/>
    <w:rsid w:val="0033692A"/>
    <w:rsid w:val="00337353"/>
    <w:rsid w:val="00340D56"/>
    <w:rsid w:val="00341080"/>
    <w:rsid w:val="00343446"/>
    <w:rsid w:val="00343709"/>
    <w:rsid w:val="00343C21"/>
    <w:rsid w:val="00344856"/>
    <w:rsid w:val="00345118"/>
    <w:rsid w:val="00345A84"/>
    <w:rsid w:val="0034735D"/>
    <w:rsid w:val="00347FCB"/>
    <w:rsid w:val="00354959"/>
    <w:rsid w:val="00357039"/>
    <w:rsid w:val="00357CE1"/>
    <w:rsid w:val="00360029"/>
    <w:rsid w:val="0036022A"/>
    <w:rsid w:val="00361311"/>
    <w:rsid w:val="00361832"/>
    <w:rsid w:val="003618D2"/>
    <w:rsid w:val="00362748"/>
    <w:rsid w:val="00363318"/>
    <w:rsid w:val="00364231"/>
    <w:rsid w:val="00364A0A"/>
    <w:rsid w:val="00364C51"/>
    <w:rsid w:val="00365C40"/>
    <w:rsid w:val="00366C63"/>
    <w:rsid w:val="00371756"/>
    <w:rsid w:val="003726FC"/>
    <w:rsid w:val="00372834"/>
    <w:rsid w:val="00374876"/>
    <w:rsid w:val="00375A20"/>
    <w:rsid w:val="00375AD9"/>
    <w:rsid w:val="00375F6E"/>
    <w:rsid w:val="00376297"/>
    <w:rsid w:val="00376F39"/>
    <w:rsid w:val="003806C2"/>
    <w:rsid w:val="00381DD1"/>
    <w:rsid w:val="0038206B"/>
    <w:rsid w:val="00383F05"/>
    <w:rsid w:val="00384530"/>
    <w:rsid w:val="00385081"/>
    <w:rsid w:val="003850E0"/>
    <w:rsid w:val="0038604C"/>
    <w:rsid w:val="003868FA"/>
    <w:rsid w:val="0039047D"/>
    <w:rsid w:val="00392A4C"/>
    <w:rsid w:val="00393496"/>
    <w:rsid w:val="00394EAA"/>
    <w:rsid w:val="00396A63"/>
    <w:rsid w:val="003A0C41"/>
    <w:rsid w:val="003A0CDD"/>
    <w:rsid w:val="003A1C5A"/>
    <w:rsid w:val="003A20A6"/>
    <w:rsid w:val="003A2676"/>
    <w:rsid w:val="003A2CF7"/>
    <w:rsid w:val="003A3F9B"/>
    <w:rsid w:val="003A49F6"/>
    <w:rsid w:val="003A509D"/>
    <w:rsid w:val="003A696A"/>
    <w:rsid w:val="003A7F98"/>
    <w:rsid w:val="003B19BA"/>
    <w:rsid w:val="003B1EB0"/>
    <w:rsid w:val="003B26E3"/>
    <w:rsid w:val="003B2FDE"/>
    <w:rsid w:val="003B4E5E"/>
    <w:rsid w:val="003B5D80"/>
    <w:rsid w:val="003B60F2"/>
    <w:rsid w:val="003B63B2"/>
    <w:rsid w:val="003C05E9"/>
    <w:rsid w:val="003C1401"/>
    <w:rsid w:val="003C2393"/>
    <w:rsid w:val="003C28FD"/>
    <w:rsid w:val="003C3AF7"/>
    <w:rsid w:val="003C3D35"/>
    <w:rsid w:val="003C4803"/>
    <w:rsid w:val="003C483B"/>
    <w:rsid w:val="003C7E6F"/>
    <w:rsid w:val="003D0FD9"/>
    <w:rsid w:val="003D322D"/>
    <w:rsid w:val="003D3580"/>
    <w:rsid w:val="003D36E2"/>
    <w:rsid w:val="003D3C9E"/>
    <w:rsid w:val="003D4085"/>
    <w:rsid w:val="003D4EF8"/>
    <w:rsid w:val="003D529C"/>
    <w:rsid w:val="003D547E"/>
    <w:rsid w:val="003D559C"/>
    <w:rsid w:val="003D61DF"/>
    <w:rsid w:val="003D71BF"/>
    <w:rsid w:val="003D7728"/>
    <w:rsid w:val="003E18AE"/>
    <w:rsid w:val="003E414C"/>
    <w:rsid w:val="003E5753"/>
    <w:rsid w:val="003F075E"/>
    <w:rsid w:val="003F0CF2"/>
    <w:rsid w:val="003F2BD1"/>
    <w:rsid w:val="003F2EBD"/>
    <w:rsid w:val="003F3AB1"/>
    <w:rsid w:val="003F5CDC"/>
    <w:rsid w:val="003F6148"/>
    <w:rsid w:val="003F6A3F"/>
    <w:rsid w:val="003F7213"/>
    <w:rsid w:val="003F75C2"/>
    <w:rsid w:val="004002D0"/>
    <w:rsid w:val="004003C6"/>
    <w:rsid w:val="004026E0"/>
    <w:rsid w:val="004028E0"/>
    <w:rsid w:val="00406E05"/>
    <w:rsid w:val="00407304"/>
    <w:rsid w:val="00407EB0"/>
    <w:rsid w:val="004106BE"/>
    <w:rsid w:val="00412337"/>
    <w:rsid w:val="0041234A"/>
    <w:rsid w:val="00416205"/>
    <w:rsid w:val="00416616"/>
    <w:rsid w:val="00416852"/>
    <w:rsid w:val="00417344"/>
    <w:rsid w:val="00421CD8"/>
    <w:rsid w:val="004241D1"/>
    <w:rsid w:val="004253DA"/>
    <w:rsid w:val="00425F73"/>
    <w:rsid w:val="00426EFF"/>
    <w:rsid w:val="00430B2C"/>
    <w:rsid w:val="00432889"/>
    <w:rsid w:val="00433557"/>
    <w:rsid w:val="004352B9"/>
    <w:rsid w:val="00435642"/>
    <w:rsid w:val="00436D84"/>
    <w:rsid w:val="00436DE8"/>
    <w:rsid w:val="004378F1"/>
    <w:rsid w:val="0044007E"/>
    <w:rsid w:val="00441D23"/>
    <w:rsid w:val="004434E5"/>
    <w:rsid w:val="00443F68"/>
    <w:rsid w:val="00446436"/>
    <w:rsid w:val="0044673B"/>
    <w:rsid w:val="00446CC0"/>
    <w:rsid w:val="004513BF"/>
    <w:rsid w:val="00451636"/>
    <w:rsid w:val="00453F41"/>
    <w:rsid w:val="00454BA6"/>
    <w:rsid w:val="00456612"/>
    <w:rsid w:val="00456B9E"/>
    <w:rsid w:val="00457772"/>
    <w:rsid w:val="0045785D"/>
    <w:rsid w:val="004579AD"/>
    <w:rsid w:val="004639A6"/>
    <w:rsid w:val="0046539A"/>
    <w:rsid w:val="00466255"/>
    <w:rsid w:val="00466FAC"/>
    <w:rsid w:val="0046704F"/>
    <w:rsid w:val="004728C2"/>
    <w:rsid w:val="004731FC"/>
    <w:rsid w:val="00474814"/>
    <w:rsid w:val="004752B5"/>
    <w:rsid w:val="004754BB"/>
    <w:rsid w:val="00475D4E"/>
    <w:rsid w:val="0047769B"/>
    <w:rsid w:val="004778C5"/>
    <w:rsid w:val="00477A60"/>
    <w:rsid w:val="0048243B"/>
    <w:rsid w:val="00482843"/>
    <w:rsid w:val="00483D46"/>
    <w:rsid w:val="004848EA"/>
    <w:rsid w:val="00485062"/>
    <w:rsid w:val="004851AE"/>
    <w:rsid w:val="00485B94"/>
    <w:rsid w:val="004866E0"/>
    <w:rsid w:val="00486964"/>
    <w:rsid w:val="00486F37"/>
    <w:rsid w:val="00491D08"/>
    <w:rsid w:val="00494EE5"/>
    <w:rsid w:val="0049537F"/>
    <w:rsid w:val="00495BAF"/>
    <w:rsid w:val="004A04FC"/>
    <w:rsid w:val="004A2BC1"/>
    <w:rsid w:val="004A5430"/>
    <w:rsid w:val="004A705F"/>
    <w:rsid w:val="004A71EA"/>
    <w:rsid w:val="004A7476"/>
    <w:rsid w:val="004B08D1"/>
    <w:rsid w:val="004B3F9B"/>
    <w:rsid w:val="004B6D95"/>
    <w:rsid w:val="004B7A2F"/>
    <w:rsid w:val="004C0111"/>
    <w:rsid w:val="004C03CE"/>
    <w:rsid w:val="004C0FE6"/>
    <w:rsid w:val="004C16B4"/>
    <w:rsid w:val="004C3245"/>
    <w:rsid w:val="004C7994"/>
    <w:rsid w:val="004D30AD"/>
    <w:rsid w:val="004D4C2C"/>
    <w:rsid w:val="004D5392"/>
    <w:rsid w:val="004D6989"/>
    <w:rsid w:val="004E044C"/>
    <w:rsid w:val="004E1927"/>
    <w:rsid w:val="004E2DD6"/>
    <w:rsid w:val="004E2F5B"/>
    <w:rsid w:val="004E372F"/>
    <w:rsid w:val="004E441F"/>
    <w:rsid w:val="004E4820"/>
    <w:rsid w:val="004E66CA"/>
    <w:rsid w:val="004E7688"/>
    <w:rsid w:val="004E77D3"/>
    <w:rsid w:val="004F011D"/>
    <w:rsid w:val="004F1147"/>
    <w:rsid w:val="004F520C"/>
    <w:rsid w:val="004F7059"/>
    <w:rsid w:val="004F7421"/>
    <w:rsid w:val="004F7466"/>
    <w:rsid w:val="0050040F"/>
    <w:rsid w:val="0050207A"/>
    <w:rsid w:val="00502351"/>
    <w:rsid w:val="005030C2"/>
    <w:rsid w:val="0050715C"/>
    <w:rsid w:val="0051034F"/>
    <w:rsid w:val="00510A20"/>
    <w:rsid w:val="00511016"/>
    <w:rsid w:val="0051262A"/>
    <w:rsid w:val="00512BF0"/>
    <w:rsid w:val="00513E0A"/>
    <w:rsid w:val="00515155"/>
    <w:rsid w:val="00515C0E"/>
    <w:rsid w:val="00515DCA"/>
    <w:rsid w:val="00517822"/>
    <w:rsid w:val="00517B2E"/>
    <w:rsid w:val="0052371B"/>
    <w:rsid w:val="0052383F"/>
    <w:rsid w:val="005268DE"/>
    <w:rsid w:val="00527325"/>
    <w:rsid w:val="00527E83"/>
    <w:rsid w:val="005311E8"/>
    <w:rsid w:val="0053164D"/>
    <w:rsid w:val="00531665"/>
    <w:rsid w:val="00531AF3"/>
    <w:rsid w:val="00532856"/>
    <w:rsid w:val="0053301E"/>
    <w:rsid w:val="005339AE"/>
    <w:rsid w:val="00533E3C"/>
    <w:rsid w:val="00534950"/>
    <w:rsid w:val="005355CB"/>
    <w:rsid w:val="00536F5E"/>
    <w:rsid w:val="00540442"/>
    <w:rsid w:val="00541343"/>
    <w:rsid w:val="00542384"/>
    <w:rsid w:val="005424A6"/>
    <w:rsid w:val="00542521"/>
    <w:rsid w:val="00543142"/>
    <w:rsid w:val="00543FB7"/>
    <w:rsid w:val="00544467"/>
    <w:rsid w:val="00545AAC"/>
    <w:rsid w:val="00545B08"/>
    <w:rsid w:val="00546BD1"/>
    <w:rsid w:val="005509DD"/>
    <w:rsid w:val="00551035"/>
    <w:rsid w:val="00553E0D"/>
    <w:rsid w:val="00553FED"/>
    <w:rsid w:val="005561B4"/>
    <w:rsid w:val="005613FE"/>
    <w:rsid w:val="00561435"/>
    <w:rsid w:val="00561FC8"/>
    <w:rsid w:val="005634E5"/>
    <w:rsid w:val="00563CA0"/>
    <w:rsid w:val="0056687F"/>
    <w:rsid w:val="00567B02"/>
    <w:rsid w:val="00567DD7"/>
    <w:rsid w:val="00570A15"/>
    <w:rsid w:val="00570B7C"/>
    <w:rsid w:val="00573E73"/>
    <w:rsid w:val="005742F6"/>
    <w:rsid w:val="00575944"/>
    <w:rsid w:val="00575A43"/>
    <w:rsid w:val="0057622B"/>
    <w:rsid w:val="005763AF"/>
    <w:rsid w:val="005765EC"/>
    <w:rsid w:val="00576931"/>
    <w:rsid w:val="00576FAD"/>
    <w:rsid w:val="00577106"/>
    <w:rsid w:val="00577EDB"/>
    <w:rsid w:val="00582913"/>
    <w:rsid w:val="00583842"/>
    <w:rsid w:val="00584AB8"/>
    <w:rsid w:val="0058747A"/>
    <w:rsid w:val="0059126C"/>
    <w:rsid w:val="00592F80"/>
    <w:rsid w:val="0059472E"/>
    <w:rsid w:val="00596235"/>
    <w:rsid w:val="005972C3"/>
    <w:rsid w:val="005976E8"/>
    <w:rsid w:val="005A0BB0"/>
    <w:rsid w:val="005A12DE"/>
    <w:rsid w:val="005A2284"/>
    <w:rsid w:val="005A2468"/>
    <w:rsid w:val="005A43CF"/>
    <w:rsid w:val="005A5CE0"/>
    <w:rsid w:val="005B014C"/>
    <w:rsid w:val="005B07C3"/>
    <w:rsid w:val="005B0DB3"/>
    <w:rsid w:val="005B26E9"/>
    <w:rsid w:val="005B2F22"/>
    <w:rsid w:val="005B3782"/>
    <w:rsid w:val="005B45CE"/>
    <w:rsid w:val="005B5ABE"/>
    <w:rsid w:val="005B630B"/>
    <w:rsid w:val="005B7864"/>
    <w:rsid w:val="005C153C"/>
    <w:rsid w:val="005C21FC"/>
    <w:rsid w:val="005C4155"/>
    <w:rsid w:val="005C48AC"/>
    <w:rsid w:val="005C55AC"/>
    <w:rsid w:val="005C64AC"/>
    <w:rsid w:val="005C7221"/>
    <w:rsid w:val="005C7769"/>
    <w:rsid w:val="005D03E0"/>
    <w:rsid w:val="005D08A8"/>
    <w:rsid w:val="005D14E5"/>
    <w:rsid w:val="005D2E5C"/>
    <w:rsid w:val="005D3105"/>
    <w:rsid w:val="005D456D"/>
    <w:rsid w:val="005D4ED6"/>
    <w:rsid w:val="005D59B0"/>
    <w:rsid w:val="005E04D6"/>
    <w:rsid w:val="005E3232"/>
    <w:rsid w:val="005E5594"/>
    <w:rsid w:val="005E5EB2"/>
    <w:rsid w:val="005E6D16"/>
    <w:rsid w:val="005E6ECF"/>
    <w:rsid w:val="005F44B9"/>
    <w:rsid w:val="005F4B6A"/>
    <w:rsid w:val="005F5D4F"/>
    <w:rsid w:val="005F6DFD"/>
    <w:rsid w:val="005F79F9"/>
    <w:rsid w:val="006003E9"/>
    <w:rsid w:val="006021A4"/>
    <w:rsid w:val="006044C9"/>
    <w:rsid w:val="00606FF9"/>
    <w:rsid w:val="00611A58"/>
    <w:rsid w:val="00611B6B"/>
    <w:rsid w:val="00612A66"/>
    <w:rsid w:val="00612F80"/>
    <w:rsid w:val="00612FDC"/>
    <w:rsid w:val="00613350"/>
    <w:rsid w:val="00613CF2"/>
    <w:rsid w:val="006154AE"/>
    <w:rsid w:val="00621112"/>
    <w:rsid w:val="00622BBD"/>
    <w:rsid w:val="00622EE9"/>
    <w:rsid w:val="006231C1"/>
    <w:rsid w:val="00623A5D"/>
    <w:rsid w:val="00625D49"/>
    <w:rsid w:val="0062650B"/>
    <w:rsid w:val="00627766"/>
    <w:rsid w:val="00627856"/>
    <w:rsid w:val="006315A7"/>
    <w:rsid w:val="00632323"/>
    <w:rsid w:val="006352AA"/>
    <w:rsid w:val="0063616B"/>
    <w:rsid w:val="006417B3"/>
    <w:rsid w:val="00642A7E"/>
    <w:rsid w:val="006443E7"/>
    <w:rsid w:val="006450C9"/>
    <w:rsid w:val="00645665"/>
    <w:rsid w:val="00650C6F"/>
    <w:rsid w:val="00654CFD"/>
    <w:rsid w:val="0065697B"/>
    <w:rsid w:val="00662FF8"/>
    <w:rsid w:val="0066641F"/>
    <w:rsid w:val="0066671F"/>
    <w:rsid w:val="006667C1"/>
    <w:rsid w:val="00666AF0"/>
    <w:rsid w:val="00667817"/>
    <w:rsid w:val="00671F66"/>
    <w:rsid w:val="0067359C"/>
    <w:rsid w:val="0067419A"/>
    <w:rsid w:val="006745C3"/>
    <w:rsid w:val="00674B9B"/>
    <w:rsid w:val="00677460"/>
    <w:rsid w:val="00680D8D"/>
    <w:rsid w:val="00681EDA"/>
    <w:rsid w:val="00683262"/>
    <w:rsid w:val="00683721"/>
    <w:rsid w:val="006840AE"/>
    <w:rsid w:val="0068645B"/>
    <w:rsid w:val="0068744D"/>
    <w:rsid w:val="0068792F"/>
    <w:rsid w:val="00690199"/>
    <w:rsid w:val="00690B8E"/>
    <w:rsid w:val="0069564B"/>
    <w:rsid w:val="00697280"/>
    <w:rsid w:val="00697355"/>
    <w:rsid w:val="006A1561"/>
    <w:rsid w:val="006A2A99"/>
    <w:rsid w:val="006A2F95"/>
    <w:rsid w:val="006A34AD"/>
    <w:rsid w:val="006A3544"/>
    <w:rsid w:val="006A43BE"/>
    <w:rsid w:val="006A5E6F"/>
    <w:rsid w:val="006B114B"/>
    <w:rsid w:val="006B2C82"/>
    <w:rsid w:val="006B2E1E"/>
    <w:rsid w:val="006B4121"/>
    <w:rsid w:val="006B5DE4"/>
    <w:rsid w:val="006B7E92"/>
    <w:rsid w:val="006C46F7"/>
    <w:rsid w:val="006C51D4"/>
    <w:rsid w:val="006C54A4"/>
    <w:rsid w:val="006C5ADA"/>
    <w:rsid w:val="006C5E3E"/>
    <w:rsid w:val="006D0487"/>
    <w:rsid w:val="006D2D68"/>
    <w:rsid w:val="006D43A8"/>
    <w:rsid w:val="006D4403"/>
    <w:rsid w:val="006D5A8B"/>
    <w:rsid w:val="006D5CF3"/>
    <w:rsid w:val="006D7739"/>
    <w:rsid w:val="006E0EBC"/>
    <w:rsid w:val="006E1001"/>
    <w:rsid w:val="006E1046"/>
    <w:rsid w:val="006E1A40"/>
    <w:rsid w:val="006E1DEE"/>
    <w:rsid w:val="006E37E3"/>
    <w:rsid w:val="006E5CBC"/>
    <w:rsid w:val="006E5CD3"/>
    <w:rsid w:val="006E64F0"/>
    <w:rsid w:val="006F05EF"/>
    <w:rsid w:val="006F0674"/>
    <w:rsid w:val="006F1548"/>
    <w:rsid w:val="006F1AD7"/>
    <w:rsid w:val="006F4004"/>
    <w:rsid w:val="006F70FE"/>
    <w:rsid w:val="007020B7"/>
    <w:rsid w:val="00702795"/>
    <w:rsid w:val="0070302F"/>
    <w:rsid w:val="007034B2"/>
    <w:rsid w:val="00704273"/>
    <w:rsid w:val="00705960"/>
    <w:rsid w:val="00707ADD"/>
    <w:rsid w:val="00707BB2"/>
    <w:rsid w:val="007104CB"/>
    <w:rsid w:val="007110D9"/>
    <w:rsid w:val="00711730"/>
    <w:rsid w:val="00711A7B"/>
    <w:rsid w:val="00713622"/>
    <w:rsid w:val="007144D9"/>
    <w:rsid w:val="00714EC2"/>
    <w:rsid w:val="0071555A"/>
    <w:rsid w:val="00716945"/>
    <w:rsid w:val="007179A4"/>
    <w:rsid w:val="00720ABB"/>
    <w:rsid w:val="00721198"/>
    <w:rsid w:val="00721B34"/>
    <w:rsid w:val="00721F84"/>
    <w:rsid w:val="0072336C"/>
    <w:rsid w:val="00723B8E"/>
    <w:rsid w:val="007240AD"/>
    <w:rsid w:val="00724DFC"/>
    <w:rsid w:val="00725373"/>
    <w:rsid w:val="00725848"/>
    <w:rsid w:val="00725B27"/>
    <w:rsid w:val="00726004"/>
    <w:rsid w:val="00727121"/>
    <w:rsid w:val="00727E94"/>
    <w:rsid w:val="0073081E"/>
    <w:rsid w:val="00730881"/>
    <w:rsid w:val="00731ABE"/>
    <w:rsid w:val="0073292B"/>
    <w:rsid w:val="007340AC"/>
    <w:rsid w:val="00734274"/>
    <w:rsid w:val="00734340"/>
    <w:rsid w:val="00734CC1"/>
    <w:rsid w:val="0073525E"/>
    <w:rsid w:val="00737950"/>
    <w:rsid w:val="0074006E"/>
    <w:rsid w:val="0074055C"/>
    <w:rsid w:val="00741673"/>
    <w:rsid w:val="007429F6"/>
    <w:rsid w:val="00742FB6"/>
    <w:rsid w:val="00743699"/>
    <w:rsid w:val="0074426F"/>
    <w:rsid w:val="00744CE6"/>
    <w:rsid w:val="00745F78"/>
    <w:rsid w:val="007469A3"/>
    <w:rsid w:val="00750238"/>
    <w:rsid w:val="00751918"/>
    <w:rsid w:val="00753720"/>
    <w:rsid w:val="00754686"/>
    <w:rsid w:val="00754966"/>
    <w:rsid w:val="00760A8F"/>
    <w:rsid w:val="00761054"/>
    <w:rsid w:val="007633FE"/>
    <w:rsid w:val="007654FC"/>
    <w:rsid w:val="00772203"/>
    <w:rsid w:val="00772481"/>
    <w:rsid w:val="00772DD4"/>
    <w:rsid w:val="00774280"/>
    <w:rsid w:val="00775DAD"/>
    <w:rsid w:val="007770DC"/>
    <w:rsid w:val="007770EE"/>
    <w:rsid w:val="007826B5"/>
    <w:rsid w:val="00783BC5"/>
    <w:rsid w:val="0078539A"/>
    <w:rsid w:val="00785CE8"/>
    <w:rsid w:val="007863AF"/>
    <w:rsid w:val="007875BE"/>
    <w:rsid w:val="00787CD5"/>
    <w:rsid w:val="0078F783"/>
    <w:rsid w:val="007903AE"/>
    <w:rsid w:val="007912E1"/>
    <w:rsid w:val="00791B5C"/>
    <w:rsid w:val="0079564F"/>
    <w:rsid w:val="00795C4C"/>
    <w:rsid w:val="007961B0"/>
    <w:rsid w:val="00797570"/>
    <w:rsid w:val="00797900"/>
    <w:rsid w:val="007A0E38"/>
    <w:rsid w:val="007A24B7"/>
    <w:rsid w:val="007A2558"/>
    <w:rsid w:val="007A277A"/>
    <w:rsid w:val="007A408D"/>
    <w:rsid w:val="007A41E7"/>
    <w:rsid w:val="007A466C"/>
    <w:rsid w:val="007A51B7"/>
    <w:rsid w:val="007A53D5"/>
    <w:rsid w:val="007A574B"/>
    <w:rsid w:val="007A6AC3"/>
    <w:rsid w:val="007A7296"/>
    <w:rsid w:val="007A799B"/>
    <w:rsid w:val="007B0760"/>
    <w:rsid w:val="007B1AE4"/>
    <w:rsid w:val="007B2CA7"/>
    <w:rsid w:val="007B6153"/>
    <w:rsid w:val="007B6C7D"/>
    <w:rsid w:val="007C0263"/>
    <w:rsid w:val="007C1611"/>
    <w:rsid w:val="007C1952"/>
    <w:rsid w:val="007C1C6A"/>
    <w:rsid w:val="007C251C"/>
    <w:rsid w:val="007C3640"/>
    <w:rsid w:val="007C4A4C"/>
    <w:rsid w:val="007C4AF8"/>
    <w:rsid w:val="007C7B7B"/>
    <w:rsid w:val="007D2C8C"/>
    <w:rsid w:val="007D4EE3"/>
    <w:rsid w:val="007D6484"/>
    <w:rsid w:val="007D65AA"/>
    <w:rsid w:val="007D7AB6"/>
    <w:rsid w:val="007E18FD"/>
    <w:rsid w:val="007E1D9E"/>
    <w:rsid w:val="007E2902"/>
    <w:rsid w:val="007E45ED"/>
    <w:rsid w:val="007E46A7"/>
    <w:rsid w:val="007E493C"/>
    <w:rsid w:val="007E4BFF"/>
    <w:rsid w:val="007E5B43"/>
    <w:rsid w:val="007F162B"/>
    <w:rsid w:val="007F29F4"/>
    <w:rsid w:val="007F48F8"/>
    <w:rsid w:val="007F634D"/>
    <w:rsid w:val="007F66A5"/>
    <w:rsid w:val="007F6FE5"/>
    <w:rsid w:val="008002D2"/>
    <w:rsid w:val="00802F8D"/>
    <w:rsid w:val="00803EAB"/>
    <w:rsid w:val="00805167"/>
    <w:rsid w:val="00805FDC"/>
    <w:rsid w:val="008061F1"/>
    <w:rsid w:val="00807677"/>
    <w:rsid w:val="008079A4"/>
    <w:rsid w:val="00810CBD"/>
    <w:rsid w:val="0081190F"/>
    <w:rsid w:val="008125BF"/>
    <w:rsid w:val="0081310B"/>
    <w:rsid w:val="00813808"/>
    <w:rsid w:val="00813AA6"/>
    <w:rsid w:val="00813F83"/>
    <w:rsid w:val="008163BB"/>
    <w:rsid w:val="00816877"/>
    <w:rsid w:val="00816A38"/>
    <w:rsid w:val="008176E2"/>
    <w:rsid w:val="00817E98"/>
    <w:rsid w:val="00820545"/>
    <w:rsid w:val="00820615"/>
    <w:rsid w:val="008223AF"/>
    <w:rsid w:val="00824B99"/>
    <w:rsid w:val="008254F5"/>
    <w:rsid w:val="00825B34"/>
    <w:rsid w:val="00826187"/>
    <w:rsid w:val="008273BF"/>
    <w:rsid w:val="008275C5"/>
    <w:rsid w:val="0083058E"/>
    <w:rsid w:val="00830D32"/>
    <w:rsid w:val="00830DC7"/>
    <w:rsid w:val="00831384"/>
    <w:rsid w:val="00831FBF"/>
    <w:rsid w:val="00832690"/>
    <w:rsid w:val="00833F18"/>
    <w:rsid w:val="00834CBB"/>
    <w:rsid w:val="00835F1F"/>
    <w:rsid w:val="0083694A"/>
    <w:rsid w:val="00836AB4"/>
    <w:rsid w:val="00836BB9"/>
    <w:rsid w:val="00836F91"/>
    <w:rsid w:val="00837CB1"/>
    <w:rsid w:val="00841927"/>
    <w:rsid w:val="00842FE0"/>
    <w:rsid w:val="008430D0"/>
    <w:rsid w:val="0084364D"/>
    <w:rsid w:val="00844551"/>
    <w:rsid w:val="008450B2"/>
    <w:rsid w:val="008452CB"/>
    <w:rsid w:val="00845B46"/>
    <w:rsid w:val="008506AE"/>
    <w:rsid w:val="00850B39"/>
    <w:rsid w:val="008516B9"/>
    <w:rsid w:val="00853239"/>
    <w:rsid w:val="00854BB4"/>
    <w:rsid w:val="00854DD6"/>
    <w:rsid w:val="00854FE5"/>
    <w:rsid w:val="00855DFA"/>
    <w:rsid w:val="00856415"/>
    <w:rsid w:val="00857DD8"/>
    <w:rsid w:val="008607DC"/>
    <w:rsid w:val="00863330"/>
    <w:rsid w:val="00863A77"/>
    <w:rsid w:val="008647CC"/>
    <w:rsid w:val="00864A66"/>
    <w:rsid w:val="00864FBA"/>
    <w:rsid w:val="00865B65"/>
    <w:rsid w:val="00865E59"/>
    <w:rsid w:val="008662D1"/>
    <w:rsid w:val="008677EC"/>
    <w:rsid w:val="0087077C"/>
    <w:rsid w:val="0087112A"/>
    <w:rsid w:val="008717F2"/>
    <w:rsid w:val="00871C39"/>
    <w:rsid w:val="00872F2C"/>
    <w:rsid w:val="008733F9"/>
    <w:rsid w:val="00874240"/>
    <w:rsid w:val="00874BB4"/>
    <w:rsid w:val="00874D09"/>
    <w:rsid w:val="00875736"/>
    <w:rsid w:val="00876773"/>
    <w:rsid w:val="008769F1"/>
    <w:rsid w:val="00876A9D"/>
    <w:rsid w:val="00877070"/>
    <w:rsid w:val="008771FB"/>
    <w:rsid w:val="00877BDC"/>
    <w:rsid w:val="008801F5"/>
    <w:rsid w:val="008804B9"/>
    <w:rsid w:val="008820E7"/>
    <w:rsid w:val="0088527D"/>
    <w:rsid w:val="008859AF"/>
    <w:rsid w:val="0088601B"/>
    <w:rsid w:val="008866BD"/>
    <w:rsid w:val="00887483"/>
    <w:rsid w:val="00890C93"/>
    <w:rsid w:val="00890E9D"/>
    <w:rsid w:val="008932B1"/>
    <w:rsid w:val="0089336D"/>
    <w:rsid w:val="00893C7E"/>
    <w:rsid w:val="00894275"/>
    <w:rsid w:val="008946A3"/>
    <w:rsid w:val="008961D0"/>
    <w:rsid w:val="00896E4F"/>
    <w:rsid w:val="00896F73"/>
    <w:rsid w:val="00897088"/>
    <w:rsid w:val="008A0775"/>
    <w:rsid w:val="008A3605"/>
    <w:rsid w:val="008A4346"/>
    <w:rsid w:val="008A4421"/>
    <w:rsid w:val="008A57DA"/>
    <w:rsid w:val="008A5E53"/>
    <w:rsid w:val="008A603F"/>
    <w:rsid w:val="008A6158"/>
    <w:rsid w:val="008A7EF6"/>
    <w:rsid w:val="008B2D76"/>
    <w:rsid w:val="008B4E95"/>
    <w:rsid w:val="008B536E"/>
    <w:rsid w:val="008B5777"/>
    <w:rsid w:val="008C0B64"/>
    <w:rsid w:val="008C20E3"/>
    <w:rsid w:val="008C36DC"/>
    <w:rsid w:val="008C3950"/>
    <w:rsid w:val="008C5608"/>
    <w:rsid w:val="008C5D20"/>
    <w:rsid w:val="008C5DA2"/>
    <w:rsid w:val="008C6093"/>
    <w:rsid w:val="008C6270"/>
    <w:rsid w:val="008C79AD"/>
    <w:rsid w:val="008D087D"/>
    <w:rsid w:val="008D11F4"/>
    <w:rsid w:val="008D2F60"/>
    <w:rsid w:val="008D3773"/>
    <w:rsid w:val="008D3E0B"/>
    <w:rsid w:val="008D3EED"/>
    <w:rsid w:val="008D4CFF"/>
    <w:rsid w:val="008D5B7C"/>
    <w:rsid w:val="008D7191"/>
    <w:rsid w:val="008D737B"/>
    <w:rsid w:val="008D7BA8"/>
    <w:rsid w:val="008E0264"/>
    <w:rsid w:val="008E03EF"/>
    <w:rsid w:val="008E0771"/>
    <w:rsid w:val="008E08E1"/>
    <w:rsid w:val="008E0C78"/>
    <w:rsid w:val="008E136F"/>
    <w:rsid w:val="008E29E5"/>
    <w:rsid w:val="008E49CC"/>
    <w:rsid w:val="008E4EC1"/>
    <w:rsid w:val="008F1705"/>
    <w:rsid w:val="008F192F"/>
    <w:rsid w:val="008F2844"/>
    <w:rsid w:val="008F2A88"/>
    <w:rsid w:val="008F376D"/>
    <w:rsid w:val="008F3ACE"/>
    <w:rsid w:val="008F416E"/>
    <w:rsid w:val="008F460C"/>
    <w:rsid w:val="008F4AF4"/>
    <w:rsid w:val="008F50EB"/>
    <w:rsid w:val="008F54D6"/>
    <w:rsid w:val="008F5FCB"/>
    <w:rsid w:val="008F7777"/>
    <w:rsid w:val="009026BE"/>
    <w:rsid w:val="00904098"/>
    <w:rsid w:val="00905473"/>
    <w:rsid w:val="009075DC"/>
    <w:rsid w:val="0090771B"/>
    <w:rsid w:val="009121F8"/>
    <w:rsid w:val="00913680"/>
    <w:rsid w:val="009142CF"/>
    <w:rsid w:val="009177B2"/>
    <w:rsid w:val="00921523"/>
    <w:rsid w:val="0092190F"/>
    <w:rsid w:val="00922265"/>
    <w:rsid w:val="0092318A"/>
    <w:rsid w:val="00923669"/>
    <w:rsid w:val="009244FA"/>
    <w:rsid w:val="00925555"/>
    <w:rsid w:val="0092702B"/>
    <w:rsid w:val="0092735C"/>
    <w:rsid w:val="00927D26"/>
    <w:rsid w:val="00930137"/>
    <w:rsid w:val="00931B3A"/>
    <w:rsid w:val="0093276B"/>
    <w:rsid w:val="00933BEE"/>
    <w:rsid w:val="009342FA"/>
    <w:rsid w:val="00934CFE"/>
    <w:rsid w:val="009353CD"/>
    <w:rsid w:val="0093540A"/>
    <w:rsid w:val="009373F3"/>
    <w:rsid w:val="00937E38"/>
    <w:rsid w:val="00941304"/>
    <w:rsid w:val="00941598"/>
    <w:rsid w:val="00943882"/>
    <w:rsid w:val="00943D07"/>
    <w:rsid w:val="00943EC6"/>
    <w:rsid w:val="00944B83"/>
    <w:rsid w:val="00945555"/>
    <w:rsid w:val="00947ADD"/>
    <w:rsid w:val="00950893"/>
    <w:rsid w:val="009528FF"/>
    <w:rsid w:val="00952B9C"/>
    <w:rsid w:val="00953155"/>
    <w:rsid w:val="00953D48"/>
    <w:rsid w:val="009542EB"/>
    <w:rsid w:val="00955E75"/>
    <w:rsid w:val="0095720C"/>
    <w:rsid w:val="00957886"/>
    <w:rsid w:val="00961B43"/>
    <w:rsid w:val="009623FC"/>
    <w:rsid w:val="009626AF"/>
    <w:rsid w:val="00964752"/>
    <w:rsid w:val="00964FC6"/>
    <w:rsid w:val="0096502C"/>
    <w:rsid w:val="00965574"/>
    <w:rsid w:val="00965DE8"/>
    <w:rsid w:val="009664E5"/>
    <w:rsid w:val="009668B2"/>
    <w:rsid w:val="00966B9F"/>
    <w:rsid w:val="00971E48"/>
    <w:rsid w:val="00971F64"/>
    <w:rsid w:val="0097794C"/>
    <w:rsid w:val="00983BC0"/>
    <w:rsid w:val="00985644"/>
    <w:rsid w:val="00990883"/>
    <w:rsid w:val="00991FC9"/>
    <w:rsid w:val="00992933"/>
    <w:rsid w:val="00992C7D"/>
    <w:rsid w:val="0099378E"/>
    <w:rsid w:val="00994148"/>
    <w:rsid w:val="00995137"/>
    <w:rsid w:val="009951D2"/>
    <w:rsid w:val="0099552B"/>
    <w:rsid w:val="00995C9F"/>
    <w:rsid w:val="009969F1"/>
    <w:rsid w:val="00996BF1"/>
    <w:rsid w:val="00997275"/>
    <w:rsid w:val="009A6245"/>
    <w:rsid w:val="009A721B"/>
    <w:rsid w:val="009B1F59"/>
    <w:rsid w:val="009B25B6"/>
    <w:rsid w:val="009B3006"/>
    <w:rsid w:val="009B3209"/>
    <w:rsid w:val="009B3843"/>
    <w:rsid w:val="009B74E8"/>
    <w:rsid w:val="009C17A1"/>
    <w:rsid w:val="009C1FAE"/>
    <w:rsid w:val="009C24AB"/>
    <w:rsid w:val="009C337A"/>
    <w:rsid w:val="009C3618"/>
    <w:rsid w:val="009C55D2"/>
    <w:rsid w:val="009C5F72"/>
    <w:rsid w:val="009D0D46"/>
    <w:rsid w:val="009D0F39"/>
    <w:rsid w:val="009D2101"/>
    <w:rsid w:val="009D305B"/>
    <w:rsid w:val="009D3B0A"/>
    <w:rsid w:val="009D3B0F"/>
    <w:rsid w:val="009D3C62"/>
    <w:rsid w:val="009D4174"/>
    <w:rsid w:val="009E1455"/>
    <w:rsid w:val="009E157F"/>
    <w:rsid w:val="009E29D1"/>
    <w:rsid w:val="009E383B"/>
    <w:rsid w:val="009E3AB3"/>
    <w:rsid w:val="009E4C4A"/>
    <w:rsid w:val="009E55FB"/>
    <w:rsid w:val="009E6964"/>
    <w:rsid w:val="009E6975"/>
    <w:rsid w:val="009E78E4"/>
    <w:rsid w:val="009F004B"/>
    <w:rsid w:val="009F2D22"/>
    <w:rsid w:val="009F57A6"/>
    <w:rsid w:val="009F6138"/>
    <w:rsid w:val="009F6356"/>
    <w:rsid w:val="009F791D"/>
    <w:rsid w:val="00A003F8"/>
    <w:rsid w:val="00A00692"/>
    <w:rsid w:val="00A02A18"/>
    <w:rsid w:val="00A02A22"/>
    <w:rsid w:val="00A02D69"/>
    <w:rsid w:val="00A0376C"/>
    <w:rsid w:val="00A03F2D"/>
    <w:rsid w:val="00A03F83"/>
    <w:rsid w:val="00A04F0D"/>
    <w:rsid w:val="00A07998"/>
    <w:rsid w:val="00A07E8C"/>
    <w:rsid w:val="00A10414"/>
    <w:rsid w:val="00A109FF"/>
    <w:rsid w:val="00A10F64"/>
    <w:rsid w:val="00A14564"/>
    <w:rsid w:val="00A206BA"/>
    <w:rsid w:val="00A211F7"/>
    <w:rsid w:val="00A22312"/>
    <w:rsid w:val="00A22713"/>
    <w:rsid w:val="00A22EBE"/>
    <w:rsid w:val="00A2351F"/>
    <w:rsid w:val="00A26130"/>
    <w:rsid w:val="00A30E4B"/>
    <w:rsid w:val="00A32FCC"/>
    <w:rsid w:val="00A33AF4"/>
    <w:rsid w:val="00A34247"/>
    <w:rsid w:val="00A367B2"/>
    <w:rsid w:val="00A3737F"/>
    <w:rsid w:val="00A40EFA"/>
    <w:rsid w:val="00A412FC"/>
    <w:rsid w:val="00A41B26"/>
    <w:rsid w:val="00A427C3"/>
    <w:rsid w:val="00A429FB"/>
    <w:rsid w:val="00A42FFE"/>
    <w:rsid w:val="00A4321A"/>
    <w:rsid w:val="00A445B4"/>
    <w:rsid w:val="00A44EE0"/>
    <w:rsid w:val="00A45F00"/>
    <w:rsid w:val="00A467BD"/>
    <w:rsid w:val="00A47BE1"/>
    <w:rsid w:val="00A50569"/>
    <w:rsid w:val="00A5078C"/>
    <w:rsid w:val="00A5223A"/>
    <w:rsid w:val="00A555ED"/>
    <w:rsid w:val="00A5652A"/>
    <w:rsid w:val="00A56AC4"/>
    <w:rsid w:val="00A56B0D"/>
    <w:rsid w:val="00A5703D"/>
    <w:rsid w:val="00A57098"/>
    <w:rsid w:val="00A601AF"/>
    <w:rsid w:val="00A6086B"/>
    <w:rsid w:val="00A61C0F"/>
    <w:rsid w:val="00A620C3"/>
    <w:rsid w:val="00A623F9"/>
    <w:rsid w:val="00A643FF"/>
    <w:rsid w:val="00A65AB1"/>
    <w:rsid w:val="00A66831"/>
    <w:rsid w:val="00A71AB3"/>
    <w:rsid w:val="00A7225F"/>
    <w:rsid w:val="00A72AE8"/>
    <w:rsid w:val="00A7357D"/>
    <w:rsid w:val="00A74399"/>
    <w:rsid w:val="00A7603B"/>
    <w:rsid w:val="00A77573"/>
    <w:rsid w:val="00A801D1"/>
    <w:rsid w:val="00A80B5E"/>
    <w:rsid w:val="00A8337B"/>
    <w:rsid w:val="00A848CB"/>
    <w:rsid w:val="00A853A7"/>
    <w:rsid w:val="00A8578F"/>
    <w:rsid w:val="00A85A4C"/>
    <w:rsid w:val="00A90073"/>
    <w:rsid w:val="00A908DF"/>
    <w:rsid w:val="00A9128E"/>
    <w:rsid w:val="00A92055"/>
    <w:rsid w:val="00A92FD9"/>
    <w:rsid w:val="00A943DE"/>
    <w:rsid w:val="00AA006B"/>
    <w:rsid w:val="00AA38E2"/>
    <w:rsid w:val="00AA4445"/>
    <w:rsid w:val="00AA62D4"/>
    <w:rsid w:val="00AA7135"/>
    <w:rsid w:val="00AA7188"/>
    <w:rsid w:val="00AB0B2B"/>
    <w:rsid w:val="00AB1098"/>
    <w:rsid w:val="00AB2C34"/>
    <w:rsid w:val="00AB3ACB"/>
    <w:rsid w:val="00AB5855"/>
    <w:rsid w:val="00AB6D5C"/>
    <w:rsid w:val="00AC09F0"/>
    <w:rsid w:val="00AC0DBA"/>
    <w:rsid w:val="00AC4252"/>
    <w:rsid w:val="00AC4567"/>
    <w:rsid w:val="00AC50DA"/>
    <w:rsid w:val="00AC55C8"/>
    <w:rsid w:val="00AC5EE4"/>
    <w:rsid w:val="00AC6404"/>
    <w:rsid w:val="00AC7D9F"/>
    <w:rsid w:val="00AD21A0"/>
    <w:rsid w:val="00AD24EF"/>
    <w:rsid w:val="00AD2B75"/>
    <w:rsid w:val="00AD43CD"/>
    <w:rsid w:val="00AD4736"/>
    <w:rsid w:val="00AD614B"/>
    <w:rsid w:val="00AD6B2A"/>
    <w:rsid w:val="00AD777E"/>
    <w:rsid w:val="00AE05ED"/>
    <w:rsid w:val="00AE1790"/>
    <w:rsid w:val="00AE256B"/>
    <w:rsid w:val="00AE2C1B"/>
    <w:rsid w:val="00AE2CF5"/>
    <w:rsid w:val="00AE3871"/>
    <w:rsid w:val="00AE3AC9"/>
    <w:rsid w:val="00AE43E9"/>
    <w:rsid w:val="00AE5BEB"/>
    <w:rsid w:val="00AE6A8F"/>
    <w:rsid w:val="00AE6E74"/>
    <w:rsid w:val="00AE7E41"/>
    <w:rsid w:val="00AF01B6"/>
    <w:rsid w:val="00AF059D"/>
    <w:rsid w:val="00AF1652"/>
    <w:rsid w:val="00AF411D"/>
    <w:rsid w:val="00AF510A"/>
    <w:rsid w:val="00AF5978"/>
    <w:rsid w:val="00AF6A50"/>
    <w:rsid w:val="00AF6D19"/>
    <w:rsid w:val="00AF7133"/>
    <w:rsid w:val="00B00846"/>
    <w:rsid w:val="00B0194D"/>
    <w:rsid w:val="00B02399"/>
    <w:rsid w:val="00B02C08"/>
    <w:rsid w:val="00B03143"/>
    <w:rsid w:val="00B032D0"/>
    <w:rsid w:val="00B04A87"/>
    <w:rsid w:val="00B070DE"/>
    <w:rsid w:val="00B10A23"/>
    <w:rsid w:val="00B10E29"/>
    <w:rsid w:val="00B1115A"/>
    <w:rsid w:val="00B112C5"/>
    <w:rsid w:val="00B12BC0"/>
    <w:rsid w:val="00B158C6"/>
    <w:rsid w:val="00B15A22"/>
    <w:rsid w:val="00B15A7F"/>
    <w:rsid w:val="00B178DF"/>
    <w:rsid w:val="00B17B7C"/>
    <w:rsid w:val="00B202C8"/>
    <w:rsid w:val="00B20F49"/>
    <w:rsid w:val="00B24CEB"/>
    <w:rsid w:val="00B25A09"/>
    <w:rsid w:val="00B27331"/>
    <w:rsid w:val="00B2765F"/>
    <w:rsid w:val="00B27EF0"/>
    <w:rsid w:val="00B313A6"/>
    <w:rsid w:val="00B31E74"/>
    <w:rsid w:val="00B32041"/>
    <w:rsid w:val="00B32B32"/>
    <w:rsid w:val="00B33761"/>
    <w:rsid w:val="00B3414C"/>
    <w:rsid w:val="00B3532C"/>
    <w:rsid w:val="00B35582"/>
    <w:rsid w:val="00B37706"/>
    <w:rsid w:val="00B4041C"/>
    <w:rsid w:val="00B40F73"/>
    <w:rsid w:val="00B41662"/>
    <w:rsid w:val="00B41E7E"/>
    <w:rsid w:val="00B42030"/>
    <w:rsid w:val="00B42775"/>
    <w:rsid w:val="00B42F32"/>
    <w:rsid w:val="00B44286"/>
    <w:rsid w:val="00B448F8"/>
    <w:rsid w:val="00B4522C"/>
    <w:rsid w:val="00B455E0"/>
    <w:rsid w:val="00B45888"/>
    <w:rsid w:val="00B46689"/>
    <w:rsid w:val="00B47E04"/>
    <w:rsid w:val="00B50310"/>
    <w:rsid w:val="00B5138B"/>
    <w:rsid w:val="00B52000"/>
    <w:rsid w:val="00B52310"/>
    <w:rsid w:val="00B54D93"/>
    <w:rsid w:val="00B552EA"/>
    <w:rsid w:val="00B56DB8"/>
    <w:rsid w:val="00B579F5"/>
    <w:rsid w:val="00B611F0"/>
    <w:rsid w:val="00B612EA"/>
    <w:rsid w:val="00B618EB"/>
    <w:rsid w:val="00B61DD2"/>
    <w:rsid w:val="00B62DD1"/>
    <w:rsid w:val="00B63303"/>
    <w:rsid w:val="00B633C0"/>
    <w:rsid w:val="00B6391F"/>
    <w:rsid w:val="00B63C81"/>
    <w:rsid w:val="00B63D11"/>
    <w:rsid w:val="00B64469"/>
    <w:rsid w:val="00B64D75"/>
    <w:rsid w:val="00B64EBE"/>
    <w:rsid w:val="00B653D4"/>
    <w:rsid w:val="00B65559"/>
    <w:rsid w:val="00B657C1"/>
    <w:rsid w:val="00B67A47"/>
    <w:rsid w:val="00B71163"/>
    <w:rsid w:val="00B718F8"/>
    <w:rsid w:val="00B73D5F"/>
    <w:rsid w:val="00B75132"/>
    <w:rsid w:val="00B7708D"/>
    <w:rsid w:val="00B77D62"/>
    <w:rsid w:val="00B806C4"/>
    <w:rsid w:val="00B81202"/>
    <w:rsid w:val="00B82E28"/>
    <w:rsid w:val="00B831E3"/>
    <w:rsid w:val="00B8431A"/>
    <w:rsid w:val="00B852A1"/>
    <w:rsid w:val="00B85BC8"/>
    <w:rsid w:val="00B874E8"/>
    <w:rsid w:val="00B87ADC"/>
    <w:rsid w:val="00B90551"/>
    <w:rsid w:val="00B909C2"/>
    <w:rsid w:val="00B91537"/>
    <w:rsid w:val="00B91F76"/>
    <w:rsid w:val="00B945C5"/>
    <w:rsid w:val="00B94AEA"/>
    <w:rsid w:val="00B95E58"/>
    <w:rsid w:val="00B95F2E"/>
    <w:rsid w:val="00B96A95"/>
    <w:rsid w:val="00B96EFD"/>
    <w:rsid w:val="00B97D0F"/>
    <w:rsid w:val="00BA28EE"/>
    <w:rsid w:val="00BA5AFB"/>
    <w:rsid w:val="00BB0DBF"/>
    <w:rsid w:val="00BB2BE1"/>
    <w:rsid w:val="00BB3A47"/>
    <w:rsid w:val="00BB3C8D"/>
    <w:rsid w:val="00BB4E4E"/>
    <w:rsid w:val="00BB54F9"/>
    <w:rsid w:val="00BB5F9F"/>
    <w:rsid w:val="00BB7FEE"/>
    <w:rsid w:val="00BC00EE"/>
    <w:rsid w:val="00BC08A8"/>
    <w:rsid w:val="00BC1097"/>
    <w:rsid w:val="00BC2673"/>
    <w:rsid w:val="00BC2CCA"/>
    <w:rsid w:val="00BC2CDB"/>
    <w:rsid w:val="00BC33DA"/>
    <w:rsid w:val="00BC49FC"/>
    <w:rsid w:val="00BC4B3E"/>
    <w:rsid w:val="00BC536C"/>
    <w:rsid w:val="00BC667A"/>
    <w:rsid w:val="00BD0321"/>
    <w:rsid w:val="00BD0560"/>
    <w:rsid w:val="00BD165E"/>
    <w:rsid w:val="00BD33B1"/>
    <w:rsid w:val="00BD4060"/>
    <w:rsid w:val="00BD53EC"/>
    <w:rsid w:val="00BE0C7A"/>
    <w:rsid w:val="00BE2835"/>
    <w:rsid w:val="00BE337B"/>
    <w:rsid w:val="00BE3D0B"/>
    <w:rsid w:val="00BE42D8"/>
    <w:rsid w:val="00BE5BE7"/>
    <w:rsid w:val="00BE5EC7"/>
    <w:rsid w:val="00BE7AC2"/>
    <w:rsid w:val="00BF0746"/>
    <w:rsid w:val="00BF39C4"/>
    <w:rsid w:val="00BF4DAE"/>
    <w:rsid w:val="00BF526D"/>
    <w:rsid w:val="00BF65FD"/>
    <w:rsid w:val="00BF75EA"/>
    <w:rsid w:val="00BF7C80"/>
    <w:rsid w:val="00BF7D93"/>
    <w:rsid w:val="00C0118C"/>
    <w:rsid w:val="00C0186F"/>
    <w:rsid w:val="00C01FC4"/>
    <w:rsid w:val="00C03646"/>
    <w:rsid w:val="00C03679"/>
    <w:rsid w:val="00C0367A"/>
    <w:rsid w:val="00C038F6"/>
    <w:rsid w:val="00C04329"/>
    <w:rsid w:val="00C06F8B"/>
    <w:rsid w:val="00C07448"/>
    <w:rsid w:val="00C1080E"/>
    <w:rsid w:val="00C13DA9"/>
    <w:rsid w:val="00C14EC7"/>
    <w:rsid w:val="00C15675"/>
    <w:rsid w:val="00C16CA0"/>
    <w:rsid w:val="00C16FC4"/>
    <w:rsid w:val="00C20289"/>
    <w:rsid w:val="00C2049B"/>
    <w:rsid w:val="00C210EB"/>
    <w:rsid w:val="00C22763"/>
    <w:rsid w:val="00C2369A"/>
    <w:rsid w:val="00C23CFB"/>
    <w:rsid w:val="00C25729"/>
    <w:rsid w:val="00C269AB"/>
    <w:rsid w:val="00C308D0"/>
    <w:rsid w:val="00C31079"/>
    <w:rsid w:val="00C313CC"/>
    <w:rsid w:val="00C331AB"/>
    <w:rsid w:val="00C33F4B"/>
    <w:rsid w:val="00C35A0E"/>
    <w:rsid w:val="00C37E04"/>
    <w:rsid w:val="00C37FEF"/>
    <w:rsid w:val="00C4345A"/>
    <w:rsid w:val="00C43D3E"/>
    <w:rsid w:val="00C440E4"/>
    <w:rsid w:val="00C44145"/>
    <w:rsid w:val="00C45215"/>
    <w:rsid w:val="00C453CA"/>
    <w:rsid w:val="00C46576"/>
    <w:rsid w:val="00C46FB9"/>
    <w:rsid w:val="00C471CC"/>
    <w:rsid w:val="00C473C3"/>
    <w:rsid w:val="00C47D64"/>
    <w:rsid w:val="00C5129E"/>
    <w:rsid w:val="00C521EE"/>
    <w:rsid w:val="00C535B6"/>
    <w:rsid w:val="00C62161"/>
    <w:rsid w:val="00C65234"/>
    <w:rsid w:val="00C662F5"/>
    <w:rsid w:val="00C665D4"/>
    <w:rsid w:val="00C67788"/>
    <w:rsid w:val="00C71730"/>
    <w:rsid w:val="00C71A0A"/>
    <w:rsid w:val="00C725D8"/>
    <w:rsid w:val="00C73C60"/>
    <w:rsid w:val="00C75C6E"/>
    <w:rsid w:val="00C76540"/>
    <w:rsid w:val="00C76B18"/>
    <w:rsid w:val="00C77675"/>
    <w:rsid w:val="00C80B29"/>
    <w:rsid w:val="00C80DBE"/>
    <w:rsid w:val="00C810F5"/>
    <w:rsid w:val="00C81F7B"/>
    <w:rsid w:val="00C8220D"/>
    <w:rsid w:val="00C82824"/>
    <w:rsid w:val="00C83A73"/>
    <w:rsid w:val="00C83EF3"/>
    <w:rsid w:val="00C84930"/>
    <w:rsid w:val="00C84E55"/>
    <w:rsid w:val="00C85807"/>
    <w:rsid w:val="00C8765F"/>
    <w:rsid w:val="00C87928"/>
    <w:rsid w:val="00C87B25"/>
    <w:rsid w:val="00C90F92"/>
    <w:rsid w:val="00C9150C"/>
    <w:rsid w:val="00C91B78"/>
    <w:rsid w:val="00C92C16"/>
    <w:rsid w:val="00C92CBE"/>
    <w:rsid w:val="00C96C27"/>
    <w:rsid w:val="00CA0BB5"/>
    <w:rsid w:val="00CA24CE"/>
    <w:rsid w:val="00CA2EBA"/>
    <w:rsid w:val="00CA367B"/>
    <w:rsid w:val="00CA37C6"/>
    <w:rsid w:val="00CA3B9E"/>
    <w:rsid w:val="00CA5333"/>
    <w:rsid w:val="00CA63E9"/>
    <w:rsid w:val="00CA737E"/>
    <w:rsid w:val="00CA7CD7"/>
    <w:rsid w:val="00CB06AC"/>
    <w:rsid w:val="00CB1203"/>
    <w:rsid w:val="00CB25D3"/>
    <w:rsid w:val="00CB391A"/>
    <w:rsid w:val="00CB3CC7"/>
    <w:rsid w:val="00CB4E67"/>
    <w:rsid w:val="00CB69D3"/>
    <w:rsid w:val="00CB6F8A"/>
    <w:rsid w:val="00CC4041"/>
    <w:rsid w:val="00CC568D"/>
    <w:rsid w:val="00CC5AA7"/>
    <w:rsid w:val="00CC5DCA"/>
    <w:rsid w:val="00CC7300"/>
    <w:rsid w:val="00CD121D"/>
    <w:rsid w:val="00CD1A3A"/>
    <w:rsid w:val="00CD1B17"/>
    <w:rsid w:val="00CD2A8B"/>
    <w:rsid w:val="00CD2C0F"/>
    <w:rsid w:val="00CD3DA3"/>
    <w:rsid w:val="00CD518C"/>
    <w:rsid w:val="00CD6F41"/>
    <w:rsid w:val="00CE06A2"/>
    <w:rsid w:val="00CE1949"/>
    <w:rsid w:val="00CE259B"/>
    <w:rsid w:val="00CE2959"/>
    <w:rsid w:val="00CE3FF2"/>
    <w:rsid w:val="00CE4B3F"/>
    <w:rsid w:val="00CE4DDA"/>
    <w:rsid w:val="00CE6EF9"/>
    <w:rsid w:val="00CF0286"/>
    <w:rsid w:val="00CF1E7B"/>
    <w:rsid w:val="00CF3E9F"/>
    <w:rsid w:val="00CF3F0C"/>
    <w:rsid w:val="00CF4281"/>
    <w:rsid w:val="00CF430B"/>
    <w:rsid w:val="00CF436C"/>
    <w:rsid w:val="00CF7501"/>
    <w:rsid w:val="00CF76AC"/>
    <w:rsid w:val="00CF7735"/>
    <w:rsid w:val="00D0071E"/>
    <w:rsid w:val="00D0099C"/>
    <w:rsid w:val="00D01204"/>
    <w:rsid w:val="00D05839"/>
    <w:rsid w:val="00D062E3"/>
    <w:rsid w:val="00D06CDD"/>
    <w:rsid w:val="00D06F48"/>
    <w:rsid w:val="00D0766C"/>
    <w:rsid w:val="00D100F9"/>
    <w:rsid w:val="00D103EC"/>
    <w:rsid w:val="00D10784"/>
    <w:rsid w:val="00D10BE6"/>
    <w:rsid w:val="00D10C9F"/>
    <w:rsid w:val="00D11F62"/>
    <w:rsid w:val="00D1239F"/>
    <w:rsid w:val="00D17A22"/>
    <w:rsid w:val="00D17BF3"/>
    <w:rsid w:val="00D22DD3"/>
    <w:rsid w:val="00D233A3"/>
    <w:rsid w:val="00D234B9"/>
    <w:rsid w:val="00D2357A"/>
    <w:rsid w:val="00D241DD"/>
    <w:rsid w:val="00D24C75"/>
    <w:rsid w:val="00D26BAA"/>
    <w:rsid w:val="00D26EF1"/>
    <w:rsid w:val="00D30421"/>
    <w:rsid w:val="00D305DC"/>
    <w:rsid w:val="00D3100D"/>
    <w:rsid w:val="00D3223E"/>
    <w:rsid w:val="00D32D3A"/>
    <w:rsid w:val="00D3311E"/>
    <w:rsid w:val="00D33526"/>
    <w:rsid w:val="00D33C51"/>
    <w:rsid w:val="00D361C6"/>
    <w:rsid w:val="00D376F0"/>
    <w:rsid w:val="00D378A8"/>
    <w:rsid w:val="00D40D7E"/>
    <w:rsid w:val="00D4136F"/>
    <w:rsid w:val="00D419B0"/>
    <w:rsid w:val="00D430EC"/>
    <w:rsid w:val="00D431F9"/>
    <w:rsid w:val="00D45A32"/>
    <w:rsid w:val="00D4688E"/>
    <w:rsid w:val="00D46E26"/>
    <w:rsid w:val="00D51001"/>
    <w:rsid w:val="00D51730"/>
    <w:rsid w:val="00D517D4"/>
    <w:rsid w:val="00D5253F"/>
    <w:rsid w:val="00D5270B"/>
    <w:rsid w:val="00D53B27"/>
    <w:rsid w:val="00D54DF1"/>
    <w:rsid w:val="00D550BD"/>
    <w:rsid w:val="00D55A8B"/>
    <w:rsid w:val="00D60DD4"/>
    <w:rsid w:val="00D61FA0"/>
    <w:rsid w:val="00D646C3"/>
    <w:rsid w:val="00D64F5A"/>
    <w:rsid w:val="00D65927"/>
    <w:rsid w:val="00D65E93"/>
    <w:rsid w:val="00D6608B"/>
    <w:rsid w:val="00D67A01"/>
    <w:rsid w:val="00D67AE0"/>
    <w:rsid w:val="00D67C2E"/>
    <w:rsid w:val="00D702CD"/>
    <w:rsid w:val="00D71AEB"/>
    <w:rsid w:val="00D71EEF"/>
    <w:rsid w:val="00D72E87"/>
    <w:rsid w:val="00D7571F"/>
    <w:rsid w:val="00D759A1"/>
    <w:rsid w:val="00D77450"/>
    <w:rsid w:val="00D77A1C"/>
    <w:rsid w:val="00D80B35"/>
    <w:rsid w:val="00D80C60"/>
    <w:rsid w:val="00D83CCF"/>
    <w:rsid w:val="00D855EE"/>
    <w:rsid w:val="00D856F5"/>
    <w:rsid w:val="00D86439"/>
    <w:rsid w:val="00D86BB0"/>
    <w:rsid w:val="00D9016A"/>
    <w:rsid w:val="00D9042B"/>
    <w:rsid w:val="00D90959"/>
    <w:rsid w:val="00D90EAE"/>
    <w:rsid w:val="00D911B9"/>
    <w:rsid w:val="00D925EF"/>
    <w:rsid w:val="00D932AC"/>
    <w:rsid w:val="00D9373B"/>
    <w:rsid w:val="00D943C5"/>
    <w:rsid w:val="00D97AD9"/>
    <w:rsid w:val="00D97C51"/>
    <w:rsid w:val="00DA08CC"/>
    <w:rsid w:val="00DA11CC"/>
    <w:rsid w:val="00DA1235"/>
    <w:rsid w:val="00DA3795"/>
    <w:rsid w:val="00DA57D7"/>
    <w:rsid w:val="00DA5E32"/>
    <w:rsid w:val="00DB03E7"/>
    <w:rsid w:val="00DB52A6"/>
    <w:rsid w:val="00DB5483"/>
    <w:rsid w:val="00DB5E68"/>
    <w:rsid w:val="00DB6AAC"/>
    <w:rsid w:val="00DC009B"/>
    <w:rsid w:val="00DC0FB5"/>
    <w:rsid w:val="00DC239D"/>
    <w:rsid w:val="00DC2976"/>
    <w:rsid w:val="00DC2F6A"/>
    <w:rsid w:val="00DC416A"/>
    <w:rsid w:val="00DC4709"/>
    <w:rsid w:val="00DC6CBE"/>
    <w:rsid w:val="00DD0DD7"/>
    <w:rsid w:val="00DD126C"/>
    <w:rsid w:val="00DD2791"/>
    <w:rsid w:val="00DD280D"/>
    <w:rsid w:val="00DD3275"/>
    <w:rsid w:val="00DD3440"/>
    <w:rsid w:val="00DD3705"/>
    <w:rsid w:val="00DD43CE"/>
    <w:rsid w:val="00DD5102"/>
    <w:rsid w:val="00DD6BDA"/>
    <w:rsid w:val="00DD7676"/>
    <w:rsid w:val="00DE12A9"/>
    <w:rsid w:val="00DE15FE"/>
    <w:rsid w:val="00DE2CAB"/>
    <w:rsid w:val="00DE3BDA"/>
    <w:rsid w:val="00DE6281"/>
    <w:rsid w:val="00DE7E7C"/>
    <w:rsid w:val="00DF054F"/>
    <w:rsid w:val="00DF17B0"/>
    <w:rsid w:val="00DF17D3"/>
    <w:rsid w:val="00DF1F57"/>
    <w:rsid w:val="00DF2B0D"/>
    <w:rsid w:val="00DF3BAB"/>
    <w:rsid w:val="00DF4B84"/>
    <w:rsid w:val="00DF5A07"/>
    <w:rsid w:val="00DF6D7A"/>
    <w:rsid w:val="00DF6F89"/>
    <w:rsid w:val="00DF7D42"/>
    <w:rsid w:val="00E000A6"/>
    <w:rsid w:val="00E006FD"/>
    <w:rsid w:val="00E06FBC"/>
    <w:rsid w:val="00E071E5"/>
    <w:rsid w:val="00E0777C"/>
    <w:rsid w:val="00E108FA"/>
    <w:rsid w:val="00E11106"/>
    <w:rsid w:val="00E13565"/>
    <w:rsid w:val="00E14CFD"/>
    <w:rsid w:val="00E15ED1"/>
    <w:rsid w:val="00E16687"/>
    <w:rsid w:val="00E2125F"/>
    <w:rsid w:val="00E21774"/>
    <w:rsid w:val="00E224B0"/>
    <w:rsid w:val="00E22D71"/>
    <w:rsid w:val="00E2332C"/>
    <w:rsid w:val="00E24C68"/>
    <w:rsid w:val="00E257A4"/>
    <w:rsid w:val="00E26A30"/>
    <w:rsid w:val="00E27289"/>
    <w:rsid w:val="00E27743"/>
    <w:rsid w:val="00E30295"/>
    <w:rsid w:val="00E31FDD"/>
    <w:rsid w:val="00E32E94"/>
    <w:rsid w:val="00E32FE1"/>
    <w:rsid w:val="00E33FA3"/>
    <w:rsid w:val="00E345A8"/>
    <w:rsid w:val="00E34CFC"/>
    <w:rsid w:val="00E356D8"/>
    <w:rsid w:val="00E36777"/>
    <w:rsid w:val="00E374F2"/>
    <w:rsid w:val="00E37E32"/>
    <w:rsid w:val="00E404B7"/>
    <w:rsid w:val="00E412A1"/>
    <w:rsid w:val="00E41376"/>
    <w:rsid w:val="00E41FBF"/>
    <w:rsid w:val="00E4262C"/>
    <w:rsid w:val="00E460C8"/>
    <w:rsid w:val="00E501C2"/>
    <w:rsid w:val="00E5047A"/>
    <w:rsid w:val="00E5364C"/>
    <w:rsid w:val="00E57D6D"/>
    <w:rsid w:val="00E614C6"/>
    <w:rsid w:val="00E62F9D"/>
    <w:rsid w:val="00E64432"/>
    <w:rsid w:val="00E6544C"/>
    <w:rsid w:val="00E655D1"/>
    <w:rsid w:val="00E70952"/>
    <w:rsid w:val="00E72084"/>
    <w:rsid w:val="00E7415B"/>
    <w:rsid w:val="00E7435D"/>
    <w:rsid w:val="00E744D4"/>
    <w:rsid w:val="00E74B0D"/>
    <w:rsid w:val="00E75FA9"/>
    <w:rsid w:val="00E7651A"/>
    <w:rsid w:val="00E766D0"/>
    <w:rsid w:val="00E76D17"/>
    <w:rsid w:val="00E806F6"/>
    <w:rsid w:val="00E816EE"/>
    <w:rsid w:val="00E90F0B"/>
    <w:rsid w:val="00E91B25"/>
    <w:rsid w:val="00E925D7"/>
    <w:rsid w:val="00E9263C"/>
    <w:rsid w:val="00E92FE2"/>
    <w:rsid w:val="00E94990"/>
    <w:rsid w:val="00E9618B"/>
    <w:rsid w:val="00EA00F6"/>
    <w:rsid w:val="00EA203F"/>
    <w:rsid w:val="00EA228D"/>
    <w:rsid w:val="00EA2603"/>
    <w:rsid w:val="00EA3BF2"/>
    <w:rsid w:val="00EA4C2A"/>
    <w:rsid w:val="00EA6015"/>
    <w:rsid w:val="00EA6A10"/>
    <w:rsid w:val="00EA6D06"/>
    <w:rsid w:val="00EB2F63"/>
    <w:rsid w:val="00EB7078"/>
    <w:rsid w:val="00EB721E"/>
    <w:rsid w:val="00EB7D8D"/>
    <w:rsid w:val="00EC07B1"/>
    <w:rsid w:val="00EC150E"/>
    <w:rsid w:val="00EC1BAD"/>
    <w:rsid w:val="00EC2AC5"/>
    <w:rsid w:val="00EC3626"/>
    <w:rsid w:val="00EC3983"/>
    <w:rsid w:val="00EC43FE"/>
    <w:rsid w:val="00EC6891"/>
    <w:rsid w:val="00EC6D9C"/>
    <w:rsid w:val="00EC6E5D"/>
    <w:rsid w:val="00EC6F5F"/>
    <w:rsid w:val="00EC766E"/>
    <w:rsid w:val="00ED4167"/>
    <w:rsid w:val="00ED476D"/>
    <w:rsid w:val="00ED4D45"/>
    <w:rsid w:val="00ED54B0"/>
    <w:rsid w:val="00ED6CD3"/>
    <w:rsid w:val="00EE0433"/>
    <w:rsid w:val="00EE07C0"/>
    <w:rsid w:val="00EE1186"/>
    <w:rsid w:val="00EE2A35"/>
    <w:rsid w:val="00EE2F95"/>
    <w:rsid w:val="00EE4AE8"/>
    <w:rsid w:val="00EE4C63"/>
    <w:rsid w:val="00EE54E1"/>
    <w:rsid w:val="00EE74B0"/>
    <w:rsid w:val="00EE7F7F"/>
    <w:rsid w:val="00EF02D1"/>
    <w:rsid w:val="00EF09AA"/>
    <w:rsid w:val="00EF196F"/>
    <w:rsid w:val="00EF36F1"/>
    <w:rsid w:val="00EF3A65"/>
    <w:rsid w:val="00EF4E58"/>
    <w:rsid w:val="00EF5FA5"/>
    <w:rsid w:val="00EF6A72"/>
    <w:rsid w:val="00EF6ECD"/>
    <w:rsid w:val="00EF7094"/>
    <w:rsid w:val="00F0181B"/>
    <w:rsid w:val="00F02D59"/>
    <w:rsid w:val="00F03D12"/>
    <w:rsid w:val="00F03D7F"/>
    <w:rsid w:val="00F042E2"/>
    <w:rsid w:val="00F04D80"/>
    <w:rsid w:val="00F04ED6"/>
    <w:rsid w:val="00F04F99"/>
    <w:rsid w:val="00F10D91"/>
    <w:rsid w:val="00F14BB7"/>
    <w:rsid w:val="00F156E9"/>
    <w:rsid w:val="00F15EFD"/>
    <w:rsid w:val="00F1629C"/>
    <w:rsid w:val="00F16348"/>
    <w:rsid w:val="00F16BFA"/>
    <w:rsid w:val="00F21C36"/>
    <w:rsid w:val="00F22476"/>
    <w:rsid w:val="00F24F28"/>
    <w:rsid w:val="00F256BB"/>
    <w:rsid w:val="00F32DD3"/>
    <w:rsid w:val="00F33C6E"/>
    <w:rsid w:val="00F40439"/>
    <w:rsid w:val="00F407B9"/>
    <w:rsid w:val="00F40AD0"/>
    <w:rsid w:val="00F40F99"/>
    <w:rsid w:val="00F4179B"/>
    <w:rsid w:val="00F4242A"/>
    <w:rsid w:val="00F4276C"/>
    <w:rsid w:val="00F433C8"/>
    <w:rsid w:val="00F43710"/>
    <w:rsid w:val="00F43799"/>
    <w:rsid w:val="00F45A4E"/>
    <w:rsid w:val="00F45FA5"/>
    <w:rsid w:val="00F466B4"/>
    <w:rsid w:val="00F46D36"/>
    <w:rsid w:val="00F47ECC"/>
    <w:rsid w:val="00F50E97"/>
    <w:rsid w:val="00F51827"/>
    <w:rsid w:val="00F52C58"/>
    <w:rsid w:val="00F54909"/>
    <w:rsid w:val="00F54EF8"/>
    <w:rsid w:val="00F56DA2"/>
    <w:rsid w:val="00F571F1"/>
    <w:rsid w:val="00F60C3A"/>
    <w:rsid w:val="00F60FB4"/>
    <w:rsid w:val="00F615E1"/>
    <w:rsid w:val="00F62BBA"/>
    <w:rsid w:val="00F63053"/>
    <w:rsid w:val="00F63698"/>
    <w:rsid w:val="00F63CDE"/>
    <w:rsid w:val="00F64CD2"/>
    <w:rsid w:val="00F671F6"/>
    <w:rsid w:val="00F6778D"/>
    <w:rsid w:val="00F67D15"/>
    <w:rsid w:val="00F67D33"/>
    <w:rsid w:val="00F72157"/>
    <w:rsid w:val="00F727C3"/>
    <w:rsid w:val="00F729F0"/>
    <w:rsid w:val="00F738B1"/>
    <w:rsid w:val="00F73BE1"/>
    <w:rsid w:val="00F73F8F"/>
    <w:rsid w:val="00F744F5"/>
    <w:rsid w:val="00F750CF"/>
    <w:rsid w:val="00F75386"/>
    <w:rsid w:val="00F76876"/>
    <w:rsid w:val="00F80D01"/>
    <w:rsid w:val="00F811C6"/>
    <w:rsid w:val="00F830D8"/>
    <w:rsid w:val="00F86559"/>
    <w:rsid w:val="00F90F6A"/>
    <w:rsid w:val="00F9172C"/>
    <w:rsid w:val="00F91750"/>
    <w:rsid w:val="00F91D76"/>
    <w:rsid w:val="00F9216E"/>
    <w:rsid w:val="00F95DD5"/>
    <w:rsid w:val="00F966AD"/>
    <w:rsid w:val="00F9782A"/>
    <w:rsid w:val="00F97A6E"/>
    <w:rsid w:val="00F97FF1"/>
    <w:rsid w:val="00FA2CAE"/>
    <w:rsid w:val="00FA3104"/>
    <w:rsid w:val="00FA3483"/>
    <w:rsid w:val="00FA3AB7"/>
    <w:rsid w:val="00FA47A3"/>
    <w:rsid w:val="00FA556B"/>
    <w:rsid w:val="00FB0126"/>
    <w:rsid w:val="00FB097C"/>
    <w:rsid w:val="00FB1B2A"/>
    <w:rsid w:val="00FB3FD8"/>
    <w:rsid w:val="00FB4361"/>
    <w:rsid w:val="00FB45AB"/>
    <w:rsid w:val="00FB4661"/>
    <w:rsid w:val="00FB4D2A"/>
    <w:rsid w:val="00FB7B83"/>
    <w:rsid w:val="00FC23FA"/>
    <w:rsid w:val="00FC30A5"/>
    <w:rsid w:val="00FC52A3"/>
    <w:rsid w:val="00FC5E70"/>
    <w:rsid w:val="00FC6566"/>
    <w:rsid w:val="00FD052A"/>
    <w:rsid w:val="00FD322E"/>
    <w:rsid w:val="00FD6DF9"/>
    <w:rsid w:val="00FE07FC"/>
    <w:rsid w:val="00FE1850"/>
    <w:rsid w:val="00FE1A59"/>
    <w:rsid w:val="00FE1DD9"/>
    <w:rsid w:val="00FE22AF"/>
    <w:rsid w:val="00FE2339"/>
    <w:rsid w:val="00FE2434"/>
    <w:rsid w:val="00FE380A"/>
    <w:rsid w:val="00FE4051"/>
    <w:rsid w:val="00FE4F1B"/>
    <w:rsid w:val="00FE5F9A"/>
    <w:rsid w:val="00FE72BE"/>
    <w:rsid w:val="00FF0D17"/>
    <w:rsid w:val="00FF125A"/>
    <w:rsid w:val="00FF1BEB"/>
    <w:rsid w:val="00FF416C"/>
    <w:rsid w:val="00FF41CC"/>
    <w:rsid w:val="00FF74E7"/>
    <w:rsid w:val="00FF7BE7"/>
    <w:rsid w:val="012CEE86"/>
    <w:rsid w:val="0188675D"/>
    <w:rsid w:val="01A8FA91"/>
    <w:rsid w:val="01C7F87A"/>
    <w:rsid w:val="01D2D0E5"/>
    <w:rsid w:val="01D78BAA"/>
    <w:rsid w:val="0257CF12"/>
    <w:rsid w:val="027CEAA1"/>
    <w:rsid w:val="0295D7B0"/>
    <w:rsid w:val="0318D427"/>
    <w:rsid w:val="03198E7F"/>
    <w:rsid w:val="034C52D6"/>
    <w:rsid w:val="036D7BCE"/>
    <w:rsid w:val="03A169BC"/>
    <w:rsid w:val="03AE8146"/>
    <w:rsid w:val="03D2FAC5"/>
    <w:rsid w:val="03F7AA4E"/>
    <w:rsid w:val="040871B2"/>
    <w:rsid w:val="04460A16"/>
    <w:rsid w:val="04487073"/>
    <w:rsid w:val="0451C957"/>
    <w:rsid w:val="0467330E"/>
    <w:rsid w:val="04965B9F"/>
    <w:rsid w:val="04AB19CE"/>
    <w:rsid w:val="04CA684E"/>
    <w:rsid w:val="04D29BBA"/>
    <w:rsid w:val="04D77FD8"/>
    <w:rsid w:val="04F50F4D"/>
    <w:rsid w:val="052AC7D9"/>
    <w:rsid w:val="0547E92F"/>
    <w:rsid w:val="05D23BB4"/>
    <w:rsid w:val="06325DD6"/>
    <w:rsid w:val="06583916"/>
    <w:rsid w:val="066D8DC2"/>
    <w:rsid w:val="06788C51"/>
    <w:rsid w:val="0697A05F"/>
    <w:rsid w:val="06B265F0"/>
    <w:rsid w:val="06B48882"/>
    <w:rsid w:val="06D86A89"/>
    <w:rsid w:val="0743E3B6"/>
    <w:rsid w:val="074B1DB0"/>
    <w:rsid w:val="075AA62F"/>
    <w:rsid w:val="07668431"/>
    <w:rsid w:val="07892433"/>
    <w:rsid w:val="07B43C8C"/>
    <w:rsid w:val="07BB7E8A"/>
    <w:rsid w:val="07C20A4F"/>
    <w:rsid w:val="07D0829F"/>
    <w:rsid w:val="081C0ECB"/>
    <w:rsid w:val="082E3C49"/>
    <w:rsid w:val="0832D948"/>
    <w:rsid w:val="08407ED2"/>
    <w:rsid w:val="08816C14"/>
    <w:rsid w:val="089F0B42"/>
    <w:rsid w:val="08E6C47F"/>
    <w:rsid w:val="09096F52"/>
    <w:rsid w:val="090ADAB0"/>
    <w:rsid w:val="092263E3"/>
    <w:rsid w:val="09292BF1"/>
    <w:rsid w:val="09370CC9"/>
    <w:rsid w:val="0942883F"/>
    <w:rsid w:val="094B4790"/>
    <w:rsid w:val="0962120D"/>
    <w:rsid w:val="09808DC7"/>
    <w:rsid w:val="09948B25"/>
    <w:rsid w:val="09DE159B"/>
    <w:rsid w:val="09F41F47"/>
    <w:rsid w:val="0A1B97BB"/>
    <w:rsid w:val="0A1E145C"/>
    <w:rsid w:val="0A2131FD"/>
    <w:rsid w:val="0A374FCE"/>
    <w:rsid w:val="0A3F3C59"/>
    <w:rsid w:val="0A6E5C6D"/>
    <w:rsid w:val="0A768446"/>
    <w:rsid w:val="0A96CFE0"/>
    <w:rsid w:val="0AAFBBF4"/>
    <w:rsid w:val="0B73BEDE"/>
    <w:rsid w:val="0B90BB11"/>
    <w:rsid w:val="0BB39446"/>
    <w:rsid w:val="0BD21000"/>
    <w:rsid w:val="0BE24EB8"/>
    <w:rsid w:val="0C075FAF"/>
    <w:rsid w:val="0C0ECA90"/>
    <w:rsid w:val="0C1C079A"/>
    <w:rsid w:val="0C4D66CD"/>
    <w:rsid w:val="0CF73BC3"/>
    <w:rsid w:val="0D1122D6"/>
    <w:rsid w:val="0D1A8532"/>
    <w:rsid w:val="0D3A9483"/>
    <w:rsid w:val="0D7CBE53"/>
    <w:rsid w:val="0D9C858A"/>
    <w:rsid w:val="0DCAA884"/>
    <w:rsid w:val="0E0E79FB"/>
    <w:rsid w:val="0E49BDF7"/>
    <w:rsid w:val="0ED00AF5"/>
    <w:rsid w:val="0F291352"/>
    <w:rsid w:val="0F2A38CA"/>
    <w:rsid w:val="0F430F95"/>
    <w:rsid w:val="0F810D9B"/>
    <w:rsid w:val="0FD319F9"/>
    <w:rsid w:val="0FDCF645"/>
    <w:rsid w:val="0FE71877"/>
    <w:rsid w:val="0FEEA05B"/>
    <w:rsid w:val="10199B07"/>
    <w:rsid w:val="105211E4"/>
    <w:rsid w:val="105CF841"/>
    <w:rsid w:val="105E4064"/>
    <w:rsid w:val="10DBBDD5"/>
    <w:rsid w:val="10EEECD8"/>
    <w:rsid w:val="1102EA36"/>
    <w:rsid w:val="1129B81D"/>
    <w:rsid w:val="11A757BF"/>
    <w:rsid w:val="120A8D62"/>
    <w:rsid w:val="12220304"/>
    <w:rsid w:val="122EB4EC"/>
    <w:rsid w:val="1230DFFB"/>
    <w:rsid w:val="12693817"/>
    <w:rsid w:val="128B9D0B"/>
    <w:rsid w:val="12C48B64"/>
    <w:rsid w:val="13022CED"/>
    <w:rsid w:val="13207FA1"/>
    <w:rsid w:val="1335F1D5"/>
    <w:rsid w:val="133A47F3"/>
    <w:rsid w:val="1387042F"/>
    <w:rsid w:val="141994D1"/>
    <w:rsid w:val="1428EA7F"/>
    <w:rsid w:val="144FADCE"/>
    <w:rsid w:val="1459A6A7"/>
    <w:rsid w:val="14671A5B"/>
    <w:rsid w:val="14854363"/>
    <w:rsid w:val="14FC08C4"/>
    <w:rsid w:val="15135F26"/>
    <w:rsid w:val="1519EDCB"/>
    <w:rsid w:val="15242CD9"/>
    <w:rsid w:val="15585615"/>
    <w:rsid w:val="159854D6"/>
    <w:rsid w:val="15B5AB18"/>
    <w:rsid w:val="15F5D332"/>
    <w:rsid w:val="162BF7C2"/>
    <w:rsid w:val="163CFFC8"/>
    <w:rsid w:val="1644F5CB"/>
    <w:rsid w:val="165C733D"/>
    <w:rsid w:val="16828E2F"/>
    <w:rsid w:val="168AB608"/>
    <w:rsid w:val="16A8F554"/>
    <w:rsid w:val="16E33C36"/>
    <w:rsid w:val="1702F089"/>
    <w:rsid w:val="171BB667"/>
    <w:rsid w:val="17229B45"/>
    <w:rsid w:val="1744FB67"/>
    <w:rsid w:val="175A510E"/>
    <w:rsid w:val="176A02E6"/>
    <w:rsid w:val="17F3267B"/>
    <w:rsid w:val="184492E4"/>
    <w:rsid w:val="185145C7"/>
    <w:rsid w:val="1864BFBD"/>
    <w:rsid w:val="18A0C48A"/>
    <w:rsid w:val="18C39EDF"/>
    <w:rsid w:val="18C8142A"/>
    <w:rsid w:val="18ECA052"/>
    <w:rsid w:val="190595DE"/>
    <w:rsid w:val="1915F33E"/>
    <w:rsid w:val="1919B1E4"/>
    <w:rsid w:val="19512CA2"/>
    <w:rsid w:val="19C1F223"/>
    <w:rsid w:val="1A04B36B"/>
    <w:rsid w:val="1A091421"/>
    <w:rsid w:val="1A34B748"/>
    <w:rsid w:val="1A380164"/>
    <w:rsid w:val="1A3CC6C1"/>
    <w:rsid w:val="1A43E624"/>
    <w:rsid w:val="1AF01021"/>
    <w:rsid w:val="1AF43F01"/>
    <w:rsid w:val="1B4FAEDB"/>
    <w:rsid w:val="1B8AC006"/>
    <w:rsid w:val="1BA9A162"/>
    <w:rsid w:val="1BCA8CF1"/>
    <w:rsid w:val="1C1011E0"/>
    <w:rsid w:val="1C231DB7"/>
    <w:rsid w:val="1C5F8510"/>
    <w:rsid w:val="1C92DC81"/>
    <w:rsid w:val="1CB3E357"/>
    <w:rsid w:val="1CC1E651"/>
    <w:rsid w:val="1D29E0EE"/>
    <w:rsid w:val="1D4BCAB7"/>
    <w:rsid w:val="1D88FC59"/>
    <w:rsid w:val="1DF593F5"/>
    <w:rsid w:val="1E1491DE"/>
    <w:rsid w:val="1E38BF0C"/>
    <w:rsid w:val="1E555075"/>
    <w:rsid w:val="1EC1C950"/>
    <w:rsid w:val="1ED4C212"/>
    <w:rsid w:val="1ED6BA50"/>
    <w:rsid w:val="1ED91735"/>
    <w:rsid w:val="1F0CA7D9"/>
    <w:rsid w:val="1F2D31FC"/>
    <w:rsid w:val="1F32E7C0"/>
    <w:rsid w:val="1FAFB6B7"/>
    <w:rsid w:val="1FE0A4B5"/>
    <w:rsid w:val="2023EA47"/>
    <w:rsid w:val="2109C1EF"/>
    <w:rsid w:val="21277394"/>
    <w:rsid w:val="216DA2B7"/>
    <w:rsid w:val="217FE540"/>
    <w:rsid w:val="2215E2F6"/>
    <w:rsid w:val="227A09A4"/>
    <w:rsid w:val="22AEE09C"/>
    <w:rsid w:val="22B24EAB"/>
    <w:rsid w:val="2312F435"/>
    <w:rsid w:val="234A4F37"/>
    <w:rsid w:val="237D9298"/>
    <w:rsid w:val="23D3F72F"/>
    <w:rsid w:val="242F6709"/>
    <w:rsid w:val="243ED2FB"/>
    <w:rsid w:val="244162B1"/>
    <w:rsid w:val="252458EC"/>
    <w:rsid w:val="25381A01"/>
    <w:rsid w:val="254342C5"/>
    <w:rsid w:val="254EF88E"/>
    <w:rsid w:val="2552EA05"/>
    <w:rsid w:val="25AEAB71"/>
    <w:rsid w:val="25BF5968"/>
    <w:rsid w:val="25CAD2C3"/>
    <w:rsid w:val="25E7EDB7"/>
    <w:rsid w:val="26059E08"/>
    <w:rsid w:val="261ED97A"/>
    <w:rsid w:val="263EB6F5"/>
    <w:rsid w:val="26522773"/>
    <w:rsid w:val="2656E238"/>
    <w:rsid w:val="2671114C"/>
    <w:rsid w:val="26841D23"/>
    <w:rsid w:val="27130114"/>
    <w:rsid w:val="2761C43C"/>
    <w:rsid w:val="27639AB7"/>
    <w:rsid w:val="27B09241"/>
    <w:rsid w:val="27C04F0D"/>
    <w:rsid w:val="27E871A6"/>
    <w:rsid w:val="2813C781"/>
    <w:rsid w:val="281796DA"/>
    <w:rsid w:val="2841D532"/>
    <w:rsid w:val="287F6D96"/>
    <w:rsid w:val="288E420B"/>
    <w:rsid w:val="289BBC26"/>
    <w:rsid w:val="28A4A5CB"/>
    <w:rsid w:val="28CC27B7"/>
    <w:rsid w:val="28FFE3CF"/>
    <w:rsid w:val="2922EEF9"/>
    <w:rsid w:val="296C3E02"/>
    <w:rsid w:val="29A64996"/>
    <w:rsid w:val="29BFA3C9"/>
    <w:rsid w:val="29F7CA0F"/>
    <w:rsid w:val="2A0E61BB"/>
    <w:rsid w:val="2A2ADA9F"/>
    <w:rsid w:val="2A4DC087"/>
    <w:rsid w:val="2A70A574"/>
    <w:rsid w:val="2A9C7D7E"/>
    <w:rsid w:val="2AA4458E"/>
    <w:rsid w:val="2AB89A38"/>
    <w:rsid w:val="2B4E3562"/>
    <w:rsid w:val="2B598564"/>
    <w:rsid w:val="2B64A3B5"/>
    <w:rsid w:val="2B6A8F85"/>
    <w:rsid w:val="2BB42278"/>
    <w:rsid w:val="2BBA9A2D"/>
    <w:rsid w:val="2C2B5FAE"/>
    <w:rsid w:val="2C2E7C74"/>
    <w:rsid w:val="2CE6A12C"/>
    <w:rsid w:val="2D0FE008"/>
    <w:rsid w:val="2D1DF3B1"/>
    <w:rsid w:val="2D6DADC2"/>
    <w:rsid w:val="2D934221"/>
    <w:rsid w:val="2D9A26EB"/>
    <w:rsid w:val="2DBF4CFC"/>
    <w:rsid w:val="2DF58F52"/>
    <w:rsid w:val="2E1E0D5D"/>
    <w:rsid w:val="2E31A614"/>
    <w:rsid w:val="2E4DCD66"/>
    <w:rsid w:val="2E548BFC"/>
    <w:rsid w:val="2E99A0B1"/>
    <w:rsid w:val="2F28F6F7"/>
    <w:rsid w:val="2F88E42D"/>
    <w:rsid w:val="2FC42829"/>
    <w:rsid w:val="2FCB1895"/>
    <w:rsid w:val="2FD3C719"/>
    <w:rsid w:val="2FEA353F"/>
    <w:rsid w:val="2FF74351"/>
    <w:rsid w:val="2FF7B170"/>
    <w:rsid w:val="30457DF4"/>
    <w:rsid w:val="3067FE3A"/>
    <w:rsid w:val="306FB60A"/>
    <w:rsid w:val="3091D548"/>
    <w:rsid w:val="30BE4410"/>
    <w:rsid w:val="30C2C387"/>
    <w:rsid w:val="30D3A234"/>
    <w:rsid w:val="30F28390"/>
    <w:rsid w:val="30FD13E1"/>
    <w:rsid w:val="313E4C2A"/>
    <w:rsid w:val="314FECA3"/>
    <w:rsid w:val="3154AA4C"/>
    <w:rsid w:val="3184D6B0"/>
    <w:rsid w:val="318D5AB3"/>
    <w:rsid w:val="31D40E92"/>
    <w:rsid w:val="31F32649"/>
    <w:rsid w:val="31F5522E"/>
    <w:rsid w:val="325F33DD"/>
    <w:rsid w:val="3273CACE"/>
    <w:rsid w:val="327D7DC1"/>
    <w:rsid w:val="32B567BE"/>
    <w:rsid w:val="331AAA47"/>
    <w:rsid w:val="3339BB5E"/>
    <w:rsid w:val="337F16F4"/>
    <w:rsid w:val="33B990A7"/>
    <w:rsid w:val="33DE82DD"/>
    <w:rsid w:val="34442095"/>
    <w:rsid w:val="3455003D"/>
    <w:rsid w:val="34809BFE"/>
    <w:rsid w:val="34A2AD05"/>
    <w:rsid w:val="34A6773E"/>
    <w:rsid w:val="34C26BBF"/>
    <w:rsid w:val="34C2C5CE"/>
    <w:rsid w:val="3550AFBB"/>
    <w:rsid w:val="35C0D547"/>
    <w:rsid w:val="35E76E42"/>
    <w:rsid w:val="361D2D30"/>
    <w:rsid w:val="3628355B"/>
    <w:rsid w:val="3659A994"/>
    <w:rsid w:val="36717030"/>
    <w:rsid w:val="3680DA07"/>
    <w:rsid w:val="370D59B6"/>
    <w:rsid w:val="37697FC9"/>
    <w:rsid w:val="377B0086"/>
    <w:rsid w:val="378AA7C6"/>
    <w:rsid w:val="379AD369"/>
    <w:rsid w:val="37A3249B"/>
    <w:rsid w:val="37D5A49F"/>
    <w:rsid w:val="38614748"/>
    <w:rsid w:val="38C192C3"/>
    <w:rsid w:val="38E49FE9"/>
    <w:rsid w:val="38E90A17"/>
    <w:rsid w:val="38F184A2"/>
    <w:rsid w:val="39053169"/>
    <w:rsid w:val="391B973F"/>
    <w:rsid w:val="39302B1A"/>
    <w:rsid w:val="39324DAC"/>
    <w:rsid w:val="39813D74"/>
    <w:rsid w:val="39B3CA9C"/>
    <w:rsid w:val="39BA4251"/>
    <w:rsid w:val="39DA84B6"/>
    <w:rsid w:val="3A7D1FC3"/>
    <w:rsid w:val="3AAC6715"/>
    <w:rsid w:val="3AC84868"/>
    <w:rsid w:val="3AD8AE5E"/>
    <w:rsid w:val="3ADCE113"/>
    <w:rsid w:val="3B3686C9"/>
    <w:rsid w:val="3B63985B"/>
    <w:rsid w:val="3B7A8C31"/>
    <w:rsid w:val="3BA9EFF6"/>
    <w:rsid w:val="3BE50236"/>
    <w:rsid w:val="3BF614D4"/>
    <w:rsid w:val="3C10C50A"/>
    <w:rsid w:val="3C5AABD5"/>
    <w:rsid w:val="3D2179C3"/>
    <w:rsid w:val="3D6841B2"/>
    <w:rsid w:val="3D8B81A9"/>
    <w:rsid w:val="3DD55CB6"/>
    <w:rsid w:val="3E02D2EF"/>
    <w:rsid w:val="3E15D42E"/>
    <w:rsid w:val="3E29A0D6"/>
    <w:rsid w:val="3EA64BB6"/>
    <w:rsid w:val="3EACA8E0"/>
    <w:rsid w:val="3F1F953A"/>
    <w:rsid w:val="3F59B4B6"/>
    <w:rsid w:val="3F5C6570"/>
    <w:rsid w:val="3F5DA870"/>
    <w:rsid w:val="3FD8D71D"/>
    <w:rsid w:val="400C2D93"/>
    <w:rsid w:val="4013FC58"/>
    <w:rsid w:val="4055B809"/>
    <w:rsid w:val="406398E1"/>
    <w:rsid w:val="4084E09A"/>
    <w:rsid w:val="4127CE9C"/>
    <w:rsid w:val="414B5479"/>
    <w:rsid w:val="416AD5CA"/>
    <w:rsid w:val="41A34129"/>
    <w:rsid w:val="41B1BC7A"/>
    <w:rsid w:val="41DFF169"/>
    <w:rsid w:val="41FF3FE9"/>
    <w:rsid w:val="422709EF"/>
    <w:rsid w:val="42348F98"/>
    <w:rsid w:val="42AA4D47"/>
    <w:rsid w:val="42D865A9"/>
    <w:rsid w:val="42DBD3B8"/>
    <w:rsid w:val="42F5C563"/>
    <w:rsid w:val="42FA44DA"/>
    <w:rsid w:val="43134D7B"/>
    <w:rsid w:val="43592D74"/>
    <w:rsid w:val="43BCE603"/>
    <w:rsid w:val="43EF7CA3"/>
    <w:rsid w:val="44212B72"/>
    <w:rsid w:val="44792E38"/>
    <w:rsid w:val="448656C7"/>
    <w:rsid w:val="4521E72E"/>
    <w:rsid w:val="452EF420"/>
    <w:rsid w:val="453AD43D"/>
    <w:rsid w:val="4598B525"/>
    <w:rsid w:val="45C75A4E"/>
    <w:rsid w:val="45C94A0F"/>
    <w:rsid w:val="45CC1FAB"/>
    <w:rsid w:val="46347FEA"/>
    <w:rsid w:val="46A99B89"/>
    <w:rsid w:val="46EE0478"/>
    <w:rsid w:val="472A1C5A"/>
    <w:rsid w:val="477E7C00"/>
    <w:rsid w:val="4795A3C7"/>
    <w:rsid w:val="47B2C833"/>
    <w:rsid w:val="47B5EF61"/>
    <w:rsid w:val="48070C53"/>
    <w:rsid w:val="480FC10C"/>
    <w:rsid w:val="48235DAE"/>
    <w:rsid w:val="4834DC9B"/>
    <w:rsid w:val="484E36CE"/>
    <w:rsid w:val="486FA7E0"/>
    <w:rsid w:val="48EBAAB6"/>
    <w:rsid w:val="48EEBC58"/>
    <w:rsid w:val="4902F71F"/>
    <w:rsid w:val="4905A596"/>
    <w:rsid w:val="49116F6F"/>
    <w:rsid w:val="491D078B"/>
    <w:rsid w:val="49233941"/>
    <w:rsid w:val="49379B46"/>
    <w:rsid w:val="49535DF1"/>
    <w:rsid w:val="49A6D6A8"/>
    <w:rsid w:val="49B64B17"/>
    <w:rsid w:val="49CC0565"/>
    <w:rsid w:val="49DC8AFE"/>
    <w:rsid w:val="49DFB011"/>
    <w:rsid w:val="4A4F9518"/>
    <w:rsid w:val="4A6B8ED0"/>
    <w:rsid w:val="4A6C30E0"/>
    <w:rsid w:val="4AACD091"/>
    <w:rsid w:val="4ABB0D93"/>
    <w:rsid w:val="4ABD19E1"/>
    <w:rsid w:val="4AC05FD0"/>
    <w:rsid w:val="4AC7503C"/>
    <w:rsid w:val="4ADA9761"/>
    <w:rsid w:val="4B1433B6"/>
    <w:rsid w:val="4B274B20"/>
    <w:rsid w:val="4B468F08"/>
    <w:rsid w:val="4B93EB39"/>
    <w:rsid w:val="4BC11B8C"/>
    <w:rsid w:val="4BC70541"/>
    <w:rsid w:val="4BE524D1"/>
    <w:rsid w:val="4C36372B"/>
    <w:rsid w:val="4C41884D"/>
    <w:rsid w:val="4C4C375F"/>
    <w:rsid w:val="4C5585AB"/>
    <w:rsid w:val="4CA7C6F5"/>
    <w:rsid w:val="4CB901CC"/>
    <w:rsid w:val="4CE35B88"/>
    <w:rsid w:val="4CEB518B"/>
    <w:rsid w:val="4D1B12B4"/>
    <w:rsid w:val="4D5AAA6D"/>
    <w:rsid w:val="4D7A2E1F"/>
    <w:rsid w:val="4D9F49AE"/>
    <w:rsid w:val="4DB5787D"/>
    <w:rsid w:val="4DC2F7C4"/>
    <w:rsid w:val="4DCA4CD7"/>
    <w:rsid w:val="4DCA9D6E"/>
    <w:rsid w:val="4DDDAA40"/>
    <w:rsid w:val="4E1B5F31"/>
    <w:rsid w:val="4E45B8ED"/>
    <w:rsid w:val="4E5407E4"/>
    <w:rsid w:val="4E6AD261"/>
    <w:rsid w:val="4EA837F4"/>
    <w:rsid w:val="4ED93185"/>
    <w:rsid w:val="4F479806"/>
    <w:rsid w:val="4FD67E12"/>
    <w:rsid w:val="50570994"/>
    <w:rsid w:val="5067210E"/>
    <w:rsid w:val="5090D116"/>
    <w:rsid w:val="50B9F8D5"/>
    <w:rsid w:val="50EC83E2"/>
    <w:rsid w:val="50F5C9B1"/>
    <w:rsid w:val="50F8BE0E"/>
    <w:rsid w:val="5112F69A"/>
    <w:rsid w:val="511EAC63"/>
    <w:rsid w:val="51428B96"/>
    <w:rsid w:val="51531EB4"/>
    <w:rsid w:val="51593609"/>
    <w:rsid w:val="5183BC1B"/>
    <w:rsid w:val="51A65B22"/>
    <w:rsid w:val="51A6FC12"/>
    <w:rsid w:val="51C4C193"/>
    <w:rsid w:val="51D850D2"/>
    <w:rsid w:val="520F2099"/>
    <w:rsid w:val="52432B7E"/>
    <w:rsid w:val="528FA0D9"/>
    <w:rsid w:val="52A47C90"/>
    <w:rsid w:val="52ABFAFC"/>
    <w:rsid w:val="52D557CD"/>
    <w:rsid w:val="52DFC0F4"/>
    <w:rsid w:val="535BEB58"/>
    <w:rsid w:val="53AF6EA7"/>
    <w:rsid w:val="545B78AF"/>
    <w:rsid w:val="54619194"/>
    <w:rsid w:val="54674216"/>
    <w:rsid w:val="546AEC93"/>
    <w:rsid w:val="54B2A609"/>
    <w:rsid w:val="54E098C0"/>
    <w:rsid w:val="551A1D3E"/>
    <w:rsid w:val="551D95FE"/>
    <w:rsid w:val="55249102"/>
    <w:rsid w:val="553BF2F7"/>
    <w:rsid w:val="559F12EE"/>
    <w:rsid w:val="560A6681"/>
    <w:rsid w:val="5618168C"/>
    <w:rsid w:val="562D4D72"/>
    <w:rsid w:val="565DD7C4"/>
    <w:rsid w:val="56D0C854"/>
    <w:rsid w:val="5721750C"/>
    <w:rsid w:val="57709753"/>
    <w:rsid w:val="57B25356"/>
    <w:rsid w:val="57BF390A"/>
    <w:rsid w:val="5807A7A9"/>
    <w:rsid w:val="5824C07E"/>
    <w:rsid w:val="583A865F"/>
    <w:rsid w:val="5871A4F3"/>
    <w:rsid w:val="58A3C1E1"/>
    <w:rsid w:val="590D6425"/>
    <w:rsid w:val="59119305"/>
    <w:rsid w:val="5926B81E"/>
    <w:rsid w:val="59443D6F"/>
    <w:rsid w:val="59B13B31"/>
    <w:rsid w:val="59C5A7CE"/>
    <w:rsid w:val="59C93F36"/>
    <w:rsid w:val="59E8290F"/>
    <w:rsid w:val="59EEFF63"/>
    <w:rsid w:val="59FE8352"/>
    <w:rsid w:val="5A333B89"/>
    <w:rsid w:val="5A6595E0"/>
    <w:rsid w:val="5A94D281"/>
    <w:rsid w:val="5AF53AA2"/>
    <w:rsid w:val="5B39AC0A"/>
    <w:rsid w:val="5B3DFFF5"/>
    <w:rsid w:val="5B59F04B"/>
    <w:rsid w:val="5B7C4738"/>
    <w:rsid w:val="5B8DE7B1"/>
    <w:rsid w:val="5BA07AD1"/>
    <w:rsid w:val="5BA0B61F"/>
    <w:rsid w:val="5BA66F1E"/>
    <w:rsid w:val="5BBA7714"/>
    <w:rsid w:val="5C00A926"/>
    <w:rsid w:val="5C3ABA7C"/>
    <w:rsid w:val="5CAE7555"/>
    <w:rsid w:val="5CE0945E"/>
    <w:rsid w:val="5CE45C7C"/>
    <w:rsid w:val="5D099F49"/>
    <w:rsid w:val="5D0C5858"/>
    <w:rsid w:val="5D3043D7"/>
    <w:rsid w:val="5D4662CC"/>
    <w:rsid w:val="5D4737AD"/>
    <w:rsid w:val="5D5B7059"/>
    <w:rsid w:val="5D7CF480"/>
    <w:rsid w:val="5D80F08F"/>
    <w:rsid w:val="5D8642CC"/>
    <w:rsid w:val="5D869EF6"/>
    <w:rsid w:val="5DCE259B"/>
    <w:rsid w:val="5DEC2765"/>
    <w:rsid w:val="5E8A0929"/>
    <w:rsid w:val="5E8B3819"/>
    <w:rsid w:val="5E9209C4"/>
    <w:rsid w:val="5ED5D1C3"/>
    <w:rsid w:val="5F062944"/>
    <w:rsid w:val="5F866EC7"/>
    <w:rsid w:val="5F906700"/>
    <w:rsid w:val="5FF02B96"/>
    <w:rsid w:val="6002C0D1"/>
    <w:rsid w:val="600DAD4C"/>
    <w:rsid w:val="6012036A"/>
    <w:rsid w:val="60225632"/>
    <w:rsid w:val="60250F41"/>
    <w:rsid w:val="605D2C0F"/>
    <w:rsid w:val="6083A744"/>
    <w:rsid w:val="60974989"/>
    <w:rsid w:val="60B19432"/>
    <w:rsid w:val="6154E8F6"/>
    <w:rsid w:val="61697DCC"/>
    <w:rsid w:val="617032EA"/>
    <w:rsid w:val="618112C3"/>
    <w:rsid w:val="6193E220"/>
    <w:rsid w:val="6218191A"/>
    <w:rsid w:val="6244CD92"/>
    <w:rsid w:val="6247E1A0"/>
    <w:rsid w:val="624939E9"/>
    <w:rsid w:val="628E88F6"/>
    <w:rsid w:val="62903D26"/>
    <w:rsid w:val="6304F41E"/>
    <w:rsid w:val="633F27EB"/>
    <w:rsid w:val="63760A36"/>
    <w:rsid w:val="63D85767"/>
    <w:rsid w:val="63EF7E51"/>
    <w:rsid w:val="63FDE115"/>
    <w:rsid w:val="64089027"/>
    <w:rsid w:val="642CC3C0"/>
    <w:rsid w:val="642F995C"/>
    <w:rsid w:val="64370E2B"/>
    <w:rsid w:val="64798879"/>
    <w:rsid w:val="649BC2D9"/>
    <w:rsid w:val="64BC072D"/>
    <w:rsid w:val="64C5A2A5"/>
    <w:rsid w:val="64C6827A"/>
    <w:rsid w:val="64C7EC75"/>
    <w:rsid w:val="64C9F8C3"/>
    <w:rsid w:val="64F28C17"/>
    <w:rsid w:val="64F4DA5E"/>
    <w:rsid w:val="658AC8EC"/>
    <w:rsid w:val="658AF245"/>
    <w:rsid w:val="65B0360D"/>
    <w:rsid w:val="65B20F8A"/>
    <w:rsid w:val="65F2A5C3"/>
    <w:rsid w:val="65F93188"/>
    <w:rsid w:val="65FDB97C"/>
    <w:rsid w:val="662551AC"/>
    <w:rsid w:val="66B10F8F"/>
    <w:rsid w:val="66EB4CD4"/>
    <w:rsid w:val="66FDCBCB"/>
    <w:rsid w:val="67246E3E"/>
    <w:rsid w:val="673D2810"/>
    <w:rsid w:val="67722699"/>
    <w:rsid w:val="67868999"/>
    <w:rsid w:val="6796FC42"/>
    <w:rsid w:val="67A4DBFA"/>
    <w:rsid w:val="67C7B86A"/>
    <w:rsid w:val="67E8C2BA"/>
    <w:rsid w:val="67F4ED30"/>
    <w:rsid w:val="680C4897"/>
    <w:rsid w:val="68120196"/>
    <w:rsid w:val="683B49EA"/>
    <w:rsid w:val="683F63BF"/>
    <w:rsid w:val="684686FC"/>
    <w:rsid w:val="685BC75A"/>
    <w:rsid w:val="687679D6"/>
    <w:rsid w:val="689038B0"/>
    <w:rsid w:val="68AFF76A"/>
    <w:rsid w:val="68CBC292"/>
    <w:rsid w:val="6901DC8A"/>
    <w:rsid w:val="69173AAE"/>
    <w:rsid w:val="69328F3A"/>
    <w:rsid w:val="69941B9A"/>
    <w:rsid w:val="69C8F53D"/>
    <w:rsid w:val="6A12901D"/>
    <w:rsid w:val="6A1CDA88"/>
    <w:rsid w:val="6A401A7F"/>
    <w:rsid w:val="6A843EA8"/>
    <w:rsid w:val="6AB0A4B2"/>
    <w:rsid w:val="6B0AAA4E"/>
    <w:rsid w:val="6B16BB21"/>
    <w:rsid w:val="6B2BD8D1"/>
    <w:rsid w:val="6B304825"/>
    <w:rsid w:val="6B41502B"/>
    <w:rsid w:val="6B9B7E00"/>
    <w:rsid w:val="6BA305E4"/>
    <w:rsid w:val="6C120E75"/>
    <w:rsid w:val="6C4584A7"/>
    <w:rsid w:val="6C5378B9"/>
    <w:rsid w:val="6C8AE03D"/>
    <w:rsid w:val="6C90D48A"/>
    <w:rsid w:val="6C936FFF"/>
    <w:rsid w:val="6CA573F8"/>
    <w:rsid w:val="6CB7E63C"/>
    <w:rsid w:val="6CC43478"/>
    <w:rsid w:val="6CDB541B"/>
    <w:rsid w:val="6CEE3D9D"/>
    <w:rsid w:val="6D078E58"/>
    <w:rsid w:val="6D86F462"/>
    <w:rsid w:val="6D970BDC"/>
    <w:rsid w:val="6D9CD6D0"/>
    <w:rsid w:val="6DF372F5"/>
    <w:rsid w:val="6E0D239A"/>
    <w:rsid w:val="6E22F1F8"/>
    <w:rsid w:val="6E8D626D"/>
    <w:rsid w:val="6EA35421"/>
    <w:rsid w:val="6EBC5445"/>
    <w:rsid w:val="6ED48900"/>
    <w:rsid w:val="6ED7234E"/>
    <w:rsid w:val="6EDC9EE4"/>
    <w:rsid w:val="6EE822D7"/>
    <w:rsid w:val="6F047262"/>
    <w:rsid w:val="6F154892"/>
    <w:rsid w:val="6F27FA5A"/>
    <w:rsid w:val="6F373AD8"/>
    <w:rsid w:val="6F60DF56"/>
    <w:rsid w:val="6F694F49"/>
    <w:rsid w:val="6FD20B80"/>
    <w:rsid w:val="6FE865DC"/>
    <w:rsid w:val="70AFFE13"/>
    <w:rsid w:val="70E3AE98"/>
    <w:rsid w:val="71179409"/>
    <w:rsid w:val="712A9548"/>
    <w:rsid w:val="716159CD"/>
    <w:rsid w:val="71741FBE"/>
    <w:rsid w:val="719FE3B8"/>
    <w:rsid w:val="71F05565"/>
    <w:rsid w:val="71F71D80"/>
    <w:rsid w:val="721E9E21"/>
    <w:rsid w:val="722BB5AB"/>
    <w:rsid w:val="724AEF44"/>
    <w:rsid w:val="7250BEE9"/>
    <w:rsid w:val="72850622"/>
    <w:rsid w:val="72A58392"/>
    <w:rsid w:val="72ACA6CF"/>
    <w:rsid w:val="72AE0795"/>
    <w:rsid w:val="72F5D420"/>
    <w:rsid w:val="730B5C98"/>
    <w:rsid w:val="73182290"/>
    <w:rsid w:val="73584AAA"/>
    <w:rsid w:val="735D9CE7"/>
    <w:rsid w:val="736F87DC"/>
    <w:rsid w:val="73B93715"/>
    <w:rsid w:val="73E2A6A7"/>
    <w:rsid w:val="73F73B7D"/>
    <w:rsid w:val="742A613D"/>
    <w:rsid w:val="74868630"/>
    <w:rsid w:val="74D20A04"/>
    <w:rsid w:val="74E322B6"/>
    <w:rsid w:val="75000D1D"/>
    <w:rsid w:val="7506EA74"/>
    <w:rsid w:val="7527A332"/>
    <w:rsid w:val="7560F010"/>
    <w:rsid w:val="75984175"/>
    <w:rsid w:val="75E1B6E0"/>
    <w:rsid w:val="75F1C3C2"/>
    <w:rsid w:val="75FAE7BA"/>
    <w:rsid w:val="7625E481"/>
    <w:rsid w:val="763E4295"/>
    <w:rsid w:val="764298B3"/>
    <w:rsid w:val="76895FA7"/>
    <w:rsid w:val="7691B1D4"/>
    <w:rsid w:val="76A4E4E9"/>
    <w:rsid w:val="76BBE237"/>
    <w:rsid w:val="770C2A48"/>
    <w:rsid w:val="772C4DA9"/>
    <w:rsid w:val="77481054"/>
    <w:rsid w:val="77C03007"/>
    <w:rsid w:val="77CF6C61"/>
    <w:rsid w:val="784A17AE"/>
    <w:rsid w:val="7860457F"/>
    <w:rsid w:val="787876E9"/>
    <w:rsid w:val="789D223E"/>
    <w:rsid w:val="78B11624"/>
    <w:rsid w:val="78C8DDBB"/>
    <w:rsid w:val="79573F64"/>
    <w:rsid w:val="796F0600"/>
    <w:rsid w:val="797E401C"/>
    <w:rsid w:val="7990DBB9"/>
    <w:rsid w:val="79DD5A8C"/>
    <w:rsid w:val="79EFF724"/>
    <w:rsid w:val="79F22AB0"/>
    <w:rsid w:val="7A3BBFBE"/>
    <w:rsid w:val="7A3C4326"/>
    <w:rsid w:val="7A4757DA"/>
    <w:rsid w:val="7A4F1D27"/>
    <w:rsid w:val="7A8EB646"/>
    <w:rsid w:val="7ADFBE08"/>
    <w:rsid w:val="7AEDE5C1"/>
    <w:rsid w:val="7B274F45"/>
    <w:rsid w:val="7B5FC622"/>
    <w:rsid w:val="7B66F1DC"/>
    <w:rsid w:val="7BDB1BF4"/>
    <w:rsid w:val="7BFEF363"/>
    <w:rsid w:val="7C1EB21D"/>
    <w:rsid w:val="7C4C1446"/>
    <w:rsid w:val="7C5A46B0"/>
    <w:rsid w:val="7C65332B"/>
    <w:rsid w:val="7C757B5B"/>
    <w:rsid w:val="7C945BBC"/>
    <w:rsid w:val="7CB6D265"/>
    <w:rsid w:val="7CE8F9EB"/>
    <w:rsid w:val="7CF27B08"/>
    <w:rsid w:val="7CF973F1"/>
    <w:rsid w:val="7CFBB35E"/>
    <w:rsid w:val="7D3A3F16"/>
    <w:rsid w:val="7D416038"/>
    <w:rsid w:val="7D4C19E2"/>
    <w:rsid w:val="7D99782E"/>
    <w:rsid w:val="7D99BE2D"/>
    <w:rsid w:val="7DAA830D"/>
    <w:rsid w:val="7DC12D04"/>
    <w:rsid w:val="7DC5BF90"/>
    <w:rsid w:val="7DE6E888"/>
    <w:rsid w:val="7E3EFF77"/>
    <w:rsid w:val="7E7D7B9B"/>
    <w:rsid w:val="7E94166A"/>
    <w:rsid w:val="7E94A45D"/>
    <w:rsid w:val="7E9BDD12"/>
    <w:rsid w:val="7EB0A7A2"/>
    <w:rsid w:val="7EB4BD26"/>
    <w:rsid w:val="7EFC1C8D"/>
    <w:rsid w:val="7F20EF20"/>
    <w:rsid w:val="7F489B60"/>
    <w:rsid w:val="7F58E295"/>
    <w:rsid w:val="7F8CD083"/>
    <w:rsid w:val="7FBDB6FF"/>
    <w:rsid w:val="7FF006BE"/>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7701F"/>
  <w15:docId w15:val="{D6F13B29-2F3C-4684-AA2A-046FFBFB6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autoRedefine/>
    <w:uiPriority w:val="9"/>
    <w:qFormat/>
    <w:rsid w:val="00B112C5"/>
    <w:pPr>
      <w:keepNext/>
      <w:keepLines/>
      <w:spacing w:before="400" w:after="120"/>
      <w:outlineLvl w:val="0"/>
    </w:pPr>
    <w:rPr>
      <w:rFonts w:ascii="Palatino Linotype" w:hAnsi="Palatino Linotype"/>
      <w:sz w:val="40"/>
      <w:szCs w:val="40"/>
    </w:rPr>
  </w:style>
  <w:style w:type="paragraph" w:styleId="Heading2">
    <w:name w:val="heading 2"/>
    <w:basedOn w:val="Normal"/>
    <w:next w:val="Normal"/>
    <w:autoRedefine/>
    <w:uiPriority w:val="9"/>
    <w:unhideWhenUsed/>
    <w:qFormat/>
    <w:rsid w:val="00B112C5"/>
    <w:pPr>
      <w:keepNext/>
      <w:keepLines/>
      <w:spacing w:before="360" w:after="120"/>
      <w:outlineLvl w:val="1"/>
    </w:pPr>
    <w:rPr>
      <w:rFonts w:ascii="Palatino Linotype" w:hAnsi="Palatino Linotype"/>
      <w:szCs w:val="32"/>
    </w:rPr>
  </w:style>
  <w:style w:type="paragraph" w:styleId="Heading3">
    <w:name w:val="heading 3"/>
    <w:basedOn w:val="Normal"/>
    <w:next w:val="Normal"/>
    <w:autoRedefine/>
    <w:uiPriority w:val="9"/>
    <w:unhideWhenUsed/>
    <w:qFormat/>
    <w:rsid w:val="00E26A30"/>
    <w:pPr>
      <w:keepNext/>
      <w:keepLines/>
      <w:spacing w:before="320" w:after="80"/>
      <w:outlineLvl w:val="2"/>
    </w:pPr>
    <w:rPr>
      <w:rFonts w:ascii="Palatino Linotype" w:hAnsi="Palatino Linotype"/>
      <w:color w:val="000000" w:themeColor="text1"/>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925EF"/>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Ind w:w="0" w:type="nil"/>
      <w:tblCellMar>
        <w:top w:w="100" w:type="dxa"/>
        <w:left w:w="100" w:type="dxa"/>
        <w:bottom w:w="100" w:type="dxa"/>
        <w:right w:w="100" w:type="dxa"/>
      </w:tblCellMar>
    </w:tblPr>
  </w:style>
  <w:style w:type="paragraph" w:styleId="ListParagraph">
    <w:name w:val="List Paragraph"/>
    <w:basedOn w:val="Normal"/>
    <w:uiPriority w:val="34"/>
    <w:qFormat/>
    <w:rsid w:val="0059126C"/>
    <w:pPr>
      <w:ind w:left="720"/>
      <w:contextualSpacing/>
    </w:pPr>
  </w:style>
  <w:style w:type="paragraph" w:styleId="TOC1">
    <w:name w:val="toc 1"/>
    <w:basedOn w:val="Normal"/>
    <w:next w:val="Normal"/>
    <w:autoRedefine/>
    <w:uiPriority w:val="39"/>
    <w:unhideWhenUsed/>
    <w:rsid w:val="00680D8D"/>
    <w:pPr>
      <w:spacing w:after="100"/>
    </w:pPr>
  </w:style>
  <w:style w:type="character" w:styleId="Hyperlink">
    <w:name w:val="Hyperlink"/>
    <w:basedOn w:val="DefaultParagraphFont"/>
    <w:uiPriority w:val="99"/>
    <w:unhideWhenUsed/>
    <w:rsid w:val="00680D8D"/>
    <w:rPr>
      <w:color w:val="0000FF" w:themeColor="hyperlink"/>
      <w:u w:val="single"/>
    </w:rPr>
  </w:style>
  <w:style w:type="table" w:customStyle="1" w:styleId="TableNormal1">
    <w:name w:val="Table Normal1"/>
    <w:rsid w:val="00B20F49"/>
    <w:tblPr>
      <w:tblCellMar>
        <w:top w:w="0" w:type="dxa"/>
        <w:left w:w="0" w:type="dxa"/>
        <w:bottom w:w="0" w:type="dxa"/>
        <w:right w:w="0" w:type="dxa"/>
      </w:tblCellMar>
    </w:tblPr>
  </w:style>
  <w:style w:type="paragraph" w:styleId="Caption">
    <w:name w:val="caption"/>
    <w:basedOn w:val="Normal"/>
    <w:next w:val="Normal"/>
    <w:uiPriority w:val="35"/>
    <w:unhideWhenUsed/>
    <w:qFormat/>
    <w:rsid w:val="001E11FF"/>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C80DBE"/>
    <w:pPr>
      <w:spacing w:before="240" w:after="0" w:line="259" w:lineRule="auto"/>
      <w:outlineLvl w:val="9"/>
    </w:pPr>
    <w:rPr>
      <w:rFonts w:asciiTheme="majorHAnsi" w:eastAsiaTheme="majorEastAsia" w:hAnsiTheme="majorHAnsi" w:cstheme="majorBidi"/>
      <w:color w:val="365F91" w:themeColor="accent1" w:themeShade="BF"/>
      <w:sz w:val="32"/>
      <w:szCs w:val="32"/>
      <w:lang w:val="pl-PL"/>
    </w:rPr>
  </w:style>
  <w:style w:type="paragraph" w:styleId="TOC2">
    <w:name w:val="toc 2"/>
    <w:basedOn w:val="Normal"/>
    <w:next w:val="Normal"/>
    <w:autoRedefine/>
    <w:uiPriority w:val="39"/>
    <w:unhideWhenUsed/>
    <w:rsid w:val="00D5253F"/>
    <w:pPr>
      <w:spacing w:after="100" w:line="259" w:lineRule="auto"/>
      <w:ind w:left="220"/>
    </w:pPr>
    <w:rPr>
      <w:rFonts w:asciiTheme="minorHAnsi" w:eastAsiaTheme="minorEastAsia" w:hAnsiTheme="minorHAnsi" w:cs="Times New Roman"/>
      <w:lang w:val="pl-PL"/>
    </w:rPr>
  </w:style>
  <w:style w:type="paragraph" w:styleId="TOC3">
    <w:name w:val="toc 3"/>
    <w:basedOn w:val="Normal"/>
    <w:next w:val="Normal"/>
    <w:autoRedefine/>
    <w:uiPriority w:val="39"/>
    <w:unhideWhenUsed/>
    <w:rsid w:val="00D5253F"/>
    <w:pPr>
      <w:spacing w:after="100" w:line="259" w:lineRule="auto"/>
      <w:ind w:left="440"/>
    </w:pPr>
    <w:rPr>
      <w:rFonts w:asciiTheme="minorHAnsi" w:eastAsiaTheme="minorEastAsia" w:hAnsiTheme="minorHAnsi" w:cs="Times New Roman"/>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629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DFBF53F0ACC204A81AA471894AB8BEB" ma:contentTypeVersion="11" ma:contentTypeDescription="Utwórz nowy dokument." ma:contentTypeScope="" ma:versionID="b84ca62e0ebc68104135d8627be91f65">
  <xsd:schema xmlns:xsd="http://www.w3.org/2001/XMLSchema" xmlns:xs="http://www.w3.org/2001/XMLSchema" xmlns:p="http://schemas.microsoft.com/office/2006/metadata/properties" xmlns:ns2="8e9dc71b-f39d-4d74-9db7-6b9af8a8dfe0" xmlns:ns3="60295684-f324-493b-9d38-a3f6e0d4ca42" targetNamespace="http://schemas.microsoft.com/office/2006/metadata/properties" ma:root="true" ma:fieldsID="6416d7af75f172d9ac8e9086e8c0fd19" ns2:_="" ns3:_="">
    <xsd:import namespace="8e9dc71b-f39d-4d74-9db7-6b9af8a8dfe0"/>
    <xsd:import namespace="60295684-f324-493b-9d38-a3f6e0d4ca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9dc71b-f39d-4d74-9db7-6b9af8a8df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Tagi obrazów" ma:readOnly="false" ma:fieldId="{5cf76f15-5ced-4ddc-b409-7134ff3c332f}" ma:taxonomyMulti="true" ma:sspId="b7b31e59-74a4-4436-bc03-9931855e0d9a"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295684-f324-493b-9d38-a3f6e0d4ca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b9acecf-9e4a-46da-bc75-55782c874c85}" ma:internalName="TaxCatchAll" ma:showField="CatchAllData" ma:web="60295684-f324-493b-9d38-a3f6e0d4ca42">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Udostępnione dla — szczegóły"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295684-f324-493b-9d38-a3f6e0d4ca42" xsi:nil="true"/>
    <lcf76f155ced4ddcb4097134ff3c332f xmlns="8e9dc71b-f39d-4d74-9db7-6b9af8a8dfe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CA7FDBB-9C12-4F94-9350-C4DB3FD32B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9dc71b-f39d-4d74-9db7-6b9af8a8dfe0"/>
    <ds:schemaRef ds:uri="60295684-f324-493b-9d38-a3f6e0d4ca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BB3DE4-11E0-4271-B2C7-A8E245850FFE}">
  <ds:schemaRefs>
    <ds:schemaRef ds:uri="http://schemas.microsoft.com/sharepoint/v3/contenttype/forms"/>
  </ds:schemaRefs>
</ds:datastoreItem>
</file>

<file path=customXml/itemProps3.xml><?xml version="1.0" encoding="utf-8"?>
<ds:datastoreItem xmlns:ds="http://schemas.openxmlformats.org/officeDocument/2006/customXml" ds:itemID="{493D8C30-2839-4EB3-9265-92E8B628A0DA}">
  <ds:schemaRefs>
    <ds:schemaRef ds:uri="http://schemas.microsoft.com/office/2006/metadata/properties"/>
    <ds:schemaRef ds:uri="http://schemas.microsoft.com/office/infopath/2007/PartnerControls"/>
    <ds:schemaRef ds:uri="60295684-f324-493b-9d38-a3f6e0d4ca42"/>
    <ds:schemaRef ds:uri="8e9dc71b-f39d-4d74-9db7-6b9af8a8dfe0"/>
  </ds:schemaRefs>
</ds:datastoreItem>
</file>

<file path=customXml/itemProps4.xml><?xml version="1.0" encoding="utf-8"?>
<ds:datastoreItem xmlns:ds="http://schemas.openxmlformats.org/officeDocument/2006/customXml" ds:itemID="{0FC821B7-7DCE-4E36-B4CC-C7C5B7266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11</Pages>
  <Words>1475</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Macheta</dc:creator>
  <cp:keywords/>
  <cp:lastModifiedBy>Jakub Konior</cp:lastModifiedBy>
  <cp:revision>12</cp:revision>
  <dcterms:created xsi:type="dcterms:W3CDTF">2026-04-12T20:28:00Z</dcterms:created>
  <dcterms:modified xsi:type="dcterms:W3CDTF">2026-06-22T00:21:00Z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0x0101008DFBF53F0ACC204A81AA471894AB8BEB</vt:lpwstr>
  </property>
  <property fmtid="{D5CDD505-2E9C-101B-9397-08002B2CF9AE}" pid="3" name="MediaServiceImageTags">
    <vt:lpwstr/>
  </property>
</Properties>
</file>