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4C1FF" w14:textId="77777777" w:rsidR="009220DA" w:rsidRPr="003C5659" w:rsidRDefault="00D23C41" w:rsidP="003C5659">
      <w:pPr>
        <w:spacing w:before="840"/>
        <w:jc w:val="center"/>
        <w:rPr>
          <w:rFonts w:ascii="Barlow SCK SemiBold" w:hAnsi="Barlow SCK SemiBold" w:cs="Tahoma"/>
          <w:b/>
          <w:sz w:val="32"/>
          <w:szCs w:val="32"/>
        </w:rPr>
      </w:pPr>
      <w:r w:rsidRPr="003C5659">
        <w:rPr>
          <w:rFonts w:ascii="Barlow SCK SemiBold" w:hAnsi="Barlow SCK SemiBold" w:cs="Tahoma"/>
          <w:b/>
          <w:sz w:val="32"/>
          <w:szCs w:val="32"/>
        </w:rPr>
        <w:t xml:space="preserve">PROCEDURA </w:t>
      </w:r>
    </w:p>
    <w:p w14:paraId="5F82F8F3" w14:textId="77777777" w:rsidR="00D23C41" w:rsidRPr="003C5659" w:rsidRDefault="00D23C41" w:rsidP="003C5659">
      <w:pPr>
        <w:spacing w:after="840"/>
        <w:jc w:val="center"/>
        <w:rPr>
          <w:rFonts w:ascii="Barlow SCK SemiBold" w:hAnsi="Barlow SCK SemiBold" w:cs="Tahoma"/>
          <w:b/>
          <w:sz w:val="32"/>
          <w:szCs w:val="32"/>
        </w:rPr>
      </w:pPr>
      <w:r w:rsidRPr="003C5659">
        <w:rPr>
          <w:rFonts w:ascii="Barlow SCK SemiBold" w:hAnsi="Barlow SCK SemiBold" w:cs="Tahoma"/>
          <w:b/>
          <w:sz w:val="32"/>
          <w:szCs w:val="32"/>
        </w:rPr>
        <w:t xml:space="preserve">SYSTEMU </w:t>
      </w:r>
      <w:r w:rsidR="004D2411" w:rsidRPr="003C5659">
        <w:rPr>
          <w:rFonts w:ascii="Barlow SCK SemiBold" w:hAnsi="Barlow SCK SemiBold" w:cs="Tahoma"/>
          <w:b/>
          <w:sz w:val="32"/>
          <w:szCs w:val="32"/>
        </w:rPr>
        <w:t>ZAPEWNIENIA JAKOŚ</w:t>
      </w:r>
      <w:r w:rsidR="009220DA" w:rsidRPr="003C5659">
        <w:rPr>
          <w:rFonts w:ascii="Barlow SCK SemiBold" w:hAnsi="Barlow SCK SemiBold" w:cs="Tahoma"/>
          <w:b/>
          <w:sz w:val="32"/>
          <w:szCs w:val="32"/>
        </w:rPr>
        <w:t>CI KSZTAŁCENIA</w:t>
      </w:r>
    </w:p>
    <w:p w14:paraId="42197189" w14:textId="5A87D45C" w:rsidR="00B61C7B" w:rsidRPr="003C5659" w:rsidRDefault="00111DDE" w:rsidP="00D23C41">
      <w:pPr>
        <w:jc w:val="center"/>
        <w:rPr>
          <w:rFonts w:asciiTheme="minorHAnsi" w:hAnsiTheme="minorHAnsi" w:cs="Tahoma"/>
          <w:b/>
          <w:sz w:val="2"/>
          <w:szCs w:val="2"/>
        </w:rPr>
      </w:pPr>
      <w:r w:rsidRPr="00FB5486">
        <w:rPr>
          <w:rFonts w:asciiTheme="minorHAnsi" w:hAnsiTheme="minorHAnsi"/>
          <w:noProof/>
        </w:rPr>
        <w:drawing>
          <wp:inline distT="0" distB="0" distL="0" distR="0" wp14:anchorId="699A7976" wp14:editId="66329070">
            <wp:extent cx="3089910" cy="3988435"/>
            <wp:effectExtent l="0" t="0" r="0" b="0"/>
            <wp:docPr id="1" name="Obraz 1" descr="politechnika_sl_logo_pion_p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technika_sl_logo_pion_pl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9910" cy="3988435"/>
                    </a:xfrm>
                    <a:prstGeom prst="rect">
                      <a:avLst/>
                    </a:prstGeom>
                    <a:noFill/>
                    <a:ln>
                      <a:noFill/>
                    </a:ln>
                  </pic:spPr>
                </pic:pic>
              </a:graphicData>
            </a:graphic>
          </wp:inline>
        </w:drawing>
      </w:r>
      <w:r w:rsidR="00D23C41" w:rsidRPr="00FB5486">
        <w:rPr>
          <w:rFonts w:asciiTheme="minorHAnsi" w:hAnsiTheme="minorHAnsi"/>
          <w:b/>
        </w:rPr>
        <w:br w:type="textWrapping" w:clear="all"/>
      </w:r>
    </w:p>
    <w:p w14:paraId="65256CE2" w14:textId="77777777" w:rsidR="0020745D" w:rsidRPr="003C5659" w:rsidRDefault="00100358" w:rsidP="003C5659">
      <w:pPr>
        <w:spacing w:before="600" w:after="360"/>
        <w:jc w:val="center"/>
        <w:rPr>
          <w:rFonts w:ascii="Barlow SCK SemiBold" w:hAnsi="Barlow SCK SemiBold" w:cs="Tahoma"/>
          <w:b/>
          <w:sz w:val="32"/>
          <w:szCs w:val="32"/>
        </w:rPr>
      </w:pPr>
      <w:r w:rsidRPr="003C5659">
        <w:rPr>
          <w:rFonts w:ascii="Barlow SCK SemiBold" w:hAnsi="Barlow SCK SemiBold" w:cs="Tahoma"/>
          <w:b/>
          <w:sz w:val="32"/>
          <w:szCs w:val="32"/>
        </w:rPr>
        <w:t>PU12</w:t>
      </w:r>
    </w:p>
    <w:p w14:paraId="5E8CCC55" w14:textId="77777777" w:rsidR="003C5659" w:rsidRPr="003C5659" w:rsidRDefault="00100358" w:rsidP="00D23C41">
      <w:pPr>
        <w:jc w:val="center"/>
        <w:rPr>
          <w:rFonts w:ascii="Barlow SCK SemiBold" w:hAnsi="Barlow SCK SemiBold" w:cs="Tahoma"/>
          <w:b/>
          <w:sz w:val="32"/>
          <w:szCs w:val="32"/>
        </w:rPr>
        <w:sectPr w:rsidR="003C5659" w:rsidRPr="003C5659" w:rsidSect="00A0467E">
          <w:headerReference w:type="default" r:id="rId9"/>
          <w:footerReference w:type="default" r:id="rId10"/>
          <w:pgSz w:w="11906" w:h="16838"/>
          <w:pgMar w:top="1418" w:right="851" w:bottom="1418" w:left="1985" w:header="709" w:footer="709" w:gutter="0"/>
          <w:cols w:space="708"/>
          <w:docGrid w:linePitch="360"/>
        </w:sectPr>
      </w:pPr>
      <w:r w:rsidRPr="003C5659">
        <w:rPr>
          <w:rFonts w:ascii="Barlow SCK SemiBold" w:hAnsi="Barlow SCK SemiBold" w:cs="Tahoma"/>
          <w:b/>
          <w:sz w:val="32"/>
          <w:szCs w:val="32"/>
        </w:rPr>
        <w:t>PROCES DYPLOMOWANIA</w:t>
      </w:r>
    </w:p>
    <w:p w14:paraId="326F5670" w14:textId="77777777" w:rsidR="00100358" w:rsidRPr="003C5659" w:rsidRDefault="00100358" w:rsidP="003C5659">
      <w:pPr>
        <w:pStyle w:val="Akapitzlist"/>
        <w:numPr>
          <w:ilvl w:val="0"/>
          <w:numId w:val="25"/>
        </w:numPr>
        <w:spacing w:before="160" w:after="80" w:line="259" w:lineRule="auto"/>
        <w:ind w:left="284" w:hanging="284"/>
        <w:contextualSpacing w:val="0"/>
        <w:jc w:val="both"/>
        <w:rPr>
          <w:rFonts w:ascii="PT Serif" w:hAnsi="PT Serif"/>
          <w:b/>
          <w:bCs/>
          <w:sz w:val="18"/>
          <w:szCs w:val="18"/>
        </w:rPr>
      </w:pPr>
      <w:r w:rsidRPr="003C5659">
        <w:rPr>
          <w:rFonts w:ascii="PT Serif" w:hAnsi="PT Serif"/>
          <w:b/>
          <w:bCs/>
          <w:sz w:val="18"/>
          <w:szCs w:val="18"/>
        </w:rPr>
        <w:lastRenderedPageBreak/>
        <w:t>ZAKRES PROCEDURY</w:t>
      </w:r>
    </w:p>
    <w:p w14:paraId="7453CA92" w14:textId="77CBA91B" w:rsidR="00100358" w:rsidRPr="003C5659" w:rsidRDefault="00100358" w:rsidP="003C5659">
      <w:pPr>
        <w:spacing w:after="80" w:line="259" w:lineRule="auto"/>
        <w:ind w:firstLine="284"/>
        <w:rPr>
          <w:rFonts w:ascii="PT Serif" w:hAnsi="PT Serif"/>
          <w:sz w:val="18"/>
          <w:szCs w:val="18"/>
        </w:rPr>
      </w:pPr>
      <w:r w:rsidRPr="003C5659">
        <w:rPr>
          <w:rFonts w:ascii="PT Serif" w:hAnsi="PT Serif"/>
          <w:sz w:val="18"/>
          <w:szCs w:val="18"/>
        </w:rPr>
        <w:t xml:space="preserve">Przedmiotem  procedury  jest  sposób  przygotowania, organizacji, przebiegu i dokumentowania procesu dyplomowania. Zakres procedury obowiązuje wszystkich studentów studiów pierwszego i drugiego stopnia oraz jednolitych studiów magisterskich, nauczycieli akademickich i doktorantów </w:t>
      </w:r>
      <w:r w:rsidR="00D570AC" w:rsidRPr="003C5659">
        <w:rPr>
          <w:rFonts w:ascii="PT Serif" w:hAnsi="PT Serif"/>
          <w:sz w:val="18"/>
          <w:szCs w:val="18"/>
        </w:rPr>
        <w:t>(</w:t>
      </w:r>
      <w:r w:rsidRPr="003C5659">
        <w:rPr>
          <w:rFonts w:ascii="PT Serif" w:hAnsi="PT Serif"/>
          <w:sz w:val="18"/>
          <w:szCs w:val="18"/>
        </w:rPr>
        <w:t>jeśli dotyczy</w:t>
      </w:r>
      <w:r w:rsidR="00D570AC" w:rsidRPr="003C5659">
        <w:rPr>
          <w:rFonts w:ascii="PT Serif" w:hAnsi="PT Serif"/>
          <w:sz w:val="18"/>
          <w:szCs w:val="18"/>
        </w:rPr>
        <w:t>)</w:t>
      </w:r>
      <w:r w:rsidRPr="003C5659">
        <w:rPr>
          <w:rFonts w:ascii="PT Serif" w:hAnsi="PT Serif"/>
          <w:sz w:val="18"/>
          <w:szCs w:val="18"/>
        </w:rPr>
        <w:t xml:space="preserve">, którzy uczestniczą </w:t>
      </w:r>
      <w:r w:rsidR="003C5659">
        <w:rPr>
          <w:rFonts w:ascii="PT Serif" w:hAnsi="PT Serif"/>
          <w:sz w:val="18"/>
          <w:szCs w:val="18"/>
        </w:rPr>
        <w:br/>
      </w:r>
      <w:r w:rsidRPr="003C5659">
        <w:rPr>
          <w:rFonts w:ascii="PT Serif" w:hAnsi="PT Serif"/>
          <w:sz w:val="18"/>
          <w:szCs w:val="18"/>
        </w:rPr>
        <w:t>w procesie dyplomowania.</w:t>
      </w:r>
    </w:p>
    <w:p w14:paraId="09954FFC" w14:textId="77777777" w:rsidR="00100358" w:rsidRPr="003C5659" w:rsidRDefault="00100358" w:rsidP="003C5659">
      <w:pPr>
        <w:pStyle w:val="Akapitzlist"/>
        <w:numPr>
          <w:ilvl w:val="0"/>
          <w:numId w:val="25"/>
        </w:numPr>
        <w:spacing w:before="160" w:after="80" w:line="259" w:lineRule="auto"/>
        <w:ind w:left="284" w:hanging="284"/>
        <w:contextualSpacing w:val="0"/>
        <w:jc w:val="both"/>
        <w:rPr>
          <w:rFonts w:ascii="PT Serif" w:hAnsi="PT Serif"/>
          <w:b/>
          <w:bCs/>
          <w:sz w:val="18"/>
          <w:szCs w:val="18"/>
        </w:rPr>
      </w:pPr>
      <w:r w:rsidRPr="003C5659">
        <w:rPr>
          <w:rFonts w:ascii="PT Serif" w:hAnsi="PT Serif"/>
          <w:b/>
          <w:bCs/>
          <w:sz w:val="18"/>
          <w:szCs w:val="18"/>
        </w:rPr>
        <w:t>TERMINOLOGIA</w:t>
      </w:r>
    </w:p>
    <w:p w14:paraId="091099EC" w14:textId="1DFBCB7F" w:rsidR="00100358" w:rsidRPr="003C5659" w:rsidRDefault="00D570AC" w:rsidP="003C5659">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osoba </w:t>
      </w:r>
      <w:r w:rsidR="00100358" w:rsidRPr="003C5659">
        <w:rPr>
          <w:rFonts w:ascii="PT Serif" w:hAnsi="PT Serif"/>
          <w:sz w:val="18"/>
          <w:szCs w:val="18"/>
        </w:rPr>
        <w:t>odpowiedzialna za proces dyplomowania (nieobligatoryjnie) – osoba wyznaczona przez prodziekana ds. kształcenia/z-</w:t>
      </w:r>
      <w:proofErr w:type="spellStart"/>
      <w:r w:rsidR="00100358" w:rsidRPr="003C5659">
        <w:rPr>
          <w:rFonts w:ascii="PT Serif" w:hAnsi="PT Serif"/>
          <w:sz w:val="18"/>
          <w:szCs w:val="18"/>
        </w:rPr>
        <w:t>cę</w:t>
      </w:r>
      <w:proofErr w:type="spellEnd"/>
      <w:r w:rsidR="00100358" w:rsidRPr="003C5659">
        <w:rPr>
          <w:rFonts w:ascii="PT Serif" w:hAnsi="PT Serif"/>
          <w:sz w:val="18"/>
          <w:szCs w:val="18"/>
        </w:rPr>
        <w:t xml:space="preserve"> dyrektora ds. kształcenia</w:t>
      </w:r>
      <w:r w:rsidRPr="003C5659">
        <w:rPr>
          <w:rFonts w:ascii="PT Serif" w:hAnsi="PT Serif"/>
          <w:bCs/>
          <w:sz w:val="18"/>
          <w:szCs w:val="18"/>
        </w:rPr>
        <w:t>,</w:t>
      </w:r>
    </w:p>
    <w:p w14:paraId="5CED9EB7" w14:textId="248E805D" w:rsidR="00100358" w:rsidRPr="003C5659" w:rsidRDefault="00D570AC" w:rsidP="003C5659">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praca </w:t>
      </w:r>
      <w:r w:rsidR="00100358" w:rsidRPr="003C5659">
        <w:rPr>
          <w:rFonts w:ascii="PT Serif" w:hAnsi="PT Serif"/>
          <w:sz w:val="18"/>
          <w:szCs w:val="18"/>
        </w:rPr>
        <w:t xml:space="preserve">dyplomowa </w:t>
      </w:r>
      <w:r w:rsidR="00100358" w:rsidRPr="003C5659">
        <w:rPr>
          <w:rFonts w:ascii="PT Serif" w:hAnsi="PT Serif"/>
          <w:sz w:val="18"/>
          <w:szCs w:val="18"/>
          <w:shd w:val="clear" w:color="auto" w:fill="FFFFFF"/>
        </w:rPr>
        <w:t xml:space="preserve">– </w:t>
      </w:r>
      <w:r w:rsidR="00100358" w:rsidRPr="003C5659">
        <w:rPr>
          <w:rFonts w:ascii="PT Serif" w:hAnsi="PT Serif"/>
          <w:sz w:val="18"/>
          <w:szCs w:val="18"/>
        </w:rPr>
        <w:t>samodzielne opracowanie zagadnienia naukowego lub praktycznego albo dokonanie techniczne prezentujące ogólną wiedzę i umiejętności studenta związane ze studiami na danym kierunku, poziomie i profilu oraz umiejętności samodzielnego analizowania, wnioskowania, syntezy i rozwiązywania problemów (zgodnie z §</w:t>
      </w:r>
      <w:r w:rsidR="003C5659">
        <w:rPr>
          <w:rFonts w:ascii="PT Serif" w:hAnsi="PT Serif"/>
          <w:sz w:val="18"/>
          <w:szCs w:val="18"/>
        </w:rPr>
        <w:t xml:space="preserve"> </w:t>
      </w:r>
      <w:r w:rsidR="00100358" w:rsidRPr="003C5659">
        <w:rPr>
          <w:rFonts w:ascii="PT Serif" w:hAnsi="PT Serif"/>
          <w:sz w:val="18"/>
          <w:szCs w:val="18"/>
        </w:rPr>
        <w:t>52</w:t>
      </w:r>
      <w:r w:rsidR="004D0C5A" w:rsidRPr="003C5659">
        <w:rPr>
          <w:rFonts w:ascii="PT Serif" w:hAnsi="PT Serif"/>
          <w:sz w:val="18"/>
          <w:szCs w:val="18"/>
        </w:rPr>
        <w:t xml:space="preserve"> ust. </w:t>
      </w:r>
      <w:r w:rsidR="00100358" w:rsidRPr="003C5659">
        <w:rPr>
          <w:rFonts w:ascii="PT Serif" w:hAnsi="PT Serif"/>
          <w:sz w:val="18"/>
          <w:szCs w:val="18"/>
        </w:rPr>
        <w:t>1 Regulaminu studiów)</w:t>
      </w:r>
      <w:r w:rsidRPr="003C5659">
        <w:rPr>
          <w:rFonts w:ascii="PT Serif" w:hAnsi="PT Serif"/>
          <w:sz w:val="18"/>
          <w:szCs w:val="18"/>
        </w:rPr>
        <w:t>,</w:t>
      </w:r>
    </w:p>
    <w:p w14:paraId="22EEC439" w14:textId="09DF4475" w:rsidR="00100358" w:rsidRPr="003C5659" w:rsidRDefault="00D570AC" w:rsidP="003C5659">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praca </w:t>
      </w:r>
      <w:r w:rsidR="00100358" w:rsidRPr="003C5659">
        <w:rPr>
          <w:rFonts w:ascii="PT Serif" w:hAnsi="PT Serif"/>
          <w:sz w:val="18"/>
          <w:szCs w:val="18"/>
        </w:rPr>
        <w:t xml:space="preserve">dyplomowa wykonywana przez kilku autorów (nieobligatoryjnie) </w:t>
      </w:r>
      <w:r w:rsidR="00100358" w:rsidRPr="003C5659">
        <w:rPr>
          <w:rFonts w:ascii="PT Serif" w:hAnsi="PT Serif"/>
          <w:sz w:val="18"/>
          <w:szCs w:val="18"/>
          <w:shd w:val="clear" w:color="auto" w:fill="FFFFFF"/>
        </w:rPr>
        <w:t xml:space="preserve">– zbiorowa praca dyplomowa, </w:t>
      </w:r>
      <w:r w:rsidR="003C5659">
        <w:rPr>
          <w:rFonts w:ascii="PT Serif" w:hAnsi="PT Serif"/>
          <w:sz w:val="18"/>
          <w:szCs w:val="18"/>
          <w:shd w:val="clear" w:color="auto" w:fill="FFFFFF"/>
        </w:rPr>
        <w:br/>
      </w:r>
      <w:r w:rsidR="00100358" w:rsidRPr="003C5659">
        <w:rPr>
          <w:rFonts w:ascii="PT Serif" w:hAnsi="PT Serif"/>
          <w:sz w:val="18"/>
          <w:szCs w:val="18"/>
          <w:shd w:val="clear" w:color="auto" w:fill="FFFFFF"/>
        </w:rPr>
        <w:t xml:space="preserve">w której można wyodrębnić części będące </w:t>
      </w:r>
      <w:r w:rsidR="00100358" w:rsidRPr="003C5659">
        <w:rPr>
          <w:rFonts w:ascii="PT Serif" w:hAnsi="PT Serif"/>
          <w:sz w:val="18"/>
          <w:szCs w:val="18"/>
        </w:rPr>
        <w:t>samodzielnym opracowaniem zagadnienia naukowego lub praktycznego albo dokonaniem technicznym, w tym m.in. praca realizowana w ramach projektów badawczych lub prac naukowo-badawczych</w:t>
      </w:r>
      <w:r w:rsidRPr="003C5659">
        <w:rPr>
          <w:rFonts w:ascii="PT Serif" w:hAnsi="PT Serif"/>
          <w:sz w:val="18"/>
          <w:szCs w:val="18"/>
        </w:rPr>
        <w:t>,</w:t>
      </w:r>
    </w:p>
    <w:p w14:paraId="3CEA8E35" w14:textId="3953DA6A" w:rsidR="00100358" w:rsidRPr="003C5659" w:rsidRDefault="00D570AC" w:rsidP="003C5659">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praca </w:t>
      </w:r>
      <w:r w:rsidR="00100358" w:rsidRPr="003C5659">
        <w:rPr>
          <w:rFonts w:ascii="PT Serif" w:hAnsi="PT Serif"/>
          <w:sz w:val="18"/>
          <w:szCs w:val="18"/>
        </w:rPr>
        <w:t xml:space="preserve">dyplomowa kierowana przez dwóch promotorów (nieobligatoryjnie) </w:t>
      </w:r>
      <w:r w:rsidR="00100358" w:rsidRPr="003C5659">
        <w:rPr>
          <w:rFonts w:ascii="PT Serif" w:hAnsi="PT Serif"/>
          <w:sz w:val="18"/>
          <w:szCs w:val="18"/>
          <w:shd w:val="clear" w:color="auto" w:fill="FFFFFF"/>
        </w:rPr>
        <w:t xml:space="preserve">– praca dyplomowa, dla której jest uzasadnienie wyznaczenia równorzędnych promotorów (a nie promotora i promotora pomocniczego), </w:t>
      </w:r>
      <w:r w:rsidR="00100358" w:rsidRPr="003C5659">
        <w:rPr>
          <w:rFonts w:ascii="PT Serif" w:hAnsi="PT Serif"/>
          <w:sz w:val="18"/>
          <w:szCs w:val="18"/>
        </w:rPr>
        <w:t>w tym m.in. praca realizowana w ramach współpracy międzynarodowej lub projektów badawczych przez kilka podmiotów</w:t>
      </w:r>
      <w:r w:rsidRPr="003C5659">
        <w:rPr>
          <w:rFonts w:ascii="PT Serif" w:hAnsi="PT Serif"/>
          <w:sz w:val="18"/>
          <w:szCs w:val="18"/>
        </w:rPr>
        <w:t>,</w:t>
      </w:r>
    </w:p>
    <w:p w14:paraId="0D5E5662" w14:textId="46EA78A5" w:rsidR="00100358" w:rsidRPr="003C5659" w:rsidRDefault="00D570AC" w:rsidP="003C5659">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forma </w:t>
      </w:r>
      <w:r w:rsidR="00100358" w:rsidRPr="003C5659">
        <w:rPr>
          <w:rFonts w:ascii="PT Serif" w:hAnsi="PT Serif"/>
          <w:sz w:val="18"/>
          <w:szCs w:val="18"/>
        </w:rPr>
        <w:t>pracy dyplomowej – praca pisemna i/lub inna forma, w tym m.in. praca pr</w:t>
      </w:r>
      <w:r w:rsidR="00100358" w:rsidRPr="003C5659">
        <w:rPr>
          <w:rFonts w:ascii="PT Serif" w:hAnsi="PT Serif"/>
          <w:sz w:val="18"/>
          <w:szCs w:val="18"/>
          <w:shd w:val="clear" w:color="auto" w:fill="FFFFFF"/>
        </w:rPr>
        <w:t>ojektowa, program lub system komputerowy, praca konstrukcyjna, projekt technologiczny</w:t>
      </w:r>
      <w:r w:rsidRPr="003C5659">
        <w:rPr>
          <w:rFonts w:ascii="PT Serif" w:hAnsi="PT Serif"/>
          <w:sz w:val="18"/>
          <w:szCs w:val="18"/>
          <w:shd w:val="clear" w:color="auto" w:fill="FFFFFF"/>
        </w:rPr>
        <w:t>,</w:t>
      </w:r>
    </w:p>
    <w:p w14:paraId="772499E2" w14:textId="5CFFE191" w:rsidR="00100358" w:rsidRPr="003C5659" w:rsidRDefault="00D570AC" w:rsidP="003C5659">
      <w:pPr>
        <w:pStyle w:val="Akapitzlist"/>
        <w:numPr>
          <w:ilvl w:val="0"/>
          <w:numId w:val="45"/>
        </w:numPr>
        <w:spacing w:after="80" w:line="259" w:lineRule="auto"/>
        <w:ind w:left="567" w:hanging="283"/>
        <w:rPr>
          <w:rFonts w:ascii="PT Serif" w:hAnsi="PT Serif"/>
          <w:sz w:val="18"/>
          <w:szCs w:val="18"/>
        </w:rPr>
      </w:pPr>
      <w:r w:rsidRPr="003C5659">
        <w:rPr>
          <w:rFonts w:ascii="PT Serif" w:hAnsi="PT Serif"/>
          <w:sz w:val="18"/>
          <w:szCs w:val="18"/>
        </w:rPr>
        <w:t xml:space="preserve">rodzaj </w:t>
      </w:r>
      <w:r w:rsidR="00100358" w:rsidRPr="003C5659">
        <w:rPr>
          <w:rFonts w:ascii="PT Serif" w:hAnsi="PT Serif"/>
          <w:sz w:val="18"/>
          <w:szCs w:val="18"/>
        </w:rPr>
        <w:t>pracy dyplomowej – praca licencjacka</w:t>
      </w:r>
      <w:r w:rsidR="00B94208" w:rsidRPr="003C5659">
        <w:rPr>
          <w:rFonts w:ascii="PT Serif" w:hAnsi="PT Serif"/>
          <w:sz w:val="18"/>
          <w:szCs w:val="18"/>
        </w:rPr>
        <w:t xml:space="preserve">, </w:t>
      </w:r>
      <w:r w:rsidR="00100358" w:rsidRPr="003C5659">
        <w:rPr>
          <w:rFonts w:ascii="PT Serif" w:hAnsi="PT Serif"/>
          <w:sz w:val="18"/>
          <w:szCs w:val="18"/>
        </w:rPr>
        <w:t xml:space="preserve">projekt inżynierski </w:t>
      </w:r>
      <w:r w:rsidR="00B94208" w:rsidRPr="003C5659">
        <w:rPr>
          <w:rFonts w:ascii="PT Serif" w:hAnsi="PT Serif"/>
          <w:sz w:val="18"/>
          <w:szCs w:val="18"/>
        </w:rPr>
        <w:t xml:space="preserve">lub dyplom inżynierski </w:t>
      </w:r>
      <w:r w:rsidR="00100358" w:rsidRPr="003C5659">
        <w:rPr>
          <w:rFonts w:ascii="PT Serif" w:hAnsi="PT Serif"/>
          <w:sz w:val="18"/>
          <w:szCs w:val="18"/>
        </w:rPr>
        <w:t>(na studiach pierwszego stopnia) lub praca magisterska (na studiach drugiego stopnia oraz na jednolitych studiach magisterskich)</w:t>
      </w:r>
      <w:r w:rsidRPr="003C5659">
        <w:rPr>
          <w:rFonts w:ascii="PT Serif" w:hAnsi="PT Serif"/>
          <w:sz w:val="18"/>
          <w:szCs w:val="18"/>
        </w:rPr>
        <w:t>,</w:t>
      </w:r>
    </w:p>
    <w:p w14:paraId="52305A5A" w14:textId="68CC22AC" w:rsidR="00100358" w:rsidRPr="003C5659" w:rsidRDefault="00D570AC" w:rsidP="003C5659">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autor </w:t>
      </w:r>
      <w:r w:rsidR="00100358" w:rsidRPr="003C5659">
        <w:rPr>
          <w:rFonts w:ascii="PT Serif" w:hAnsi="PT Serif"/>
          <w:sz w:val="18"/>
          <w:szCs w:val="18"/>
        </w:rPr>
        <w:t>pracy dyplomowej – student realizujący pracę dyplomową pod kierunkiem prowadzącego pracę (na studiach pierwszego stopnia) albo promotora lub promotorów i promotora pomocniczego</w:t>
      </w:r>
      <w:r w:rsidR="00100358" w:rsidRPr="003C5659">
        <w:rPr>
          <w:rFonts w:ascii="PT Serif" w:hAnsi="PT Serif"/>
          <w:bCs/>
          <w:sz w:val="18"/>
          <w:szCs w:val="18"/>
        </w:rPr>
        <w:t xml:space="preserve"> </w:t>
      </w:r>
      <w:r w:rsidR="004D0C5A" w:rsidRPr="003C5659">
        <w:rPr>
          <w:rFonts w:ascii="PT Serif" w:hAnsi="PT Serif"/>
          <w:bCs/>
          <w:sz w:val="18"/>
          <w:szCs w:val="18"/>
        </w:rPr>
        <w:t>(</w:t>
      </w:r>
      <w:r w:rsidR="00100358" w:rsidRPr="003C5659">
        <w:rPr>
          <w:rFonts w:ascii="PT Serif" w:hAnsi="PT Serif"/>
          <w:bCs/>
          <w:sz w:val="18"/>
          <w:szCs w:val="18"/>
        </w:rPr>
        <w:t>jeśli dotyczy</w:t>
      </w:r>
      <w:r w:rsidR="004D0C5A" w:rsidRPr="003C5659">
        <w:rPr>
          <w:rFonts w:ascii="PT Serif" w:hAnsi="PT Serif"/>
          <w:bCs/>
          <w:sz w:val="18"/>
          <w:szCs w:val="18"/>
        </w:rPr>
        <w:t>)</w:t>
      </w:r>
      <w:r w:rsidR="00100358" w:rsidRPr="003C5659">
        <w:rPr>
          <w:rFonts w:ascii="PT Serif" w:hAnsi="PT Serif"/>
          <w:bCs/>
          <w:sz w:val="18"/>
          <w:szCs w:val="18"/>
        </w:rPr>
        <w:t xml:space="preserve"> </w:t>
      </w:r>
      <w:r w:rsidR="00100358" w:rsidRPr="003C5659">
        <w:rPr>
          <w:rFonts w:ascii="PT Serif" w:hAnsi="PT Serif"/>
          <w:sz w:val="18"/>
          <w:szCs w:val="18"/>
        </w:rPr>
        <w:t>(na studiach drugiego stopnia oraz na jednolitych studiach magisterskich</w:t>
      </w:r>
      <w:r w:rsidR="00C42E85" w:rsidRPr="003C5659">
        <w:rPr>
          <w:rFonts w:ascii="PT Serif" w:hAnsi="PT Serif"/>
          <w:sz w:val="18"/>
          <w:szCs w:val="18"/>
        </w:rPr>
        <w:t>)</w:t>
      </w:r>
      <w:r w:rsidR="00C42E85" w:rsidRPr="003C5659">
        <w:rPr>
          <w:rFonts w:ascii="PT Serif" w:hAnsi="PT Serif"/>
          <w:bCs/>
          <w:sz w:val="18"/>
          <w:szCs w:val="18"/>
        </w:rPr>
        <w:t>,</w:t>
      </w:r>
    </w:p>
    <w:p w14:paraId="2407143A" w14:textId="0FFA0B8D" w:rsidR="00100358" w:rsidRPr="003C5659" w:rsidRDefault="00D570AC" w:rsidP="003C5659">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prowadzący </w:t>
      </w:r>
      <w:r w:rsidR="00100358" w:rsidRPr="003C5659">
        <w:rPr>
          <w:rFonts w:ascii="PT Serif" w:hAnsi="PT Serif"/>
          <w:sz w:val="18"/>
          <w:szCs w:val="18"/>
        </w:rPr>
        <w:t>pracę (na studiach pierwszego stopnia) – uprawniony nauczyciel akademicki kierujący pracą dyplomową i autor recenzji pracy dyplomowej (zgodnie z Regulaminem studiów</w:t>
      </w:r>
      <w:r w:rsidR="00C42E85" w:rsidRPr="003C5659">
        <w:rPr>
          <w:rFonts w:ascii="PT Serif" w:hAnsi="PT Serif"/>
          <w:sz w:val="18"/>
          <w:szCs w:val="18"/>
        </w:rPr>
        <w:t>),</w:t>
      </w:r>
    </w:p>
    <w:p w14:paraId="3E9FAD44" w14:textId="5707C3F0" w:rsidR="00100358" w:rsidRPr="003C5659" w:rsidRDefault="00D570AC" w:rsidP="003C5659">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promotor </w:t>
      </w:r>
      <w:r w:rsidR="00100358" w:rsidRPr="003C5659">
        <w:rPr>
          <w:rFonts w:ascii="PT Serif" w:hAnsi="PT Serif"/>
          <w:sz w:val="18"/>
          <w:szCs w:val="18"/>
        </w:rPr>
        <w:t xml:space="preserve">(na studiach drugiego stopnia oraz na jednolitych studiach magisterskich) – uprawniony </w:t>
      </w:r>
      <w:r w:rsidR="00100358" w:rsidRPr="003C5659">
        <w:rPr>
          <w:rFonts w:ascii="PT Serif" w:hAnsi="PT Serif"/>
          <w:spacing w:val="-2"/>
          <w:sz w:val="18"/>
          <w:szCs w:val="18"/>
        </w:rPr>
        <w:t>nauczyciel akademicki kierujący pracą dyplomową i autor recenzji pracy dyplomowej (zgodnie z Regulaminem</w:t>
      </w:r>
      <w:r w:rsidR="00100358" w:rsidRPr="003C5659">
        <w:rPr>
          <w:rFonts w:ascii="PT Serif" w:hAnsi="PT Serif"/>
          <w:sz w:val="18"/>
          <w:szCs w:val="18"/>
        </w:rPr>
        <w:t xml:space="preserve"> studiów</w:t>
      </w:r>
      <w:r w:rsidR="00C42E85" w:rsidRPr="003C5659">
        <w:rPr>
          <w:rFonts w:ascii="PT Serif" w:hAnsi="PT Serif"/>
          <w:sz w:val="18"/>
          <w:szCs w:val="18"/>
        </w:rPr>
        <w:t>),</w:t>
      </w:r>
    </w:p>
    <w:p w14:paraId="0EC6EC63" w14:textId="4AFE0243" w:rsidR="00100358" w:rsidRPr="003C5659" w:rsidRDefault="00D570AC" w:rsidP="003C5659">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promotor </w:t>
      </w:r>
      <w:r w:rsidR="00100358" w:rsidRPr="003C5659">
        <w:rPr>
          <w:rFonts w:ascii="PT Serif" w:hAnsi="PT Serif"/>
          <w:sz w:val="18"/>
          <w:szCs w:val="18"/>
        </w:rPr>
        <w:t xml:space="preserve">pomocniczy (nieobligatoryjnie) – nauczyciel akademicki lub osoba z otoczenia społeczno-gospodarczego, </w:t>
      </w:r>
      <w:r w:rsidR="004D0C5A" w:rsidRPr="003C5659">
        <w:rPr>
          <w:rFonts w:ascii="PT Serif" w:hAnsi="PT Serif"/>
          <w:sz w:val="18"/>
          <w:szCs w:val="18"/>
        </w:rPr>
        <w:t xml:space="preserve">którą </w:t>
      </w:r>
      <w:r w:rsidR="00100358" w:rsidRPr="003C5659">
        <w:rPr>
          <w:rFonts w:ascii="PT Serif" w:hAnsi="PT Serif"/>
          <w:sz w:val="18"/>
          <w:szCs w:val="18"/>
        </w:rPr>
        <w:t xml:space="preserve">wyznaczono do współpracy z promotorem lub promotorami </w:t>
      </w:r>
      <w:r w:rsidR="004D0C5A" w:rsidRPr="003C5659">
        <w:rPr>
          <w:rFonts w:ascii="PT Serif" w:hAnsi="PT Serif"/>
          <w:sz w:val="18"/>
          <w:szCs w:val="18"/>
        </w:rPr>
        <w:t>(</w:t>
      </w:r>
      <w:r w:rsidR="00100358" w:rsidRPr="003C5659">
        <w:rPr>
          <w:rFonts w:ascii="PT Serif" w:hAnsi="PT Serif"/>
          <w:bCs/>
          <w:sz w:val="18"/>
          <w:szCs w:val="18"/>
        </w:rPr>
        <w:t>jeśli dotyczy</w:t>
      </w:r>
      <w:r w:rsidR="004D0C5A" w:rsidRPr="003C5659">
        <w:rPr>
          <w:rFonts w:ascii="PT Serif" w:hAnsi="PT Serif"/>
          <w:bCs/>
          <w:sz w:val="18"/>
          <w:szCs w:val="18"/>
        </w:rPr>
        <w:t>)</w:t>
      </w:r>
      <w:r w:rsidR="00100358" w:rsidRPr="003C5659">
        <w:rPr>
          <w:rFonts w:ascii="PT Serif" w:hAnsi="PT Serif"/>
          <w:bCs/>
          <w:sz w:val="18"/>
          <w:szCs w:val="18"/>
        </w:rPr>
        <w:t xml:space="preserve"> </w:t>
      </w:r>
      <w:r w:rsidR="00100358" w:rsidRPr="003C5659">
        <w:rPr>
          <w:rFonts w:ascii="PT Serif" w:hAnsi="PT Serif"/>
          <w:sz w:val="18"/>
          <w:szCs w:val="18"/>
        </w:rPr>
        <w:t>w zakresie kierowania pracą dyplomową</w:t>
      </w:r>
      <w:r w:rsidR="00C42E85" w:rsidRPr="003C5659">
        <w:rPr>
          <w:rFonts w:ascii="PT Serif" w:hAnsi="PT Serif"/>
          <w:sz w:val="18"/>
          <w:szCs w:val="18"/>
        </w:rPr>
        <w:t>,</w:t>
      </w:r>
    </w:p>
    <w:p w14:paraId="00674DE9" w14:textId="3FDE141B" w:rsidR="00100358" w:rsidRPr="003C5659" w:rsidRDefault="00D570AC" w:rsidP="003C5659">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opiekun </w:t>
      </w:r>
      <w:r w:rsidR="00100358" w:rsidRPr="003C5659">
        <w:rPr>
          <w:rFonts w:ascii="PT Serif" w:hAnsi="PT Serif"/>
          <w:sz w:val="18"/>
          <w:szCs w:val="18"/>
        </w:rPr>
        <w:t>pracy dyplomowej (nieobligatoryjnie) – nauczyciel akademicki lub doktorant, które</w:t>
      </w:r>
      <w:r w:rsidR="004D0C5A" w:rsidRPr="003C5659">
        <w:rPr>
          <w:rFonts w:ascii="PT Serif" w:hAnsi="PT Serif"/>
          <w:sz w:val="18"/>
          <w:szCs w:val="18"/>
        </w:rPr>
        <w:t>go</w:t>
      </w:r>
      <w:r w:rsidR="00100358" w:rsidRPr="003C5659">
        <w:rPr>
          <w:rFonts w:ascii="PT Serif" w:hAnsi="PT Serif"/>
          <w:sz w:val="18"/>
          <w:szCs w:val="18"/>
        </w:rPr>
        <w:t xml:space="preserve"> wyznaczono do współpracy z promotorem lub promotorami </w:t>
      </w:r>
      <w:r w:rsidR="004D0C5A" w:rsidRPr="003C5659">
        <w:rPr>
          <w:rFonts w:ascii="PT Serif" w:hAnsi="PT Serif"/>
          <w:sz w:val="18"/>
          <w:szCs w:val="18"/>
        </w:rPr>
        <w:t>(</w:t>
      </w:r>
      <w:r w:rsidR="00100358" w:rsidRPr="003C5659">
        <w:rPr>
          <w:rFonts w:ascii="PT Serif" w:hAnsi="PT Serif"/>
          <w:bCs/>
          <w:sz w:val="18"/>
          <w:szCs w:val="18"/>
        </w:rPr>
        <w:t>jeśli dotyczy</w:t>
      </w:r>
      <w:r w:rsidR="004D0C5A" w:rsidRPr="003C5659">
        <w:rPr>
          <w:rFonts w:ascii="PT Serif" w:hAnsi="PT Serif"/>
          <w:bCs/>
          <w:sz w:val="18"/>
          <w:szCs w:val="18"/>
        </w:rPr>
        <w:t>)</w:t>
      </w:r>
      <w:r w:rsidR="00100358" w:rsidRPr="003C5659">
        <w:rPr>
          <w:rFonts w:ascii="PT Serif" w:hAnsi="PT Serif"/>
          <w:bCs/>
          <w:sz w:val="18"/>
          <w:szCs w:val="18"/>
        </w:rPr>
        <w:t xml:space="preserve"> </w:t>
      </w:r>
      <w:r w:rsidR="00100358" w:rsidRPr="003C5659">
        <w:rPr>
          <w:rFonts w:ascii="PT Serif" w:hAnsi="PT Serif"/>
          <w:sz w:val="18"/>
          <w:szCs w:val="18"/>
        </w:rPr>
        <w:t>w zakresie wykonywania pracy dyplomowej</w:t>
      </w:r>
      <w:r w:rsidR="00C42E85" w:rsidRPr="003C5659">
        <w:rPr>
          <w:rFonts w:ascii="PT Serif" w:hAnsi="PT Serif"/>
          <w:sz w:val="18"/>
          <w:szCs w:val="18"/>
        </w:rPr>
        <w:t>,</w:t>
      </w:r>
    </w:p>
    <w:p w14:paraId="1624A31D" w14:textId="1B0796C8" w:rsidR="00100358" w:rsidRPr="003C5659" w:rsidRDefault="00D570AC" w:rsidP="003C5659">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recenzent </w:t>
      </w:r>
      <w:r w:rsidR="00100358" w:rsidRPr="003C5659">
        <w:rPr>
          <w:rFonts w:ascii="PT Serif" w:hAnsi="PT Serif"/>
          <w:sz w:val="18"/>
          <w:szCs w:val="18"/>
        </w:rPr>
        <w:t>– uprawniony nauczyciel akademicki</w:t>
      </w:r>
      <w:r w:rsidR="004D0C5A" w:rsidRPr="003C5659">
        <w:rPr>
          <w:rFonts w:ascii="PT Serif" w:hAnsi="PT Serif"/>
          <w:sz w:val="18"/>
          <w:szCs w:val="18"/>
        </w:rPr>
        <w:t xml:space="preserve"> będący</w:t>
      </w:r>
      <w:r w:rsidR="00100358" w:rsidRPr="003C5659">
        <w:rPr>
          <w:rFonts w:ascii="PT Serif" w:hAnsi="PT Serif"/>
          <w:sz w:val="18"/>
          <w:szCs w:val="18"/>
        </w:rPr>
        <w:t xml:space="preserve"> autor</w:t>
      </w:r>
      <w:r w:rsidR="004D0C5A" w:rsidRPr="003C5659">
        <w:rPr>
          <w:rFonts w:ascii="PT Serif" w:hAnsi="PT Serif"/>
          <w:sz w:val="18"/>
          <w:szCs w:val="18"/>
        </w:rPr>
        <w:t>em</w:t>
      </w:r>
      <w:r w:rsidR="00100358" w:rsidRPr="003C5659">
        <w:rPr>
          <w:rFonts w:ascii="PT Serif" w:hAnsi="PT Serif"/>
          <w:sz w:val="18"/>
          <w:szCs w:val="18"/>
        </w:rPr>
        <w:t xml:space="preserve"> recenzji pracy dyplomowej (zgodnie </w:t>
      </w:r>
      <w:r w:rsidR="003C5659">
        <w:rPr>
          <w:rFonts w:ascii="PT Serif" w:hAnsi="PT Serif"/>
          <w:sz w:val="18"/>
          <w:szCs w:val="18"/>
        </w:rPr>
        <w:br/>
      </w:r>
      <w:r w:rsidR="00100358" w:rsidRPr="003C5659">
        <w:rPr>
          <w:rFonts w:ascii="PT Serif" w:hAnsi="PT Serif"/>
          <w:sz w:val="18"/>
          <w:szCs w:val="18"/>
        </w:rPr>
        <w:t>z Regulaminem studiów</w:t>
      </w:r>
      <w:r w:rsidR="00C42E85" w:rsidRPr="003C5659">
        <w:rPr>
          <w:rFonts w:ascii="PT Serif" w:hAnsi="PT Serif"/>
          <w:sz w:val="18"/>
          <w:szCs w:val="18"/>
        </w:rPr>
        <w:t>),</w:t>
      </w:r>
    </w:p>
    <w:p w14:paraId="16923D3F" w14:textId="5E61E7AD" w:rsidR="00100358" w:rsidRPr="003C5659" w:rsidRDefault="00D570AC" w:rsidP="003C5659">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kształcenie </w:t>
      </w:r>
      <w:r w:rsidR="00100358" w:rsidRPr="003C5659">
        <w:rPr>
          <w:rFonts w:ascii="PT Serif" w:hAnsi="PT Serif"/>
          <w:sz w:val="18"/>
          <w:szCs w:val="18"/>
        </w:rPr>
        <w:t xml:space="preserve">zdalne – prowadzenie zajęć z wykorzystaniem metod i technik kształcenia na odległość </w:t>
      </w:r>
      <w:r w:rsidR="00A82BA9" w:rsidRPr="003C5659">
        <w:rPr>
          <w:rFonts w:ascii="PT Serif" w:hAnsi="PT Serif"/>
          <w:sz w:val="18"/>
          <w:szCs w:val="18"/>
        </w:rPr>
        <w:t>(</w:t>
      </w:r>
      <w:r w:rsidR="00100358" w:rsidRPr="003C5659">
        <w:rPr>
          <w:rFonts w:ascii="PT Serif" w:hAnsi="PT Serif"/>
          <w:sz w:val="18"/>
          <w:szCs w:val="18"/>
        </w:rPr>
        <w:t xml:space="preserve">zgodnie z </w:t>
      </w:r>
      <w:r w:rsidR="00A82BA9" w:rsidRPr="003C5659">
        <w:rPr>
          <w:rFonts w:ascii="PT Serif" w:hAnsi="PT Serif"/>
          <w:sz w:val="18"/>
          <w:szCs w:val="18"/>
        </w:rPr>
        <w:t>ustawą – Prawo o szkolnictwie wyższym i nauce)</w:t>
      </w:r>
      <w:r w:rsidR="00C42E85" w:rsidRPr="003C5659">
        <w:rPr>
          <w:rFonts w:ascii="PT Serif" w:hAnsi="PT Serif"/>
          <w:sz w:val="18"/>
          <w:szCs w:val="18"/>
        </w:rPr>
        <w:t>,</w:t>
      </w:r>
    </w:p>
    <w:p w14:paraId="03445417" w14:textId="77DBFE25" w:rsidR="00100358" w:rsidRPr="003C5659" w:rsidRDefault="00D570AC" w:rsidP="003C5659">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egzamin </w:t>
      </w:r>
      <w:r w:rsidR="00100358" w:rsidRPr="003C5659">
        <w:rPr>
          <w:rFonts w:ascii="PT Serif" w:hAnsi="PT Serif"/>
          <w:sz w:val="18"/>
          <w:szCs w:val="18"/>
        </w:rPr>
        <w:t xml:space="preserve">dyplomowy – egzamin weryfikujący efekty uczenia się uzyskane przez studenta w trakcie studiów </w:t>
      </w:r>
      <w:r w:rsidR="00A82BA9" w:rsidRPr="003C5659">
        <w:rPr>
          <w:rFonts w:ascii="PT Serif" w:hAnsi="PT Serif"/>
          <w:sz w:val="18"/>
          <w:szCs w:val="18"/>
        </w:rPr>
        <w:t xml:space="preserve">pierwszego </w:t>
      </w:r>
      <w:r w:rsidR="00100358" w:rsidRPr="003C5659">
        <w:rPr>
          <w:rFonts w:ascii="PT Serif" w:hAnsi="PT Serif"/>
          <w:sz w:val="18"/>
          <w:szCs w:val="18"/>
        </w:rPr>
        <w:t xml:space="preserve">stopnia, </w:t>
      </w:r>
      <w:r w:rsidR="00A82BA9" w:rsidRPr="003C5659">
        <w:rPr>
          <w:rFonts w:ascii="PT Serif" w:hAnsi="PT Serif"/>
          <w:sz w:val="18"/>
          <w:szCs w:val="18"/>
        </w:rPr>
        <w:t xml:space="preserve">drugiego </w:t>
      </w:r>
      <w:r w:rsidR="00100358" w:rsidRPr="003C5659">
        <w:rPr>
          <w:rFonts w:ascii="PT Serif" w:hAnsi="PT Serif"/>
          <w:sz w:val="18"/>
          <w:szCs w:val="18"/>
        </w:rPr>
        <w:t xml:space="preserve">stopnia lub </w:t>
      </w:r>
      <w:r w:rsidR="00A82BA9" w:rsidRPr="003C5659">
        <w:rPr>
          <w:rFonts w:ascii="PT Serif" w:hAnsi="PT Serif"/>
          <w:sz w:val="18"/>
          <w:szCs w:val="18"/>
        </w:rPr>
        <w:t xml:space="preserve">jednolitych </w:t>
      </w:r>
      <w:r w:rsidR="00100358" w:rsidRPr="003C5659">
        <w:rPr>
          <w:rFonts w:ascii="PT Serif" w:hAnsi="PT Serif"/>
          <w:sz w:val="18"/>
          <w:szCs w:val="18"/>
        </w:rPr>
        <w:t>studiów</w:t>
      </w:r>
      <w:r w:rsidR="00A82BA9" w:rsidRPr="003C5659">
        <w:rPr>
          <w:rFonts w:ascii="PT Serif" w:hAnsi="PT Serif"/>
          <w:sz w:val="18"/>
          <w:szCs w:val="18"/>
        </w:rPr>
        <w:t xml:space="preserve"> magisterskich</w:t>
      </w:r>
      <w:r w:rsidR="00100358" w:rsidRPr="003C5659">
        <w:rPr>
          <w:rFonts w:ascii="PT Serif" w:hAnsi="PT Serif"/>
          <w:sz w:val="18"/>
          <w:szCs w:val="18"/>
        </w:rPr>
        <w:t xml:space="preserve"> </w:t>
      </w:r>
      <w:r w:rsidR="00A82BA9" w:rsidRPr="003C5659">
        <w:rPr>
          <w:rFonts w:ascii="PT Serif" w:hAnsi="PT Serif"/>
          <w:sz w:val="18"/>
          <w:szCs w:val="18"/>
        </w:rPr>
        <w:t>(</w:t>
      </w:r>
      <w:r w:rsidR="00100358" w:rsidRPr="003C5659">
        <w:rPr>
          <w:rFonts w:ascii="PT Serif" w:hAnsi="PT Serif"/>
          <w:sz w:val="18"/>
          <w:szCs w:val="18"/>
        </w:rPr>
        <w:t>zgodnie z Regulaminem studiów</w:t>
      </w:r>
      <w:r w:rsidR="00A82BA9" w:rsidRPr="003C5659">
        <w:rPr>
          <w:rFonts w:ascii="PT Serif" w:hAnsi="PT Serif"/>
          <w:sz w:val="18"/>
          <w:szCs w:val="18"/>
        </w:rPr>
        <w:t>)</w:t>
      </w:r>
      <w:r w:rsidR="00C42E85" w:rsidRPr="003C5659">
        <w:rPr>
          <w:rFonts w:ascii="PT Serif" w:hAnsi="PT Serif"/>
          <w:sz w:val="18"/>
          <w:szCs w:val="18"/>
        </w:rPr>
        <w:t>,</w:t>
      </w:r>
    </w:p>
    <w:p w14:paraId="6F5AB6D9" w14:textId="39ECB6E1" w:rsidR="00100358" w:rsidRPr="003C5659" w:rsidRDefault="00C42E85" w:rsidP="003C5659">
      <w:pPr>
        <w:pStyle w:val="Akapitzlist"/>
        <w:numPr>
          <w:ilvl w:val="0"/>
          <w:numId w:val="45"/>
        </w:numPr>
        <w:spacing w:after="80" w:line="259" w:lineRule="auto"/>
        <w:ind w:left="567" w:hanging="283"/>
        <w:rPr>
          <w:rFonts w:ascii="PT Serif" w:hAnsi="PT Serif"/>
          <w:sz w:val="18"/>
          <w:szCs w:val="18"/>
        </w:rPr>
      </w:pPr>
      <w:r w:rsidRPr="003C5659">
        <w:rPr>
          <w:rFonts w:ascii="PT Serif" w:hAnsi="PT Serif"/>
          <w:sz w:val="18"/>
          <w:szCs w:val="18"/>
        </w:rPr>
        <w:t xml:space="preserve">egzamin </w:t>
      </w:r>
      <w:r w:rsidR="00100358" w:rsidRPr="003C5659">
        <w:rPr>
          <w:rFonts w:ascii="PT Serif" w:hAnsi="PT Serif"/>
          <w:sz w:val="18"/>
          <w:szCs w:val="18"/>
        </w:rPr>
        <w:t xml:space="preserve">dyplomowy w trybie zdalnym – egzamin przeprowadzany </w:t>
      </w:r>
      <w:r w:rsidR="00D77617" w:rsidRPr="003C5659">
        <w:rPr>
          <w:rFonts w:ascii="PT Serif" w:hAnsi="PT Serif"/>
          <w:sz w:val="18"/>
          <w:szCs w:val="18"/>
        </w:rPr>
        <w:t>poza siedzibą Uczelni lub poza jej filią przy użyciu środków komunikacji elektronicznej.</w:t>
      </w:r>
    </w:p>
    <w:p w14:paraId="06259396" w14:textId="77777777" w:rsidR="00100358" w:rsidRPr="00B2743A" w:rsidRDefault="00100358" w:rsidP="00B2743A">
      <w:pPr>
        <w:spacing w:after="80" w:line="259" w:lineRule="auto"/>
        <w:ind w:left="567"/>
        <w:rPr>
          <w:rFonts w:ascii="PT Serif" w:hAnsi="PT Serif"/>
          <w:sz w:val="18"/>
          <w:szCs w:val="18"/>
        </w:rPr>
      </w:pPr>
      <w:r w:rsidRPr="00B2743A">
        <w:rPr>
          <w:rFonts w:ascii="PT Serif" w:hAnsi="PT Serif"/>
          <w:sz w:val="18"/>
          <w:szCs w:val="18"/>
        </w:rPr>
        <w:lastRenderedPageBreak/>
        <w:t xml:space="preserve">Wszelkie zasady przeprowadzania egzaminu dyplomowego w trybie zdalnym regulują zarządzenia rektora Politechniki Śląskiej. </w:t>
      </w:r>
    </w:p>
    <w:p w14:paraId="6A9B9BB6" w14:textId="3626D5DE" w:rsidR="00100358" w:rsidRPr="00B2743A" w:rsidRDefault="00100358" w:rsidP="00B2743A">
      <w:pPr>
        <w:spacing w:after="80" w:line="259" w:lineRule="auto"/>
        <w:ind w:left="567"/>
        <w:rPr>
          <w:rFonts w:ascii="PT Serif" w:hAnsi="PT Serif"/>
          <w:sz w:val="18"/>
          <w:szCs w:val="18"/>
        </w:rPr>
      </w:pPr>
      <w:r w:rsidRPr="00B2743A">
        <w:rPr>
          <w:rFonts w:ascii="PT Serif" w:hAnsi="PT Serif"/>
          <w:sz w:val="18"/>
          <w:szCs w:val="18"/>
        </w:rPr>
        <w:t xml:space="preserve">Egzamin dyplomowy przeprowadzany w trybie zdalnym za pomocą technik i narzędzi do synchronicznego kontaktu online </w:t>
      </w:r>
      <w:r w:rsidR="00D77617" w:rsidRPr="00B2743A">
        <w:rPr>
          <w:rFonts w:ascii="PT Serif" w:hAnsi="PT Serif"/>
          <w:sz w:val="18"/>
          <w:szCs w:val="18"/>
        </w:rPr>
        <w:t xml:space="preserve">(w czasie rzeczywistym) </w:t>
      </w:r>
      <w:r w:rsidRPr="00B2743A">
        <w:rPr>
          <w:rFonts w:ascii="PT Serif" w:hAnsi="PT Serif"/>
          <w:sz w:val="18"/>
          <w:szCs w:val="18"/>
        </w:rPr>
        <w:t xml:space="preserve">odbywa się na tych samych warunkach, co egzamin w kontakcie bezpośrednim. Przedmiotowy egzamin jest równoznaczny z egzaminem dyplomowym przeprowadzanym przed komisją </w:t>
      </w:r>
      <w:r w:rsidR="00D77617" w:rsidRPr="00B2743A">
        <w:rPr>
          <w:rFonts w:ascii="PT Serif" w:hAnsi="PT Serif"/>
          <w:sz w:val="18"/>
          <w:szCs w:val="18"/>
        </w:rPr>
        <w:t xml:space="preserve">w siedzibie </w:t>
      </w:r>
      <w:r w:rsidRPr="00B2743A">
        <w:rPr>
          <w:rFonts w:ascii="PT Serif" w:hAnsi="PT Serif"/>
          <w:sz w:val="18"/>
          <w:szCs w:val="18"/>
        </w:rPr>
        <w:t>Politechniki Śląskiej</w:t>
      </w:r>
      <w:r w:rsidR="00D77617" w:rsidRPr="00B2743A">
        <w:rPr>
          <w:rFonts w:ascii="PT Serif" w:hAnsi="PT Serif"/>
          <w:sz w:val="18"/>
          <w:szCs w:val="18"/>
        </w:rPr>
        <w:t xml:space="preserve"> lub w jej filii</w:t>
      </w:r>
      <w:r w:rsidR="00C42E85" w:rsidRPr="00B2743A">
        <w:rPr>
          <w:rFonts w:ascii="PT Serif" w:hAnsi="PT Serif"/>
          <w:sz w:val="18"/>
          <w:szCs w:val="18"/>
        </w:rPr>
        <w:t>,</w:t>
      </w:r>
    </w:p>
    <w:p w14:paraId="6EB17420" w14:textId="69E1088D" w:rsidR="00100358" w:rsidRPr="003C5659" w:rsidRDefault="00100358" w:rsidP="00B2743A">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APD – Archiwum Prac Dyplomowych – składowa USOS służąca do obsługi </w:t>
      </w:r>
      <w:r w:rsidR="00D77617" w:rsidRPr="003C5659">
        <w:rPr>
          <w:rFonts w:ascii="PT Serif" w:hAnsi="PT Serif"/>
          <w:sz w:val="18"/>
          <w:szCs w:val="18"/>
        </w:rPr>
        <w:t xml:space="preserve">procesu </w:t>
      </w:r>
      <w:r w:rsidRPr="003C5659">
        <w:rPr>
          <w:rFonts w:ascii="PT Serif" w:hAnsi="PT Serif"/>
          <w:sz w:val="18"/>
          <w:szCs w:val="18"/>
        </w:rPr>
        <w:t>oceny prac dyplomowych i egzaminu dyplomowego (inżynierskiego, licencjackiego, magisterskiego</w:t>
      </w:r>
      <w:r w:rsidR="00C42E85" w:rsidRPr="003C5659">
        <w:rPr>
          <w:rFonts w:ascii="PT Serif" w:hAnsi="PT Serif"/>
          <w:sz w:val="18"/>
          <w:szCs w:val="18"/>
        </w:rPr>
        <w:t xml:space="preserve">), </w:t>
      </w:r>
    </w:p>
    <w:p w14:paraId="08D516C6" w14:textId="404EB6D1" w:rsidR="00100358" w:rsidRPr="003C5659" w:rsidRDefault="00100358" w:rsidP="00B2743A">
      <w:pPr>
        <w:pStyle w:val="Akapitzlist"/>
        <w:numPr>
          <w:ilvl w:val="0"/>
          <w:numId w:val="45"/>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JSA – Jednolity System </w:t>
      </w:r>
      <w:proofErr w:type="spellStart"/>
      <w:r w:rsidRPr="003C5659">
        <w:rPr>
          <w:rFonts w:ascii="PT Serif" w:hAnsi="PT Serif"/>
          <w:sz w:val="18"/>
          <w:szCs w:val="18"/>
        </w:rPr>
        <w:t>Antyplagiatowy</w:t>
      </w:r>
      <w:proofErr w:type="spellEnd"/>
      <w:r w:rsidRPr="003C5659">
        <w:rPr>
          <w:rFonts w:ascii="PT Serif" w:hAnsi="PT Serif"/>
          <w:sz w:val="18"/>
          <w:szCs w:val="18"/>
        </w:rPr>
        <w:t xml:space="preserve"> – system przeznaczony dla prowadzących pracę oraz promotorów pisemnych prac jako wsparcie w analizie tekstu pod kątem naruszeń w prawie autorskim.</w:t>
      </w:r>
    </w:p>
    <w:p w14:paraId="6B94EE11" w14:textId="77777777" w:rsidR="00100358" w:rsidRPr="003C5659" w:rsidRDefault="00100358" w:rsidP="00B2743A">
      <w:pPr>
        <w:pStyle w:val="Akapitzlist"/>
        <w:numPr>
          <w:ilvl w:val="0"/>
          <w:numId w:val="25"/>
        </w:numPr>
        <w:spacing w:before="160" w:after="80" w:line="259" w:lineRule="auto"/>
        <w:ind w:left="284" w:hanging="284"/>
        <w:contextualSpacing w:val="0"/>
        <w:jc w:val="both"/>
        <w:rPr>
          <w:rFonts w:ascii="PT Serif" w:hAnsi="PT Serif"/>
          <w:b/>
          <w:bCs/>
          <w:sz w:val="18"/>
          <w:szCs w:val="18"/>
        </w:rPr>
      </w:pPr>
      <w:r w:rsidRPr="003C5659">
        <w:rPr>
          <w:rFonts w:ascii="PT Serif" w:hAnsi="PT Serif"/>
          <w:b/>
          <w:bCs/>
          <w:sz w:val="18"/>
          <w:szCs w:val="18"/>
        </w:rPr>
        <w:t>ODPOWIEDZIALNOŚĆ</w:t>
      </w:r>
    </w:p>
    <w:p w14:paraId="4B7DF2A5" w14:textId="31C28FB5" w:rsidR="00100358" w:rsidRPr="003C5659" w:rsidRDefault="00A82BA9" w:rsidP="00B2743A">
      <w:pPr>
        <w:pStyle w:val="Akapitzlist"/>
        <w:numPr>
          <w:ilvl w:val="1"/>
          <w:numId w:val="37"/>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prodziekan </w:t>
      </w:r>
      <w:r w:rsidR="00100358" w:rsidRPr="003C5659">
        <w:rPr>
          <w:rFonts w:ascii="PT Serif" w:hAnsi="PT Serif"/>
          <w:sz w:val="18"/>
          <w:szCs w:val="18"/>
        </w:rPr>
        <w:t>ds. kształcenia/z-ca dyrektora ds. kształcenia – organizacja i nadzór procesu dyplomowania</w:t>
      </w:r>
      <w:r w:rsidRPr="003C5659">
        <w:rPr>
          <w:rFonts w:ascii="PT Serif" w:hAnsi="PT Serif"/>
          <w:sz w:val="18"/>
          <w:szCs w:val="18"/>
        </w:rPr>
        <w:t>,</w:t>
      </w:r>
    </w:p>
    <w:p w14:paraId="39D27025" w14:textId="779F5132" w:rsidR="00100358" w:rsidRPr="003C5659" w:rsidRDefault="00A82BA9" w:rsidP="00B2743A">
      <w:pPr>
        <w:pStyle w:val="Akapitzlist"/>
        <w:numPr>
          <w:ilvl w:val="1"/>
          <w:numId w:val="37"/>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autor </w:t>
      </w:r>
      <w:r w:rsidR="00100358" w:rsidRPr="003C5659">
        <w:rPr>
          <w:rFonts w:ascii="PT Serif" w:hAnsi="PT Serif"/>
          <w:sz w:val="18"/>
          <w:szCs w:val="18"/>
        </w:rPr>
        <w:t>pracy dyplomowej – realizacja pracy dyplomowej pod kierunkiem prowadzącego pracę albo promotora lub promotorów i promotora pomocniczego</w:t>
      </w:r>
      <w:r w:rsidR="00100358" w:rsidRPr="003C5659">
        <w:rPr>
          <w:rFonts w:ascii="PT Serif" w:hAnsi="PT Serif"/>
          <w:bCs/>
          <w:sz w:val="18"/>
          <w:szCs w:val="18"/>
        </w:rPr>
        <w:t xml:space="preserve"> </w:t>
      </w:r>
      <w:r w:rsidRPr="003C5659">
        <w:rPr>
          <w:rFonts w:ascii="PT Serif" w:hAnsi="PT Serif"/>
          <w:bCs/>
          <w:sz w:val="18"/>
          <w:szCs w:val="18"/>
        </w:rPr>
        <w:t>(</w:t>
      </w:r>
      <w:r w:rsidR="00100358" w:rsidRPr="003C5659">
        <w:rPr>
          <w:rFonts w:ascii="PT Serif" w:hAnsi="PT Serif"/>
          <w:bCs/>
          <w:sz w:val="18"/>
          <w:szCs w:val="18"/>
        </w:rPr>
        <w:t>jeśli dotyczy</w:t>
      </w:r>
      <w:r w:rsidRPr="003C5659">
        <w:rPr>
          <w:rFonts w:ascii="PT Serif" w:hAnsi="PT Serif"/>
          <w:bCs/>
          <w:sz w:val="18"/>
          <w:szCs w:val="18"/>
        </w:rPr>
        <w:t>)</w:t>
      </w:r>
      <w:r w:rsidRPr="003C5659">
        <w:rPr>
          <w:rFonts w:ascii="PT Serif" w:hAnsi="PT Serif"/>
          <w:sz w:val="18"/>
          <w:szCs w:val="18"/>
        </w:rPr>
        <w:t>,</w:t>
      </w:r>
    </w:p>
    <w:p w14:paraId="59250ADD" w14:textId="4FE2FB17" w:rsidR="00100358" w:rsidRPr="003C5659" w:rsidRDefault="00A82BA9" w:rsidP="00B2743A">
      <w:pPr>
        <w:pStyle w:val="Akapitzlist"/>
        <w:numPr>
          <w:ilvl w:val="1"/>
          <w:numId w:val="37"/>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prowadzący </w:t>
      </w:r>
      <w:r w:rsidR="00100358" w:rsidRPr="003C5659">
        <w:rPr>
          <w:rFonts w:ascii="PT Serif" w:hAnsi="PT Serif"/>
          <w:sz w:val="18"/>
          <w:szCs w:val="18"/>
        </w:rPr>
        <w:t>pracę i promotor – kierowanie pracą dyplomową i opracowanie recenzji pracy dyplomowej</w:t>
      </w:r>
      <w:r w:rsidRPr="003C5659">
        <w:rPr>
          <w:rFonts w:ascii="PT Serif" w:hAnsi="PT Serif"/>
          <w:sz w:val="18"/>
          <w:szCs w:val="18"/>
        </w:rPr>
        <w:t>,</w:t>
      </w:r>
    </w:p>
    <w:p w14:paraId="7D1EAECD" w14:textId="1CF13519" w:rsidR="00100358" w:rsidRPr="003C5659" w:rsidRDefault="00A82BA9" w:rsidP="00B2743A">
      <w:pPr>
        <w:pStyle w:val="Akapitzlist"/>
        <w:numPr>
          <w:ilvl w:val="1"/>
          <w:numId w:val="37"/>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promotor </w:t>
      </w:r>
      <w:r w:rsidR="00100358" w:rsidRPr="003C5659">
        <w:rPr>
          <w:rFonts w:ascii="PT Serif" w:hAnsi="PT Serif"/>
          <w:sz w:val="18"/>
          <w:szCs w:val="18"/>
        </w:rPr>
        <w:t xml:space="preserve">pomocniczy – współpraca z promotorem lub promotorami </w:t>
      </w:r>
      <w:r w:rsidRPr="003C5659">
        <w:rPr>
          <w:rFonts w:ascii="PT Serif" w:hAnsi="PT Serif"/>
          <w:sz w:val="18"/>
          <w:szCs w:val="18"/>
        </w:rPr>
        <w:t>(</w:t>
      </w:r>
      <w:r w:rsidR="00100358" w:rsidRPr="003C5659">
        <w:rPr>
          <w:rFonts w:ascii="PT Serif" w:hAnsi="PT Serif"/>
          <w:sz w:val="18"/>
          <w:szCs w:val="18"/>
        </w:rPr>
        <w:t>jeśli dotyczy</w:t>
      </w:r>
      <w:r w:rsidRPr="003C5659">
        <w:rPr>
          <w:rFonts w:ascii="PT Serif" w:hAnsi="PT Serif"/>
          <w:sz w:val="18"/>
          <w:szCs w:val="18"/>
        </w:rPr>
        <w:t>)</w:t>
      </w:r>
      <w:r w:rsidR="00100358" w:rsidRPr="003C5659">
        <w:rPr>
          <w:rFonts w:ascii="PT Serif" w:hAnsi="PT Serif"/>
          <w:sz w:val="18"/>
          <w:szCs w:val="18"/>
        </w:rPr>
        <w:t xml:space="preserve"> w zakresie kierowania pracą dyplomową</w:t>
      </w:r>
      <w:r w:rsidRPr="003C5659">
        <w:rPr>
          <w:rFonts w:ascii="PT Serif" w:hAnsi="PT Serif"/>
          <w:sz w:val="18"/>
          <w:szCs w:val="18"/>
        </w:rPr>
        <w:t>,</w:t>
      </w:r>
    </w:p>
    <w:p w14:paraId="1D24EB9B" w14:textId="42DF768C" w:rsidR="00100358" w:rsidRPr="003C5659" w:rsidRDefault="00A82BA9" w:rsidP="00B2743A">
      <w:pPr>
        <w:pStyle w:val="Akapitzlist"/>
        <w:numPr>
          <w:ilvl w:val="1"/>
          <w:numId w:val="37"/>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opiekun </w:t>
      </w:r>
      <w:r w:rsidR="00100358" w:rsidRPr="003C5659">
        <w:rPr>
          <w:rFonts w:ascii="PT Serif" w:hAnsi="PT Serif"/>
          <w:sz w:val="18"/>
          <w:szCs w:val="18"/>
        </w:rPr>
        <w:t xml:space="preserve">pracy dyplomowej – współpraca z promotorem lub promotorami </w:t>
      </w:r>
      <w:r w:rsidRPr="003C5659">
        <w:rPr>
          <w:rFonts w:ascii="PT Serif" w:hAnsi="PT Serif"/>
          <w:sz w:val="18"/>
          <w:szCs w:val="18"/>
        </w:rPr>
        <w:t>(</w:t>
      </w:r>
      <w:r w:rsidR="00100358" w:rsidRPr="003C5659">
        <w:rPr>
          <w:rFonts w:ascii="PT Serif" w:hAnsi="PT Serif"/>
          <w:sz w:val="18"/>
          <w:szCs w:val="18"/>
        </w:rPr>
        <w:t>jeśli dotyczy</w:t>
      </w:r>
      <w:r w:rsidRPr="003C5659">
        <w:rPr>
          <w:rFonts w:ascii="PT Serif" w:hAnsi="PT Serif"/>
          <w:sz w:val="18"/>
          <w:szCs w:val="18"/>
        </w:rPr>
        <w:t>)</w:t>
      </w:r>
      <w:r w:rsidR="00100358" w:rsidRPr="003C5659">
        <w:rPr>
          <w:rFonts w:ascii="PT Serif" w:hAnsi="PT Serif"/>
          <w:sz w:val="18"/>
          <w:szCs w:val="18"/>
        </w:rPr>
        <w:t xml:space="preserve"> w zakresie wykonywania pracy dyplomowej</w:t>
      </w:r>
      <w:r w:rsidRPr="003C5659">
        <w:rPr>
          <w:rFonts w:ascii="PT Serif" w:hAnsi="PT Serif"/>
          <w:sz w:val="18"/>
          <w:szCs w:val="18"/>
        </w:rPr>
        <w:t>,</w:t>
      </w:r>
    </w:p>
    <w:p w14:paraId="2C6F59F9" w14:textId="7D8C2775" w:rsidR="00100358" w:rsidRPr="003C5659" w:rsidRDefault="00A82BA9" w:rsidP="00B2743A">
      <w:pPr>
        <w:pStyle w:val="Akapitzlist"/>
        <w:numPr>
          <w:ilvl w:val="1"/>
          <w:numId w:val="37"/>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recenzent </w:t>
      </w:r>
      <w:r w:rsidR="00100358" w:rsidRPr="003C5659">
        <w:rPr>
          <w:rFonts w:ascii="PT Serif" w:hAnsi="PT Serif"/>
          <w:sz w:val="18"/>
          <w:szCs w:val="18"/>
        </w:rPr>
        <w:t>– opracowanie recenzji pracy dyplomowej</w:t>
      </w:r>
      <w:r w:rsidRPr="003C5659">
        <w:rPr>
          <w:rFonts w:ascii="PT Serif" w:hAnsi="PT Serif"/>
          <w:sz w:val="18"/>
          <w:szCs w:val="18"/>
        </w:rPr>
        <w:t>,</w:t>
      </w:r>
    </w:p>
    <w:p w14:paraId="46DB75EE" w14:textId="7B429DE9" w:rsidR="00100358" w:rsidRPr="003C5659" w:rsidRDefault="00A82BA9" w:rsidP="00B2743A">
      <w:pPr>
        <w:pStyle w:val="Akapitzlist"/>
        <w:numPr>
          <w:ilvl w:val="1"/>
          <w:numId w:val="37"/>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przewodniczący </w:t>
      </w:r>
      <w:r w:rsidR="00100358" w:rsidRPr="003C5659">
        <w:rPr>
          <w:rFonts w:ascii="PT Serif" w:hAnsi="PT Serif"/>
          <w:sz w:val="18"/>
          <w:szCs w:val="18"/>
        </w:rPr>
        <w:t>i członek komisji egzaminu dyplomowego – przeprowadzenie i nadzór nad prawidłowym przebiegiem egzaminu dyplomowego (zgodnie z Regulaminem studiów).</w:t>
      </w:r>
    </w:p>
    <w:p w14:paraId="2278E737" w14:textId="0B0C34DE" w:rsidR="00100358" w:rsidRPr="00B2743A" w:rsidRDefault="00100358" w:rsidP="00B2743A">
      <w:pPr>
        <w:pStyle w:val="Akapitzlist"/>
        <w:numPr>
          <w:ilvl w:val="0"/>
          <w:numId w:val="31"/>
        </w:numPr>
        <w:spacing w:before="160" w:after="80" w:line="259" w:lineRule="auto"/>
        <w:ind w:left="284" w:hanging="284"/>
        <w:contextualSpacing w:val="0"/>
        <w:rPr>
          <w:rFonts w:ascii="PT Serif" w:hAnsi="PT Serif"/>
          <w:b/>
          <w:bCs/>
          <w:sz w:val="18"/>
          <w:szCs w:val="18"/>
        </w:rPr>
      </w:pPr>
      <w:r w:rsidRPr="00B2743A">
        <w:rPr>
          <w:rFonts w:ascii="PT Serif" w:hAnsi="PT Serif"/>
          <w:b/>
          <w:bCs/>
          <w:sz w:val="18"/>
          <w:szCs w:val="18"/>
        </w:rPr>
        <w:t xml:space="preserve">OPIS POSTĘPOWANIA </w:t>
      </w:r>
    </w:p>
    <w:p w14:paraId="134AEEBE" w14:textId="076122BA" w:rsidR="00100358" w:rsidRPr="003C5659" w:rsidRDefault="0078170B" w:rsidP="00B2743A">
      <w:pPr>
        <w:pStyle w:val="Akapitzlist"/>
        <w:numPr>
          <w:ilvl w:val="1"/>
          <w:numId w:val="31"/>
        </w:numPr>
        <w:spacing w:after="80" w:line="259" w:lineRule="auto"/>
        <w:ind w:left="709" w:hanging="425"/>
        <w:contextualSpacing w:val="0"/>
        <w:jc w:val="both"/>
        <w:rPr>
          <w:rFonts w:ascii="PT Serif" w:hAnsi="PT Serif"/>
          <w:sz w:val="18"/>
          <w:szCs w:val="18"/>
        </w:rPr>
      </w:pPr>
      <w:r w:rsidRPr="003C5659">
        <w:rPr>
          <w:rFonts w:ascii="PT Serif" w:hAnsi="PT Serif"/>
          <w:sz w:val="18"/>
          <w:szCs w:val="18"/>
        </w:rPr>
        <w:t>Zasady</w:t>
      </w:r>
      <w:r w:rsidR="00100358" w:rsidRPr="003C5659">
        <w:rPr>
          <w:rFonts w:ascii="PT Serif" w:hAnsi="PT Serif"/>
          <w:sz w:val="18"/>
          <w:szCs w:val="18"/>
        </w:rPr>
        <w:t xml:space="preserve"> wyboru tematu pracy dyplomowej oraz prowadzącego pracę albo promotora lub promotorów </w:t>
      </w:r>
      <w:r w:rsidR="005C217B">
        <w:rPr>
          <w:rFonts w:ascii="PT Serif" w:hAnsi="PT Serif"/>
          <w:sz w:val="18"/>
          <w:szCs w:val="18"/>
        </w:rPr>
        <w:br/>
      </w:r>
      <w:r w:rsidR="00100358" w:rsidRPr="003C5659">
        <w:rPr>
          <w:rFonts w:ascii="PT Serif" w:hAnsi="PT Serif"/>
          <w:sz w:val="18"/>
          <w:szCs w:val="18"/>
        </w:rPr>
        <w:t>i promotora pomocniczego</w:t>
      </w:r>
      <w:r w:rsidR="00100358" w:rsidRPr="003C5659">
        <w:rPr>
          <w:rFonts w:ascii="PT Serif" w:hAnsi="PT Serif"/>
          <w:bCs/>
          <w:sz w:val="18"/>
          <w:szCs w:val="18"/>
        </w:rPr>
        <w:t xml:space="preserve"> </w:t>
      </w:r>
      <w:r w:rsidR="00C14847" w:rsidRPr="003C5659">
        <w:rPr>
          <w:rFonts w:ascii="PT Serif" w:hAnsi="PT Serif"/>
          <w:bCs/>
          <w:sz w:val="18"/>
          <w:szCs w:val="18"/>
        </w:rPr>
        <w:t>(</w:t>
      </w:r>
      <w:r w:rsidR="00100358" w:rsidRPr="003C5659">
        <w:rPr>
          <w:rFonts w:ascii="PT Serif" w:hAnsi="PT Serif"/>
          <w:bCs/>
          <w:sz w:val="18"/>
          <w:szCs w:val="18"/>
        </w:rPr>
        <w:t>jeśli dotyczy</w:t>
      </w:r>
      <w:r w:rsidR="00C14847" w:rsidRPr="003C5659">
        <w:rPr>
          <w:rFonts w:ascii="PT Serif" w:hAnsi="PT Serif"/>
          <w:bCs/>
          <w:sz w:val="18"/>
          <w:szCs w:val="18"/>
        </w:rPr>
        <w:t>)</w:t>
      </w:r>
      <w:r w:rsidR="00C14847" w:rsidRPr="003C5659">
        <w:rPr>
          <w:rFonts w:ascii="PT Serif" w:hAnsi="PT Serif"/>
          <w:sz w:val="18"/>
          <w:szCs w:val="18"/>
        </w:rPr>
        <w:t>.</w:t>
      </w:r>
    </w:p>
    <w:p w14:paraId="3CB5A69F" w14:textId="023BD5AE" w:rsidR="00100358" w:rsidRPr="003C5659" w:rsidRDefault="00C14847"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P</w:t>
      </w:r>
      <w:r w:rsidR="00100358" w:rsidRPr="003C5659">
        <w:rPr>
          <w:rFonts w:ascii="PT Serif" w:hAnsi="PT Serif"/>
          <w:sz w:val="18"/>
          <w:szCs w:val="18"/>
        </w:rPr>
        <w:t>raca dyplomowa powinna być wykonana zgodnie z zasadami określonymi przez</w:t>
      </w:r>
      <w:r w:rsidR="00D77617" w:rsidRPr="003C5659">
        <w:rPr>
          <w:rFonts w:ascii="PT Serif" w:hAnsi="PT Serif"/>
          <w:sz w:val="18"/>
          <w:szCs w:val="18"/>
        </w:rPr>
        <w:t xml:space="preserve"> prodziekana ds. kształcenia/z-</w:t>
      </w:r>
      <w:proofErr w:type="spellStart"/>
      <w:r w:rsidRPr="003C5659">
        <w:rPr>
          <w:rFonts w:ascii="PT Serif" w:hAnsi="PT Serif"/>
          <w:sz w:val="18"/>
          <w:szCs w:val="18"/>
        </w:rPr>
        <w:t>cę</w:t>
      </w:r>
      <w:proofErr w:type="spellEnd"/>
      <w:r w:rsidRPr="003C5659">
        <w:rPr>
          <w:rFonts w:ascii="PT Serif" w:hAnsi="PT Serif"/>
          <w:sz w:val="18"/>
          <w:szCs w:val="18"/>
        </w:rPr>
        <w:t xml:space="preserve"> </w:t>
      </w:r>
      <w:r w:rsidR="00D77617" w:rsidRPr="003C5659">
        <w:rPr>
          <w:rFonts w:ascii="PT Serif" w:hAnsi="PT Serif"/>
          <w:sz w:val="18"/>
          <w:szCs w:val="18"/>
        </w:rPr>
        <w:t xml:space="preserve">dyrektora ds. kształcenia, wydanymi po zasięgnięciu opinii właściwego organu </w:t>
      </w:r>
      <w:r w:rsidRPr="003C5659">
        <w:rPr>
          <w:rFonts w:ascii="PT Serif" w:hAnsi="PT Serif"/>
          <w:sz w:val="18"/>
          <w:szCs w:val="18"/>
        </w:rPr>
        <w:t>Samorządu Studenckiego</w:t>
      </w:r>
      <w:r w:rsidR="00D77617" w:rsidRPr="003C5659">
        <w:rPr>
          <w:rFonts w:ascii="PT Serif" w:hAnsi="PT Serif"/>
          <w:sz w:val="18"/>
          <w:szCs w:val="18"/>
        </w:rPr>
        <w:t>. Prodziekan ds. kształcenia/z-ca dyrektora ds. kształcenia określa termin i zasady wyboru tematów oraz prowadzących pracę</w:t>
      </w:r>
      <w:r w:rsidR="000358C5" w:rsidRPr="003C5659">
        <w:rPr>
          <w:rFonts w:ascii="PT Serif" w:hAnsi="PT Serif"/>
          <w:sz w:val="18"/>
          <w:szCs w:val="18"/>
        </w:rPr>
        <w:t xml:space="preserve"> lub promotorów</w:t>
      </w:r>
      <w:r w:rsidR="00D77617" w:rsidRPr="003C5659">
        <w:rPr>
          <w:rFonts w:ascii="PT Serif" w:hAnsi="PT Serif"/>
          <w:sz w:val="18"/>
          <w:szCs w:val="18"/>
        </w:rPr>
        <w:t>, a także formę pracy dyplomowej i jej zakres</w:t>
      </w:r>
      <w:r w:rsidRPr="003C5659">
        <w:rPr>
          <w:rFonts w:ascii="PT Serif" w:hAnsi="PT Serif"/>
          <w:sz w:val="18"/>
          <w:szCs w:val="18"/>
        </w:rPr>
        <w:t>.</w:t>
      </w:r>
    </w:p>
    <w:p w14:paraId="1FC5F310" w14:textId="18F42B83" w:rsidR="00B96943" w:rsidRPr="003C5659" w:rsidRDefault="00C14847"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L</w:t>
      </w:r>
      <w:r w:rsidR="000358C5" w:rsidRPr="003C5659">
        <w:rPr>
          <w:rFonts w:ascii="PT Serif" w:hAnsi="PT Serif"/>
          <w:sz w:val="18"/>
          <w:szCs w:val="18"/>
        </w:rPr>
        <w:t xml:space="preserve">ista prowadzących pracę i promotorów dostępnych w danym semestrze studiów jest zatwierdzana </w:t>
      </w:r>
      <w:r w:rsidR="00100358" w:rsidRPr="003C5659">
        <w:rPr>
          <w:rFonts w:ascii="PT Serif" w:hAnsi="PT Serif"/>
          <w:sz w:val="18"/>
          <w:szCs w:val="18"/>
        </w:rPr>
        <w:t xml:space="preserve">przez kierownika jednostki wewnętrznej i umieszczana na tablicach ogłoszeniowych </w:t>
      </w:r>
      <w:r w:rsidR="00DA0F1F" w:rsidRPr="003C5659">
        <w:rPr>
          <w:rFonts w:ascii="PT Serif" w:hAnsi="PT Serif"/>
          <w:sz w:val="18"/>
          <w:szCs w:val="18"/>
        </w:rPr>
        <w:t>lub</w:t>
      </w:r>
      <w:r w:rsidR="00100358" w:rsidRPr="003C5659">
        <w:rPr>
          <w:rFonts w:ascii="PT Serif" w:hAnsi="PT Serif"/>
          <w:sz w:val="18"/>
          <w:szCs w:val="18"/>
        </w:rPr>
        <w:t xml:space="preserve"> na stronie internetowej jednostki wewnętrznej</w:t>
      </w:r>
      <w:r w:rsidR="00A7726F" w:rsidRPr="003C5659">
        <w:rPr>
          <w:rFonts w:ascii="PT Serif" w:hAnsi="PT Serif"/>
          <w:sz w:val="18"/>
          <w:szCs w:val="18"/>
        </w:rPr>
        <w:t>/</w:t>
      </w:r>
      <w:r w:rsidR="000358C5" w:rsidRPr="003C5659">
        <w:rPr>
          <w:rFonts w:ascii="PT Serif" w:hAnsi="PT Serif"/>
          <w:sz w:val="18"/>
          <w:szCs w:val="18"/>
        </w:rPr>
        <w:t xml:space="preserve"> jednostki podstawowej</w:t>
      </w:r>
      <w:r w:rsidRPr="003C5659">
        <w:rPr>
          <w:rFonts w:ascii="PT Serif" w:hAnsi="PT Serif"/>
          <w:sz w:val="18"/>
          <w:szCs w:val="18"/>
        </w:rPr>
        <w:t>.</w:t>
      </w:r>
    </w:p>
    <w:p w14:paraId="063F86F1" w14:textId="293381E2" w:rsidR="00033ED3" w:rsidRPr="003C5659" w:rsidRDefault="00C14847"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S</w:t>
      </w:r>
      <w:r w:rsidR="00033ED3" w:rsidRPr="003C5659">
        <w:rPr>
          <w:rFonts w:ascii="PT Serif" w:hAnsi="PT Serif"/>
          <w:sz w:val="18"/>
          <w:szCs w:val="18"/>
        </w:rPr>
        <w:t xml:space="preserve">tudent składa deklarację o wyborze tematu oraz odpowiednio prowadzącego pracę lub promotora (zgodnie z Z1-PU12 </w:t>
      </w:r>
      <w:r w:rsidR="00033ED3" w:rsidRPr="003C5659">
        <w:rPr>
          <w:rFonts w:ascii="PT Serif" w:hAnsi="PT Serif"/>
          <w:iCs/>
          <w:sz w:val="18"/>
          <w:szCs w:val="18"/>
        </w:rPr>
        <w:t>Formularz zatwierdzenia tematu pracy dyplomowej</w:t>
      </w:r>
      <w:r w:rsidR="00033ED3" w:rsidRPr="003C5659">
        <w:rPr>
          <w:rFonts w:ascii="PT Serif" w:hAnsi="PT Serif"/>
          <w:sz w:val="18"/>
          <w:szCs w:val="18"/>
        </w:rPr>
        <w:t>) w terminie i na zasadach określonych przez prodziekana ds. kształcenia/z-</w:t>
      </w:r>
      <w:proofErr w:type="spellStart"/>
      <w:r w:rsidR="00033ED3" w:rsidRPr="003C5659">
        <w:rPr>
          <w:rFonts w:ascii="PT Serif" w:hAnsi="PT Serif"/>
          <w:sz w:val="18"/>
          <w:szCs w:val="18"/>
        </w:rPr>
        <w:t>cę</w:t>
      </w:r>
      <w:proofErr w:type="spellEnd"/>
      <w:r w:rsidR="00033ED3" w:rsidRPr="003C5659">
        <w:rPr>
          <w:rFonts w:ascii="PT Serif" w:hAnsi="PT Serif"/>
          <w:sz w:val="18"/>
          <w:szCs w:val="18"/>
        </w:rPr>
        <w:t xml:space="preserve"> dyrektora ds. kształcenia, z uwzględnieniem terminów ustalonych </w:t>
      </w:r>
      <w:r w:rsidRPr="003C5659">
        <w:rPr>
          <w:rFonts w:ascii="PT Serif" w:hAnsi="PT Serif"/>
          <w:sz w:val="18"/>
          <w:szCs w:val="18"/>
        </w:rPr>
        <w:t>R</w:t>
      </w:r>
      <w:r w:rsidR="00033ED3" w:rsidRPr="003C5659">
        <w:rPr>
          <w:rFonts w:ascii="PT Serif" w:hAnsi="PT Serif"/>
          <w:sz w:val="18"/>
          <w:szCs w:val="18"/>
        </w:rPr>
        <w:t>egulaminem studiów. Student może dokonać wyboru tematu pracy dyplomowej spośród tematów zatwierdzonych przez kierownika jednostki wewnętrznej lub zgłosić propozycję tematu pracy dyplomowej zgodnego ze swoimi zainteresowaniami naukowymi lub zawodowymi oraz odbywanymi studiami</w:t>
      </w:r>
      <w:r w:rsidRPr="003C5659">
        <w:rPr>
          <w:rFonts w:ascii="PT Serif" w:hAnsi="PT Serif"/>
          <w:sz w:val="18"/>
          <w:szCs w:val="18"/>
        </w:rPr>
        <w:t>.</w:t>
      </w:r>
    </w:p>
    <w:p w14:paraId="080A635D" w14:textId="598E628C" w:rsidR="002C0F83" w:rsidRPr="003C5659" w:rsidRDefault="00C14847"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T</w:t>
      </w:r>
      <w:r w:rsidR="00100358" w:rsidRPr="003C5659">
        <w:rPr>
          <w:rFonts w:ascii="PT Serif" w:hAnsi="PT Serif"/>
          <w:sz w:val="18"/>
          <w:szCs w:val="18"/>
        </w:rPr>
        <w:t xml:space="preserve">ematy prac dyplomowych zatwierdza kierownik jednostki wewnętrznej (zgodnie z Z1-PU12 </w:t>
      </w:r>
      <w:r w:rsidR="00100358" w:rsidRPr="003C5659">
        <w:rPr>
          <w:rFonts w:ascii="PT Serif" w:hAnsi="PT Serif"/>
          <w:iCs/>
          <w:sz w:val="18"/>
          <w:szCs w:val="18"/>
        </w:rPr>
        <w:t>Formularz zatwierdzenia tematu pracy</w:t>
      </w:r>
      <w:r w:rsidR="000358C5" w:rsidRPr="003C5659">
        <w:rPr>
          <w:rFonts w:ascii="PT Serif" w:hAnsi="PT Serif"/>
          <w:iCs/>
          <w:sz w:val="18"/>
          <w:szCs w:val="18"/>
        </w:rPr>
        <w:t xml:space="preserve"> dyplomowej</w:t>
      </w:r>
      <w:r w:rsidR="00100358" w:rsidRPr="003C5659">
        <w:rPr>
          <w:rFonts w:ascii="PT Serif" w:hAnsi="PT Serif"/>
          <w:sz w:val="18"/>
          <w:szCs w:val="18"/>
        </w:rPr>
        <w:t>)</w:t>
      </w:r>
      <w:r w:rsidR="00ED328E" w:rsidRPr="003C5659">
        <w:rPr>
          <w:rFonts w:ascii="PT Serif" w:hAnsi="PT Serif"/>
          <w:sz w:val="18"/>
          <w:szCs w:val="18"/>
        </w:rPr>
        <w:t xml:space="preserve">, który następnie </w:t>
      </w:r>
      <w:r w:rsidR="00100358" w:rsidRPr="003C5659">
        <w:rPr>
          <w:rFonts w:ascii="PT Serif" w:hAnsi="PT Serif"/>
          <w:sz w:val="18"/>
          <w:szCs w:val="18"/>
        </w:rPr>
        <w:t>przekazuje je do prodziekana ds. kształcenia/z-</w:t>
      </w:r>
      <w:proofErr w:type="spellStart"/>
      <w:r w:rsidR="00100358" w:rsidRPr="003C5659">
        <w:rPr>
          <w:rFonts w:ascii="PT Serif" w:hAnsi="PT Serif"/>
          <w:sz w:val="18"/>
          <w:szCs w:val="18"/>
        </w:rPr>
        <w:t>cy</w:t>
      </w:r>
      <w:proofErr w:type="spellEnd"/>
      <w:r w:rsidR="00100358" w:rsidRPr="003C5659">
        <w:rPr>
          <w:rFonts w:ascii="PT Serif" w:hAnsi="PT Serif"/>
          <w:sz w:val="18"/>
          <w:szCs w:val="18"/>
        </w:rPr>
        <w:t xml:space="preserve"> dyrektora ds. kształcenia</w:t>
      </w:r>
      <w:r w:rsidR="000358C5" w:rsidRPr="003C5659">
        <w:rPr>
          <w:rFonts w:ascii="PT Serif" w:hAnsi="PT Serif"/>
          <w:sz w:val="18"/>
          <w:szCs w:val="18"/>
        </w:rPr>
        <w:t xml:space="preserve"> </w:t>
      </w:r>
      <w:r w:rsidR="00DA0F1F" w:rsidRPr="003C5659">
        <w:rPr>
          <w:rFonts w:ascii="PT Serif" w:hAnsi="PT Serif"/>
          <w:sz w:val="18"/>
          <w:szCs w:val="18"/>
        </w:rPr>
        <w:t xml:space="preserve">zgodnie z </w:t>
      </w:r>
      <w:r w:rsidR="00ED328E" w:rsidRPr="003C5659">
        <w:rPr>
          <w:rFonts w:ascii="PT Serif" w:hAnsi="PT Serif"/>
          <w:sz w:val="18"/>
          <w:szCs w:val="18"/>
        </w:rPr>
        <w:t xml:space="preserve">ustalonym </w:t>
      </w:r>
      <w:r w:rsidR="00DA0F1F" w:rsidRPr="003C5659">
        <w:rPr>
          <w:rFonts w:ascii="PT Serif" w:hAnsi="PT Serif"/>
          <w:sz w:val="18"/>
          <w:szCs w:val="18"/>
        </w:rPr>
        <w:t>terminem</w:t>
      </w:r>
      <w:r w:rsidR="00ED328E" w:rsidRPr="003C5659">
        <w:rPr>
          <w:rFonts w:ascii="PT Serif" w:hAnsi="PT Serif"/>
          <w:sz w:val="18"/>
          <w:szCs w:val="18"/>
        </w:rPr>
        <w:t>.</w:t>
      </w:r>
    </w:p>
    <w:p w14:paraId="418DBE7E" w14:textId="69C39A5A" w:rsidR="002C0F83" w:rsidRPr="003C5659" w:rsidRDefault="00345BC8"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P</w:t>
      </w:r>
      <w:r w:rsidR="00100358" w:rsidRPr="003C5659">
        <w:rPr>
          <w:rFonts w:ascii="PT Serif" w:hAnsi="PT Serif"/>
          <w:sz w:val="18"/>
          <w:szCs w:val="18"/>
        </w:rPr>
        <w:t>rodziekan ds. kształcenia/z-ca dyrektora ds. kształcenia lub osoba odpowiedzialna za proces dyplomowania przydziela recenzentów do wszystkich prac dyplomowych i zamieszcza te informacje w systemie APD</w:t>
      </w:r>
      <w:r w:rsidRPr="003C5659">
        <w:rPr>
          <w:rFonts w:ascii="PT Serif" w:hAnsi="PT Serif"/>
          <w:sz w:val="18"/>
          <w:szCs w:val="18"/>
        </w:rPr>
        <w:t>.</w:t>
      </w:r>
    </w:p>
    <w:p w14:paraId="75D1C55B" w14:textId="17E24D91" w:rsidR="00100358" w:rsidRPr="003C5659" w:rsidRDefault="00345BC8"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lastRenderedPageBreak/>
        <w:t>N</w:t>
      </w:r>
      <w:r w:rsidR="005B35AE" w:rsidRPr="003C5659">
        <w:rPr>
          <w:rFonts w:ascii="PT Serif" w:hAnsi="PT Serif"/>
          <w:sz w:val="18"/>
          <w:szCs w:val="18"/>
        </w:rPr>
        <w:t xml:space="preserve">a </w:t>
      </w:r>
      <w:r w:rsidR="005D441A" w:rsidRPr="003C5659">
        <w:rPr>
          <w:rFonts w:ascii="PT Serif" w:hAnsi="PT Serif"/>
          <w:sz w:val="18"/>
          <w:szCs w:val="18"/>
        </w:rPr>
        <w:t>uzasadniony</w:t>
      </w:r>
      <w:r w:rsidR="005B35AE" w:rsidRPr="003C5659">
        <w:rPr>
          <w:rFonts w:ascii="PT Serif" w:hAnsi="PT Serif"/>
          <w:sz w:val="18"/>
          <w:szCs w:val="18"/>
        </w:rPr>
        <w:t xml:space="preserve"> wniosek studenta, złożony w uzgodnieniu odpowiednio z prowadzącym pracę albo promotorem, prodziekan ds. kształcenia/z-ca dyrektora ds. kształcenia może wyrazić zgodę na zmianę tematu pracy dyplomowej lub odpowiednio prowadzącego pracę albo promotora</w:t>
      </w:r>
      <w:r w:rsidR="00100358" w:rsidRPr="003C5659">
        <w:rPr>
          <w:rFonts w:ascii="PT Serif" w:hAnsi="PT Serif"/>
          <w:bCs/>
          <w:sz w:val="18"/>
          <w:szCs w:val="18"/>
        </w:rPr>
        <w:t>.</w:t>
      </w:r>
      <w:r w:rsidR="005B35AE" w:rsidRPr="003C5659">
        <w:rPr>
          <w:rFonts w:ascii="PT Serif" w:hAnsi="PT Serif"/>
          <w:bCs/>
          <w:sz w:val="18"/>
          <w:szCs w:val="18"/>
        </w:rPr>
        <w:t xml:space="preserve"> </w:t>
      </w:r>
      <w:r w:rsidR="00B2743A">
        <w:rPr>
          <w:rFonts w:ascii="PT Serif" w:hAnsi="PT Serif"/>
          <w:bCs/>
          <w:sz w:val="18"/>
          <w:szCs w:val="18"/>
        </w:rPr>
        <w:br/>
      </w:r>
      <w:r w:rsidR="005B35AE" w:rsidRPr="003C5659">
        <w:rPr>
          <w:rFonts w:ascii="PT Serif" w:hAnsi="PT Serif"/>
          <w:bCs/>
          <w:sz w:val="18"/>
          <w:szCs w:val="18"/>
        </w:rPr>
        <w:t xml:space="preserve">W szczególnie uzasadnionych przypadkach </w:t>
      </w:r>
      <w:r w:rsidR="005B35AE" w:rsidRPr="003C5659">
        <w:rPr>
          <w:rFonts w:ascii="PT Serif" w:hAnsi="PT Serif"/>
          <w:sz w:val="18"/>
          <w:szCs w:val="18"/>
        </w:rPr>
        <w:t>prodziekan ds. kształcenia/z-ca dyrektora ds. kształcenia może dokonać zmiany tematu pracy dyplomowej lub odpowiednio prowadzącego pracę albo promotora z własnej inicjatywy, po wcześniejszym zasięgnięciu opinii studenta oraz odpowiednio prowadzącego pracę albo promotora</w:t>
      </w:r>
      <w:r w:rsidR="001F65E3" w:rsidRPr="003C5659">
        <w:rPr>
          <w:rFonts w:ascii="PT Serif" w:hAnsi="PT Serif"/>
          <w:sz w:val="18"/>
          <w:szCs w:val="18"/>
        </w:rPr>
        <w:t>.</w:t>
      </w:r>
    </w:p>
    <w:p w14:paraId="0B8D2F3F" w14:textId="5D0C07C0" w:rsidR="00B20138" w:rsidRPr="003C5659" w:rsidRDefault="001F65E3"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B2743A">
        <w:rPr>
          <w:rFonts w:ascii="PT Serif" w:hAnsi="PT Serif"/>
          <w:spacing w:val="-2"/>
          <w:sz w:val="18"/>
          <w:szCs w:val="18"/>
        </w:rPr>
        <w:t>N</w:t>
      </w:r>
      <w:r w:rsidR="00B20138" w:rsidRPr="00B2743A">
        <w:rPr>
          <w:rFonts w:ascii="PT Serif" w:hAnsi="PT Serif"/>
          <w:spacing w:val="-2"/>
          <w:sz w:val="18"/>
          <w:szCs w:val="18"/>
        </w:rPr>
        <w:t>a uzasadniony, wspólny wniosek studentów złożony w porozumieniu odpowiednio z prowadzącym</w:t>
      </w:r>
      <w:r w:rsidR="00B20138" w:rsidRPr="003C5659">
        <w:rPr>
          <w:rFonts w:ascii="PT Serif" w:hAnsi="PT Serif"/>
          <w:sz w:val="18"/>
          <w:szCs w:val="18"/>
        </w:rPr>
        <w:t xml:space="preserve"> pracę albo promotorem lub promotorami, prodziekan ds. kształcenia/z-ca dyrektora ds. kształcenia może wyrazić zgodę na przygotowanie pracy dyplomowej przez dwóch lub więcej studentów, o ile można w niej wyodrębnić części przygotowane przez poszczególnych studentów, a tym samym również określić wkład każdego ze studentów w </w:t>
      </w:r>
      <w:r w:rsidR="00A30549" w:rsidRPr="003C5659">
        <w:rPr>
          <w:rFonts w:ascii="PT Serif" w:hAnsi="PT Serif"/>
          <w:sz w:val="18"/>
          <w:szCs w:val="18"/>
        </w:rPr>
        <w:t xml:space="preserve">przygotowanie </w:t>
      </w:r>
      <w:r w:rsidR="00B20138" w:rsidRPr="003C5659">
        <w:rPr>
          <w:rFonts w:ascii="PT Serif" w:hAnsi="PT Serif"/>
          <w:sz w:val="18"/>
          <w:szCs w:val="18"/>
        </w:rPr>
        <w:t>tej pracy dyplomowej. Podejmując decyzję w sprawie pracy dyplomowej wykonywanej przez kilku autorów</w:t>
      </w:r>
      <w:r w:rsidR="00A30549" w:rsidRPr="003C5659">
        <w:rPr>
          <w:rFonts w:ascii="PT Serif" w:hAnsi="PT Serif"/>
          <w:sz w:val="18"/>
          <w:szCs w:val="18"/>
        </w:rPr>
        <w:t>,</w:t>
      </w:r>
      <w:r w:rsidR="00B20138" w:rsidRPr="003C5659">
        <w:rPr>
          <w:rFonts w:ascii="PT Serif" w:hAnsi="PT Serif"/>
          <w:sz w:val="18"/>
          <w:szCs w:val="18"/>
        </w:rPr>
        <w:t xml:space="preserve"> prodziekan ds. kształcenia/z-ca dyrektora ds. kształcenia bierze pod uwagę w szczególności specyfikę studiów oraz </w:t>
      </w:r>
      <w:r w:rsidR="005D441A" w:rsidRPr="003C5659">
        <w:rPr>
          <w:rFonts w:ascii="PT Serif" w:hAnsi="PT Serif"/>
          <w:sz w:val="18"/>
          <w:szCs w:val="18"/>
        </w:rPr>
        <w:t>średnią ocen z dotychczasowego okresu</w:t>
      </w:r>
      <w:r w:rsidR="00B20138" w:rsidRPr="003C5659">
        <w:rPr>
          <w:rFonts w:ascii="PT Serif" w:hAnsi="PT Serif"/>
          <w:sz w:val="18"/>
          <w:szCs w:val="18"/>
        </w:rPr>
        <w:t xml:space="preserve"> studiów wnioskujących studentów. Do każdej z wyodrębnionych części pracy dyplomowej wykonywanej przez kilku autorów stosuje się </w:t>
      </w:r>
      <w:r w:rsidR="005D441A" w:rsidRPr="003C5659">
        <w:rPr>
          <w:rFonts w:ascii="PT Serif" w:hAnsi="PT Serif"/>
          <w:sz w:val="18"/>
          <w:szCs w:val="18"/>
        </w:rPr>
        <w:t>zapisy dotyczące samodzielnych</w:t>
      </w:r>
      <w:r w:rsidR="00783EBD" w:rsidRPr="003C5659">
        <w:rPr>
          <w:rFonts w:ascii="PT Serif" w:hAnsi="PT Serif"/>
          <w:sz w:val="18"/>
          <w:szCs w:val="18"/>
        </w:rPr>
        <w:t xml:space="preserve"> prac dyplomowych.</w:t>
      </w:r>
    </w:p>
    <w:p w14:paraId="425A28AD" w14:textId="02188935" w:rsidR="00BC3232" w:rsidRPr="003C5659" w:rsidRDefault="00BC3232" w:rsidP="00B2743A">
      <w:pPr>
        <w:pStyle w:val="Akapitzlist"/>
        <w:numPr>
          <w:ilvl w:val="1"/>
          <w:numId w:val="31"/>
        </w:numPr>
        <w:spacing w:after="80" w:line="259" w:lineRule="auto"/>
        <w:ind w:left="709" w:hanging="425"/>
        <w:contextualSpacing w:val="0"/>
        <w:jc w:val="both"/>
        <w:rPr>
          <w:rFonts w:ascii="PT Serif" w:hAnsi="PT Serif"/>
          <w:sz w:val="18"/>
          <w:szCs w:val="18"/>
        </w:rPr>
      </w:pPr>
      <w:r w:rsidRPr="003C5659">
        <w:rPr>
          <w:rFonts w:ascii="PT Serif" w:hAnsi="PT Serif"/>
          <w:sz w:val="18"/>
          <w:szCs w:val="18"/>
        </w:rPr>
        <w:t>Zasady postępowania z pracą dyplomową, której przedmiot jest objęty tajemnicą prawnie chronioną</w:t>
      </w:r>
      <w:r w:rsidR="001F65E3" w:rsidRPr="003C5659">
        <w:rPr>
          <w:rFonts w:ascii="PT Serif" w:hAnsi="PT Serif"/>
          <w:sz w:val="18"/>
          <w:szCs w:val="18"/>
        </w:rPr>
        <w:t>.</w:t>
      </w:r>
    </w:p>
    <w:p w14:paraId="17D755CF" w14:textId="20E3340E" w:rsidR="00BC3232" w:rsidRPr="003C5659" w:rsidRDefault="00A30549"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N</w:t>
      </w:r>
      <w:r w:rsidR="00BC3232" w:rsidRPr="003C5659">
        <w:rPr>
          <w:rFonts w:ascii="PT Serif" w:hAnsi="PT Serif"/>
          <w:sz w:val="18"/>
          <w:szCs w:val="18"/>
        </w:rPr>
        <w:t xml:space="preserve">a podstawie </w:t>
      </w:r>
      <w:r w:rsidR="00D70B7B" w:rsidRPr="003C5659">
        <w:rPr>
          <w:rFonts w:ascii="PT Serif" w:hAnsi="PT Serif"/>
          <w:sz w:val="18"/>
          <w:szCs w:val="18"/>
        </w:rPr>
        <w:t>wniosku</w:t>
      </w:r>
      <w:r w:rsidR="00BC3232" w:rsidRPr="003C5659">
        <w:rPr>
          <w:rFonts w:ascii="PT Serif" w:hAnsi="PT Serif"/>
          <w:sz w:val="18"/>
          <w:szCs w:val="18"/>
        </w:rPr>
        <w:t xml:space="preserve"> studenta</w:t>
      </w:r>
      <w:r w:rsidR="00D70B7B" w:rsidRPr="003C5659">
        <w:rPr>
          <w:rFonts w:ascii="PT Serif" w:hAnsi="PT Serif"/>
          <w:sz w:val="18"/>
          <w:szCs w:val="18"/>
        </w:rPr>
        <w:t xml:space="preserve"> zaakceptowanego przez </w:t>
      </w:r>
      <w:r w:rsidR="001B0FA4" w:rsidRPr="003C5659">
        <w:rPr>
          <w:rFonts w:ascii="PT Serif" w:hAnsi="PT Serif"/>
          <w:sz w:val="18"/>
          <w:szCs w:val="18"/>
        </w:rPr>
        <w:t xml:space="preserve">prowadzącego pracę/promotora oraz </w:t>
      </w:r>
      <w:r w:rsidR="00D70B7B" w:rsidRPr="003C5659">
        <w:rPr>
          <w:rFonts w:ascii="PT Serif" w:hAnsi="PT Serif"/>
          <w:sz w:val="18"/>
          <w:szCs w:val="18"/>
        </w:rPr>
        <w:t>prodzieka</w:t>
      </w:r>
      <w:r w:rsidR="0098229D" w:rsidRPr="003C5659">
        <w:rPr>
          <w:rFonts w:ascii="PT Serif" w:hAnsi="PT Serif"/>
          <w:sz w:val="18"/>
          <w:szCs w:val="18"/>
        </w:rPr>
        <w:t>na ds. kształcenia/z-</w:t>
      </w:r>
      <w:proofErr w:type="spellStart"/>
      <w:r w:rsidR="0098229D" w:rsidRPr="003C5659">
        <w:rPr>
          <w:rFonts w:ascii="PT Serif" w:hAnsi="PT Serif"/>
          <w:sz w:val="18"/>
          <w:szCs w:val="18"/>
        </w:rPr>
        <w:t>cę</w:t>
      </w:r>
      <w:proofErr w:type="spellEnd"/>
      <w:r w:rsidR="0098229D" w:rsidRPr="003C5659">
        <w:rPr>
          <w:rFonts w:ascii="PT Serif" w:hAnsi="PT Serif"/>
          <w:sz w:val="18"/>
          <w:szCs w:val="18"/>
        </w:rPr>
        <w:t xml:space="preserve"> dyrektora ds. kształcenia,</w:t>
      </w:r>
      <w:r w:rsidR="00BC3232" w:rsidRPr="003C5659">
        <w:rPr>
          <w:rFonts w:ascii="PT Serif" w:hAnsi="PT Serif"/>
          <w:sz w:val="18"/>
          <w:szCs w:val="18"/>
        </w:rPr>
        <w:t xml:space="preserve"> pracownik Biura Obsługi Studentów zaznacza w USOS status poufności pracy dyplomowej (praca poufna)</w:t>
      </w:r>
      <w:r w:rsidR="003B6C37" w:rsidRPr="003C5659">
        <w:rPr>
          <w:rFonts w:ascii="PT Serif" w:hAnsi="PT Serif"/>
          <w:sz w:val="18"/>
          <w:szCs w:val="18"/>
        </w:rPr>
        <w:t>.</w:t>
      </w:r>
    </w:p>
    <w:p w14:paraId="3B039B53" w14:textId="2A7CDBA5" w:rsidR="00BC3232" w:rsidRPr="003C5659" w:rsidRDefault="003B6C37"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W</w:t>
      </w:r>
      <w:r w:rsidR="00BC3232" w:rsidRPr="003C5659">
        <w:rPr>
          <w:rFonts w:ascii="PT Serif" w:hAnsi="PT Serif"/>
          <w:sz w:val="18"/>
          <w:szCs w:val="18"/>
        </w:rPr>
        <w:t xml:space="preserve"> przypadku </w:t>
      </w:r>
      <w:r w:rsidR="008F6FEF" w:rsidRPr="003C5659">
        <w:rPr>
          <w:rFonts w:ascii="PT Serif" w:hAnsi="PT Serif"/>
          <w:sz w:val="18"/>
          <w:szCs w:val="18"/>
        </w:rPr>
        <w:t xml:space="preserve">pisemnej </w:t>
      </w:r>
      <w:r w:rsidR="00BC3232" w:rsidRPr="003C5659">
        <w:rPr>
          <w:rFonts w:ascii="PT Serif" w:hAnsi="PT Serif"/>
          <w:sz w:val="18"/>
          <w:szCs w:val="18"/>
        </w:rPr>
        <w:t>pracy dyplomowej, której przedmiot jest objęty tajemnicą prawnie chronioną inną niż określona w przepisach o ochronie informacji niejawnych (np. tajemnica przedsiębiorstwa, tajemnica handlowa, tajemnica bankowa itd.)</w:t>
      </w:r>
      <w:r w:rsidRPr="003C5659">
        <w:rPr>
          <w:rFonts w:ascii="PT Serif" w:hAnsi="PT Serif"/>
          <w:sz w:val="18"/>
          <w:szCs w:val="18"/>
        </w:rPr>
        <w:t>,</w:t>
      </w:r>
      <w:r w:rsidR="00BC3232" w:rsidRPr="003C5659">
        <w:rPr>
          <w:rFonts w:ascii="PT Serif" w:hAnsi="PT Serif"/>
          <w:sz w:val="18"/>
          <w:szCs w:val="18"/>
        </w:rPr>
        <w:t xml:space="preserve"> pracę </w:t>
      </w:r>
      <w:r w:rsidR="008F6FEF" w:rsidRPr="003C5659">
        <w:rPr>
          <w:rFonts w:ascii="PT Serif" w:hAnsi="PT Serif"/>
          <w:sz w:val="18"/>
          <w:szCs w:val="18"/>
        </w:rPr>
        <w:t xml:space="preserve">oznacza się w USOS jako </w:t>
      </w:r>
      <w:r w:rsidR="00BC3232" w:rsidRPr="003C5659">
        <w:rPr>
          <w:rFonts w:ascii="PT Serif" w:hAnsi="PT Serif"/>
          <w:sz w:val="18"/>
          <w:szCs w:val="18"/>
        </w:rPr>
        <w:t>przesyłaną do ogólnopolskiego repozytorium pisemnych prac dyplomowych</w:t>
      </w:r>
      <w:r w:rsidR="008F6FEF" w:rsidRPr="003C5659">
        <w:rPr>
          <w:rFonts w:ascii="PT Serif" w:hAnsi="PT Serif"/>
          <w:sz w:val="18"/>
          <w:szCs w:val="18"/>
        </w:rPr>
        <w:t xml:space="preserve"> (ORPPD). Recenzje pracy nie są jawne, a pracy dyplomowej nie udostępnia się</w:t>
      </w:r>
      <w:r w:rsidRPr="003C5659">
        <w:rPr>
          <w:rFonts w:ascii="PT Serif" w:hAnsi="PT Serif"/>
          <w:sz w:val="18"/>
          <w:szCs w:val="18"/>
        </w:rPr>
        <w:t>.</w:t>
      </w:r>
    </w:p>
    <w:p w14:paraId="146A90AD" w14:textId="38DEAB8C" w:rsidR="008F6FEF" w:rsidRPr="003C5659" w:rsidRDefault="003B6C37"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W</w:t>
      </w:r>
      <w:r w:rsidR="008F6FEF" w:rsidRPr="003C5659">
        <w:rPr>
          <w:rFonts w:ascii="PT Serif" w:hAnsi="PT Serif"/>
          <w:sz w:val="18"/>
          <w:szCs w:val="18"/>
        </w:rPr>
        <w:t xml:space="preserve"> przypadku pisemnej pracy dyplomowej zawierającej informacje podlegające ochronie na podstawie przepisów o ochronie informacji niejawnych</w:t>
      </w:r>
      <w:r w:rsidRPr="003C5659">
        <w:rPr>
          <w:rFonts w:ascii="PT Serif" w:hAnsi="PT Serif"/>
          <w:sz w:val="18"/>
          <w:szCs w:val="18"/>
        </w:rPr>
        <w:t>,</w:t>
      </w:r>
      <w:r w:rsidR="008F6FEF" w:rsidRPr="003C5659">
        <w:rPr>
          <w:rFonts w:ascii="PT Serif" w:hAnsi="PT Serif"/>
          <w:sz w:val="18"/>
          <w:szCs w:val="18"/>
        </w:rPr>
        <w:t xml:space="preserve"> pracę oznacza się w USOS jako </w:t>
      </w:r>
      <w:r w:rsidR="00A02F28" w:rsidRPr="003C5659">
        <w:rPr>
          <w:rFonts w:ascii="PT Serif" w:hAnsi="PT Serif"/>
          <w:sz w:val="18"/>
          <w:szCs w:val="18"/>
        </w:rPr>
        <w:t>nieprzesyłaną</w:t>
      </w:r>
      <w:r w:rsidR="008F6FEF" w:rsidRPr="003C5659">
        <w:rPr>
          <w:rFonts w:ascii="PT Serif" w:hAnsi="PT Serif"/>
          <w:sz w:val="18"/>
          <w:szCs w:val="18"/>
        </w:rPr>
        <w:t xml:space="preserve"> do ORPPD</w:t>
      </w:r>
      <w:r w:rsidR="003A2837" w:rsidRPr="003C5659">
        <w:rPr>
          <w:rFonts w:ascii="PT Serif" w:hAnsi="PT Serif"/>
          <w:sz w:val="18"/>
          <w:szCs w:val="18"/>
        </w:rPr>
        <w:t>,</w:t>
      </w:r>
      <w:r w:rsidR="008F6FEF" w:rsidRPr="003C5659">
        <w:rPr>
          <w:rFonts w:ascii="PT Serif" w:hAnsi="PT Serif"/>
          <w:sz w:val="18"/>
          <w:szCs w:val="18"/>
        </w:rPr>
        <w:t xml:space="preserve"> </w:t>
      </w:r>
      <w:r w:rsidR="00D70B7B" w:rsidRPr="003C5659">
        <w:rPr>
          <w:rFonts w:ascii="PT Serif" w:hAnsi="PT Serif"/>
          <w:sz w:val="18"/>
          <w:szCs w:val="18"/>
        </w:rPr>
        <w:t>wskazując w uwagach jako podstawę decyzję prodziekana ds. kształcenia/z-</w:t>
      </w:r>
      <w:proofErr w:type="spellStart"/>
      <w:r w:rsidR="00D70B7B" w:rsidRPr="003C5659">
        <w:rPr>
          <w:rFonts w:ascii="PT Serif" w:hAnsi="PT Serif"/>
          <w:sz w:val="18"/>
          <w:szCs w:val="18"/>
        </w:rPr>
        <w:t>cy</w:t>
      </w:r>
      <w:proofErr w:type="spellEnd"/>
      <w:r w:rsidR="00D70B7B" w:rsidRPr="003C5659">
        <w:rPr>
          <w:rFonts w:ascii="PT Serif" w:hAnsi="PT Serif"/>
          <w:sz w:val="18"/>
          <w:szCs w:val="18"/>
        </w:rPr>
        <w:t xml:space="preserve"> dyrektora ds. kształcenia</w:t>
      </w:r>
      <w:r w:rsidR="008F6FEF" w:rsidRPr="003C5659">
        <w:rPr>
          <w:rFonts w:ascii="PT Serif" w:hAnsi="PT Serif"/>
          <w:sz w:val="18"/>
          <w:szCs w:val="18"/>
        </w:rPr>
        <w:t>. Recenzje pracy nie są jawne, a pracy dyplomowej nie udostępnia się. Praca dyplomowa podlega szczególnej ochronie na zasadach określonych przepisami o ochronie informacji niejawnych</w:t>
      </w:r>
      <w:r w:rsidRPr="003C5659">
        <w:rPr>
          <w:rFonts w:ascii="PT Serif" w:hAnsi="PT Serif"/>
          <w:sz w:val="18"/>
          <w:szCs w:val="18"/>
        </w:rPr>
        <w:t>.</w:t>
      </w:r>
    </w:p>
    <w:p w14:paraId="573D084D" w14:textId="027B33F0" w:rsidR="00D70B7B" w:rsidRPr="003C5659" w:rsidRDefault="003B6C37"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O</w:t>
      </w:r>
      <w:r w:rsidR="00D70B7B" w:rsidRPr="003C5659">
        <w:rPr>
          <w:rFonts w:ascii="PT Serif" w:hAnsi="PT Serif"/>
          <w:sz w:val="18"/>
          <w:szCs w:val="18"/>
        </w:rPr>
        <w:t xml:space="preserve">znaczanie </w:t>
      </w:r>
      <w:r w:rsidR="003A2837" w:rsidRPr="003C5659">
        <w:rPr>
          <w:rFonts w:ascii="PT Serif" w:hAnsi="PT Serif"/>
          <w:sz w:val="18"/>
          <w:szCs w:val="18"/>
        </w:rPr>
        <w:t xml:space="preserve">prac dyplomowych jako poufne w przypadkach innych niż określone w pkt 4.2.2 lub 4.2.3 albo oznaczanie prac dyplomowych jako </w:t>
      </w:r>
      <w:r w:rsidR="00A02F28" w:rsidRPr="003C5659">
        <w:rPr>
          <w:rFonts w:ascii="PT Serif" w:hAnsi="PT Serif"/>
          <w:sz w:val="18"/>
          <w:szCs w:val="18"/>
        </w:rPr>
        <w:t>nieprzesyłane</w:t>
      </w:r>
      <w:r w:rsidR="003A2837" w:rsidRPr="003C5659">
        <w:rPr>
          <w:rFonts w:ascii="PT Serif" w:hAnsi="PT Serif"/>
          <w:sz w:val="18"/>
          <w:szCs w:val="18"/>
        </w:rPr>
        <w:t xml:space="preserve"> do ORPPD w przypadku innym niż określony w pkt 4.2.3 jest niedopuszczalne.</w:t>
      </w:r>
    </w:p>
    <w:p w14:paraId="5B744870" w14:textId="1AA88F37" w:rsidR="00100358" w:rsidRPr="003C5659" w:rsidRDefault="00100358" w:rsidP="00B2743A">
      <w:pPr>
        <w:pStyle w:val="Akapitzlist"/>
        <w:numPr>
          <w:ilvl w:val="1"/>
          <w:numId w:val="31"/>
        </w:numPr>
        <w:spacing w:after="80" w:line="259" w:lineRule="auto"/>
        <w:ind w:left="709" w:hanging="425"/>
        <w:contextualSpacing w:val="0"/>
        <w:jc w:val="both"/>
        <w:rPr>
          <w:rFonts w:ascii="PT Serif" w:hAnsi="PT Serif"/>
          <w:sz w:val="18"/>
          <w:szCs w:val="18"/>
        </w:rPr>
      </w:pPr>
      <w:r w:rsidRPr="003C5659">
        <w:rPr>
          <w:rFonts w:ascii="PT Serif" w:hAnsi="PT Serif"/>
          <w:bCs/>
          <w:sz w:val="18"/>
          <w:szCs w:val="18"/>
        </w:rPr>
        <w:t>Etap</w:t>
      </w:r>
      <w:r w:rsidR="0078170B" w:rsidRPr="003C5659">
        <w:rPr>
          <w:rFonts w:ascii="PT Serif" w:hAnsi="PT Serif"/>
          <w:bCs/>
          <w:sz w:val="18"/>
          <w:szCs w:val="18"/>
        </w:rPr>
        <w:t>y</w:t>
      </w:r>
      <w:r w:rsidRPr="003C5659">
        <w:rPr>
          <w:rFonts w:ascii="PT Serif" w:hAnsi="PT Serif"/>
          <w:bCs/>
          <w:sz w:val="18"/>
          <w:szCs w:val="18"/>
        </w:rPr>
        <w:t xml:space="preserve"> wykonywania pracy dyplomowej</w:t>
      </w:r>
      <w:r w:rsidR="00016164" w:rsidRPr="003C5659">
        <w:rPr>
          <w:rFonts w:ascii="PT Serif" w:hAnsi="PT Serif"/>
          <w:bCs/>
          <w:sz w:val="18"/>
          <w:szCs w:val="18"/>
        </w:rPr>
        <w:t>.</w:t>
      </w:r>
      <w:r w:rsidRPr="003C5659">
        <w:rPr>
          <w:rFonts w:ascii="PT Serif" w:hAnsi="PT Serif"/>
          <w:bCs/>
          <w:sz w:val="18"/>
          <w:szCs w:val="18"/>
        </w:rPr>
        <w:t xml:space="preserve"> </w:t>
      </w:r>
    </w:p>
    <w:p w14:paraId="170BE20F" w14:textId="7ADB077D" w:rsidR="002C0F83" w:rsidRPr="003C5659" w:rsidRDefault="00016164"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bCs/>
          <w:sz w:val="18"/>
          <w:szCs w:val="18"/>
        </w:rPr>
        <w:t>Autor pracy dyplomowej jest zobowiązany do</w:t>
      </w:r>
      <w:r w:rsidRPr="003C5659">
        <w:rPr>
          <w:rFonts w:ascii="PT Serif" w:hAnsi="PT Serif"/>
          <w:sz w:val="18"/>
          <w:szCs w:val="18"/>
        </w:rPr>
        <w:t xml:space="preserve"> </w:t>
      </w:r>
      <w:r w:rsidR="00100358" w:rsidRPr="003C5659">
        <w:rPr>
          <w:rFonts w:ascii="PT Serif" w:hAnsi="PT Serif"/>
          <w:sz w:val="18"/>
          <w:szCs w:val="18"/>
        </w:rPr>
        <w:t xml:space="preserve">ustalenia </w:t>
      </w:r>
      <w:r w:rsidRPr="003C5659">
        <w:rPr>
          <w:rFonts w:ascii="PT Serif" w:hAnsi="PT Serif"/>
          <w:sz w:val="18"/>
          <w:szCs w:val="18"/>
        </w:rPr>
        <w:t xml:space="preserve">jej </w:t>
      </w:r>
      <w:r w:rsidR="00100358" w:rsidRPr="003C5659">
        <w:rPr>
          <w:rFonts w:ascii="PT Serif" w:hAnsi="PT Serif"/>
          <w:sz w:val="18"/>
          <w:szCs w:val="18"/>
        </w:rPr>
        <w:t>ramowego zakresu</w:t>
      </w:r>
      <w:r w:rsidR="005B35AE" w:rsidRPr="003C5659">
        <w:rPr>
          <w:rFonts w:ascii="PT Serif" w:hAnsi="PT Serif"/>
          <w:sz w:val="18"/>
          <w:szCs w:val="18"/>
        </w:rPr>
        <w:t xml:space="preserve">, zgodnego </w:t>
      </w:r>
      <w:r w:rsidR="00B2743A">
        <w:rPr>
          <w:rFonts w:ascii="PT Serif" w:hAnsi="PT Serif"/>
          <w:sz w:val="18"/>
          <w:szCs w:val="18"/>
        </w:rPr>
        <w:br/>
      </w:r>
      <w:r w:rsidR="005B35AE" w:rsidRPr="003C5659">
        <w:rPr>
          <w:rFonts w:ascii="PT Serif" w:hAnsi="PT Serif"/>
          <w:sz w:val="18"/>
          <w:szCs w:val="18"/>
        </w:rPr>
        <w:t>z zakresem ustalonym przez prodziekana ds. kształcenia/z-</w:t>
      </w:r>
      <w:proofErr w:type="spellStart"/>
      <w:r w:rsidR="005B35AE" w:rsidRPr="003C5659">
        <w:rPr>
          <w:rFonts w:ascii="PT Serif" w:hAnsi="PT Serif"/>
          <w:sz w:val="18"/>
          <w:szCs w:val="18"/>
        </w:rPr>
        <w:t>cę</w:t>
      </w:r>
      <w:proofErr w:type="spellEnd"/>
      <w:r w:rsidR="005B35AE" w:rsidRPr="003C5659">
        <w:rPr>
          <w:rFonts w:ascii="PT Serif" w:hAnsi="PT Serif"/>
          <w:sz w:val="18"/>
          <w:szCs w:val="18"/>
        </w:rPr>
        <w:t xml:space="preserve"> dyrektora ds. kształcenia dla studiów odbywanych przez studenta </w:t>
      </w:r>
      <w:r w:rsidR="00100358" w:rsidRPr="003C5659">
        <w:rPr>
          <w:rFonts w:ascii="PT Serif" w:hAnsi="PT Serif"/>
          <w:sz w:val="18"/>
          <w:szCs w:val="18"/>
        </w:rPr>
        <w:t>pod kierunkiem prowadzącego pracę albo promotora lub promotorów i promotora pomocniczego</w:t>
      </w:r>
      <w:r w:rsidR="00100358" w:rsidRPr="003C5659">
        <w:rPr>
          <w:rFonts w:ascii="PT Serif" w:hAnsi="PT Serif"/>
          <w:bCs/>
          <w:sz w:val="18"/>
          <w:szCs w:val="18"/>
        </w:rPr>
        <w:t xml:space="preserve"> </w:t>
      </w:r>
      <w:r w:rsidRPr="003C5659">
        <w:rPr>
          <w:rFonts w:ascii="PT Serif" w:hAnsi="PT Serif"/>
          <w:bCs/>
          <w:sz w:val="18"/>
          <w:szCs w:val="18"/>
        </w:rPr>
        <w:t>(</w:t>
      </w:r>
      <w:r w:rsidR="00100358" w:rsidRPr="003C5659">
        <w:rPr>
          <w:rFonts w:ascii="PT Serif" w:hAnsi="PT Serif"/>
          <w:bCs/>
          <w:sz w:val="18"/>
          <w:szCs w:val="18"/>
        </w:rPr>
        <w:t>jeśli dotyczy</w:t>
      </w:r>
      <w:r w:rsidRPr="003C5659">
        <w:rPr>
          <w:rFonts w:ascii="PT Serif" w:hAnsi="PT Serif"/>
          <w:bCs/>
          <w:sz w:val="18"/>
          <w:szCs w:val="18"/>
        </w:rPr>
        <w:t>)</w:t>
      </w:r>
      <w:r w:rsidRPr="003C5659">
        <w:rPr>
          <w:rFonts w:ascii="PT Serif" w:hAnsi="PT Serif"/>
          <w:sz w:val="18"/>
          <w:szCs w:val="18"/>
        </w:rPr>
        <w:t>.</w:t>
      </w:r>
    </w:p>
    <w:p w14:paraId="3DEC061B" w14:textId="3FBB4E68" w:rsidR="002C0F83" w:rsidRPr="003C5659" w:rsidRDefault="00016164"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 xml:space="preserve">Student będący autorem pracy powinien </w:t>
      </w:r>
      <w:r w:rsidR="00100358" w:rsidRPr="003C5659">
        <w:rPr>
          <w:rFonts w:ascii="PT Serif" w:hAnsi="PT Serif"/>
          <w:sz w:val="18"/>
          <w:szCs w:val="18"/>
        </w:rPr>
        <w:t>nawiąz</w:t>
      </w:r>
      <w:r w:rsidRPr="003C5659">
        <w:rPr>
          <w:rFonts w:ascii="PT Serif" w:hAnsi="PT Serif"/>
          <w:sz w:val="18"/>
          <w:szCs w:val="18"/>
        </w:rPr>
        <w:t>ać</w:t>
      </w:r>
      <w:r w:rsidR="00100358" w:rsidRPr="003C5659">
        <w:rPr>
          <w:rFonts w:ascii="PT Serif" w:hAnsi="PT Serif"/>
          <w:sz w:val="18"/>
          <w:szCs w:val="18"/>
        </w:rPr>
        <w:t xml:space="preserve"> </w:t>
      </w:r>
      <w:r w:rsidRPr="003C5659">
        <w:rPr>
          <w:rFonts w:ascii="PT Serif" w:hAnsi="PT Serif"/>
          <w:sz w:val="18"/>
          <w:szCs w:val="18"/>
        </w:rPr>
        <w:t xml:space="preserve">formalną współpracą </w:t>
      </w:r>
      <w:r w:rsidR="00100358" w:rsidRPr="003C5659">
        <w:rPr>
          <w:rFonts w:ascii="PT Serif" w:hAnsi="PT Serif"/>
          <w:sz w:val="18"/>
          <w:szCs w:val="18"/>
        </w:rPr>
        <w:t xml:space="preserve">z określoną organizacją </w:t>
      </w:r>
      <w:r w:rsidR="00B2743A">
        <w:rPr>
          <w:rFonts w:ascii="PT Serif" w:hAnsi="PT Serif"/>
          <w:sz w:val="18"/>
          <w:szCs w:val="18"/>
        </w:rPr>
        <w:br/>
      </w:r>
      <w:r w:rsidR="00100358" w:rsidRPr="003C5659">
        <w:rPr>
          <w:rFonts w:ascii="PT Serif" w:hAnsi="PT Serif"/>
          <w:sz w:val="18"/>
          <w:szCs w:val="18"/>
        </w:rPr>
        <w:t>(w tym m.in. zakład</w:t>
      </w:r>
      <w:r w:rsidR="000A5E1A" w:rsidRPr="003C5659">
        <w:rPr>
          <w:rFonts w:ascii="PT Serif" w:hAnsi="PT Serif"/>
          <w:sz w:val="18"/>
          <w:szCs w:val="18"/>
        </w:rPr>
        <w:t>em</w:t>
      </w:r>
      <w:r w:rsidR="00100358" w:rsidRPr="003C5659">
        <w:rPr>
          <w:rFonts w:ascii="PT Serif" w:hAnsi="PT Serif"/>
          <w:sz w:val="18"/>
          <w:szCs w:val="18"/>
        </w:rPr>
        <w:t xml:space="preserve"> pracy lub </w:t>
      </w:r>
      <w:r w:rsidR="000A5E1A" w:rsidRPr="003C5659">
        <w:rPr>
          <w:rFonts w:ascii="PT Serif" w:hAnsi="PT Serif"/>
          <w:sz w:val="18"/>
          <w:szCs w:val="18"/>
        </w:rPr>
        <w:t>jednostką samorządową</w:t>
      </w:r>
      <w:r w:rsidR="00100358" w:rsidRPr="003C5659">
        <w:rPr>
          <w:rFonts w:ascii="PT Serif" w:hAnsi="PT Serif"/>
          <w:sz w:val="18"/>
          <w:szCs w:val="18"/>
        </w:rPr>
        <w:t xml:space="preserve">) w przypadku konieczności udostępnienia danych na potrzeby realizacji pracy dyplomowej </w:t>
      </w:r>
      <w:r w:rsidR="00100358" w:rsidRPr="003C5659">
        <w:rPr>
          <w:rFonts w:ascii="PT Serif" w:hAnsi="PT Serif"/>
          <w:bCs/>
          <w:sz w:val="18"/>
          <w:szCs w:val="18"/>
        </w:rPr>
        <w:t xml:space="preserve">(zgodnie z Z2-PU12 </w:t>
      </w:r>
      <w:r w:rsidR="00100358" w:rsidRPr="003C5659">
        <w:rPr>
          <w:rFonts w:ascii="PT Serif" w:hAnsi="PT Serif"/>
          <w:iCs/>
          <w:sz w:val="18"/>
          <w:szCs w:val="18"/>
        </w:rPr>
        <w:t>Formularz zgody na udostępnienie danych</w:t>
      </w:r>
      <w:r w:rsidR="00100358" w:rsidRPr="003C5659">
        <w:rPr>
          <w:rFonts w:ascii="PT Serif" w:hAnsi="PT Serif"/>
          <w:bCs/>
          <w:sz w:val="18"/>
          <w:szCs w:val="18"/>
        </w:rPr>
        <w:t>)</w:t>
      </w:r>
      <w:r w:rsidR="000A5E1A" w:rsidRPr="003C5659">
        <w:rPr>
          <w:rFonts w:ascii="PT Serif" w:hAnsi="PT Serif"/>
          <w:bCs/>
          <w:sz w:val="18"/>
          <w:szCs w:val="18"/>
        </w:rPr>
        <w:t>.</w:t>
      </w:r>
    </w:p>
    <w:p w14:paraId="22B31D8A" w14:textId="0FBBB956" w:rsidR="002C0F83" w:rsidRPr="003C5659" w:rsidRDefault="000A5E1A"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P</w:t>
      </w:r>
      <w:r w:rsidR="00100358" w:rsidRPr="003C5659">
        <w:rPr>
          <w:rFonts w:ascii="PT Serif" w:hAnsi="PT Serif"/>
          <w:sz w:val="18"/>
          <w:szCs w:val="18"/>
        </w:rPr>
        <w:t>rac</w:t>
      </w:r>
      <w:r w:rsidRPr="003C5659">
        <w:rPr>
          <w:rFonts w:ascii="PT Serif" w:hAnsi="PT Serif"/>
          <w:sz w:val="18"/>
          <w:szCs w:val="18"/>
        </w:rPr>
        <w:t>a</w:t>
      </w:r>
      <w:r w:rsidR="00100358" w:rsidRPr="003C5659">
        <w:rPr>
          <w:rFonts w:ascii="PT Serif" w:hAnsi="PT Serif"/>
          <w:sz w:val="18"/>
          <w:szCs w:val="18"/>
        </w:rPr>
        <w:t xml:space="preserve"> </w:t>
      </w:r>
      <w:r w:rsidRPr="003C5659">
        <w:rPr>
          <w:rFonts w:ascii="PT Serif" w:hAnsi="PT Serif"/>
          <w:sz w:val="18"/>
          <w:szCs w:val="18"/>
        </w:rPr>
        <w:t>dyplomowa powinna być przygotowana</w:t>
      </w:r>
      <w:r w:rsidR="00100358" w:rsidRPr="003C5659">
        <w:rPr>
          <w:rFonts w:ascii="PT Serif" w:hAnsi="PT Serif"/>
          <w:sz w:val="18"/>
          <w:szCs w:val="18"/>
        </w:rPr>
        <w:t xml:space="preserve"> zgodnie z wymaganiami określonymi przez prowadzącego pracę albo promotora lub promotorów i promotora pomocniczego </w:t>
      </w:r>
      <w:r w:rsidRPr="003C5659">
        <w:rPr>
          <w:rFonts w:ascii="PT Serif" w:hAnsi="PT Serif"/>
          <w:sz w:val="18"/>
          <w:szCs w:val="18"/>
        </w:rPr>
        <w:t>(</w:t>
      </w:r>
      <w:r w:rsidR="00100358" w:rsidRPr="003C5659">
        <w:rPr>
          <w:rFonts w:ascii="PT Serif" w:hAnsi="PT Serif"/>
          <w:sz w:val="18"/>
          <w:szCs w:val="18"/>
        </w:rPr>
        <w:t>jeśli dotyczy</w:t>
      </w:r>
      <w:r w:rsidRPr="003C5659">
        <w:rPr>
          <w:rFonts w:ascii="PT Serif" w:hAnsi="PT Serif"/>
          <w:sz w:val="18"/>
          <w:szCs w:val="18"/>
        </w:rPr>
        <w:t>)</w:t>
      </w:r>
      <w:r w:rsidR="00100358" w:rsidRPr="003C5659">
        <w:rPr>
          <w:rFonts w:ascii="PT Serif" w:hAnsi="PT Serif"/>
          <w:sz w:val="18"/>
          <w:szCs w:val="18"/>
        </w:rPr>
        <w:t xml:space="preserve">, </w:t>
      </w:r>
      <w:r w:rsidR="00B2743A">
        <w:rPr>
          <w:rFonts w:ascii="PT Serif" w:hAnsi="PT Serif"/>
          <w:sz w:val="18"/>
          <w:szCs w:val="18"/>
        </w:rPr>
        <w:br/>
      </w:r>
      <w:r w:rsidR="00100358" w:rsidRPr="003C5659">
        <w:rPr>
          <w:rFonts w:ascii="PT Serif" w:hAnsi="PT Serif"/>
          <w:sz w:val="18"/>
          <w:szCs w:val="18"/>
        </w:rPr>
        <w:t>w tym w ramach przypisanych zajęć na studiach pierwszego stopnia lub konsultacji na studiach drugiego stopnia i na jednolitych studiach magisterskich</w:t>
      </w:r>
      <w:r w:rsidRPr="003C5659">
        <w:rPr>
          <w:rFonts w:ascii="PT Serif" w:hAnsi="PT Serif"/>
          <w:sz w:val="18"/>
          <w:szCs w:val="18"/>
        </w:rPr>
        <w:t>.</w:t>
      </w:r>
    </w:p>
    <w:p w14:paraId="4C8107E8" w14:textId="68F2F5F8" w:rsidR="002C0F83" w:rsidRPr="003C5659" w:rsidRDefault="000A5E1A"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P</w:t>
      </w:r>
      <w:r w:rsidR="00100358" w:rsidRPr="003C5659">
        <w:rPr>
          <w:rFonts w:ascii="PT Serif" w:hAnsi="PT Serif"/>
          <w:sz w:val="18"/>
          <w:szCs w:val="18"/>
        </w:rPr>
        <w:t xml:space="preserve">rowadzący pracę lub promotor uzupełnia kartę konsultacji, która służy do bieżącego potwierdzenia statusu realizacji pracy dyplomowej (zgodnie z Z3-PU12 </w:t>
      </w:r>
      <w:r w:rsidR="00100358" w:rsidRPr="003C5659">
        <w:rPr>
          <w:rFonts w:ascii="PT Serif" w:hAnsi="PT Serif"/>
          <w:iCs/>
          <w:sz w:val="18"/>
          <w:szCs w:val="18"/>
        </w:rPr>
        <w:t>Formularz konsultacji pracy dyplomowej</w:t>
      </w:r>
      <w:r w:rsidRPr="003C5659">
        <w:rPr>
          <w:rFonts w:ascii="PT Serif" w:hAnsi="PT Serif"/>
          <w:sz w:val="18"/>
          <w:szCs w:val="18"/>
        </w:rPr>
        <w:t>).</w:t>
      </w:r>
    </w:p>
    <w:p w14:paraId="0D1921C8" w14:textId="2DBCD514" w:rsidR="002C0F83" w:rsidRPr="003C5659" w:rsidRDefault="000A5E1A"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lastRenderedPageBreak/>
        <w:t>Student jest zobowiązany do s</w:t>
      </w:r>
      <w:r w:rsidR="00100358" w:rsidRPr="003C5659">
        <w:rPr>
          <w:rFonts w:ascii="PT Serif" w:hAnsi="PT Serif"/>
          <w:sz w:val="18"/>
          <w:szCs w:val="18"/>
        </w:rPr>
        <w:t>formatowani</w:t>
      </w:r>
      <w:r w:rsidR="005B35AE" w:rsidRPr="003C5659">
        <w:rPr>
          <w:rFonts w:ascii="PT Serif" w:hAnsi="PT Serif"/>
          <w:sz w:val="18"/>
          <w:szCs w:val="18"/>
        </w:rPr>
        <w:t>a</w:t>
      </w:r>
      <w:r w:rsidR="00100358" w:rsidRPr="003C5659">
        <w:rPr>
          <w:rFonts w:ascii="PT Serif" w:hAnsi="PT Serif"/>
          <w:sz w:val="18"/>
          <w:szCs w:val="18"/>
        </w:rPr>
        <w:t xml:space="preserve"> pracy dyplomowej opracowanej w formie pracy pisemnej </w:t>
      </w:r>
      <w:r w:rsidR="00100358" w:rsidRPr="003C5659">
        <w:rPr>
          <w:rFonts w:ascii="PT Serif" w:hAnsi="PT Serif"/>
          <w:bCs/>
          <w:sz w:val="18"/>
          <w:szCs w:val="18"/>
        </w:rPr>
        <w:t xml:space="preserve">zgodnie z Z4-PU12 </w:t>
      </w:r>
      <w:r w:rsidR="00100358" w:rsidRPr="003C5659">
        <w:rPr>
          <w:rFonts w:ascii="PT Serif" w:hAnsi="PT Serif"/>
          <w:iCs/>
          <w:sz w:val="18"/>
          <w:szCs w:val="18"/>
        </w:rPr>
        <w:t>Formularz formatowania pracy dyplomowej</w:t>
      </w:r>
      <w:r w:rsidRPr="003C5659">
        <w:rPr>
          <w:rFonts w:ascii="PT Serif" w:hAnsi="PT Serif"/>
          <w:bCs/>
          <w:sz w:val="18"/>
          <w:szCs w:val="18"/>
        </w:rPr>
        <w:t>.</w:t>
      </w:r>
    </w:p>
    <w:p w14:paraId="1831A89C" w14:textId="2FC1CBA5" w:rsidR="002C0F83" w:rsidRPr="003C5659" w:rsidRDefault="00B0391D"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bCs/>
          <w:sz w:val="18"/>
          <w:szCs w:val="18"/>
        </w:rPr>
        <w:t>P</w:t>
      </w:r>
      <w:r w:rsidR="00100358" w:rsidRPr="003C5659">
        <w:rPr>
          <w:rFonts w:ascii="PT Serif" w:hAnsi="PT Serif"/>
          <w:bCs/>
          <w:sz w:val="18"/>
          <w:szCs w:val="18"/>
        </w:rPr>
        <w:t xml:space="preserve">o akceptacji </w:t>
      </w:r>
      <w:r w:rsidR="003C78F4" w:rsidRPr="003C5659">
        <w:rPr>
          <w:rFonts w:ascii="PT Serif" w:hAnsi="PT Serif"/>
          <w:bCs/>
          <w:sz w:val="18"/>
          <w:szCs w:val="18"/>
        </w:rPr>
        <w:t xml:space="preserve">treści </w:t>
      </w:r>
      <w:r w:rsidR="00100358" w:rsidRPr="003C5659">
        <w:rPr>
          <w:rFonts w:ascii="PT Serif" w:hAnsi="PT Serif"/>
          <w:bCs/>
          <w:sz w:val="18"/>
          <w:szCs w:val="18"/>
        </w:rPr>
        <w:t xml:space="preserve">pracy przez </w:t>
      </w:r>
      <w:r w:rsidR="00100358" w:rsidRPr="003C5659">
        <w:rPr>
          <w:rFonts w:ascii="PT Serif" w:hAnsi="PT Serif"/>
          <w:sz w:val="18"/>
          <w:szCs w:val="18"/>
        </w:rPr>
        <w:t>prowadzącego pracę albo promotora lub promotorów i promotora pomocniczego</w:t>
      </w:r>
      <w:r w:rsidRPr="003C5659">
        <w:rPr>
          <w:rFonts w:ascii="PT Serif" w:hAnsi="PT Serif"/>
          <w:bCs/>
          <w:sz w:val="18"/>
          <w:szCs w:val="18"/>
        </w:rPr>
        <w:t xml:space="preserve"> (jeśli dotyczy)</w:t>
      </w:r>
      <w:r w:rsidR="00100358" w:rsidRPr="003C5659">
        <w:rPr>
          <w:rFonts w:ascii="PT Serif" w:hAnsi="PT Serif"/>
          <w:bCs/>
          <w:sz w:val="18"/>
          <w:szCs w:val="18"/>
        </w:rPr>
        <w:t xml:space="preserve">, </w:t>
      </w:r>
      <w:r w:rsidRPr="003C5659">
        <w:rPr>
          <w:rFonts w:ascii="PT Serif" w:hAnsi="PT Serif"/>
          <w:bCs/>
          <w:sz w:val="18"/>
          <w:szCs w:val="18"/>
        </w:rPr>
        <w:t>student przygotowuje ostateczną</w:t>
      </w:r>
      <w:r w:rsidR="003C78F4" w:rsidRPr="003C5659">
        <w:rPr>
          <w:rFonts w:ascii="PT Serif" w:hAnsi="PT Serif"/>
          <w:bCs/>
          <w:sz w:val="18"/>
          <w:szCs w:val="18"/>
        </w:rPr>
        <w:t xml:space="preserve">, </w:t>
      </w:r>
      <w:r w:rsidRPr="003C5659">
        <w:rPr>
          <w:rFonts w:ascii="PT Serif" w:hAnsi="PT Serif"/>
          <w:bCs/>
          <w:sz w:val="18"/>
          <w:szCs w:val="18"/>
        </w:rPr>
        <w:t xml:space="preserve">elektroniczną wersję </w:t>
      </w:r>
      <w:r w:rsidR="00100358" w:rsidRPr="003C5659">
        <w:rPr>
          <w:rFonts w:ascii="PT Serif" w:hAnsi="PT Serif"/>
          <w:bCs/>
          <w:sz w:val="18"/>
          <w:szCs w:val="18"/>
        </w:rPr>
        <w:t xml:space="preserve">pracy wraz </w:t>
      </w:r>
      <w:r w:rsidR="00B2743A">
        <w:rPr>
          <w:rFonts w:ascii="PT Serif" w:hAnsi="PT Serif"/>
          <w:bCs/>
          <w:sz w:val="18"/>
          <w:szCs w:val="18"/>
        </w:rPr>
        <w:br/>
      </w:r>
      <w:r w:rsidR="00100358" w:rsidRPr="003C5659">
        <w:rPr>
          <w:rFonts w:ascii="PT Serif" w:hAnsi="PT Serif"/>
          <w:bCs/>
          <w:sz w:val="18"/>
          <w:szCs w:val="18"/>
        </w:rPr>
        <w:t xml:space="preserve">z załącznikami  i </w:t>
      </w:r>
      <w:r w:rsidRPr="003C5659">
        <w:rPr>
          <w:rFonts w:ascii="PT Serif" w:hAnsi="PT Serif"/>
          <w:bCs/>
          <w:sz w:val="18"/>
          <w:szCs w:val="18"/>
        </w:rPr>
        <w:t xml:space="preserve">zamieszcza ją </w:t>
      </w:r>
      <w:r w:rsidR="00100358" w:rsidRPr="003C5659">
        <w:rPr>
          <w:rFonts w:ascii="PT Serif" w:hAnsi="PT Serif"/>
          <w:bCs/>
          <w:sz w:val="18"/>
          <w:szCs w:val="18"/>
        </w:rPr>
        <w:t>w systemie APD</w:t>
      </w:r>
      <w:r w:rsidRPr="003C5659">
        <w:rPr>
          <w:rFonts w:ascii="PT Serif" w:hAnsi="PT Serif"/>
          <w:bCs/>
          <w:sz w:val="18"/>
          <w:szCs w:val="18"/>
        </w:rPr>
        <w:t>.</w:t>
      </w:r>
    </w:p>
    <w:p w14:paraId="441E2FEE" w14:textId="457EAE67" w:rsidR="00A179D2" w:rsidRPr="003C5659" w:rsidRDefault="00B0391D"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 xml:space="preserve">Student powinien zaakceptować </w:t>
      </w:r>
      <w:r w:rsidR="00A179D2" w:rsidRPr="003C5659">
        <w:rPr>
          <w:rFonts w:ascii="PT Serif" w:hAnsi="PT Serif"/>
          <w:sz w:val="18"/>
          <w:szCs w:val="18"/>
        </w:rPr>
        <w:t xml:space="preserve">w APD </w:t>
      </w:r>
      <w:r w:rsidRPr="003C5659">
        <w:rPr>
          <w:rFonts w:ascii="PT Serif" w:hAnsi="PT Serif"/>
          <w:sz w:val="18"/>
          <w:szCs w:val="18"/>
        </w:rPr>
        <w:t xml:space="preserve">oświadczenie </w:t>
      </w:r>
      <w:r w:rsidR="00A179D2" w:rsidRPr="003C5659">
        <w:rPr>
          <w:rFonts w:ascii="PT Serif" w:hAnsi="PT Serif"/>
          <w:sz w:val="18"/>
          <w:szCs w:val="18"/>
        </w:rPr>
        <w:t>o samodzielnym przygotowaniu pracy dyplomowej</w:t>
      </w:r>
      <w:r w:rsidRPr="003C5659">
        <w:rPr>
          <w:rFonts w:ascii="PT Serif" w:hAnsi="PT Serif"/>
          <w:sz w:val="18"/>
          <w:szCs w:val="18"/>
        </w:rPr>
        <w:t>.</w:t>
      </w:r>
    </w:p>
    <w:p w14:paraId="55218D55" w14:textId="39B95B29" w:rsidR="00100358" w:rsidRPr="003C5659" w:rsidRDefault="003A2A2E"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 xml:space="preserve">Student jest zobligowany do </w:t>
      </w:r>
      <w:r w:rsidR="00100358" w:rsidRPr="003C5659">
        <w:rPr>
          <w:rFonts w:ascii="PT Serif" w:hAnsi="PT Serif"/>
          <w:sz w:val="18"/>
          <w:szCs w:val="18"/>
        </w:rPr>
        <w:t>opracowani</w:t>
      </w:r>
      <w:r w:rsidR="003C78F4" w:rsidRPr="003C5659">
        <w:rPr>
          <w:rFonts w:ascii="PT Serif" w:hAnsi="PT Serif"/>
          <w:sz w:val="18"/>
          <w:szCs w:val="18"/>
        </w:rPr>
        <w:t>a</w:t>
      </w:r>
      <w:r w:rsidR="00100358" w:rsidRPr="003C5659">
        <w:rPr>
          <w:rFonts w:ascii="PT Serif" w:hAnsi="PT Serif"/>
          <w:sz w:val="18"/>
          <w:szCs w:val="18"/>
        </w:rPr>
        <w:t xml:space="preserve"> prezentacji z pracy magisterskiej n</w:t>
      </w:r>
      <w:r w:rsidR="00783EBD" w:rsidRPr="003C5659">
        <w:rPr>
          <w:rFonts w:ascii="PT Serif" w:hAnsi="PT Serif"/>
          <w:sz w:val="18"/>
          <w:szCs w:val="18"/>
        </w:rPr>
        <w:t>a potrzeby egzaminu dyplomowego.</w:t>
      </w:r>
    </w:p>
    <w:p w14:paraId="0337E7D9" w14:textId="72B04F96" w:rsidR="00100358" w:rsidRPr="003C5659" w:rsidRDefault="00100358" w:rsidP="00B2743A">
      <w:pPr>
        <w:pStyle w:val="Akapitzlist"/>
        <w:numPr>
          <w:ilvl w:val="1"/>
          <w:numId w:val="31"/>
        </w:numPr>
        <w:spacing w:after="80" w:line="259" w:lineRule="auto"/>
        <w:ind w:left="709" w:hanging="425"/>
        <w:contextualSpacing w:val="0"/>
        <w:jc w:val="both"/>
        <w:rPr>
          <w:rFonts w:ascii="PT Serif" w:hAnsi="PT Serif"/>
          <w:sz w:val="18"/>
          <w:szCs w:val="18"/>
        </w:rPr>
      </w:pPr>
      <w:r w:rsidRPr="003C5659">
        <w:rPr>
          <w:rFonts w:ascii="PT Serif" w:hAnsi="PT Serif"/>
          <w:sz w:val="18"/>
          <w:szCs w:val="18"/>
        </w:rPr>
        <w:t>Etap przyjęcia pracy dyplomowej</w:t>
      </w:r>
      <w:r w:rsidR="003A2A2E" w:rsidRPr="003C5659">
        <w:rPr>
          <w:rFonts w:ascii="PT Serif" w:hAnsi="PT Serif"/>
          <w:sz w:val="18"/>
          <w:szCs w:val="18"/>
        </w:rPr>
        <w:t xml:space="preserve"> obejmuje</w:t>
      </w:r>
      <w:r w:rsidRPr="003C5659">
        <w:rPr>
          <w:rFonts w:ascii="PT Serif" w:hAnsi="PT Serif"/>
          <w:sz w:val="18"/>
          <w:szCs w:val="18"/>
        </w:rPr>
        <w:t xml:space="preserve"> następujące czynności realizowane przez prowadzącego pracę albo promotora lub promotorów </w:t>
      </w:r>
      <w:r w:rsidR="003A2A2E" w:rsidRPr="003C5659">
        <w:rPr>
          <w:rFonts w:ascii="PT Serif" w:hAnsi="PT Serif"/>
          <w:sz w:val="18"/>
          <w:szCs w:val="18"/>
        </w:rPr>
        <w:t>(</w:t>
      </w:r>
      <w:r w:rsidRPr="003C5659">
        <w:rPr>
          <w:rFonts w:ascii="PT Serif" w:hAnsi="PT Serif"/>
          <w:sz w:val="18"/>
          <w:szCs w:val="18"/>
        </w:rPr>
        <w:t>jeśli dotyczy</w:t>
      </w:r>
      <w:r w:rsidR="003A2A2E" w:rsidRPr="003C5659">
        <w:rPr>
          <w:rFonts w:ascii="PT Serif" w:hAnsi="PT Serif"/>
          <w:sz w:val="18"/>
          <w:szCs w:val="18"/>
        </w:rPr>
        <w:t>)</w:t>
      </w:r>
      <w:r w:rsidRPr="003C5659">
        <w:rPr>
          <w:rFonts w:ascii="PT Serif" w:hAnsi="PT Serif"/>
          <w:sz w:val="18"/>
          <w:szCs w:val="18"/>
        </w:rPr>
        <w:t>:</w:t>
      </w:r>
    </w:p>
    <w:p w14:paraId="12C62DE0" w14:textId="54C0B8DD" w:rsidR="002C0F83" w:rsidRPr="003C5659" w:rsidRDefault="003A2A2E" w:rsidP="00B2743A">
      <w:pPr>
        <w:pStyle w:val="Akapitzlist"/>
        <w:numPr>
          <w:ilvl w:val="2"/>
          <w:numId w:val="31"/>
        </w:numPr>
        <w:spacing w:after="80" w:line="259" w:lineRule="auto"/>
        <w:ind w:left="1276" w:hanging="567"/>
        <w:contextualSpacing w:val="0"/>
        <w:jc w:val="both"/>
        <w:rPr>
          <w:rFonts w:ascii="PT Serif" w:hAnsi="PT Serif"/>
          <w:sz w:val="18"/>
          <w:szCs w:val="18"/>
          <w:shd w:val="clear" w:color="auto" w:fill="FFFFFF"/>
        </w:rPr>
      </w:pPr>
      <w:r w:rsidRPr="003C5659">
        <w:rPr>
          <w:rFonts w:ascii="PT Serif" w:hAnsi="PT Serif"/>
          <w:sz w:val="18"/>
          <w:szCs w:val="18"/>
        </w:rPr>
        <w:t>O</w:t>
      </w:r>
      <w:r w:rsidR="00100358" w:rsidRPr="003C5659">
        <w:rPr>
          <w:rFonts w:ascii="PT Serif" w:hAnsi="PT Serif"/>
          <w:sz w:val="18"/>
          <w:szCs w:val="18"/>
        </w:rPr>
        <w:t xml:space="preserve">cena formalnej strony pracy dyplomowej </w:t>
      </w:r>
      <w:r w:rsidRPr="003C5659">
        <w:rPr>
          <w:rFonts w:ascii="PT Serif" w:hAnsi="PT Serif"/>
          <w:sz w:val="18"/>
          <w:szCs w:val="18"/>
        </w:rPr>
        <w:t>co do</w:t>
      </w:r>
      <w:r w:rsidR="00100358" w:rsidRPr="003C5659">
        <w:rPr>
          <w:rFonts w:ascii="PT Serif" w:hAnsi="PT Serif"/>
          <w:sz w:val="18"/>
          <w:szCs w:val="18"/>
        </w:rPr>
        <w:t xml:space="preserve"> </w:t>
      </w:r>
      <w:r w:rsidR="00100358" w:rsidRPr="003C5659">
        <w:rPr>
          <w:rFonts w:ascii="PT Serif" w:hAnsi="PT Serif"/>
          <w:bCs/>
          <w:sz w:val="18"/>
          <w:szCs w:val="18"/>
        </w:rPr>
        <w:t xml:space="preserve">zgodności </w:t>
      </w:r>
      <w:r w:rsidR="00100358" w:rsidRPr="003C5659">
        <w:rPr>
          <w:rFonts w:ascii="PT Serif" w:hAnsi="PT Serif"/>
          <w:sz w:val="18"/>
          <w:szCs w:val="18"/>
        </w:rPr>
        <w:t>wymaganej dokumentacji</w:t>
      </w:r>
      <w:r w:rsidRPr="003C5659">
        <w:rPr>
          <w:rFonts w:ascii="PT Serif" w:hAnsi="PT Serif"/>
          <w:sz w:val="18"/>
          <w:szCs w:val="18"/>
        </w:rPr>
        <w:t>.</w:t>
      </w:r>
    </w:p>
    <w:p w14:paraId="57DAAD23" w14:textId="26F1F34A" w:rsidR="002C0F83" w:rsidRPr="003C5659" w:rsidRDefault="003A2A2E" w:rsidP="00B2743A">
      <w:pPr>
        <w:pStyle w:val="Akapitzlist"/>
        <w:numPr>
          <w:ilvl w:val="2"/>
          <w:numId w:val="31"/>
        </w:numPr>
        <w:spacing w:after="80" w:line="259" w:lineRule="auto"/>
        <w:ind w:left="1276" w:hanging="567"/>
        <w:contextualSpacing w:val="0"/>
        <w:jc w:val="both"/>
        <w:rPr>
          <w:rFonts w:ascii="PT Serif" w:hAnsi="PT Serif"/>
          <w:sz w:val="18"/>
          <w:szCs w:val="18"/>
          <w:shd w:val="clear" w:color="auto" w:fill="FFFFFF"/>
        </w:rPr>
      </w:pPr>
      <w:r w:rsidRPr="003C5659">
        <w:rPr>
          <w:rFonts w:ascii="PT Serif" w:hAnsi="PT Serif"/>
          <w:sz w:val="18"/>
          <w:szCs w:val="18"/>
        </w:rPr>
        <w:t>O</w:t>
      </w:r>
      <w:r w:rsidR="00100358" w:rsidRPr="003C5659">
        <w:rPr>
          <w:rFonts w:ascii="PT Serif" w:hAnsi="PT Serif"/>
          <w:sz w:val="18"/>
          <w:szCs w:val="18"/>
        </w:rPr>
        <w:t xml:space="preserve">cena graficznej strony pracy </w:t>
      </w:r>
      <w:r w:rsidR="00100358" w:rsidRPr="003C5659">
        <w:rPr>
          <w:rFonts w:ascii="PT Serif" w:hAnsi="PT Serif"/>
          <w:bCs/>
          <w:sz w:val="18"/>
          <w:szCs w:val="18"/>
        </w:rPr>
        <w:t xml:space="preserve">dyplomowej </w:t>
      </w:r>
      <w:r w:rsidR="00100358" w:rsidRPr="003C5659">
        <w:rPr>
          <w:rFonts w:ascii="PT Serif" w:hAnsi="PT Serif"/>
          <w:sz w:val="18"/>
          <w:szCs w:val="18"/>
        </w:rPr>
        <w:t xml:space="preserve">w aspekcie spełnienia zasad formatowania pracy (zgodnie z Z4-PU12 </w:t>
      </w:r>
      <w:r w:rsidR="00100358" w:rsidRPr="003C5659">
        <w:rPr>
          <w:rFonts w:ascii="PT Serif" w:hAnsi="PT Serif"/>
          <w:iCs/>
          <w:sz w:val="18"/>
          <w:szCs w:val="18"/>
        </w:rPr>
        <w:t>Formularz formatowania pracy dyplomowej</w:t>
      </w:r>
      <w:r w:rsidRPr="003C5659">
        <w:rPr>
          <w:rFonts w:ascii="PT Serif" w:hAnsi="PT Serif"/>
          <w:sz w:val="18"/>
          <w:szCs w:val="18"/>
        </w:rPr>
        <w:t>).</w:t>
      </w:r>
    </w:p>
    <w:p w14:paraId="7B31027C" w14:textId="04FFE32A" w:rsidR="002C0F83" w:rsidRPr="003C5659" w:rsidRDefault="003A2A2E" w:rsidP="00B2743A">
      <w:pPr>
        <w:pStyle w:val="Akapitzlist"/>
        <w:numPr>
          <w:ilvl w:val="2"/>
          <w:numId w:val="31"/>
        </w:numPr>
        <w:spacing w:after="80" w:line="259" w:lineRule="auto"/>
        <w:ind w:left="1276" w:hanging="567"/>
        <w:contextualSpacing w:val="0"/>
        <w:jc w:val="both"/>
        <w:rPr>
          <w:rFonts w:ascii="PT Serif" w:hAnsi="PT Serif"/>
          <w:sz w:val="18"/>
          <w:szCs w:val="18"/>
          <w:shd w:val="clear" w:color="auto" w:fill="FFFFFF"/>
        </w:rPr>
      </w:pPr>
      <w:r w:rsidRPr="003C5659">
        <w:rPr>
          <w:rFonts w:ascii="PT Serif" w:hAnsi="PT Serif"/>
          <w:bCs/>
          <w:sz w:val="18"/>
          <w:szCs w:val="18"/>
        </w:rPr>
        <w:t xml:space="preserve">Ocena </w:t>
      </w:r>
      <w:r w:rsidR="00100358" w:rsidRPr="003C5659">
        <w:rPr>
          <w:rFonts w:ascii="PT Serif" w:hAnsi="PT Serif"/>
          <w:bCs/>
          <w:sz w:val="18"/>
          <w:szCs w:val="18"/>
        </w:rPr>
        <w:t xml:space="preserve">pracy dyplomowej </w:t>
      </w:r>
      <w:r w:rsidR="00100358" w:rsidRPr="003C5659">
        <w:rPr>
          <w:rFonts w:ascii="PT Serif" w:hAnsi="PT Serif"/>
          <w:sz w:val="18"/>
          <w:szCs w:val="18"/>
          <w:shd w:val="clear" w:color="auto" w:fill="FFFFFF"/>
        </w:rPr>
        <w:t xml:space="preserve">w </w:t>
      </w:r>
      <w:r w:rsidRPr="003C5659">
        <w:rPr>
          <w:rFonts w:ascii="PT Serif" w:hAnsi="PT Serif"/>
          <w:sz w:val="18"/>
          <w:szCs w:val="18"/>
          <w:shd w:val="clear" w:color="auto" w:fill="FFFFFF"/>
        </w:rPr>
        <w:t xml:space="preserve">zakresie </w:t>
      </w:r>
      <w:r w:rsidR="00100358" w:rsidRPr="003C5659">
        <w:rPr>
          <w:rFonts w:ascii="PT Serif" w:hAnsi="PT Serif"/>
          <w:sz w:val="18"/>
          <w:szCs w:val="18"/>
          <w:shd w:val="clear" w:color="auto" w:fill="FFFFFF"/>
        </w:rPr>
        <w:t>spełnienia kryteriów</w:t>
      </w:r>
      <w:r w:rsidR="003C78F4" w:rsidRPr="003C5659">
        <w:rPr>
          <w:rFonts w:ascii="PT Serif" w:hAnsi="PT Serif"/>
          <w:sz w:val="18"/>
          <w:szCs w:val="18"/>
          <w:shd w:val="clear" w:color="auto" w:fill="FFFFFF"/>
        </w:rPr>
        <w:t xml:space="preserve"> technicznych</w:t>
      </w:r>
      <w:r w:rsidR="00100358" w:rsidRPr="003C5659">
        <w:rPr>
          <w:rFonts w:ascii="PT Serif" w:hAnsi="PT Serif"/>
          <w:sz w:val="18"/>
          <w:szCs w:val="18"/>
          <w:shd w:val="clear" w:color="auto" w:fill="FFFFFF"/>
        </w:rPr>
        <w:t xml:space="preserve">, </w:t>
      </w:r>
      <w:r w:rsidR="00100358" w:rsidRPr="003C5659">
        <w:rPr>
          <w:rFonts w:ascii="PT Serif" w:hAnsi="PT Serif"/>
          <w:bCs/>
          <w:sz w:val="18"/>
          <w:szCs w:val="18"/>
        </w:rPr>
        <w:t xml:space="preserve">zgodnie z zapisami </w:t>
      </w:r>
      <w:r w:rsidR="00B2743A">
        <w:rPr>
          <w:rFonts w:ascii="PT Serif" w:hAnsi="PT Serif"/>
          <w:bCs/>
          <w:sz w:val="18"/>
          <w:szCs w:val="18"/>
        </w:rPr>
        <w:br/>
      </w:r>
      <w:r w:rsidR="00100358" w:rsidRPr="003C5659">
        <w:rPr>
          <w:rFonts w:ascii="PT Serif" w:hAnsi="PT Serif"/>
          <w:bCs/>
          <w:sz w:val="18"/>
          <w:szCs w:val="18"/>
        </w:rPr>
        <w:t>w systemie APD</w:t>
      </w:r>
      <w:r w:rsidRPr="003C5659">
        <w:rPr>
          <w:rFonts w:ascii="PT Serif" w:hAnsi="PT Serif"/>
          <w:bCs/>
          <w:sz w:val="18"/>
          <w:szCs w:val="18"/>
        </w:rPr>
        <w:t>.</w:t>
      </w:r>
    </w:p>
    <w:p w14:paraId="22394908" w14:textId="7BAF6B53" w:rsidR="002C0F83" w:rsidRPr="003C5659" w:rsidRDefault="003A2A2E" w:rsidP="00B2743A">
      <w:pPr>
        <w:pStyle w:val="Akapitzlist"/>
        <w:numPr>
          <w:ilvl w:val="2"/>
          <w:numId w:val="31"/>
        </w:numPr>
        <w:spacing w:after="80" w:line="259" w:lineRule="auto"/>
        <w:ind w:left="1276" w:hanging="567"/>
        <w:contextualSpacing w:val="0"/>
        <w:jc w:val="both"/>
        <w:rPr>
          <w:rFonts w:ascii="PT Serif" w:hAnsi="PT Serif"/>
          <w:sz w:val="18"/>
          <w:szCs w:val="18"/>
          <w:shd w:val="clear" w:color="auto" w:fill="FFFFFF"/>
        </w:rPr>
      </w:pPr>
      <w:r w:rsidRPr="00B2743A">
        <w:rPr>
          <w:rFonts w:ascii="PT Serif" w:hAnsi="PT Serif"/>
          <w:spacing w:val="-4"/>
          <w:sz w:val="18"/>
          <w:szCs w:val="18"/>
        </w:rPr>
        <w:t>S</w:t>
      </w:r>
      <w:r w:rsidR="00100358" w:rsidRPr="00B2743A">
        <w:rPr>
          <w:rFonts w:ascii="PT Serif" w:hAnsi="PT Serif"/>
          <w:spacing w:val="-4"/>
          <w:sz w:val="18"/>
          <w:szCs w:val="18"/>
        </w:rPr>
        <w:t xml:space="preserve">prawdzenie pisemnej pracy dyplomowej </w:t>
      </w:r>
      <w:r w:rsidR="00100358" w:rsidRPr="00B2743A">
        <w:rPr>
          <w:rFonts w:ascii="PT Serif" w:hAnsi="PT Serif"/>
          <w:bCs/>
          <w:spacing w:val="-4"/>
          <w:sz w:val="18"/>
          <w:szCs w:val="18"/>
        </w:rPr>
        <w:t xml:space="preserve">przez </w:t>
      </w:r>
      <w:r w:rsidR="00100358" w:rsidRPr="00B2743A">
        <w:rPr>
          <w:rFonts w:ascii="PT Serif" w:hAnsi="PT Serif"/>
          <w:spacing w:val="-4"/>
          <w:sz w:val="18"/>
          <w:szCs w:val="18"/>
        </w:rPr>
        <w:t xml:space="preserve">prowadzącego pracę albo </w:t>
      </w:r>
      <w:r w:rsidR="00100358" w:rsidRPr="00B2743A">
        <w:rPr>
          <w:rFonts w:ascii="PT Serif" w:hAnsi="PT Serif"/>
          <w:bCs/>
          <w:spacing w:val="-4"/>
          <w:sz w:val="18"/>
          <w:szCs w:val="18"/>
        </w:rPr>
        <w:t xml:space="preserve">promotora </w:t>
      </w:r>
      <w:r w:rsidR="00100358" w:rsidRPr="00B2743A">
        <w:rPr>
          <w:rFonts w:ascii="PT Serif" w:hAnsi="PT Serif"/>
          <w:spacing w:val="-4"/>
          <w:sz w:val="18"/>
          <w:szCs w:val="18"/>
        </w:rPr>
        <w:t>z wykorzystaniem</w:t>
      </w:r>
      <w:r w:rsidR="00100358" w:rsidRPr="003C5659">
        <w:rPr>
          <w:rFonts w:ascii="PT Serif" w:hAnsi="PT Serif"/>
          <w:sz w:val="18"/>
          <w:szCs w:val="18"/>
        </w:rPr>
        <w:t xml:space="preserve"> JSA</w:t>
      </w:r>
      <w:r w:rsidR="001B0FA4" w:rsidRPr="003C5659">
        <w:rPr>
          <w:rFonts w:ascii="PT Serif" w:hAnsi="PT Serif"/>
          <w:sz w:val="18"/>
          <w:szCs w:val="18"/>
        </w:rPr>
        <w:t xml:space="preserve"> i</w:t>
      </w:r>
      <w:r w:rsidR="003C78F4" w:rsidRPr="003C5659">
        <w:rPr>
          <w:rFonts w:ascii="PT Serif" w:hAnsi="PT Serif"/>
          <w:sz w:val="18"/>
          <w:szCs w:val="18"/>
        </w:rPr>
        <w:t xml:space="preserve"> dostępnych w APD wskaźników</w:t>
      </w:r>
      <w:r w:rsidR="00D74B80" w:rsidRPr="003C5659">
        <w:rPr>
          <w:rFonts w:ascii="PT Serif" w:hAnsi="PT Serif"/>
          <w:sz w:val="18"/>
          <w:szCs w:val="18"/>
        </w:rPr>
        <w:t>, a także</w:t>
      </w:r>
      <w:r w:rsidR="003C78F4" w:rsidRPr="003C5659">
        <w:rPr>
          <w:rFonts w:ascii="PT Serif" w:hAnsi="PT Serif"/>
          <w:sz w:val="18"/>
          <w:szCs w:val="18"/>
        </w:rPr>
        <w:t xml:space="preserve"> </w:t>
      </w:r>
      <w:r w:rsidR="00D74B80" w:rsidRPr="003C5659">
        <w:rPr>
          <w:rFonts w:ascii="PT Serif" w:hAnsi="PT Serif"/>
          <w:sz w:val="18"/>
          <w:szCs w:val="18"/>
        </w:rPr>
        <w:t xml:space="preserve">przy wykorzystaniu własnej </w:t>
      </w:r>
      <w:r w:rsidR="003C78F4" w:rsidRPr="003C5659">
        <w:rPr>
          <w:rFonts w:ascii="PT Serif" w:hAnsi="PT Serif"/>
          <w:sz w:val="18"/>
          <w:szCs w:val="18"/>
        </w:rPr>
        <w:t>wiedz</w:t>
      </w:r>
      <w:r w:rsidR="00D74B80" w:rsidRPr="003C5659">
        <w:rPr>
          <w:rFonts w:ascii="PT Serif" w:hAnsi="PT Serif"/>
          <w:sz w:val="18"/>
          <w:szCs w:val="18"/>
        </w:rPr>
        <w:t>y</w:t>
      </w:r>
      <w:r w:rsidR="003C78F4" w:rsidRPr="003C5659">
        <w:rPr>
          <w:rFonts w:ascii="PT Serif" w:hAnsi="PT Serif"/>
          <w:sz w:val="18"/>
          <w:szCs w:val="18"/>
        </w:rPr>
        <w:t xml:space="preserve"> </w:t>
      </w:r>
      <w:r w:rsidR="00D74B80" w:rsidRPr="003C5659">
        <w:rPr>
          <w:rFonts w:ascii="PT Serif" w:hAnsi="PT Serif"/>
          <w:sz w:val="18"/>
          <w:szCs w:val="18"/>
        </w:rPr>
        <w:t>eksperckiej.</w:t>
      </w:r>
    </w:p>
    <w:p w14:paraId="0AB386A9" w14:textId="4612DEC4" w:rsidR="002C0F83" w:rsidRPr="003C5659" w:rsidRDefault="00D74B80" w:rsidP="00B2743A">
      <w:pPr>
        <w:pStyle w:val="Akapitzlist"/>
        <w:numPr>
          <w:ilvl w:val="2"/>
          <w:numId w:val="31"/>
        </w:numPr>
        <w:spacing w:after="80" w:line="259" w:lineRule="auto"/>
        <w:ind w:left="1276" w:hanging="567"/>
        <w:contextualSpacing w:val="0"/>
        <w:jc w:val="both"/>
        <w:rPr>
          <w:rFonts w:ascii="PT Serif" w:hAnsi="PT Serif"/>
          <w:sz w:val="18"/>
          <w:szCs w:val="18"/>
          <w:shd w:val="clear" w:color="auto" w:fill="FFFFFF"/>
        </w:rPr>
      </w:pPr>
      <w:r w:rsidRPr="003C5659">
        <w:rPr>
          <w:rFonts w:ascii="PT Serif" w:hAnsi="PT Serif"/>
          <w:bCs/>
          <w:sz w:val="18"/>
          <w:szCs w:val="18"/>
        </w:rPr>
        <w:t>A</w:t>
      </w:r>
      <w:r w:rsidR="00100358" w:rsidRPr="003C5659">
        <w:rPr>
          <w:rFonts w:ascii="PT Serif" w:hAnsi="PT Serif"/>
          <w:bCs/>
          <w:sz w:val="18"/>
          <w:szCs w:val="18"/>
        </w:rPr>
        <w:t xml:space="preserve">kceptacja raportu z badania </w:t>
      </w:r>
      <w:proofErr w:type="spellStart"/>
      <w:r w:rsidR="00100358" w:rsidRPr="003C5659">
        <w:rPr>
          <w:rFonts w:ascii="PT Serif" w:hAnsi="PT Serif"/>
          <w:bCs/>
          <w:sz w:val="18"/>
          <w:szCs w:val="18"/>
        </w:rPr>
        <w:t>antyplagiatowego</w:t>
      </w:r>
      <w:proofErr w:type="spellEnd"/>
      <w:r w:rsidR="00100358" w:rsidRPr="003C5659">
        <w:rPr>
          <w:rFonts w:ascii="PT Serif" w:hAnsi="PT Serif"/>
          <w:bCs/>
          <w:sz w:val="18"/>
          <w:szCs w:val="18"/>
        </w:rPr>
        <w:t xml:space="preserve"> w systemie APD i przekazanie pracy do recenzji;</w:t>
      </w:r>
      <w:r w:rsidR="00A179D2" w:rsidRPr="003C5659">
        <w:rPr>
          <w:rFonts w:ascii="PT Serif" w:hAnsi="PT Serif"/>
          <w:bCs/>
          <w:sz w:val="18"/>
          <w:szCs w:val="18"/>
        </w:rPr>
        <w:t xml:space="preserve"> w przypadku uzasadnionego podejrzenia naruszenia przez studenta praw autorskich lub praw pokrewnych w pracy dyplomowej, prowadzący pracę albo promotor podejmuje działania określone w procedurze PU6</w:t>
      </w:r>
      <w:r w:rsidRPr="003C5659">
        <w:rPr>
          <w:rFonts w:ascii="PT Serif" w:hAnsi="PT Serif"/>
          <w:bCs/>
          <w:sz w:val="18"/>
          <w:szCs w:val="18"/>
        </w:rPr>
        <w:t xml:space="preserve"> </w:t>
      </w:r>
      <w:r w:rsidRPr="003C5659">
        <w:rPr>
          <w:rFonts w:ascii="PT Serif" w:hAnsi="PT Serif" w:cstheme="minorHAnsi"/>
          <w:bCs/>
          <w:sz w:val="18"/>
          <w:szCs w:val="18"/>
        </w:rPr>
        <w:t>–</w:t>
      </w:r>
      <w:r w:rsidRPr="003C5659">
        <w:rPr>
          <w:rFonts w:ascii="PT Serif" w:hAnsi="PT Serif"/>
          <w:sz w:val="18"/>
          <w:szCs w:val="18"/>
        </w:rPr>
        <w:t xml:space="preserve"> </w:t>
      </w:r>
      <w:r w:rsidRPr="003C5659">
        <w:rPr>
          <w:rFonts w:ascii="PT Serif" w:hAnsi="PT Serif" w:cstheme="minorHAnsi"/>
          <w:bCs/>
          <w:sz w:val="18"/>
          <w:szCs w:val="18"/>
        </w:rPr>
        <w:t>Etyka studentów, doktorantów i nauczycieli akademickich w dydaktyce</w:t>
      </w:r>
      <w:r w:rsidRPr="003C5659">
        <w:rPr>
          <w:rFonts w:ascii="PT Serif" w:hAnsi="PT Serif"/>
          <w:bCs/>
          <w:sz w:val="18"/>
          <w:szCs w:val="18"/>
        </w:rPr>
        <w:t>.</w:t>
      </w:r>
    </w:p>
    <w:p w14:paraId="2441B133" w14:textId="23DD0561" w:rsidR="00100358" w:rsidRPr="003C5659" w:rsidRDefault="00D74B80" w:rsidP="00B2743A">
      <w:pPr>
        <w:pStyle w:val="Akapitzlist"/>
        <w:numPr>
          <w:ilvl w:val="2"/>
          <w:numId w:val="31"/>
        </w:numPr>
        <w:spacing w:after="80" w:line="259" w:lineRule="auto"/>
        <w:ind w:left="1276" w:hanging="567"/>
        <w:contextualSpacing w:val="0"/>
        <w:jc w:val="both"/>
        <w:rPr>
          <w:rFonts w:ascii="PT Serif" w:hAnsi="PT Serif"/>
          <w:sz w:val="18"/>
          <w:szCs w:val="18"/>
          <w:shd w:val="clear" w:color="auto" w:fill="FFFFFF"/>
        </w:rPr>
      </w:pPr>
      <w:r w:rsidRPr="003C5659">
        <w:rPr>
          <w:rFonts w:ascii="PT Serif" w:hAnsi="PT Serif"/>
          <w:bCs/>
          <w:sz w:val="18"/>
          <w:szCs w:val="18"/>
        </w:rPr>
        <w:t>W</w:t>
      </w:r>
      <w:r w:rsidR="00100358" w:rsidRPr="003C5659">
        <w:rPr>
          <w:rFonts w:ascii="PT Serif" w:hAnsi="PT Serif"/>
          <w:bCs/>
          <w:sz w:val="18"/>
          <w:szCs w:val="18"/>
        </w:rPr>
        <w:t xml:space="preserve">pis oceny końcowej do systemu elektronicznego USOS (zgodność oceny końcowej i oceny </w:t>
      </w:r>
      <w:r w:rsidR="00B2743A">
        <w:rPr>
          <w:rFonts w:ascii="PT Serif" w:hAnsi="PT Serif"/>
          <w:bCs/>
          <w:sz w:val="18"/>
          <w:szCs w:val="18"/>
        </w:rPr>
        <w:br/>
      </w:r>
      <w:r w:rsidR="00100358" w:rsidRPr="003C5659">
        <w:rPr>
          <w:rFonts w:ascii="PT Serif" w:hAnsi="PT Serif"/>
          <w:bCs/>
          <w:sz w:val="18"/>
          <w:szCs w:val="18"/>
        </w:rPr>
        <w:t>w opinii o pracy dyplomowej).</w:t>
      </w:r>
    </w:p>
    <w:p w14:paraId="0737C706" w14:textId="4587C667" w:rsidR="00100358" w:rsidRPr="003C5659" w:rsidRDefault="00100358" w:rsidP="00B2743A">
      <w:pPr>
        <w:pStyle w:val="Akapitzlist"/>
        <w:numPr>
          <w:ilvl w:val="1"/>
          <w:numId w:val="31"/>
        </w:numPr>
        <w:spacing w:after="80" w:line="259" w:lineRule="auto"/>
        <w:ind w:left="709" w:hanging="425"/>
        <w:contextualSpacing w:val="0"/>
        <w:jc w:val="both"/>
        <w:rPr>
          <w:rFonts w:ascii="PT Serif" w:hAnsi="PT Serif"/>
          <w:sz w:val="18"/>
          <w:szCs w:val="18"/>
        </w:rPr>
      </w:pPr>
      <w:r w:rsidRPr="003C5659">
        <w:rPr>
          <w:rFonts w:ascii="PT Serif" w:hAnsi="PT Serif"/>
          <w:bCs/>
          <w:sz w:val="18"/>
          <w:szCs w:val="18"/>
        </w:rPr>
        <w:t>Etap</w:t>
      </w:r>
      <w:r w:rsidR="0078170B" w:rsidRPr="003C5659">
        <w:rPr>
          <w:rFonts w:ascii="PT Serif" w:hAnsi="PT Serif"/>
          <w:bCs/>
          <w:sz w:val="18"/>
          <w:szCs w:val="18"/>
        </w:rPr>
        <w:t>y</w:t>
      </w:r>
      <w:r w:rsidRPr="003C5659">
        <w:rPr>
          <w:rFonts w:ascii="PT Serif" w:hAnsi="PT Serif"/>
          <w:bCs/>
          <w:sz w:val="18"/>
          <w:szCs w:val="18"/>
        </w:rPr>
        <w:t xml:space="preserve"> organizacji egzaminu dyplomowego</w:t>
      </w:r>
      <w:r w:rsidR="00D74B80" w:rsidRPr="003C5659">
        <w:rPr>
          <w:rFonts w:ascii="PT Serif" w:hAnsi="PT Serif"/>
          <w:bCs/>
          <w:sz w:val="18"/>
          <w:szCs w:val="18"/>
        </w:rPr>
        <w:t>.</w:t>
      </w:r>
    </w:p>
    <w:p w14:paraId="01DAEE53" w14:textId="1494CF63" w:rsidR="002C0F83" w:rsidRPr="003C5659" w:rsidRDefault="0078170B"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P</w:t>
      </w:r>
      <w:r w:rsidR="00100358" w:rsidRPr="003C5659">
        <w:rPr>
          <w:rFonts w:ascii="PT Serif" w:hAnsi="PT Serif"/>
          <w:sz w:val="18"/>
          <w:szCs w:val="18"/>
        </w:rPr>
        <w:t xml:space="preserve">o akceptacji raportu badania </w:t>
      </w:r>
      <w:proofErr w:type="spellStart"/>
      <w:r w:rsidR="00100358" w:rsidRPr="003C5659">
        <w:rPr>
          <w:rFonts w:ascii="PT Serif" w:hAnsi="PT Serif"/>
          <w:sz w:val="18"/>
          <w:szCs w:val="18"/>
        </w:rPr>
        <w:t>antyplagiatowego</w:t>
      </w:r>
      <w:proofErr w:type="spellEnd"/>
      <w:r w:rsidR="00100358" w:rsidRPr="003C5659">
        <w:rPr>
          <w:rFonts w:ascii="PT Serif" w:hAnsi="PT Serif"/>
          <w:sz w:val="18"/>
          <w:szCs w:val="18"/>
        </w:rPr>
        <w:t xml:space="preserve"> przez prowadzącego pracę </w:t>
      </w:r>
      <w:r w:rsidR="00A179D2" w:rsidRPr="003C5659">
        <w:rPr>
          <w:rFonts w:ascii="PT Serif" w:hAnsi="PT Serif"/>
          <w:sz w:val="18"/>
          <w:szCs w:val="18"/>
        </w:rPr>
        <w:t xml:space="preserve">albo </w:t>
      </w:r>
      <w:r w:rsidR="00100358" w:rsidRPr="003C5659">
        <w:rPr>
          <w:rFonts w:ascii="PT Serif" w:hAnsi="PT Serif"/>
          <w:sz w:val="18"/>
          <w:szCs w:val="18"/>
        </w:rPr>
        <w:t xml:space="preserve">promotora </w:t>
      </w:r>
      <w:r w:rsidR="00B2743A">
        <w:rPr>
          <w:rFonts w:ascii="PT Serif" w:hAnsi="PT Serif"/>
          <w:sz w:val="18"/>
          <w:szCs w:val="18"/>
        </w:rPr>
        <w:br/>
      </w:r>
      <w:r w:rsidR="00100358" w:rsidRPr="003C5659">
        <w:rPr>
          <w:rFonts w:ascii="PT Serif" w:hAnsi="PT Serif"/>
          <w:sz w:val="18"/>
          <w:szCs w:val="18"/>
        </w:rPr>
        <w:t>w systemie APD</w:t>
      </w:r>
      <w:r w:rsidRPr="003C5659">
        <w:rPr>
          <w:rFonts w:ascii="PT Serif" w:hAnsi="PT Serif"/>
          <w:sz w:val="18"/>
          <w:szCs w:val="18"/>
        </w:rPr>
        <w:t xml:space="preserve"> następuje</w:t>
      </w:r>
      <w:r w:rsidR="00100358" w:rsidRPr="003C5659">
        <w:rPr>
          <w:rFonts w:ascii="PT Serif" w:hAnsi="PT Serif"/>
          <w:sz w:val="18"/>
          <w:szCs w:val="18"/>
        </w:rPr>
        <w:t xml:space="preserve"> przekazanie pracy do obrony</w:t>
      </w:r>
      <w:r w:rsidRPr="003C5659">
        <w:rPr>
          <w:rFonts w:ascii="PT Serif" w:hAnsi="PT Serif"/>
          <w:sz w:val="18"/>
          <w:szCs w:val="18"/>
        </w:rPr>
        <w:t>.</w:t>
      </w:r>
    </w:p>
    <w:p w14:paraId="46F5A205" w14:textId="2019171C" w:rsidR="002C0F83" w:rsidRPr="003C5659" w:rsidRDefault="0078170B"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 xml:space="preserve">Recenzent wykonuje recenzję </w:t>
      </w:r>
      <w:r w:rsidR="00100358" w:rsidRPr="003C5659">
        <w:rPr>
          <w:rFonts w:ascii="PT Serif" w:hAnsi="PT Serif"/>
          <w:sz w:val="18"/>
          <w:szCs w:val="18"/>
        </w:rPr>
        <w:t>w systemie APD</w:t>
      </w:r>
      <w:r w:rsidRPr="003C5659">
        <w:rPr>
          <w:rFonts w:ascii="PT Serif" w:hAnsi="PT Serif"/>
          <w:sz w:val="18"/>
          <w:szCs w:val="18"/>
        </w:rPr>
        <w:t>.</w:t>
      </w:r>
    </w:p>
    <w:p w14:paraId="585578AD" w14:textId="4A193F8C" w:rsidR="002C0F83" w:rsidRPr="003C5659" w:rsidRDefault="002C2AC5"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U</w:t>
      </w:r>
      <w:r w:rsidR="00100358" w:rsidRPr="003C5659">
        <w:rPr>
          <w:rFonts w:ascii="PT Serif" w:hAnsi="PT Serif"/>
          <w:sz w:val="18"/>
          <w:szCs w:val="18"/>
        </w:rPr>
        <w:t xml:space="preserve">dostępnienie autorowi pracy dyplomowej </w:t>
      </w:r>
      <w:r w:rsidRPr="003C5659">
        <w:rPr>
          <w:rFonts w:ascii="PT Serif" w:hAnsi="PT Serif"/>
          <w:sz w:val="18"/>
          <w:szCs w:val="18"/>
        </w:rPr>
        <w:t xml:space="preserve">jej </w:t>
      </w:r>
      <w:r w:rsidR="00100358" w:rsidRPr="003C5659">
        <w:rPr>
          <w:rFonts w:ascii="PT Serif" w:hAnsi="PT Serif"/>
          <w:sz w:val="18"/>
          <w:szCs w:val="18"/>
        </w:rPr>
        <w:t xml:space="preserve">recenzji </w:t>
      </w:r>
      <w:r w:rsidRPr="003C5659">
        <w:rPr>
          <w:rFonts w:ascii="PT Serif" w:hAnsi="PT Serif"/>
          <w:sz w:val="18"/>
          <w:szCs w:val="18"/>
        </w:rPr>
        <w:t>następuje</w:t>
      </w:r>
      <w:r w:rsidR="00100358" w:rsidRPr="003C5659">
        <w:rPr>
          <w:rFonts w:ascii="PT Serif" w:hAnsi="PT Serif"/>
          <w:sz w:val="18"/>
          <w:szCs w:val="18"/>
        </w:rPr>
        <w:t xml:space="preserve"> poprzez system APD nie później niż na 2 dni robocze przed egzaminem dyplomowym – recenzje po ich akceptacji przez recenzentów są automatycznie widoczne </w:t>
      </w:r>
      <w:r w:rsidRPr="003C5659">
        <w:rPr>
          <w:rFonts w:ascii="PT Serif" w:hAnsi="PT Serif"/>
          <w:sz w:val="18"/>
          <w:szCs w:val="18"/>
        </w:rPr>
        <w:t xml:space="preserve">na </w:t>
      </w:r>
      <w:r w:rsidR="00100358" w:rsidRPr="003C5659">
        <w:rPr>
          <w:rFonts w:ascii="PT Serif" w:hAnsi="PT Serif"/>
          <w:sz w:val="18"/>
          <w:szCs w:val="18"/>
        </w:rPr>
        <w:t>profilu studenta w systemie APD</w:t>
      </w:r>
      <w:r w:rsidRPr="003C5659">
        <w:rPr>
          <w:rFonts w:ascii="PT Serif" w:hAnsi="PT Serif"/>
          <w:sz w:val="18"/>
          <w:szCs w:val="18"/>
        </w:rPr>
        <w:t>.</w:t>
      </w:r>
    </w:p>
    <w:p w14:paraId="6203740A" w14:textId="6D4A3BBD" w:rsidR="002C0F83" w:rsidRPr="003C5659" w:rsidRDefault="002C2AC5"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bCs/>
          <w:sz w:val="18"/>
          <w:szCs w:val="18"/>
        </w:rPr>
        <w:t>Student powinien z</w:t>
      </w:r>
      <w:r w:rsidR="00100358" w:rsidRPr="003C5659">
        <w:rPr>
          <w:rFonts w:ascii="PT Serif" w:hAnsi="PT Serif"/>
          <w:bCs/>
          <w:sz w:val="18"/>
          <w:szCs w:val="18"/>
        </w:rPr>
        <w:t>łoż</w:t>
      </w:r>
      <w:r w:rsidRPr="003C5659">
        <w:rPr>
          <w:rFonts w:ascii="PT Serif" w:hAnsi="PT Serif"/>
          <w:bCs/>
          <w:sz w:val="18"/>
          <w:szCs w:val="18"/>
        </w:rPr>
        <w:t xml:space="preserve">yć </w:t>
      </w:r>
      <w:r w:rsidR="00A179D2" w:rsidRPr="003C5659">
        <w:rPr>
          <w:rFonts w:ascii="PT Serif" w:hAnsi="PT Serif"/>
          <w:bCs/>
          <w:sz w:val="18"/>
          <w:szCs w:val="18"/>
        </w:rPr>
        <w:t xml:space="preserve">w Biurze Obsługi Studentów </w:t>
      </w:r>
      <w:r w:rsidRPr="003C5659">
        <w:rPr>
          <w:rFonts w:ascii="PT Serif" w:hAnsi="PT Serif"/>
          <w:bCs/>
          <w:sz w:val="18"/>
          <w:szCs w:val="18"/>
        </w:rPr>
        <w:t xml:space="preserve">wszystkie dokumenty niezbędne </w:t>
      </w:r>
      <w:r w:rsidR="00A179D2" w:rsidRPr="003C5659">
        <w:rPr>
          <w:rFonts w:ascii="PT Serif" w:hAnsi="PT Serif"/>
          <w:bCs/>
          <w:sz w:val="18"/>
          <w:szCs w:val="18"/>
        </w:rPr>
        <w:t>do wydania dyplomu</w:t>
      </w:r>
      <w:r w:rsidRPr="003C5659">
        <w:rPr>
          <w:rFonts w:ascii="PT Serif" w:hAnsi="PT Serif"/>
          <w:bCs/>
          <w:sz w:val="18"/>
          <w:szCs w:val="18"/>
        </w:rPr>
        <w:t>,</w:t>
      </w:r>
      <w:r w:rsidR="00A179D2" w:rsidRPr="003C5659">
        <w:rPr>
          <w:rFonts w:ascii="PT Serif" w:hAnsi="PT Serif"/>
          <w:bCs/>
          <w:sz w:val="18"/>
          <w:szCs w:val="18"/>
        </w:rPr>
        <w:t xml:space="preserve"> </w:t>
      </w:r>
      <w:r w:rsidRPr="003C5659">
        <w:rPr>
          <w:rFonts w:ascii="PT Serif" w:hAnsi="PT Serif"/>
          <w:bCs/>
          <w:sz w:val="18"/>
          <w:szCs w:val="18"/>
        </w:rPr>
        <w:t xml:space="preserve">określone </w:t>
      </w:r>
      <w:r w:rsidR="00A179D2" w:rsidRPr="003C5659">
        <w:rPr>
          <w:rFonts w:ascii="PT Serif" w:hAnsi="PT Serif"/>
          <w:bCs/>
          <w:sz w:val="18"/>
          <w:szCs w:val="18"/>
        </w:rPr>
        <w:t>w zarządzeniu w sprawie sporządzania i wydawania dyplomów ukończenia studiów oraz suplementów do dyplomu</w:t>
      </w:r>
      <w:r w:rsidRPr="003C5659">
        <w:rPr>
          <w:rFonts w:ascii="PT Serif" w:hAnsi="PT Serif"/>
          <w:bCs/>
          <w:sz w:val="18"/>
          <w:szCs w:val="18"/>
        </w:rPr>
        <w:t>.</w:t>
      </w:r>
    </w:p>
    <w:p w14:paraId="398792C1" w14:textId="0B60E972" w:rsidR="002C0F83" w:rsidRPr="003C5659" w:rsidRDefault="002C2AC5"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 xml:space="preserve">Prodziekan ds. kształcenia/z-ca dyrektora ds. kształcenia </w:t>
      </w:r>
      <w:r w:rsidRPr="003C5659">
        <w:rPr>
          <w:rFonts w:ascii="PT Serif" w:hAnsi="PT Serif"/>
          <w:bCs/>
          <w:sz w:val="18"/>
          <w:szCs w:val="18"/>
        </w:rPr>
        <w:t>lub osob</w:t>
      </w:r>
      <w:r w:rsidR="00225D90" w:rsidRPr="003C5659">
        <w:rPr>
          <w:rFonts w:ascii="PT Serif" w:hAnsi="PT Serif"/>
          <w:bCs/>
          <w:sz w:val="18"/>
          <w:szCs w:val="18"/>
        </w:rPr>
        <w:t>a</w:t>
      </w:r>
      <w:r w:rsidRPr="003C5659">
        <w:rPr>
          <w:rFonts w:ascii="PT Serif" w:hAnsi="PT Serif"/>
          <w:bCs/>
          <w:sz w:val="18"/>
          <w:szCs w:val="18"/>
        </w:rPr>
        <w:t xml:space="preserve"> odpowiedzialn</w:t>
      </w:r>
      <w:r w:rsidR="00225D90" w:rsidRPr="003C5659">
        <w:rPr>
          <w:rFonts w:ascii="PT Serif" w:hAnsi="PT Serif"/>
          <w:bCs/>
          <w:sz w:val="18"/>
          <w:szCs w:val="18"/>
        </w:rPr>
        <w:t>a</w:t>
      </w:r>
      <w:r w:rsidRPr="003C5659">
        <w:rPr>
          <w:rFonts w:ascii="PT Serif" w:hAnsi="PT Serif"/>
          <w:bCs/>
          <w:sz w:val="18"/>
          <w:szCs w:val="18"/>
        </w:rPr>
        <w:t xml:space="preserve"> za proces dyplomowania </w:t>
      </w:r>
      <w:r w:rsidR="00225D90" w:rsidRPr="003C5659">
        <w:rPr>
          <w:rFonts w:ascii="PT Serif" w:hAnsi="PT Serif"/>
          <w:bCs/>
          <w:sz w:val="18"/>
          <w:szCs w:val="18"/>
        </w:rPr>
        <w:t>(</w:t>
      </w:r>
      <w:r w:rsidRPr="003C5659">
        <w:rPr>
          <w:rFonts w:ascii="PT Serif" w:hAnsi="PT Serif"/>
          <w:bCs/>
          <w:sz w:val="18"/>
          <w:szCs w:val="18"/>
        </w:rPr>
        <w:t>jeśli dotyczy</w:t>
      </w:r>
      <w:r w:rsidR="00225D90" w:rsidRPr="003C5659">
        <w:rPr>
          <w:rFonts w:ascii="PT Serif" w:hAnsi="PT Serif"/>
          <w:bCs/>
          <w:sz w:val="18"/>
          <w:szCs w:val="18"/>
        </w:rPr>
        <w:t>)</w:t>
      </w:r>
      <w:r w:rsidRPr="003C5659">
        <w:rPr>
          <w:rFonts w:ascii="PT Serif" w:hAnsi="PT Serif"/>
          <w:sz w:val="18"/>
          <w:szCs w:val="18"/>
        </w:rPr>
        <w:t xml:space="preserve"> </w:t>
      </w:r>
      <w:r w:rsidR="00225D90" w:rsidRPr="003C5659">
        <w:rPr>
          <w:rFonts w:ascii="PT Serif" w:hAnsi="PT Serif"/>
          <w:sz w:val="18"/>
          <w:szCs w:val="18"/>
        </w:rPr>
        <w:t>w</w:t>
      </w:r>
      <w:r w:rsidR="00100358" w:rsidRPr="003C5659">
        <w:rPr>
          <w:rFonts w:ascii="PT Serif" w:hAnsi="PT Serif"/>
          <w:sz w:val="18"/>
          <w:szCs w:val="18"/>
        </w:rPr>
        <w:t>yznacz</w:t>
      </w:r>
      <w:r w:rsidR="00225D90" w:rsidRPr="003C5659">
        <w:rPr>
          <w:rFonts w:ascii="PT Serif" w:hAnsi="PT Serif"/>
          <w:sz w:val="18"/>
          <w:szCs w:val="18"/>
        </w:rPr>
        <w:t>a</w:t>
      </w:r>
      <w:r w:rsidR="00100358" w:rsidRPr="003C5659">
        <w:rPr>
          <w:rFonts w:ascii="PT Serif" w:hAnsi="PT Serif"/>
          <w:sz w:val="18"/>
          <w:szCs w:val="18"/>
        </w:rPr>
        <w:t xml:space="preserve"> termin egzaminu dyplomowego zgodnie z Regulaminem studiów oraz </w:t>
      </w:r>
      <w:r w:rsidR="00225D90" w:rsidRPr="003C5659">
        <w:rPr>
          <w:rFonts w:ascii="PT Serif" w:hAnsi="PT Serif"/>
          <w:sz w:val="18"/>
          <w:szCs w:val="18"/>
        </w:rPr>
        <w:t xml:space="preserve">powołuje </w:t>
      </w:r>
      <w:r w:rsidR="00100358" w:rsidRPr="003C5659">
        <w:rPr>
          <w:rFonts w:ascii="PT Serif" w:hAnsi="PT Serif"/>
          <w:sz w:val="18"/>
          <w:szCs w:val="18"/>
        </w:rPr>
        <w:t>przewodniczącego i członków komisji egzaminu dyplomowego</w:t>
      </w:r>
      <w:r w:rsidR="00225D90" w:rsidRPr="003C5659">
        <w:rPr>
          <w:rFonts w:ascii="PT Serif" w:hAnsi="PT Serif"/>
          <w:sz w:val="18"/>
          <w:szCs w:val="18"/>
        </w:rPr>
        <w:t>.</w:t>
      </w:r>
    </w:p>
    <w:p w14:paraId="2115B7E7" w14:textId="5985E578" w:rsidR="002C0F83" w:rsidRPr="003C5659" w:rsidRDefault="00225D90"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bCs/>
          <w:sz w:val="18"/>
          <w:szCs w:val="18"/>
        </w:rPr>
        <w:t>E</w:t>
      </w:r>
      <w:r w:rsidR="00100358" w:rsidRPr="003C5659">
        <w:rPr>
          <w:rFonts w:ascii="PT Serif" w:hAnsi="PT Serif"/>
          <w:bCs/>
          <w:sz w:val="18"/>
          <w:szCs w:val="18"/>
        </w:rPr>
        <w:t xml:space="preserve">gzamin </w:t>
      </w:r>
      <w:r w:rsidRPr="003C5659">
        <w:rPr>
          <w:rFonts w:ascii="PT Serif" w:hAnsi="PT Serif"/>
          <w:bCs/>
          <w:sz w:val="18"/>
          <w:szCs w:val="18"/>
        </w:rPr>
        <w:t xml:space="preserve">dyplomowy jest przeprowadzany </w:t>
      </w:r>
      <w:r w:rsidR="00783EBD" w:rsidRPr="003C5659">
        <w:rPr>
          <w:rFonts w:ascii="PT Serif" w:hAnsi="PT Serif"/>
          <w:bCs/>
          <w:sz w:val="18"/>
          <w:szCs w:val="18"/>
        </w:rPr>
        <w:t>zgodnie z przyjętym</w:t>
      </w:r>
      <w:r w:rsidR="00100358" w:rsidRPr="003C5659">
        <w:rPr>
          <w:rFonts w:ascii="PT Serif" w:hAnsi="PT Serif"/>
          <w:bCs/>
          <w:sz w:val="18"/>
          <w:szCs w:val="18"/>
        </w:rPr>
        <w:t>/ zatwierdzonym harmonogramem</w:t>
      </w:r>
      <w:r w:rsidR="00FF0E23" w:rsidRPr="003C5659">
        <w:rPr>
          <w:rFonts w:ascii="PT Serif" w:hAnsi="PT Serif"/>
          <w:bCs/>
          <w:sz w:val="18"/>
          <w:szCs w:val="18"/>
        </w:rPr>
        <w:t>.</w:t>
      </w:r>
    </w:p>
    <w:p w14:paraId="593CDED3" w14:textId="2BE4D2EC" w:rsidR="002C0F83" w:rsidRPr="003C5659" w:rsidRDefault="00FF0E23"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bCs/>
          <w:sz w:val="18"/>
          <w:szCs w:val="18"/>
        </w:rPr>
        <w:t>E</w:t>
      </w:r>
      <w:r w:rsidR="00100358" w:rsidRPr="003C5659">
        <w:rPr>
          <w:rFonts w:ascii="PT Serif" w:hAnsi="PT Serif"/>
          <w:bCs/>
          <w:sz w:val="18"/>
          <w:szCs w:val="18"/>
        </w:rPr>
        <w:t>gzamin dyplomowy odbywa się przed komisją egzaminacyjną;</w:t>
      </w:r>
      <w:r w:rsidR="005D441A" w:rsidRPr="003C5659">
        <w:rPr>
          <w:rFonts w:ascii="PT Serif" w:hAnsi="PT Serif"/>
          <w:bCs/>
          <w:sz w:val="18"/>
          <w:szCs w:val="18"/>
        </w:rPr>
        <w:t xml:space="preserve"> komisja ustala</w:t>
      </w:r>
      <w:r w:rsidR="00720568" w:rsidRPr="003C5659">
        <w:rPr>
          <w:rFonts w:ascii="PT Serif" w:hAnsi="PT Serif"/>
          <w:bCs/>
          <w:sz w:val="18"/>
          <w:szCs w:val="18"/>
        </w:rPr>
        <w:t xml:space="preserve"> oceny</w:t>
      </w:r>
      <w:r w:rsidR="005D441A" w:rsidRPr="003C5659">
        <w:rPr>
          <w:rFonts w:ascii="PT Serif" w:hAnsi="PT Serif"/>
          <w:bCs/>
          <w:sz w:val="18"/>
          <w:szCs w:val="18"/>
        </w:rPr>
        <w:t xml:space="preserve"> bez udziału dyplomanta i osób postronnych</w:t>
      </w:r>
      <w:r w:rsidR="00720568" w:rsidRPr="003C5659">
        <w:rPr>
          <w:rFonts w:ascii="PT Serif" w:hAnsi="PT Serif"/>
          <w:bCs/>
          <w:sz w:val="18"/>
          <w:szCs w:val="18"/>
        </w:rPr>
        <w:t xml:space="preserve">. Rozstrzygnięcia komisji zapadają w drodze uzgodnienia. </w:t>
      </w:r>
      <w:r w:rsidR="00B2743A">
        <w:rPr>
          <w:rFonts w:ascii="PT Serif" w:hAnsi="PT Serif"/>
          <w:bCs/>
          <w:sz w:val="18"/>
          <w:szCs w:val="18"/>
        </w:rPr>
        <w:br/>
      </w:r>
      <w:r w:rsidR="00720568" w:rsidRPr="003C5659">
        <w:rPr>
          <w:rFonts w:ascii="PT Serif" w:hAnsi="PT Serif"/>
          <w:bCs/>
          <w:sz w:val="18"/>
          <w:szCs w:val="18"/>
        </w:rPr>
        <w:t>W przypadkach, w których osiągnięcie uzgodnienia nie jest możliwe, rozstrzygnięcia zapadają większością głosów. W przypadku równej liczby głosów rozstrzyga głos przewodniczącego komisji</w:t>
      </w:r>
      <w:r w:rsidRPr="003C5659">
        <w:rPr>
          <w:rFonts w:ascii="PT Serif" w:hAnsi="PT Serif"/>
          <w:bCs/>
          <w:sz w:val="18"/>
          <w:szCs w:val="18"/>
        </w:rPr>
        <w:t>.</w:t>
      </w:r>
    </w:p>
    <w:p w14:paraId="0F3D308D" w14:textId="047C65EE" w:rsidR="00720568" w:rsidRPr="003C5659" w:rsidRDefault="00FF0E23"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sz w:val="18"/>
          <w:szCs w:val="18"/>
        </w:rPr>
        <w:t>P</w:t>
      </w:r>
      <w:r w:rsidR="00720568" w:rsidRPr="003C5659">
        <w:rPr>
          <w:rFonts w:ascii="PT Serif" w:hAnsi="PT Serif"/>
          <w:sz w:val="18"/>
          <w:szCs w:val="18"/>
        </w:rPr>
        <w:t xml:space="preserve">o zakończeniu egzaminu dyplomowego przewodniczący komisji w obecności jej członków </w:t>
      </w:r>
      <w:r w:rsidRPr="003C5659">
        <w:rPr>
          <w:rFonts w:ascii="PT Serif" w:hAnsi="PT Serif"/>
          <w:sz w:val="18"/>
          <w:szCs w:val="18"/>
        </w:rPr>
        <w:t xml:space="preserve">przedstawia </w:t>
      </w:r>
      <w:r w:rsidR="00720568" w:rsidRPr="003C5659">
        <w:rPr>
          <w:rFonts w:ascii="PT Serif" w:hAnsi="PT Serif"/>
          <w:sz w:val="18"/>
          <w:szCs w:val="18"/>
        </w:rPr>
        <w:t xml:space="preserve">studentowi uzyskaną </w:t>
      </w:r>
      <w:r w:rsidRPr="003C5659">
        <w:rPr>
          <w:rFonts w:ascii="PT Serif" w:hAnsi="PT Serif"/>
          <w:sz w:val="18"/>
          <w:szCs w:val="18"/>
        </w:rPr>
        <w:t xml:space="preserve">przez niego </w:t>
      </w:r>
      <w:r w:rsidR="00720568" w:rsidRPr="003C5659">
        <w:rPr>
          <w:rFonts w:ascii="PT Serif" w:hAnsi="PT Serif"/>
          <w:sz w:val="18"/>
          <w:szCs w:val="18"/>
        </w:rPr>
        <w:t xml:space="preserve">ocenę egzaminu dyplomowego. W przypadku pozytywnej oceny egzaminu dyplomowego przewodniczący komisji ogłasza również decyzję </w:t>
      </w:r>
      <w:r w:rsidR="00B2743A">
        <w:rPr>
          <w:rFonts w:ascii="PT Serif" w:hAnsi="PT Serif"/>
          <w:sz w:val="18"/>
          <w:szCs w:val="18"/>
        </w:rPr>
        <w:br/>
      </w:r>
      <w:r w:rsidR="00720568" w:rsidRPr="003C5659">
        <w:rPr>
          <w:rFonts w:ascii="PT Serif" w:hAnsi="PT Serif"/>
          <w:sz w:val="18"/>
          <w:szCs w:val="18"/>
        </w:rPr>
        <w:t>o nadaniu tytułu zawodowego z podaniem uzyskanego przez studenta wyniku ukończenia studiów oraz podstawy jego ustalenia</w:t>
      </w:r>
      <w:r w:rsidRPr="003C5659">
        <w:rPr>
          <w:rFonts w:ascii="PT Serif" w:hAnsi="PT Serif"/>
          <w:sz w:val="18"/>
          <w:szCs w:val="18"/>
        </w:rPr>
        <w:t>.</w:t>
      </w:r>
    </w:p>
    <w:p w14:paraId="397C5A47" w14:textId="2F06C35C" w:rsidR="00783EBD" w:rsidRPr="003C5659" w:rsidRDefault="00FF0E23" w:rsidP="00B2743A">
      <w:pPr>
        <w:pStyle w:val="Akapitzlist"/>
        <w:numPr>
          <w:ilvl w:val="2"/>
          <w:numId w:val="31"/>
        </w:numPr>
        <w:spacing w:after="80" w:line="259" w:lineRule="auto"/>
        <w:ind w:left="1276" w:hanging="567"/>
        <w:contextualSpacing w:val="0"/>
        <w:jc w:val="both"/>
        <w:rPr>
          <w:rStyle w:val="markedcontent"/>
          <w:rFonts w:ascii="PT Serif" w:hAnsi="PT Serif"/>
          <w:sz w:val="18"/>
          <w:szCs w:val="18"/>
        </w:rPr>
      </w:pPr>
      <w:r w:rsidRPr="003C5659">
        <w:rPr>
          <w:rFonts w:ascii="PT Serif" w:hAnsi="PT Serif"/>
          <w:bCs/>
          <w:sz w:val="18"/>
          <w:szCs w:val="18"/>
        </w:rPr>
        <w:lastRenderedPageBreak/>
        <w:t>E</w:t>
      </w:r>
      <w:r w:rsidR="00100358" w:rsidRPr="003C5659">
        <w:rPr>
          <w:rFonts w:ascii="PT Serif" w:hAnsi="PT Serif"/>
          <w:bCs/>
          <w:sz w:val="18"/>
          <w:szCs w:val="18"/>
        </w:rPr>
        <w:t>lektroniczny protokół egzaminu w systemie APD wypełnia i zatwierdza przewodniczący komisji egzaminacyjnej, a następnie pozostali członkowie komisji.</w:t>
      </w:r>
      <w:r w:rsidR="008001D6" w:rsidRPr="003C5659">
        <w:rPr>
          <w:rFonts w:ascii="PT Serif" w:hAnsi="PT Serif"/>
          <w:bCs/>
          <w:sz w:val="18"/>
          <w:szCs w:val="18"/>
        </w:rPr>
        <w:t xml:space="preserve"> Protokół egzaminu dyplomowego jest drukowany i dołączany do teczki akt osobowych studenta przez pracownika Biura Obsługi Studentów.</w:t>
      </w:r>
      <w:r w:rsidR="00720568" w:rsidRPr="003C5659">
        <w:rPr>
          <w:rFonts w:ascii="PT Serif" w:hAnsi="PT Serif"/>
          <w:bCs/>
          <w:sz w:val="18"/>
          <w:szCs w:val="18"/>
        </w:rPr>
        <w:t xml:space="preserve"> Do teczki dołącza się również informację </w:t>
      </w:r>
      <w:r w:rsidR="00720568" w:rsidRPr="003C5659">
        <w:rPr>
          <w:rStyle w:val="markedcontent"/>
          <w:rFonts w:ascii="PT Serif" w:hAnsi="PT Serif"/>
          <w:sz w:val="18"/>
          <w:szCs w:val="18"/>
        </w:rPr>
        <w:t xml:space="preserve">o przechowywaniu pracy </w:t>
      </w:r>
      <w:r w:rsidR="00720568" w:rsidRPr="003C5659">
        <w:rPr>
          <w:rStyle w:val="highlight"/>
          <w:rFonts w:ascii="PT Serif" w:hAnsi="PT Serif"/>
          <w:sz w:val="18"/>
          <w:szCs w:val="18"/>
        </w:rPr>
        <w:t>dyplom</w:t>
      </w:r>
      <w:r w:rsidR="00720568" w:rsidRPr="003C5659">
        <w:rPr>
          <w:rStyle w:val="markedcontent"/>
          <w:rFonts w:ascii="PT Serif" w:hAnsi="PT Serif"/>
          <w:sz w:val="18"/>
          <w:szCs w:val="18"/>
        </w:rPr>
        <w:t>owej w APD</w:t>
      </w:r>
      <w:r w:rsidRPr="003C5659">
        <w:rPr>
          <w:rStyle w:val="markedcontent"/>
          <w:rFonts w:ascii="PT Serif" w:hAnsi="PT Serif"/>
          <w:sz w:val="18"/>
          <w:szCs w:val="18"/>
        </w:rPr>
        <w:t>.</w:t>
      </w:r>
    </w:p>
    <w:p w14:paraId="72A03373" w14:textId="0995BA56" w:rsidR="00B1264F" w:rsidRPr="003C5659" w:rsidRDefault="00FF0E23" w:rsidP="00B2743A">
      <w:pPr>
        <w:pStyle w:val="Akapitzlist"/>
        <w:numPr>
          <w:ilvl w:val="2"/>
          <w:numId w:val="31"/>
        </w:numPr>
        <w:spacing w:after="80" w:line="259" w:lineRule="auto"/>
        <w:ind w:left="1276" w:hanging="567"/>
        <w:contextualSpacing w:val="0"/>
        <w:jc w:val="both"/>
        <w:rPr>
          <w:rFonts w:ascii="PT Serif" w:hAnsi="PT Serif"/>
          <w:sz w:val="18"/>
          <w:szCs w:val="18"/>
        </w:rPr>
      </w:pPr>
      <w:r w:rsidRPr="003C5659">
        <w:rPr>
          <w:rFonts w:ascii="PT Serif" w:hAnsi="PT Serif"/>
          <w:bCs/>
          <w:sz w:val="18"/>
          <w:szCs w:val="18"/>
        </w:rPr>
        <w:t>O</w:t>
      </w:r>
      <w:r w:rsidR="00B1264F" w:rsidRPr="003C5659">
        <w:rPr>
          <w:rFonts w:ascii="PT Serif" w:hAnsi="PT Serif"/>
          <w:bCs/>
          <w:sz w:val="18"/>
          <w:szCs w:val="18"/>
        </w:rPr>
        <w:t>pis postępowania zawarty w pkt 4.</w:t>
      </w:r>
      <w:r w:rsidR="004C164A" w:rsidRPr="003C5659">
        <w:rPr>
          <w:rFonts w:ascii="PT Serif" w:hAnsi="PT Serif"/>
          <w:bCs/>
          <w:sz w:val="18"/>
          <w:szCs w:val="18"/>
        </w:rPr>
        <w:t>5</w:t>
      </w:r>
      <w:r w:rsidR="00B1264F" w:rsidRPr="003C5659">
        <w:rPr>
          <w:rFonts w:ascii="PT Serif" w:hAnsi="PT Serif"/>
          <w:bCs/>
          <w:sz w:val="18"/>
          <w:szCs w:val="18"/>
        </w:rPr>
        <w:t>.1-4.</w:t>
      </w:r>
      <w:r w:rsidR="004C164A" w:rsidRPr="003C5659">
        <w:rPr>
          <w:rFonts w:ascii="PT Serif" w:hAnsi="PT Serif"/>
          <w:bCs/>
          <w:sz w:val="18"/>
          <w:szCs w:val="18"/>
        </w:rPr>
        <w:t>5</w:t>
      </w:r>
      <w:r w:rsidR="00B1264F" w:rsidRPr="003C5659">
        <w:rPr>
          <w:rFonts w:ascii="PT Serif" w:hAnsi="PT Serif"/>
          <w:bCs/>
          <w:sz w:val="18"/>
          <w:szCs w:val="18"/>
        </w:rPr>
        <w:t>.</w:t>
      </w:r>
      <w:r w:rsidR="004402CD" w:rsidRPr="003C5659">
        <w:rPr>
          <w:rFonts w:ascii="PT Serif" w:hAnsi="PT Serif"/>
          <w:bCs/>
          <w:sz w:val="18"/>
          <w:szCs w:val="18"/>
        </w:rPr>
        <w:t>9</w:t>
      </w:r>
      <w:r w:rsidR="00B1264F" w:rsidRPr="003C5659">
        <w:rPr>
          <w:rFonts w:ascii="PT Serif" w:hAnsi="PT Serif"/>
          <w:bCs/>
          <w:sz w:val="18"/>
          <w:szCs w:val="18"/>
        </w:rPr>
        <w:t xml:space="preserve"> stosuje się również w przypadku egzaminu dyplomowego w trybie zdalnym, o ile z pkt 4.</w:t>
      </w:r>
      <w:r w:rsidR="004C164A" w:rsidRPr="003C5659">
        <w:rPr>
          <w:rFonts w:ascii="PT Serif" w:hAnsi="PT Serif"/>
          <w:bCs/>
          <w:sz w:val="18"/>
          <w:szCs w:val="18"/>
        </w:rPr>
        <w:t>6</w:t>
      </w:r>
      <w:r w:rsidR="00B1264F" w:rsidRPr="003C5659">
        <w:rPr>
          <w:rFonts w:ascii="PT Serif" w:hAnsi="PT Serif"/>
          <w:bCs/>
          <w:sz w:val="18"/>
          <w:szCs w:val="18"/>
        </w:rPr>
        <w:t xml:space="preserve"> nie wynika inaczej.</w:t>
      </w:r>
    </w:p>
    <w:p w14:paraId="06E2C4EE" w14:textId="535DB3CB" w:rsidR="00100358" w:rsidRPr="003C5659" w:rsidRDefault="00100358" w:rsidP="00B2743A">
      <w:pPr>
        <w:pStyle w:val="Akapitzlist"/>
        <w:numPr>
          <w:ilvl w:val="1"/>
          <w:numId w:val="31"/>
        </w:numPr>
        <w:spacing w:after="80" w:line="259" w:lineRule="auto"/>
        <w:ind w:left="709" w:hanging="425"/>
        <w:contextualSpacing w:val="0"/>
        <w:jc w:val="both"/>
        <w:rPr>
          <w:rFonts w:ascii="PT Serif" w:hAnsi="PT Serif"/>
          <w:sz w:val="18"/>
          <w:szCs w:val="18"/>
          <w:u w:val="single"/>
        </w:rPr>
      </w:pPr>
      <w:r w:rsidRPr="003C5659">
        <w:rPr>
          <w:rFonts w:ascii="PT Serif" w:hAnsi="PT Serif"/>
          <w:bCs/>
          <w:sz w:val="18"/>
          <w:szCs w:val="18"/>
        </w:rPr>
        <w:t>Etap</w:t>
      </w:r>
      <w:r w:rsidR="00697405" w:rsidRPr="003C5659">
        <w:rPr>
          <w:rFonts w:ascii="PT Serif" w:hAnsi="PT Serif"/>
          <w:bCs/>
          <w:sz w:val="18"/>
          <w:szCs w:val="18"/>
        </w:rPr>
        <w:t>y</w:t>
      </w:r>
      <w:r w:rsidRPr="003C5659">
        <w:rPr>
          <w:rFonts w:ascii="PT Serif" w:hAnsi="PT Serif"/>
          <w:bCs/>
          <w:sz w:val="18"/>
          <w:szCs w:val="18"/>
        </w:rPr>
        <w:t xml:space="preserve"> organizacji egzaminu dyplomowego w trybie zdalnym </w:t>
      </w:r>
      <w:r w:rsidR="00697405" w:rsidRPr="003C5659">
        <w:rPr>
          <w:rFonts w:ascii="PT Serif" w:hAnsi="PT Serif"/>
          <w:bCs/>
          <w:sz w:val="18"/>
          <w:szCs w:val="18"/>
        </w:rPr>
        <w:t>(</w:t>
      </w:r>
      <w:r w:rsidRPr="003C5659">
        <w:rPr>
          <w:rFonts w:ascii="PT Serif" w:hAnsi="PT Serif"/>
          <w:bCs/>
          <w:sz w:val="18"/>
          <w:szCs w:val="18"/>
        </w:rPr>
        <w:t>jeśli dotyczy</w:t>
      </w:r>
      <w:r w:rsidR="00697405" w:rsidRPr="003C5659">
        <w:rPr>
          <w:rFonts w:ascii="PT Serif" w:hAnsi="PT Serif"/>
          <w:bCs/>
          <w:sz w:val="18"/>
          <w:szCs w:val="18"/>
        </w:rPr>
        <w:t>).</w:t>
      </w:r>
    </w:p>
    <w:p w14:paraId="5DD6B1AA" w14:textId="560CE8E7" w:rsidR="002C0F83" w:rsidRPr="003C5659" w:rsidRDefault="00E8385D" w:rsidP="00B2743A">
      <w:pPr>
        <w:pStyle w:val="Akapitzlist"/>
        <w:numPr>
          <w:ilvl w:val="2"/>
          <w:numId w:val="44"/>
        </w:numPr>
        <w:spacing w:after="80" w:line="259" w:lineRule="auto"/>
        <w:ind w:left="1276" w:hanging="567"/>
        <w:contextualSpacing w:val="0"/>
        <w:jc w:val="both"/>
        <w:rPr>
          <w:rFonts w:ascii="PT Serif" w:hAnsi="PT Serif"/>
          <w:sz w:val="18"/>
          <w:szCs w:val="18"/>
          <w:u w:val="single"/>
        </w:rPr>
      </w:pPr>
      <w:r w:rsidRPr="003C5659">
        <w:rPr>
          <w:rFonts w:ascii="PT Serif" w:hAnsi="PT Serif"/>
          <w:sz w:val="18"/>
          <w:szCs w:val="18"/>
        </w:rPr>
        <w:t>S</w:t>
      </w:r>
      <w:r w:rsidR="00100358" w:rsidRPr="003C5659">
        <w:rPr>
          <w:rFonts w:ascii="PT Serif" w:hAnsi="PT Serif"/>
          <w:sz w:val="18"/>
          <w:szCs w:val="18"/>
        </w:rPr>
        <w:t>tudent przed przystąpieniem do egzaminu dyplomowego składa w Biurze Obsługi Student</w:t>
      </w:r>
      <w:r w:rsidR="008001D6" w:rsidRPr="003C5659">
        <w:rPr>
          <w:rFonts w:ascii="PT Serif" w:hAnsi="PT Serif"/>
          <w:sz w:val="18"/>
          <w:szCs w:val="18"/>
        </w:rPr>
        <w:t>ów</w:t>
      </w:r>
      <w:r w:rsidR="00100358" w:rsidRPr="003C5659">
        <w:rPr>
          <w:rFonts w:ascii="PT Serif" w:hAnsi="PT Serif"/>
          <w:sz w:val="18"/>
          <w:szCs w:val="18"/>
        </w:rPr>
        <w:t xml:space="preserve"> oświadczenie o zapoznaniu się z zasadami przeprowadzenia egzaminu z wykorzystaniem technologii cyfrowych. Niezłożenie oświadczenia jest równoznaczne z brakiem możliwości przystąpienia do egzaminu dyplomowego w trybie zdalnym</w:t>
      </w:r>
      <w:r w:rsidR="007504EE" w:rsidRPr="003C5659">
        <w:rPr>
          <w:rFonts w:ascii="PT Serif" w:hAnsi="PT Serif"/>
          <w:sz w:val="18"/>
          <w:szCs w:val="18"/>
        </w:rPr>
        <w:t>.</w:t>
      </w:r>
    </w:p>
    <w:p w14:paraId="106AAA6A" w14:textId="58980C00" w:rsidR="002C0F83" w:rsidRPr="003B7A9F" w:rsidRDefault="007504EE" w:rsidP="00B2743A">
      <w:pPr>
        <w:pStyle w:val="Akapitzlist"/>
        <w:numPr>
          <w:ilvl w:val="2"/>
          <w:numId w:val="44"/>
        </w:numPr>
        <w:spacing w:after="80" w:line="259" w:lineRule="auto"/>
        <w:ind w:left="1276" w:hanging="567"/>
        <w:contextualSpacing w:val="0"/>
        <w:jc w:val="both"/>
        <w:rPr>
          <w:rFonts w:ascii="PT Serif" w:hAnsi="PT Serif"/>
          <w:spacing w:val="-2"/>
          <w:sz w:val="18"/>
          <w:szCs w:val="18"/>
          <w:u w:val="single"/>
        </w:rPr>
      </w:pPr>
      <w:r w:rsidRPr="003C5659">
        <w:rPr>
          <w:rFonts w:ascii="PT Serif" w:hAnsi="PT Serif"/>
          <w:sz w:val="18"/>
          <w:szCs w:val="18"/>
        </w:rPr>
        <w:t>S</w:t>
      </w:r>
      <w:r w:rsidR="00100358" w:rsidRPr="003C5659">
        <w:rPr>
          <w:rFonts w:ascii="PT Serif" w:hAnsi="PT Serif"/>
          <w:sz w:val="18"/>
          <w:szCs w:val="18"/>
        </w:rPr>
        <w:t xml:space="preserve">tudent </w:t>
      </w:r>
      <w:r w:rsidRPr="003C5659">
        <w:rPr>
          <w:rFonts w:ascii="PT Serif" w:hAnsi="PT Serif"/>
          <w:sz w:val="18"/>
          <w:szCs w:val="18"/>
        </w:rPr>
        <w:t>musi</w:t>
      </w:r>
      <w:r w:rsidR="00100358" w:rsidRPr="003C5659">
        <w:rPr>
          <w:rFonts w:ascii="PT Serif" w:hAnsi="PT Serif"/>
          <w:sz w:val="18"/>
          <w:szCs w:val="18"/>
        </w:rPr>
        <w:t xml:space="preserve"> dysponować aktywnym adresem poczty elektronicznej w domenie @student.polsl.pl </w:t>
      </w:r>
      <w:r w:rsidR="00100358" w:rsidRPr="003B7A9F">
        <w:rPr>
          <w:rFonts w:ascii="PT Serif" w:hAnsi="PT Serif"/>
          <w:spacing w:val="-2"/>
          <w:sz w:val="18"/>
          <w:szCs w:val="18"/>
        </w:rPr>
        <w:t>w celu komunikacji drogą elektroniczną z komisją egzaminacyjną w trakcie egzaminu dyplomowego</w:t>
      </w:r>
      <w:r w:rsidRPr="003B7A9F">
        <w:rPr>
          <w:rFonts w:ascii="PT Serif" w:hAnsi="PT Serif"/>
          <w:spacing w:val="-2"/>
          <w:sz w:val="18"/>
          <w:szCs w:val="18"/>
        </w:rPr>
        <w:t>.</w:t>
      </w:r>
    </w:p>
    <w:p w14:paraId="67186E4F" w14:textId="63F01317" w:rsidR="002C0F83" w:rsidRPr="003C5659" w:rsidRDefault="00387008" w:rsidP="00B2743A">
      <w:pPr>
        <w:pStyle w:val="Akapitzlist"/>
        <w:numPr>
          <w:ilvl w:val="2"/>
          <w:numId w:val="44"/>
        </w:numPr>
        <w:spacing w:after="80" w:line="259" w:lineRule="auto"/>
        <w:ind w:left="1276" w:hanging="567"/>
        <w:contextualSpacing w:val="0"/>
        <w:jc w:val="both"/>
        <w:rPr>
          <w:rFonts w:ascii="PT Serif" w:hAnsi="PT Serif"/>
          <w:sz w:val="18"/>
          <w:szCs w:val="18"/>
          <w:u w:val="single"/>
        </w:rPr>
      </w:pPr>
      <w:r w:rsidRPr="003C5659">
        <w:rPr>
          <w:rFonts w:ascii="PT Serif" w:hAnsi="PT Serif"/>
          <w:sz w:val="18"/>
          <w:szCs w:val="18"/>
        </w:rPr>
        <w:t>W</w:t>
      </w:r>
      <w:r w:rsidR="00100358" w:rsidRPr="003C5659">
        <w:rPr>
          <w:rFonts w:ascii="PT Serif" w:hAnsi="PT Serif"/>
          <w:sz w:val="18"/>
          <w:szCs w:val="18"/>
        </w:rPr>
        <w:t xml:space="preserve">szelkie problemy w komunikacji </w:t>
      </w:r>
      <w:r w:rsidR="00720568" w:rsidRPr="003C5659">
        <w:rPr>
          <w:rFonts w:ascii="PT Serif" w:hAnsi="PT Serif"/>
          <w:sz w:val="18"/>
          <w:szCs w:val="18"/>
        </w:rPr>
        <w:t xml:space="preserve">elektronicznej </w:t>
      </w:r>
      <w:r w:rsidR="00100358" w:rsidRPr="003C5659">
        <w:rPr>
          <w:rFonts w:ascii="PT Serif" w:hAnsi="PT Serif"/>
          <w:sz w:val="18"/>
          <w:szCs w:val="18"/>
        </w:rPr>
        <w:t>podczas egzaminu dyplomowego należy niezwłoc</w:t>
      </w:r>
      <w:r w:rsidR="002C0F83" w:rsidRPr="003C5659">
        <w:rPr>
          <w:rFonts w:ascii="PT Serif" w:hAnsi="PT Serif"/>
          <w:sz w:val="18"/>
          <w:szCs w:val="18"/>
        </w:rPr>
        <w:t>znie zgłaszać przewodniczącemu</w:t>
      </w:r>
      <w:r w:rsidRPr="003C5659">
        <w:rPr>
          <w:rFonts w:ascii="PT Serif" w:hAnsi="PT Serif"/>
          <w:sz w:val="18"/>
          <w:szCs w:val="18"/>
        </w:rPr>
        <w:t xml:space="preserve"> komisji.</w:t>
      </w:r>
    </w:p>
    <w:p w14:paraId="2F4CC9AE" w14:textId="6C609860" w:rsidR="002C0F83" w:rsidRPr="003C5659" w:rsidRDefault="00387008" w:rsidP="00B2743A">
      <w:pPr>
        <w:pStyle w:val="Akapitzlist"/>
        <w:numPr>
          <w:ilvl w:val="2"/>
          <w:numId w:val="44"/>
        </w:numPr>
        <w:spacing w:after="80" w:line="259" w:lineRule="auto"/>
        <w:ind w:left="1276" w:hanging="567"/>
        <w:contextualSpacing w:val="0"/>
        <w:jc w:val="both"/>
        <w:rPr>
          <w:rFonts w:ascii="PT Serif" w:hAnsi="PT Serif"/>
          <w:sz w:val="18"/>
          <w:szCs w:val="18"/>
          <w:u w:val="single"/>
        </w:rPr>
      </w:pPr>
      <w:r w:rsidRPr="003C5659">
        <w:rPr>
          <w:rFonts w:ascii="PT Serif" w:hAnsi="PT Serif"/>
          <w:sz w:val="18"/>
          <w:szCs w:val="18"/>
        </w:rPr>
        <w:t>W</w:t>
      </w:r>
      <w:r w:rsidR="00100358" w:rsidRPr="003C5659">
        <w:rPr>
          <w:rFonts w:ascii="PT Serif" w:hAnsi="PT Serif"/>
          <w:sz w:val="18"/>
          <w:szCs w:val="18"/>
        </w:rPr>
        <w:t xml:space="preserve"> przypadku braku możliwości przygotowania odpowiednich warunków do przeprowadzenia egzaminu dyplomowego w miejscu pobytu/zamieszkania studenta, zgłasza on ten fakt prodziekanowi ds. kształcenia/z-</w:t>
      </w:r>
      <w:proofErr w:type="spellStart"/>
      <w:r w:rsidR="00100358" w:rsidRPr="003C5659">
        <w:rPr>
          <w:rFonts w:ascii="PT Serif" w:hAnsi="PT Serif"/>
          <w:sz w:val="18"/>
          <w:szCs w:val="18"/>
        </w:rPr>
        <w:t>cy</w:t>
      </w:r>
      <w:proofErr w:type="spellEnd"/>
      <w:r w:rsidR="00100358" w:rsidRPr="003C5659">
        <w:rPr>
          <w:rFonts w:ascii="PT Serif" w:hAnsi="PT Serif"/>
          <w:sz w:val="18"/>
          <w:szCs w:val="18"/>
        </w:rPr>
        <w:t xml:space="preserve"> dyrektora ds. kształcenia drogą elektroniczną co najmniej </w:t>
      </w:r>
      <w:r w:rsidR="00B2743A">
        <w:rPr>
          <w:rFonts w:ascii="PT Serif" w:hAnsi="PT Serif"/>
          <w:sz w:val="18"/>
          <w:szCs w:val="18"/>
        </w:rPr>
        <w:br/>
      </w:r>
      <w:r w:rsidR="00100358" w:rsidRPr="003C5659">
        <w:rPr>
          <w:rFonts w:ascii="PT Serif" w:hAnsi="PT Serif"/>
          <w:sz w:val="18"/>
          <w:szCs w:val="18"/>
        </w:rPr>
        <w:t>14 dni przed planowanym terminem egzaminu dyplomowego. Odpowiednie wsparcie techniczne (sprzęt informatyczny do</w:t>
      </w:r>
      <w:r w:rsidR="00720568" w:rsidRPr="003C5659">
        <w:rPr>
          <w:rFonts w:ascii="PT Serif" w:hAnsi="PT Serif"/>
          <w:sz w:val="18"/>
          <w:szCs w:val="18"/>
        </w:rPr>
        <w:t xml:space="preserve"> komunikacji elektronicznej</w:t>
      </w:r>
      <w:r w:rsidR="00100358" w:rsidRPr="003C5659">
        <w:rPr>
          <w:rFonts w:ascii="PT Serif" w:hAnsi="PT Serif"/>
          <w:sz w:val="18"/>
          <w:szCs w:val="18"/>
        </w:rPr>
        <w:t xml:space="preserve">) oraz pomieszczenie umożliwiające przeprowadzenie egzaminu dyplomowego </w:t>
      </w:r>
      <w:r w:rsidRPr="003C5659">
        <w:rPr>
          <w:rFonts w:ascii="PT Serif" w:hAnsi="PT Serif"/>
          <w:sz w:val="18"/>
          <w:szCs w:val="18"/>
        </w:rPr>
        <w:t xml:space="preserve">są przygotowywane </w:t>
      </w:r>
      <w:r w:rsidR="00100358" w:rsidRPr="003C5659">
        <w:rPr>
          <w:rFonts w:ascii="PT Serif" w:hAnsi="PT Serif"/>
          <w:sz w:val="18"/>
          <w:szCs w:val="18"/>
        </w:rPr>
        <w:t>przez kierownika jednostki wewnętrznej, w której student realizuje pracę dyplomową</w:t>
      </w:r>
      <w:r w:rsidRPr="003C5659">
        <w:rPr>
          <w:rFonts w:ascii="PT Serif" w:hAnsi="PT Serif"/>
          <w:sz w:val="18"/>
          <w:szCs w:val="18"/>
        </w:rPr>
        <w:t>.</w:t>
      </w:r>
    </w:p>
    <w:p w14:paraId="2FE1F127" w14:textId="64CE05D0" w:rsidR="002C0F83" w:rsidRPr="003C5659" w:rsidRDefault="00387008" w:rsidP="00B2743A">
      <w:pPr>
        <w:pStyle w:val="Akapitzlist"/>
        <w:numPr>
          <w:ilvl w:val="2"/>
          <w:numId w:val="44"/>
        </w:numPr>
        <w:spacing w:after="80" w:line="259" w:lineRule="auto"/>
        <w:ind w:left="1276" w:hanging="567"/>
        <w:contextualSpacing w:val="0"/>
        <w:jc w:val="both"/>
        <w:rPr>
          <w:rFonts w:ascii="PT Serif" w:hAnsi="PT Serif"/>
          <w:sz w:val="18"/>
          <w:szCs w:val="18"/>
          <w:u w:val="single"/>
        </w:rPr>
      </w:pPr>
      <w:r w:rsidRPr="003C5659">
        <w:rPr>
          <w:rFonts w:ascii="PT Serif" w:hAnsi="PT Serif"/>
          <w:sz w:val="18"/>
          <w:szCs w:val="18"/>
        </w:rPr>
        <w:t>P</w:t>
      </w:r>
      <w:r w:rsidR="00100358" w:rsidRPr="003C5659">
        <w:rPr>
          <w:rFonts w:ascii="PT Serif" w:hAnsi="PT Serif"/>
          <w:sz w:val="18"/>
          <w:szCs w:val="18"/>
        </w:rPr>
        <w:t>rzewodniczący komisji przed rozpoczęciem egzaminu zdalnego sprawdza połączenie internetowe ze wszystkimi członkami komisji</w:t>
      </w:r>
      <w:r w:rsidRPr="003C5659">
        <w:rPr>
          <w:rFonts w:ascii="PT Serif" w:hAnsi="PT Serif"/>
          <w:sz w:val="18"/>
          <w:szCs w:val="18"/>
        </w:rPr>
        <w:t>.</w:t>
      </w:r>
    </w:p>
    <w:p w14:paraId="09ED2FF3" w14:textId="0BD46F5A" w:rsidR="002C0F83" w:rsidRPr="003C5659" w:rsidRDefault="00387008" w:rsidP="00B2743A">
      <w:pPr>
        <w:pStyle w:val="Akapitzlist"/>
        <w:numPr>
          <w:ilvl w:val="2"/>
          <w:numId w:val="44"/>
        </w:numPr>
        <w:spacing w:after="80" w:line="259" w:lineRule="auto"/>
        <w:ind w:left="1276" w:hanging="567"/>
        <w:contextualSpacing w:val="0"/>
        <w:jc w:val="both"/>
        <w:rPr>
          <w:rFonts w:ascii="PT Serif" w:hAnsi="PT Serif"/>
          <w:sz w:val="18"/>
          <w:szCs w:val="18"/>
          <w:u w:val="single"/>
        </w:rPr>
      </w:pPr>
      <w:r w:rsidRPr="003C5659">
        <w:rPr>
          <w:rFonts w:ascii="PT Serif" w:hAnsi="PT Serif"/>
          <w:sz w:val="18"/>
          <w:szCs w:val="18"/>
        </w:rPr>
        <w:t xml:space="preserve">W </w:t>
      </w:r>
      <w:r w:rsidR="00100358" w:rsidRPr="003C5659">
        <w:rPr>
          <w:rFonts w:ascii="PT Serif" w:hAnsi="PT Serif"/>
          <w:sz w:val="18"/>
          <w:szCs w:val="18"/>
        </w:rPr>
        <w:t>sytuacji przerwania łączności internetowej w trakcie trwania egzaminu, przewodniczący komisji niezwłocznie podejmuje próbę wznowienia połączenia. Jeżeli łączność została przerwana w trakcie odpowiedzi na pytanie, komisja</w:t>
      </w:r>
      <w:r w:rsidR="00FA7884" w:rsidRPr="003C5659">
        <w:rPr>
          <w:rFonts w:ascii="PT Serif" w:hAnsi="PT Serif"/>
          <w:sz w:val="18"/>
          <w:szCs w:val="18"/>
        </w:rPr>
        <w:t xml:space="preserve"> anuluje </w:t>
      </w:r>
      <w:r w:rsidR="00783EBD" w:rsidRPr="003C5659">
        <w:rPr>
          <w:rFonts w:ascii="PT Serif" w:hAnsi="PT Serif"/>
          <w:sz w:val="18"/>
          <w:szCs w:val="18"/>
        </w:rPr>
        <w:t xml:space="preserve">wszystkie </w:t>
      </w:r>
      <w:r w:rsidR="00FA7884" w:rsidRPr="003C5659">
        <w:rPr>
          <w:rFonts w:ascii="PT Serif" w:hAnsi="PT Serif"/>
          <w:sz w:val="18"/>
          <w:szCs w:val="18"/>
        </w:rPr>
        <w:t>pytani</w:t>
      </w:r>
      <w:r w:rsidR="00783EBD" w:rsidRPr="003C5659">
        <w:rPr>
          <w:rFonts w:ascii="PT Serif" w:hAnsi="PT Serif"/>
          <w:sz w:val="18"/>
          <w:szCs w:val="18"/>
        </w:rPr>
        <w:t>a</w:t>
      </w:r>
      <w:r w:rsidR="00FA7884" w:rsidRPr="003C5659">
        <w:rPr>
          <w:rFonts w:ascii="PT Serif" w:hAnsi="PT Serif"/>
          <w:sz w:val="18"/>
          <w:szCs w:val="18"/>
        </w:rPr>
        <w:t>, a studentowi zostaj</w:t>
      </w:r>
      <w:r w:rsidR="00783EBD" w:rsidRPr="003C5659">
        <w:rPr>
          <w:rFonts w:ascii="PT Serif" w:hAnsi="PT Serif"/>
          <w:sz w:val="18"/>
          <w:szCs w:val="18"/>
        </w:rPr>
        <w:t>ą</w:t>
      </w:r>
      <w:r w:rsidR="00FA7884" w:rsidRPr="003C5659">
        <w:rPr>
          <w:rFonts w:ascii="PT Serif" w:hAnsi="PT Serif"/>
          <w:sz w:val="18"/>
          <w:szCs w:val="18"/>
        </w:rPr>
        <w:t xml:space="preserve"> zadane nowe pytanie, o ile przerwanie łączności nastąpiło z przyczyn niezależnych od studenta</w:t>
      </w:r>
      <w:r w:rsidR="00100358" w:rsidRPr="003C5659">
        <w:rPr>
          <w:rFonts w:ascii="PT Serif" w:hAnsi="PT Serif"/>
          <w:sz w:val="18"/>
          <w:szCs w:val="18"/>
        </w:rPr>
        <w:t>. Jeżeli wznowienie połączenia nie jest możliwe, egzamin dyplomowy traktuje się jako nieodbyty i zostaje wyznaczony nowy termin egzaminu</w:t>
      </w:r>
      <w:r w:rsidRPr="003C5659">
        <w:rPr>
          <w:rFonts w:ascii="PT Serif" w:hAnsi="PT Serif"/>
          <w:sz w:val="18"/>
          <w:szCs w:val="18"/>
        </w:rPr>
        <w:t>.</w:t>
      </w:r>
    </w:p>
    <w:p w14:paraId="6B553B64" w14:textId="34169E91" w:rsidR="005C6AE9" w:rsidRPr="003C5659" w:rsidRDefault="00387008" w:rsidP="00B2743A">
      <w:pPr>
        <w:pStyle w:val="Akapitzlist"/>
        <w:numPr>
          <w:ilvl w:val="2"/>
          <w:numId w:val="44"/>
        </w:numPr>
        <w:spacing w:after="80" w:line="259" w:lineRule="auto"/>
        <w:ind w:left="1276" w:hanging="567"/>
        <w:contextualSpacing w:val="0"/>
        <w:jc w:val="both"/>
        <w:rPr>
          <w:rFonts w:ascii="PT Serif" w:hAnsi="PT Serif"/>
          <w:sz w:val="18"/>
          <w:szCs w:val="18"/>
          <w:u w:val="single"/>
        </w:rPr>
      </w:pPr>
      <w:r w:rsidRPr="00B2743A">
        <w:rPr>
          <w:rFonts w:ascii="PT Serif" w:hAnsi="PT Serif"/>
          <w:spacing w:val="-2"/>
          <w:sz w:val="18"/>
          <w:szCs w:val="18"/>
        </w:rPr>
        <w:t>P</w:t>
      </w:r>
      <w:r w:rsidR="00100358" w:rsidRPr="00B2743A">
        <w:rPr>
          <w:rFonts w:ascii="PT Serif" w:hAnsi="PT Serif"/>
          <w:spacing w:val="-2"/>
          <w:sz w:val="18"/>
          <w:szCs w:val="18"/>
        </w:rPr>
        <w:t>o udzielonych odpowiedziach i/lub przedstawionej prezentacji student pozostaje w pomieszczeniu</w:t>
      </w:r>
      <w:r w:rsidR="00100358" w:rsidRPr="003C5659">
        <w:rPr>
          <w:rFonts w:ascii="PT Serif" w:hAnsi="PT Serif"/>
          <w:sz w:val="18"/>
          <w:szCs w:val="18"/>
        </w:rPr>
        <w:t>, w którym przebywa, ale zobowiązany jest wylogować się z sesji (pokój oczekiwań) na czas obrad komisji</w:t>
      </w:r>
      <w:r w:rsidRPr="003C5659">
        <w:rPr>
          <w:rFonts w:ascii="PT Serif" w:hAnsi="PT Serif"/>
          <w:sz w:val="18"/>
          <w:szCs w:val="18"/>
        </w:rPr>
        <w:t>.</w:t>
      </w:r>
    </w:p>
    <w:p w14:paraId="3FD45B6C" w14:textId="63A7B812" w:rsidR="005C6AE9" w:rsidRPr="003C5659" w:rsidRDefault="00387008" w:rsidP="00B2743A">
      <w:pPr>
        <w:pStyle w:val="Akapitzlist"/>
        <w:numPr>
          <w:ilvl w:val="2"/>
          <w:numId w:val="44"/>
        </w:numPr>
        <w:spacing w:after="80" w:line="259" w:lineRule="auto"/>
        <w:ind w:left="1276" w:hanging="567"/>
        <w:contextualSpacing w:val="0"/>
        <w:jc w:val="both"/>
        <w:rPr>
          <w:rFonts w:ascii="PT Serif" w:hAnsi="PT Serif"/>
          <w:sz w:val="18"/>
          <w:szCs w:val="18"/>
          <w:u w:val="single"/>
        </w:rPr>
      </w:pPr>
      <w:r w:rsidRPr="003C5659">
        <w:rPr>
          <w:rFonts w:ascii="PT Serif" w:hAnsi="PT Serif"/>
          <w:sz w:val="18"/>
          <w:szCs w:val="18"/>
        </w:rPr>
        <w:t>P</w:t>
      </w:r>
      <w:r w:rsidR="00100358" w:rsidRPr="003C5659">
        <w:rPr>
          <w:rFonts w:ascii="PT Serif" w:hAnsi="PT Serif"/>
          <w:sz w:val="18"/>
          <w:szCs w:val="18"/>
        </w:rPr>
        <w:t>o zakończonych obradach komisji następuje ponowne logowanie się do sesji egzaminacyjnej przez studenta oraz ogłoszenie wyniku egzaminu dyplomowego przez przewodniczącego komisji</w:t>
      </w:r>
      <w:r w:rsidRPr="003C5659">
        <w:rPr>
          <w:rFonts w:ascii="PT Serif" w:hAnsi="PT Serif"/>
          <w:sz w:val="18"/>
          <w:szCs w:val="18"/>
        </w:rPr>
        <w:t>.</w:t>
      </w:r>
    </w:p>
    <w:p w14:paraId="50C40DE2" w14:textId="14034369" w:rsidR="00100358" w:rsidRPr="003C5659" w:rsidRDefault="00387008" w:rsidP="00B2743A">
      <w:pPr>
        <w:pStyle w:val="Akapitzlist"/>
        <w:numPr>
          <w:ilvl w:val="2"/>
          <w:numId w:val="44"/>
        </w:numPr>
        <w:spacing w:after="80" w:line="259" w:lineRule="auto"/>
        <w:ind w:left="1276" w:hanging="567"/>
        <w:contextualSpacing w:val="0"/>
        <w:jc w:val="both"/>
        <w:rPr>
          <w:rFonts w:ascii="PT Serif" w:hAnsi="PT Serif"/>
          <w:sz w:val="18"/>
          <w:szCs w:val="18"/>
          <w:u w:val="single"/>
        </w:rPr>
      </w:pPr>
      <w:r w:rsidRPr="003C5659">
        <w:rPr>
          <w:rFonts w:ascii="PT Serif" w:hAnsi="PT Serif"/>
          <w:sz w:val="18"/>
          <w:szCs w:val="18"/>
        </w:rPr>
        <w:t>S</w:t>
      </w:r>
      <w:r w:rsidR="00100358" w:rsidRPr="003C5659">
        <w:rPr>
          <w:rFonts w:ascii="PT Serif" w:hAnsi="PT Serif"/>
          <w:sz w:val="18"/>
          <w:szCs w:val="18"/>
        </w:rPr>
        <w:t>zczegółowe ustalenia dotyczące egzaminu dyplomowego w trybie zdalnym nieujęte w niniejszej procedurze regulują obowiązujące w tym zakresie zarządzenia rektora Politechniki Śląskiej oraz Regulamin studiów.</w:t>
      </w:r>
    </w:p>
    <w:p w14:paraId="455639A9" w14:textId="77777777" w:rsidR="00100358" w:rsidRPr="003C5659" w:rsidRDefault="00100358" w:rsidP="00B2743A">
      <w:pPr>
        <w:pStyle w:val="Akapitzlist"/>
        <w:numPr>
          <w:ilvl w:val="0"/>
          <w:numId w:val="44"/>
        </w:numPr>
        <w:spacing w:before="160" w:after="80" w:line="259" w:lineRule="auto"/>
        <w:ind w:left="284" w:hanging="284"/>
        <w:contextualSpacing w:val="0"/>
        <w:jc w:val="both"/>
        <w:rPr>
          <w:rFonts w:ascii="PT Serif" w:hAnsi="PT Serif"/>
          <w:b/>
          <w:bCs/>
          <w:sz w:val="18"/>
          <w:szCs w:val="18"/>
        </w:rPr>
      </w:pPr>
      <w:r w:rsidRPr="003C5659">
        <w:rPr>
          <w:rFonts w:ascii="PT Serif" w:hAnsi="PT Serif"/>
          <w:b/>
          <w:bCs/>
          <w:sz w:val="18"/>
          <w:szCs w:val="18"/>
        </w:rPr>
        <w:t>DOKUMENTY ZWIĄZANE</w:t>
      </w:r>
    </w:p>
    <w:p w14:paraId="17EEF066" w14:textId="2F427FFA" w:rsidR="00100358" w:rsidRPr="003C5659" w:rsidRDefault="00E8385D" w:rsidP="003B7A9F">
      <w:pPr>
        <w:pStyle w:val="Akapitzlist"/>
        <w:numPr>
          <w:ilvl w:val="0"/>
          <w:numId w:val="40"/>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ustawa </w:t>
      </w:r>
      <w:r w:rsidR="00100358" w:rsidRPr="003C5659">
        <w:rPr>
          <w:rFonts w:ascii="PT Serif" w:hAnsi="PT Serif"/>
          <w:sz w:val="18"/>
          <w:szCs w:val="18"/>
        </w:rPr>
        <w:t xml:space="preserve">– Prawo o szkolnictwie wyższym i nauce </w:t>
      </w:r>
    </w:p>
    <w:p w14:paraId="44893107" w14:textId="77777777" w:rsidR="00100358" w:rsidRPr="003C5659" w:rsidRDefault="00100358" w:rsidP="003B7A9F">
      <w:pPr>
        <w:pStyle w:val="Akapitzlist"/>
        <w:numPr>
          <w:ilvl w:val="0"/>
          <w:numId w:val="40"/>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Statut Politechniki Śląskiej</w:t>
      </w:r>
    </w:p>
    <w:p w14:paraId="5E2AA751" w14:textId="77777777" w:rsidR="00100358" w:rsidRPr="003C5659" w:rsidRDefault="00100358" w:rsidP="003B7A9F">
      <w:pPr>
        <w:pStyle w:val="Akapitzlist"/>
        <w:numPr>
          <w:ilvl w:val="0"/>
          <w:numId w:val="40"/>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Regulamin organizacyjny Politechniki Śląskiej </w:t>
      </w:r>
    </w:p>
    <w:p w14:paraId="2561BD19" w14:textId="77777777" w:rsidR="00100358" w:rsidRPr="003C5659" w:rsidRDefault="00100358" w:rsidP="003B7A9F">
      <w:pPr>
        <w:pStyle w:val="Akapitzlist"/>
        <w:numPr>
          <w:ilvl w:val="0"/>
          <w:numId w:val="40"/>
        </w:numPr>
        <w:spacing w:after="80" w:line="259" w:lineRule="auto"/>
        <w:ind w:left="567" w:hanging="283"/>
        <w:contextualSpacing w:val="0"/>
        <w:jc w:val="both"/>
        <w:rPr>
          <w:rFonts w:ascii="PT Serif" w:hAnsi="PT Serif"/>
          <w:sz w:val="18"/>
          <w:szCs w:val="18"/>
        </w:rPr>
      </w:pPr>
      <w:r w:rsidRPr="003C5659">
        <w:rPr>
          <w:rFonts w:ascii="PT Serif" w:hAnsi="PT Serif"/>
          <w:sz w:val="18"/>
          <w:szCs w:val="18"/>
        </w:rPr>
        <w:t xml:space="preserve">Regulamin studiów Politechniki Śląskiej </w:t>
      </w:r>
    </w:p>
    <w:p w14:paraId="31A0266C" w14:textId="19048D6E" w:rsidR="00100358" w:rsidRPr="003C5659" w:rsidRDefault="00100358" w:rsidP="003B7A9F">
      <w:pPr>
        <w:pStyle w:val="Akapitzlist"/>
        <w:numPr>
          <w:ilvl w:val="0"/>
          <w:numId w:val="40"/>
        </w:numPr>
        <w:spacing w:after="80" w:line="259" w:lineRule="auto"/>
        <w:ind w:left="567" w:hanging="283"/>
        <w:contextualSpacing w:val="0"/>
        <w:jc w:val="both"/>
        <w:rPr>
          <w:rFonts w:ascii="PT Serif" w:hAnsi="PT Serif"/>
          <w:iCs/>
          <w:sz w:val="18"/>
          <w:szCs w:val="18"/>
        </w:rPr>
      </w:pPr>
      <w:r w:rsidRPr="003C5659">
        <w:rPr>
          <w:rFonts w:ascii="PT Serif" w:hAnsi="PT Serif"/>
          <w:sz w:val="18"/>
          <w:szCs w:val="18"/>
        </w:rPr>
        <w:t>Procedura PU1</w:t>
      </w:r>
      <w:r w:rsidR="00E8385D" w:rsidRPr="003C5659">
        <w:rPr>
          <w:rFonts w:ascii="PT Serif" w:hAnsi="PT Serif"/>
          <w:sz w:val="18"/>
          <w:szCs w:val="18"/>
        </w:rPr>
        <w:t xml:space="preserve"> </w:t>
      </w:r>
      <w:r w:rsidR="00E8385D" w:rsidRPr="003C5659">
        <w:rPr>
          <w:rFonts w:ascii="PT Serif" w:hAnsi="PT Serif" w:cstheme="minorHAnsi"/>
          <w:sz w:val="18"/>
          <w:szCs w:val="18"/>
        </w:rPr>
        <w:t>–</w:t>
      </w:r>
      <w:r w:rsidRPr="003C5659">
        <w:rPr>
          <w:rFonts w:ascii="PT Serif" w:hAnsi="PT Serif"/>
          <w:sz w:val="18"/>
          <w:szCs w:val="18"/>
        </w:rPr>
        <w:t xml:space="preserve"> </w:t>
      </w:r>
      <w:r w:rsidRPr="003C5659">
        <w:rPr>
          <w:rFonts w:ascii="PT Serif" w:hAnsi="PT Serif"/>
          <w:iCs/>
          <w:sz w:val="18"/>
          <w:szCs w:val="18"/>
        </w:rPr>
        <w:t>Nadzór nad dokumentacją</w:t>
      </w:r>
    </w:p>
    <w:p w14:paraId="67EEDBDE" w14:textId="1C556FE1" w:rsidR="00100358" w:rsidRPr="003C5659" w:rsidRDefault="00100358" w:rsidP="003B7A9F">
      <w:pPr>
        <w:pStyle w:val="Akapitzlist"/>
        <w:numPr>
          <w:ilvl w:val="0"/>
          <w:numId w:val="40"/>
        </w:numPr>
        <w:spacing w:after="80" w:line="259" w:lineRule="auto"/>
        <w:ind w:left="567" w:hanging="283"/>
        <w:contextualSpacing w:val="0"/>
        <w:jc w:val="both"/>
        <w:rPr>
          <w:rFonts w:ascii="PT Serif" w:hAnsi="PT Serif"/>
          <w:iCs/>
          <w:sz w:val="18"/>
          <w:szCs w:val="18"/>
        </w:rPr>
      </w:pPr>
      <w:r w:rsidRPr="003C5659">
        <w:rPr>
          <w:rFonts w:ascii="PT Serif" w:hAnsi="PT Serif"/>
          <w:iCs/>
          <w:sz w:val="18"/>
          <w:szCs w:val="18"/>
        </w:rPr>
        <w:t>Procedura PU2</w:t>
      </w:r>
      <w:r w:rsidR="00E8385D" w:rsidRPr="003C5659">
        <w:rPr>
          <w:rFonts w:ascii="PT Serif" w:hAnsi="PT Serif"/>
          <w:iCs/>
          <w:sz w:val="18"/>
          <w:szCs w:val="18"/>
        </w:rPr>
        <w:t xml:space="preserve"> </w:t>
      </w:r>
      <w:r w:rsidR="00E8385D" w:rsidRPr="003C5659">
        <w:rPr>
          <w:rFonts w:ascii="PT Serif" w:hAnsi="PT Serif" w:cstheme="minorHAnsi"/>
          <w:iCs/>
          <w:sz w:val="18"/>
          <w:szCs w:val="18"/>
        </w:rPr>
        <w:t>–</w:t>
      </w:r>
      <w:r w:rsidRPr="003C5659">
        <w:rPr>
          <w:rFonts w:ascii="PT Serif" w:hAnsi="PT Serif"/>
          <w:iCs/>
          <w:sz w:val="18"/>
          <w:szCs w:val="18"/>
        </w:rPr>
        <w:t xml:space="preserve"> Nadzór nad zapisami</w:t>
      </w:r>
    </w:p>
    <w:p w14:paraId="5175BD4C" w14:textId="7B0F95AC" w:rsidR="00100358" w:rsidRPr="003C5659" w:rsidRDefault="00100358" w:rsidP="003B7A9F">
      <w:pPr>
        <w:pStyle w:val="Akapitzlist"/>
        <w:numPr>
          <w:ilvl w:val="0"/>
          <w:numId w:val="40"/>
        </w:numPr>
        <w:spacing w:after="80" w:line="259" w:lineRule="auto"/>
        <w:ind w:left="567" w:hanging="283"/>
        <w:contextualSpacing w:val="0"/>
        <w:jc w:val="both"/>
        <w:rPr>
          <w:rFonts w:ascii="PT Serif" w:hAnsi="PT Serif"/>
          <w:iCs/>
          <w:sz w:val="18"/>
          <w:szCs w:val="18"/>
        </w:rPr>
      </w:pPr>
      <w:r w:rsidRPr="003C5659">
        <w:rPr>
          <w:rFonts w:ascii="PT Serif" w:hAnsi="PT Serif"/>
          <w:iCs/>
          <w:sz w:val="18"/>
          <w:szCs w:val="18"/>
        </w:rPr>
        <w:t>Procedura</w:t>
      </w:r>
      <w:r w:rsidRPr="003C5659">
        <w:rPr>
          <w:rFonts w:ascii="PT Serif" w:hAnsi="PT Serif"/>
          <w:iCs/>
          <w:sz w:val="18"/>
          <w:szCs w:val="18"/>
          <w:shd w:val="clear" w:color="auto" w:fill="FFFFFF"/>
        </w:rPr>
        <w:t xml:space="preserve"> PU6 </w:t>
      </w:r>
      <w:r w:rsidR="00E8385D" w:rsidRPr="003C5659">
        <w:rPr>
          <w:rFonts w:ascii="PT Serif" w:hAnsi="PT Serif" w:cstheme="minorHAnsi"/>
          <w:iCs/>
          <w:sz w:val="18"/>
          <w:szCs w:val="18"/>
          <w:shd w:val="clear" w:color="auto" w:fill="FFFFFF"/>
        </w:rPr>
        <w:t>–</w:t>
      </w:r>
      <w:r w:rsidR="00E8385D" w:rsidRPr="003C5659">
        <w:rPr>
          <w:rFonts w:ascii="PT Serif" w:hAnsi="PT Serif"/>
          <w:iCs/>
          <w:sz w:val="18"/>
          <w:szCs w:val="18"/>
          <w:shd w:val="clear" w:color="auto" w:fill="FFFFFF"/>
        </w:rPr>
        <w:t xml:space="preserve"> </w:t>
      </w:r>
      <w:r w:rsidRPr="003C5659">
        <w:rPr>
          <w:rFonts w:ascii="PT Serif" w:hAnsi="PT Serif"/>
          <w:iCs/>
          <w:sz w:val="18"/>
          <w:szCs w:val="18"/>
          <w:shd w:val="clear" w:color="auto" w:fill="FFFFFF"/>
        </w:rPr>
        <w:t>Etyka studentów, doktorantów i prowadzących zajęcia</w:t>
      </w:r>
    </w:p>
    <w:p w14:paraId="2CEBEACC" w14:textId="4CFCC0C4" w:rsidR="00100358" w:rsidRPr="003C5659" w:rsidRDefault="00100358" w:rsidP="003B7A9F">
      <w:pPr>
        <w:pStyle w:val="Akapitzlist"/>
        <w:numPr>
          <w:ilvl w:val="0"/>
          <w:numId w:val="40"/>
        </w:numPr>
        <w:spacing w:after="80" w:line="259" w:lineRule="auto"/>
        <w:ind w:left="567" w:hanging="283"/>
        <w:contextualSpacing w:val="0"/>
        <w:jc w:val="both"/>
        <w:rPr>
          <w:rFonts w:ascii="PT Serif" w:hAnsi="PT Serif"/>
          <w:sz w:val="18"/>
          <w:szCs w:val="18"/>
        </w:rPr>
      </w:pPr>
      <w:r w:rsidRPr="003C5659">
        <w:rPr>
          <w:rFonts w:ascii="PT Serif" w:hAnsi="PT Serif"/>
          <w:iCs/>
          <w:sz w:val="18"/>
          <w:szCs w:val="18"/>
        </w:rPr>
        <w:t xml:space="preserve">Procedura PU7 </w:t>
      </w:r>
      <w:r w:rsidR="00E8385D" w:rsidRPr="003C5659">
        <w:rPr>
          <w:rFonts w:ascii="PT Serif" w:hAnsi="PT Serif" w:cstheme="minorHAnsi"/>
          <w:iCs/>
          <w:sz w:val="18"/>
          <w:szCs w:val="18"/>
        </w:rPr>
        <w:t>–</w:t>
      </w:r>
      <w:r w:rsidR="00E8385D" w:rsidRPr="003C5659">
        <w:rPr>
          <w:rFonts w:ascii="PT Serif" w:hAnsi="PT Serif"/>
          <w:iCs/>
          <w:sz w:val="18"/>
          <w:szCs w:val="18"/>
        </w:rPr>
        <w:t xml:space="preserve"> </w:t>
      </w:r>
      <w:r w:rsidRPr="003C5659">
        <w:rPr>
          <w:rFonts w:ascii="PT Serif" w:hAnsi="PT Serif"/>
          <w:iCs/>
          <w:sz w:val="18"/>
          <w:szCs w:val="18"/>
        </w:rPr>
        <w:t>Obowiązki prowadzących zajęcia</w:t>
      </w:r>
    </w:p>
    <w:p w14:paraId="6EF061D3" w14:textId="77777777" w:rsidR="00100358" w:rsidRPr="003C5659" w:rsidRDefault="00100358" w:rsidP="003B7A9F">
      <w:pPr>
        <w:pStyle w:val="Akapitzlist"/>
        <w:numPr>
          <w:ilvl w:val="0"/>
          <w:numId w:val="44"/>
        </w:numPr>
        <w:spacing w:after="80" w:line="259" w:lineRule="auto"/>
        <w:ind w:left="284" w:hanging="284"/>
        <w:contextualSpacing w:val="0"/>
        <w:jc w:val="both"/>
        <w:rPr>
          <w:rFonts w:ascii="PT Serif" w:hAnsi="PT Serif"/>
          <w:b/>
          <w:bCs/>
          <w:sz w:val="18"/>
          <w:szCs w:val="18"/>
        </w:rPr>
      </w:pPr>
      <w:r w:rsidRPr="003C5659">
        <w:rPr>
          <w:rFonts w:ascii="PT Serif" w:hAnsi="PT Serif"/>
          <w:b/>
          <w:bCs/>
          <w:sz w:val="18"/>
          <w:szCs w:val="18"/>
        </w:rPr>
        <w:lastRenderedPageBreak/>
        <w:t>ZAŁĄCZNIKI</w:t>
      </w:r>
    </w:p>
    <w:p w14:paraId="16E5BFAF" w14:textId="423F063D" w:rsidR="00100358" w:rsidRPr="003C5659" w:rsidRDefault="00100358" w:rsidP="003B7A9F">
      <w:pPr>
        <w:pStyle w:val="Akapitzlist"/>
        <w:numPr>
          <w:ilvl w:val="0"/>
          <w:numId w:val="41"/>
        </w:numPr>
        <w:spacing w:after="80" w:line="259" w:lineRule="auto"/>
        <w:ind w:left="567" w:hanging="283"/>
        <w:contextualSpacing w:val="0"/>
        <w:jc w:val="both"/>
        <w:rPr>
          <w:rFonts w:ascii="PT Serif" w:hAnsi="PT Serif"/>
          <w:iCs/>
          <w:sz w:val="18"/>
          <w:szCs w:val="18"/>
        </w:rPr>
      </w:pPr>
      <w:r w:rsidRPr="003C5659">
        <w:rPr>
          <w:rFonts w:ascii="PT Serif" w:hAnsi="PT Serif"/>
          <w:sz w:val="18"/>
          <w:szCs w:val="18"/>
        </w:rPr>
        <w:t xml:space="preserve">Z1-PU12 </w:t>
      </w:r>
      <w:r w:rsidRPr="003C5659">
        <w:rPr>
          <w:rFonts w:ascii="PT Serif" w:hAnsi="PT Serif"/>
          <w:iCs/>
          <w:sz w:val="18"/>
          <w:szCs w:val="18"/>
        </w:rPr>
        <w:t xml:space="preserve">Formularz zatwierdzenia tematu pracy </w:t>
      </w:r>
      <w:r w:rsidR="00F41F06" w:rsidRPr="003C5659">
        <w:rPr>
          <w:rFonts w:ascii="PT Serif" w:hAnsi="PT Serif"/>
          <w:iCs/>
          <w:sz w:val="18"/>
          <w:szCs w:val="18"/>
        </w:rPr>
        <w:t>dyplomowe</w:t>
      </w:r>
      <w:r w:rsidRPr="003C5659">
        <w:rPr>
          <w:rFonts w:ascii="PT Serif" w:hAnsi="PT Serif"/>
          <w:iCs/>
          <w:sz w:val="18"/>
          <w:szCs w:val="18"/>
        </w:rPr>
        <w:t>j</w:t>
      </w:r>
    </w:p>
    <w:p w14:paraId="06F762F0" w14:textId="2B1A6D77" w:rsidR="00100358" w:rsidRPr="003C5659" w:rsidRDefault="00100358" w:rsidP="003B7A9F">
      <w:pPr>
        <w:pStyle w:val="Akapitzlist"/>
        <w:numPr>
          <w:ilvl w:val="0"/>
          <w:numId w:val="41"/>
        </w:numPr>
        <w:spacing w:after="80" w:line="259" w:lineRule="auto"/>
        <w:ind w:left="567" w:hanging="283"/>
        <w:contextualSpacing w:val="0"/>
        <w:jc w:val="both"/>
        <w:rPr>
          <w:rFonts w:ascii="PT Serif" w:hAnsi="PT Serif"/>
          <w:iCs/>
          <w:sz w:val="18"/>
          <w:szCs w:val="18"/>
        </w:rPr>
      </w:pPr>
      <w:r w:rsidRPr="003C5659">
        <w:rPr>
          <w:rFonts w:ascii="PT Serif" w:hAnsi="PT Serif"/>
          <w:iCs/>
          <w:sz w:val="18"/>
          <w:szCs w:val="18"/>
        </w:rPr>
        <w:t>Z2-PU12 Formularz zgody na udostępnienie danych</w:t>
      </w:r>
    </w:p>
    <w:p w14:paraId="5B9B33CE" w14:textId="28FB080C" w:rsidR="00100358" w:rsidRPr="003C5659" w:rsidRDefault="00100358" w:rsidP="003B7A9F">
      <w:pPr>
        <w:pStyle w:val="Akapitzlist"/>
        <w:numPr>
          <w:ilvl w:val="0"/>
          <w:numId w:val="41"/>
        </w:numPr>
        <w:spacing w:after="80" w:line="259" w:lineRule="auto"/>
        <w:ind w:left="567" w:hanging="283"/>
        <w:contextualSpacing w:val="0"/>
        <w:jc w:val="both"/>
        <w:rPr>
          <w:rFonts w:ascii="PT Serif" w:hAnsi="PT Serif"/>
          <w:b/>
          <w:bCs/>
          <w:iCs/>
          <w:sz w:val="18"/>
          <w:szCs w:val="18"/>
          <w:shd w:val="clear" w:color="auto" w:fill="FFFFFF"/>
        </w:rPr>
      </w:pPr>
      <w:r w:rsidRPr="003C5659">
        <w:rPr>
          <w:rFonts w:ascii="PT Serif" w:hAnsi="PT Serif"/>
          <w:iCs/>
          <w:sz w:val="18"/>
          <w:szCs w:val="18"/>
        </w:rPr>
        <w:t>Z3-PU12 Formularz konsultacji pracy dyplomowej</w:t>
      </w:r>
    </w:p>
    <w:p w14:paraId="6C1F3C87" w14:textId="3782D71F" w:rsidR="00100358" w:rsidRPr="00FB5486" w:rsidRDefault="00100358" w:rsidP="003B7A9F">
      <w:pPr>
        <w:pStyle w:val="Akapitzlist"/>
        <w:numPr>
          <w:ilvl w:val="0"/>
          <w:numId w:val="41"/>
        </w:numPr>
        <w:spacing w:after="80" w:line="259" w:lineRule="auto"/>
        <w:ind w:left="567" w:hanging="283"/>
        <w:contextualSpacing w:val="0"/>
        <w:jc w:val="both"/>
        <w:rPr>
          <w:rFonts w:asciiTheme="minorHAnsi" w:hAnsiTheme="minorHAnsi"/>
          <w:sz w:val="24"/>
          <w:szCs w:val="24"/>
        </w:rPr>
      </w:pPr>
      <w:r w:rsidRPr="003C5659">
        <w:rPr>
          <w:rFonts w:ascii="PT Serif" w:hAnsi="PT Serif"/>
          <w:iCs/>
          <w:sz w:val="18"/>
          <w:szCs w:val="18"/>
        </w:rPr>
        <w:t>Z4-PU12 Formularz formatowania pracy dyplomowej</w:t>
      </w:r>
    </w:p>
    <w:p w14:paraId="17E5E54D" w14:textId="77777777" w:rsidR="00100358" w:rsidRPr="00FB5486" w:rsidRDefault="00100358" w:rsidP="003B7A9F">
      <w:pPr>
        <w:ind w:left="567" w:hanging="283"/>
        <w:jc w:val="center"/>
        <w:rPr>
          <w:rFonts w:asciiTheme="minorHAnsi" w:hAnsiTheme="minorHAnsi" w:cs="Tahoma"/>
        </w:rPr>
      </w:pPr>
    </w:p>
    <w:sectPr w:rsidR="00100358" w:rsidRPr="00FB5486" w:rsidSect="003C5659">
      <w:pgSz w:w="11906" w:h="16838"/>
      <w:pgMar w:top="1418" w:right="85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A1AD7" w14:textId="77777777" w:rsidR="00B32BFA" w:rsidRDefault="00B32BFA">
      <w:r>
        <w:separator/>
      </w:r>
    </w:p>
  </w:endnote>
  <w:endnote w:type="continuationSeparator" w:id="0">
    <w:p w14:paraId="50D04B1B" w14:textId="77777777" w:rsidR="00B32BFA" w:rsidRDefault="00B32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Barlow SCK SemiBold">
    <w:panose1 w:val="00000706000000000000"/>
    <w:charset w:val="00"/>
    <w:family w:val="modern"/>
    <w:notTrueType/>
    <w:pitch w:val="variable"/>
    <w:sig w:usb0="00000007" w:usb1="00000000" w:usb2="00000000" w:usb3="00000000" w:csb0="00000093" w:csb1="00000000"/>
  </w:font>
  <w:font w:name="Barlow SCK">
    <w:panose1 w:val="00000506000000000000"/>
    <w:charset w:val="00"/>
    <w:family w:val="modern"/>
    <w:notTrueType/>
    <w:pitch w:val="variable"/>
    <w:sig w:usb0="00000007" w:usb1="00000000" w:usb2="00000000" w:usb3="00000000" w:csb0="00000093" w:csb1="00000000"/>
  </w:font>
  <w:font w:name="PT Serif">
    <w:panose1 w:val="020A0603040505020204"/>
    <w:charset w:val="EE"/>
    <w:family w:val="roman"/>
    <w:pitch w:val="variable"/>
    <w:sig w:usb0="A00002EF" w:usb1="5000204B" w:usb2="00000000" w:usb3="00000000" w:csb0="00000097"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49DE" w14:textId="69599D43" w:rsidR="00B61C7B" w:rsidRPr="003C5659" w:rsidRDefault="003C5659" w:rsidP="003C5659">
    <w:pPr>
      <w:pBdr>
        <w:top w:val="single" w:sz="4" w:space="1" w:color="auto"/>
      </w:pBdr>
      <w:tabs>
        <w:tab w:val="right" w:pos="9070"/>
      </w:tabs>
      <w:rPr>
        <w:rFonts w:ascii="Barlow SCK" w:hAnsi="Barlow SCK"/>
        <w:sz w:val="20"/>
      </w:rPr>
    </w:pPr>
    <w:bookmarkStart w:id="0" w:name="_Hlk96931715"/>
    <w:r w:rsidRPr="003C5659">
      <w:rPr>
        <w:rFonts w:ascii="Barlow SCK" w:hAnsi="Barlow SCK"/>
        <w:sz w:val="20"/>
      </w:rPr>
      <w:t>Wydanie N5 z dnia 01.03.2022 r.</w:t>
    </w:r>
    <w:bookmarkEnd w:id="0"/>
    <w:r w:rsidRPr="003C5659">
      <w:rPr>
        <w:rFonts w:ascii="Barlow SCK" w:hAnsi="Barlow SCK"/>
        <w:sz w:val="20"/>
      </w:rPr>
      <w:tab/>
      <w:t xml:space="preserve">Strona </w:t>
    </w:r>
    <w:r w:rsidRPr="003C5659">
      <w:rPr>
        <w:rFonts w:ascii="Barlow SCK" w:hAnsi="Barlow SCK"/>
        <w:sz w:val="20"/>
      </w:rPr>
      <w:fldChar w:fldCharType="begin"/>
    </w:r>
    <w:r w:rsidRPr="003C5659">
      <w:rPr>
        <w:rFonts w:ascii="Barlow SCK" w:hAnsi="Barlow SCK"/>
        <w:sz w:val="20"/>
      </w:rPr>
      <w:instrText xml:space="preserve"> PAGE </w:instrText>
    </w:r>
    <w:r w:rsidRPr="003C5659">
      <w:rPr>
        <w:rFonts w:ascii="Barlow SCK" w:hAnsi="Barlow SCK"/>
        <w:sz w:val="20"/>
      </w:rPr>
      <w:fldChar w:fldCharType="separate"/>
    </w:r>
    <w:r w:rsidRPr="003C5659">
      <w:rPr>
        <w:rFonts w:ascii="Barlow SCK" w:hAnsi="Barlow SCK"/>
        <w:sz w:val="20"/>
      </w:rPr>
      <w:t>1</w:t>
    </w:r>
    <w:r w:rsidRPr="003C5659">
      <w:rPr>
        <w:rFonts w:ascii="Barlow SCK" w:hAnsi="Barlow SCK"/>
        <w:sz w:val="20"/>
      </w:rPr>
      <w:fldChar w:fldCharType="end"/>
    </w:r>
    <w:r w:rsidRPr="003C5659">
      <w:rPr>
        <w:rFonts w:ascii="Barlow SCK" w:hAnsi="Barlow SCK"/>
        <w:sz w:val="20"/>
      </w:rPr>
      <w:t xml:space="preserve"> z </w:t>
    </w:r>
    <w:r w:rsidRPr="003C5659">
      <w:rPr>
        <w:rFonts w:ascii="Barlow SCK" w:hAnsi="Barlow SCK"/>
        <w:sz w:val="20"/>
      </w:rPr>
      <w:fldChar w:fldCharType="begin"/>
    </w:r>
    <w:r w:rsidRPr="003C5659">
      <w:rPr>
        <w:rFonts w:ascii="Barlow SCK" w:hAnsi="Barlow SCK"/>
        <w:sz w:val="20"/>
      </w:rPr>
      <w:instrText xml:space="preserve"> NUMPAGES  </w:instrText>
    </w:r>
    <w:r w:rsidRPr="003C5659">
      <w:rPr>
        <w:rFonts w:ascii="Barlow SCK" w:hAnsi="Barlow SCK"/>
        <w:sz w:val="20"/>
      </w:rPr>
      <w:fldChar w:fldCharType="separate"/>
    </w:r>
    <w:r w:rsidRPr="003C5659">
      <w:rPr>
        <w:rFonts w:ascii="Barlow SCK" w:hAnsi="Barlow SCK"/>
        <w:sz w:val="20"/>
      </w:rPr>
      <w:t>4</w:t>
    </w:r>
    <w:r w:rsidRPr="003C5659">
      <w:rPr>
        <w:rFonts w:ascii="Barlow SCK" w:hAnsi="Barlow SCK"/>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5A24D" w14:textId="77777777" w:rsidR="00B32BFA" w:rsidRDefault="00B32BFA">
      <w:r>
        <w:separator/>
      </w:r>
    </w:p>
  </w:footnote>
  <w:footnote w:type="continuationSeparator" w:id="0">
    <w:p w14:paraId="08060B57" w14:textId="77777777" w:rsidR="00B32BFA" w:rsidRDefault="00B32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9D60" w14:textId="1EC3BD92" w:rsidR="00B61C7B" w:rsidRPr="003C5659" w:rsidRDefault="003C5659" w:rsidP="003C5659">
    <w:pPr>
      <w:pStyle w:val="Nagwek"/>
      <w:tabs>
        <w:tab w:val="clear" w:pos="4536"/>
      </w:tabs>
      <w:rPr>
        <w:rFonts w:ascii="Barlow SCK" w:hAnsi="Barlow SCK"/>
      </w:rPr>
    </w:pPr>
    <w:r w:rsidRPr="003C5659">
      <w:rPr>
        <w:rFonts w:ascii="Barlow SCK" w:hAnsi="Barlow SCK" w:cs="Tahoma"/>
        <w:b/>
        <w:sz w:val="20"/>
        <w:u w:val="single"/>
      </w:rPr>
      <w:t>PU12 – PROCES DYPLOMOWANIA</w:t>
    </w:r>
    <w:r>
      <w:rPr>
        <w:rFonts w:ascii="Barlow SCK" w:hAnsi="Barlow SCK" w:cs="Tahoma"/>
        <w:b/>
        <w:sz w:val="20"/>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B8D"/>
    <w:multiLevelType w:val="hybridMultilevel"/>
    <w:tmpl w:val="9E3616F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8682983"/>
    <w:multiLevelType w:val="hybridMultilevel"/>
    <w:tmpl w:val="9CA27D8E"/>
    <w:lvl w:ilvl="0" w:tplc="0E52D590">
      <w:start w:val="1"/>
      <w:numFmt w:val="decimal"/>
      <w:lvlText w:val="%1)"/>
      <w:lvlJc w:val="left"/>
      <w:pPr>
        <w:ind w:left="720" w:hanging="360"/>
      </w:pPr>
      <w:rPr>
        <w:rFonts w:hint="default"/>
        <w:b w:val="0"/>
        <w:i w:val="0"/>
        <w:strike w:val="0"/>
        <w:dstrike w:val="0"/>
        <w:color w:val="auto"/>
        <w:sz w:val="24"/>
        <w:szCs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9AA7D14"/>
    <w:multiLevelType w:val="hybridMultilevel"/>
    <w:tmpl w:val="FAF8C712"/>
    <w:lvl w:ilvl="0" w:tplc="AED80604">
      <w:start w:val="1"/>
      <w:numFmt w:val="bullet"/>
      <w:pStyle w:val="Cytat1"/>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0A232343"/>
    <w:multiLevelType w:val="hybridMultilevel"/>
    <w:tmpl w:val="D66A495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4" w15:restartNumberingAfterBreak="0">
    <w:nsid w:val="0ABB6377"/>
    <w:multiLevelType w:val="hybridMultilevel"/>
    <w:tmpl w:val="FBC42D86"/>
    <w:lvl w:ilvl="0" w:tplc="3AB2187A">
      <w:start w:val="1"/>
      <w:numFmt w:val="bullet"/>
      <w:lvlText w:val=""/>
      <w:lvlJc w:val="left"/>
      <w:pPr>
        <w:ind w:left="786" w:hanging="360"/>
      </w:pPr>
      <w:rPr>
        <w:rFonts w:ascii="Symbol" w:hAnsi="Symbol" w:hint="default"/>
        <w:b w:val="0"/>
        <w:strike w:val="0"/>
        <w:color w:val="auto"/>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5" w15:restartNumberingAfterBreak="0">
    <w:nsid w:val="0AF32E6B"/>
    <w:multiLevelType w:val="multilevel"/>
    <w:tmpl w:val="82F0D68C"/>
    <w:lvl w:ilvl="0">
      <w:start w:val="1"/>
      <w:numFmt w:val="decimal"/>
      <w:lvlText w:val="%1."/>
      <w:lvlJc w:val="left"/>
      <w:pPr>
        <w:ind w:left="720" w:hanging="360"/>
      </w:pPr>
      <w:rPr>
        <w:rFonts w:hint="default"/>
      </w:rPr>
    </w:lvl>
    <w:lvl w:ilvl="1">
      <w:start w:val="1"/>
      <w:numFmt w:val="decimal"/>
      <w:isLgl/>
      <w:lvlText w:val="%1.%2."/>
      <w:lvlJc w:val="left"/>
      <w:pPr>
        <w:ind w:left="830" w:hanging="360"/>
      </w:pPr>
      <w:rPr>
        <w:rFonts w:hint="default"/>
      </w:rPr>
    </w:lvl>
    <w:lvl w:ilvl="2">
      <w:start w:val="1"/>
      <w:numFmt w:val="decimal"/>
      <w:isLgl/>
      <w:lvlText w:val="%1.%2.%3."/>
      <w:lvlJc w:val="left"/>
      <w:pPr>
        <w:ind w:left="1300" w:hanging="720"/>
      </w:pPr>
      <w:rPr>
        <w:rFonts w:hint="default"/>
      </w:rPr>
    </w:lvl>
    <w:lvl w:ilvl="3">
      <w:start w:val="1"/>
      <w:numFmt w:val="decimal"/>
      <w:isLgl/>
      <w:lvlText w:val="%1.%2.%3.%4."/>
      <w:lvlJc w:val="left"/>
      <w:pPr>
        <w:ind w:left="1410" w:hanging="720"/>
      </w:pPr>
      <w:rPr>
        <w:rFonts w:hint="default"/>
      </w:rPr>
    </w:lvl>
    <w:lvl w:ilvl="4">
      <w:start w:val="1"/>
      <w:numFmt w:val="decimal"/>
      <w:isLgl/>
      <w:lvlText w:val="%1.%2.%3.%4.%5."/>
      <w:lvlJc w:val="left"/>
      <w:pPr>
        <w:ind w:left="1880" w:hanging="1080"/>
      </w:pPr>
      <w:rPr>
        <w:rFonts w:hint="default"/>
      </w:rPr>
    </w:lvl>
    <w:lvl w:ilvl="5">
      <w:start w:val="1"/>
      <w:numFmt w:val="decimal"/>
      <w:isLgl/>
      <w:lvlText w:val="%1.%2.%3.%4.%5.%6."/>
      <w:lvlJc w:val="left"/>
      <w:pPr>
        <w:ind w:left="1990" w:hanging="108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3040" w:hanging="1800"/>
      </w:pPr>
      <w:rPr>
        <w:rFonts w:hint="default"/>
      </w:rPr>
    </w:lvl>
  </w:abstractNum>
  <w:abstractNum w:abstractNumId="6" w15:restartNumberingAfterBreak="0">
    <w:nsid w:val="0DC8731A"/>
    <w:multiLevelType w:val="hybridMultilevel"/>
    <w:tmpl w:val="8FBED3D2"/>
    <w:lvl w:ilvl="0" w:tplc="F2C07A5A">
      <w:start w:val="1"/>
      <w:numFmt w:val="decimal"/>
      <w:lvlText w:val="%1."/>
      <w:lvlJc w:val="left"/>
      <w:pPr>
        <w:tabs>
          <w:tab w:val="num" w:pos="360"/>
        </w:tabs>
        <w:ind w:left="360" w:hanging="360"/>
      </w:pPr>
      <w:rPr>
        <w:rFonts w:hint="default"/>
      </w:rPr>
    </w:lvl>
    <w:lvl w:ilvl="1" w:tplc="04150005">
      <w:start w:val="1"/>
      <w:numFmt w:val="bullet"/>
      <w:lvlText w:val=""/>
      <w:lvlJc w:val="left"/>
      <w:pPr>
        <w:tabs>
          <w:tab w:val="num" w:pos="1080"/>
        </w:tabs>
        <w:ind w:left="1080" w:hanging="360"/>
      </w:pPr>
      <w:rPr>
        <w:rFonts w:ascii="Wingdings" w:hAnsi="Wingdings" w:hint="default"/>
      </w:rPr>
    </w:lvl>
    <w:lvl w:ilvl="2" w:tplc="9CDC2C68">
      <w:start w:val="3"/>
      <w:numFmt w:val="bullet"/>
      <w:lvlText w:val=""/>
      <w:lvlJc w:val="left"/>
      <w:pPr>
        <w:ind w:left="1980" w:hanging="360"/>
      </w:pPr>
      <w:rPr>
        <w:rFonts w:ascii="Symbol" w:eastAsia="Times New Roman" w:hAnsi="Symbol" w:cs="Times New Roman" w:hint="default"/>
      </w:rPr>
    </w:lvl>
    <w:lvl w:ilvl="3" w:tplc="5C14BFD6" w:tentative="1">
      <w:start w:val="1"/>
      <w:numFmt w:val="decimal"/>
      <w:lvlText w:val="%4."/>
      <w:lvlJc w:val="left"/>
      <w:pPr>
        <w:tabs>
          <w:tab w:val="num" w:pos="2520"/>
        </w:tabs>
        <w:ind w:left="2520" w:hanging="360"/>
      </w:pPr>
    </w:lvl>
    <w:lvl w:ilvl="4" w:tplc="30B046E0" w:tentative="1">
      <w:start w:val="1"/>
      <w:numFmt w:val="lowerLetter"/>
      <w:lvlText w:val="%5."/>
      <w:lvlJc w:val="left"/>
      <w:pPr>
        <w:tabs>
          <w:tab w:val="num" w:pos="3240"/>
        </w:tabs>
        <w:ind w:left="3240" w:hanging="360"/>
      </w:pPr>
    </w:lvl>
    <w:lvl w:ilvl="5" w:tplc="8DE4E3DC" w:tentative="1">
      <w:start w:val="1"/>
      <w:numFmt w:val="lowerRoman"/>
      <w:lvlText w:val="%6."/>
      <w:lvlJc w:val="right"/>
      <w:pPr>
        <w:tabs>
          <w:tab w:val="num" w:pos="3960"/>
        </w:tabs>
        <w:ind w:left="3960" w:hanging="180"/>
      </w:pPr>
    </w:lvl>
    <w:lvl w:ilvl="6" w:tplc="0D6AE84C" w:tentative="1">
      <w:start w:val="1"/>
      <w:numFmt w:val="decimal"/>
      <w:lvlText w:val="%7."/>
      <w:lvlJc w:val="left"/>
      <w:pPr>
        <w:tabs>
          <w:tab w:val="num" w:pos="4680"/>
        </w:tabs>
        <w:ind w:left="4680" w:hanging="360"/>
      </w:pPr>
    </w:lvl>
    <w:lvl w:ilvl="7" w:tplc="5CB4FFA6" w:tentative="1">
      <w:start w:val="1"/>
      <w:numFmt w:val="lowerLetter"/>
      <w:lvlText w:val="%8."/>
      <w:lvlJc w:val="left"/>
      <w:pPr>
        <w:tabs>
          <w:tab w:val="num" w:pos="5400"/>
        </w:tabs>
        <w:ind w:left="5400" w:hanging="360"/>
      </w:pPr>
    </w:lvl>
    <w:lvl w:ilvl="8" w:tplc="24146C22" w:tentative="1">
      <w:start w:val="1"/>
      <w:numFmt w:val="lowerRoman"/>
      <w:lvlText w:val="%9."/>
      <w:lvlJc w:val="right"/>
      <w:pPr>
        <w:tabs>
          <w:tab w:val="num" w:pos="6120"/>
        </w:tabs>
        <w:ind w:left="6120" w:hanging="180"/>
      </w:pPr>
    </w:lvl>
  </w:abstractNum>
  <w:abstractNum w:abstractNumId="7" w15:restartNumberingAfterBreak="0">
    <w:nsid w:val="10E25C49"/>
    <w:multiLevelType w:val="hybridMultilevel"/>
    <w:tmpl w:val="8A740AB6"/>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13B33B0"/>
    <w:multiLevelType w:val="hybridMultilevel"/>
    <w:tmpl w:val="6722F5A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9" w15:restartNumberingAfterBreak="0">
    <w:nsid w:val="18C314BD"/>
    <w:multiLevelType w:val="multilevel"/>
    <w:tmpl w:val="F148E754"/>
    <w:lvl w:ilvl="0">
      <w:start w:val="3"/>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21322DF7"/>
    <w:multiLevelType w:val="multilevel"/>
    <w:tmpl w:val="50E010CC"/>
    <w:lvl w:ilvl="0">
      <w:start w:val="4"/>
      <w:numFmt w:val="decimal"/>
      <w:lvlText w:val="%1."/>
      <w:lvlJc w:val="left"/>
      <w:pPr>
        <w:ind w:left="540" w:hanging="540"/>
      </w:pPr>
      <w:rPr>
        <w:rFonts w:hint="default"/>
        <w:u w:val="none"/>
      </w:rPr>
    </w:lvl>
    <w:lvl w:ilvl="1">
      <w:start w:val="6"/>
      <w:numFmt w:val="decimal"/>
      <w:lvlText w:val="%1.%2."/>
      <w:lvlJc w:val="left"/>
      <w:pPr>
        <w:ind w:left="897" w:hanging="540"/>
      </w:pPr>
      <w:rPr>
        <w:rFonts w:hint="default"/>
        <w:u w:val="none"/>
      </w:rPr>
    </w:lvl>
    <w:lvl w:ilvl="2">
      <w:start w:val="1"/>
      <w:numFmt w:val="decimal"/>
      <w:lvlText w:val="%1.%2.%3."/>
      <w:lvlJc w:val="left"/>
      <w:pPr>
        <w:ind w:left="1434" w:hanging="720"/>
      </w:pPr>
      <w:rPr>
        <w:rFonts w:hint="default"/>
        <w:u w:val="none"/>
      </w:rPr>
    </w:lvl>
    <w:lvl w:ilvl="3">
      <w:start w:val="1"/>
      <w:numFmt w:val="decimal"/>
      <w:lvlText w:val="%1.%2.%3.%4."/>
      <w:lvlJc w:val="left"/>
      <w:pPr>
        <w:ind w:left="1791" w:hanging="720"/>
      </w:pPr>
      <w:rPr>
        <w:rFonts w:hint="default"/>
        <w:u w:val="none"/>
      </w:rPr>
    </w:lvl>
    <w:lvl w:ilvl="4">
      <w:start w:val="1"/>
      <w:numFmt w:val="decimal"/>
      <w:lvlText w:val="%1.%2.%3.%4.%5."/>
      <w:lvlJc w:val="left"/>
      <w:pPr>
        <w:ind w:left="2508" w:hanging="1080"/>
      </w:pPr>
      <w:rPr>
        <w:rFonts w:hint="default"/>
        <w:u w:val="none"/>
      </w:rPr>
    </w:lvl>
    <w:lvl w:ilvl="5">
      <w:start w:val="1"/>
      <w:numFmt w:val="decimal"/>
      <w:lvlText w:val="%1.%2.%3.%4.%5.%6."/>
      <w:lvlJc w:val="left"/>
      <w:pPr>
        <w:ind w:left="2865" w:hanging="1080"/>
      </w:pPr>
      <w:rPr>
        <w:rFonts w:hint="default"/>
        <w:u w:val="none"/>
      </w:rPr>
    </w:lvl>
    <w:lvl w:ilvl="6">
      <w:start w:val="1"/>
      <w:numFmt w:val="decimal"/>
      <w:lvlText w:val="%1.%2.%3.%4.%5.%6.%7."/>
      <w:lvlJc w:val="left"/>
      <w:pPr>
        <w:ind w:left="3582" w:hanging="1440"/>
      </w:pPr>
      <w:rPr>
        <w:rFonts w:hint="default"/>
        <w:u w:val="none"/>
      </w:rPr>
    </w:lvl>
    <w:lvl w:ilvl="7">
      <w:start w:val="1"/>
      <w:numFmt w:val="decimal"/>
      <w:lvlText w:val="%1.%2.%3.%4.%5.%6.%7.%8."/>
      <w:lvlJc w:val="left"/>
      <w:pPr>
        <w:ind w:left="3939" w:hanging="1440"/>
      </w:pPr>
      <w:rPr>
        <w:rFonts w:hint="default"/>
        <w:u w:val="none"/>
      </w:rPr>
    </w:lvl>
    <w:lvl w:ilvl="8">
      <w:start w:val="1"/>
      <w:numFmt w:val="decimal"/>
      <w:lvlText w:val="%1.%2.%3.%4.%5.%6.%7.%8.%9."/>
      <w:lvlJc w:val="left"/>
      <w:pPr>
        <w:ind w:left="4656" w:hanging="1800"/>
      </w:pPr>
      <w:rPr>
        <w:rFonts w:hint="default"/>
        <w:u w:val="none"/>
      </w:rPr>
    </w:lvl>
  </w:abstractNum>
  <w:abstractNum w:abstractNumId="11" w15:restartNumberingAfterBreak="0">
    <w:nsid w:val="23E1335E"/>
    <w:multiLevelType w:val="hybridMultilevel"/>
    <w:tmpl w:val="A1F60D6A"/>
    <w:lvl w:ilvl="0" w:tplc="0415000F">
      <w:start w:val="1"/>
      <w:numFmt w:val="decimal"/>
      <w:lvlText w:val="%1."/>
      <w:lvlJc w:val="left"/>
      <w:pPr>
        <w:ind w:left="786" w:hanging="360"/>
      </w:pPr>
      <w:rPr>
        <w:rFonts w:hint="default"/>
        <w:b w:val="0"/>
        <w:strike w:val="0"/>
        <w:color w:val="auto"/>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12" w15:restartNumberingAfterBreak="0">
    <w:nsid w:val="24F17446"/>
    <w:multiLevelType w:val="multilevel"/>
    <w:tmpl w:val="D39460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BBF059D"/>
    <w:multiLevelType w:val="hybridMultilevel"/>
    <w:tmpl w:val="1FBCBB68"/>
    <w:lvl w:ilvl="0" w:tplc="3AB2187A">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2C8F2652"/>
    <w:multiLevelType w:val="multilevel"/>
    <w:tmpl w:val="0638D0AE"/>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2F1D3221"/>
    <w:multiLevelType w:val="hybridMultilevel"/>
    <w:tmpl w:val="52EED0A4"/>
    <w:lvl w:ilvl="0" w:tplc="3AB2187A">
      <w:start w:val="1"/>
      <w:numFmt w:val="bullet"/>
      <w:lvlText w:val=""/>
      <w:lvlJc w:val="left"/>
      <w:pPr>
        <w:ind w:left="720" w:hanging="360"/>
      </w:pPr>
      <w:rPr>
        <w:rFonts w:ascii="Symbol" w:hAnsi="Symbol" w:hint="default"/>
      </w:rPr>
    </w:lvl>
    <w:lvl w:ilvl="1" w:tplc="04150005">
      <w:start w:val="1"/>
      <w:numFmt w:val="bullet"/>
      <w:lvlText w:val=""/>
      <w:lvlJc w:val="left"/>
      <w:pPr>
        <w:ind w:left="1440" w:hanging="360"/>
      </w:pPr>
      <w:rPr>
        <w:rFonts w:ascii="Wingdings" w:hAnsi="Wingdings"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0F02492"/>
    <w:multiLevelType w:val="multilevel"/>
    <w:tmpl w:val="518A8934"/>
    <w:lvl w:ilvl="0">
      <w:start w:val="4"/>
      <w:numFmt w:val="decimal"/>
      <w:lvlText w:val="%1."/>
      <w:lvlJc w:val="left"/>
      <w:pPr>
        <w:ind w:left="540" w:hanging="540"/>
      </w:pPr>
      <w:rPr>
        <w:rFonts w:hint="default"/>
        <w:u w:val="none"/>
      </w:rPr>
    </w:lvl>
    <w:lvl w:ilvl="1">
      <w:start w:val="5"/>
      <w:numFmt w:val="decimal"/>
      <w:lvlText w:val="%1.%2."/>
      <w:lvlJc w:val="left"/>
      <w:pPr>
        <w:ind w:left="897" w:hanging="540"/>
      </w:pPr>
      <w:rPr>
        <w:rFonts w:hint="default"/>
        <w:u w:val="none"/>
      </w:rPr>
    </w:lvl>
    <w:lvl w:ilvl="2">
      <w:start w:val="1"/>
      <w:numFmt w:val="decimal"/>
      <w:lvlText w:val="%1.%2.%3."/>
      <w:lvlJc w:val="left"/>
      <w:pPr>
        <w:ind w:left="1434" w:hanging="720"/>
      </w:pPr>
      <w:rPr>
        <w:rFonts w:hint="default"/>
        <w:u w:val="none"/>
      </w:rPr>
    </w:lvl>
    <w:lvl w:ilvl="3">
      <w:start w:val="1"/>
      <w:numFmt w:val="decimal"/>
      <w:lvlText w:val="%1.%2.%3.%4."/>
      <w:lvlJc w:val="left"/>
      <w:pPr>
        <w:ind w:left="1791" w:hanging="720"/>
      </w:pPr>
      <w:rPr>
        <w:rFonts w:hint="default"/>
        <w:u w:val="none"/>
      </w:rPr>
    </w:lvl>
    <w:lvl w:ilvl="4">
      <w:start w:val="1"/>
      <w:numFmt w:val="decimal"/>
      <w:lvlText w:val="%1.%2.%3.%4.%5."/>
      <w:lvlJc w:val="left"/>
      <w:pPr>
        <w:ind w:left="2508" w:hanging="1080"/>
      </w:pPr>
      <w:rPr>
        <w:rFonts w:hint="default"/>
        <w:u w:val="none"/>
      </w:rPr>
    </w:lvl>
    <w:lvl w:ilvl="5">
      <w:start w:val="1"/>
      <w:numFmt w:val="decimal"/>
      <w:lvlText w:val="%1.%2.%3.%4.%5.%6."/>
      <w:lvlJc w:val="left"/>
      <w:pPr>
        <w:ind w:left="2865" w:hanging="1080"/>
      </w:pPr>
      <w:rPr>
        <w:rFonts w:hint="default"/>
        <w:u w:val="none"/>
      </w:rPr>
    </w:lvl>
    <w:lvl w:ilvl="6">
      <w:start w:val="1"/>
      <w:numFmt w:val="decimal"/>
      <w:lvlText w:val="%1.%2.%3.%4.%5.%6.%7."/>
      <w:lvlJc w:val="left"/>
      <w:pPr>
        <w:ind w:left="3582" w:hanging="1440"/>
      </w:pPr>
      <w:rPr>
        <w:rFonts w:hint="default"/>
        <w:u w:val="none"/>
      </w:rPr>
    </w:lvl>
    <w:lvl w:ilvl="7">
      <w:start w:val="1"/>
      <w:numFmt w:val="decimal"/>
      <w:lvlText w:val="%1.%2.%3.%4.%5.%6.%7.%8."/>
      <w:lvlJc w:val="left"/>
      <w:pPr>
        <w:ind w:left="3939" w:hanging="1440"/>
      </w:pPr>
      <w:rPr>
        <w:rFonts w:hint="default"/>
        <w:u w:val="none"/>
      </w:rPr>
    </w:lvl>
    <w:lvl w:ilvl="8">
      <w:start w:val="1"/>
      <w:numFmt w:val="decimal"/>
      <w:lvlText w:val="%1.%2.%3.%4.%5.%6.%7.%8.%9."/>
      <w:lvlJc w:val="left"/>
      <w:pPr>
        <w:ind w:left="4656" w:hanging="1800"/>
      </w:pPr>
      <w:rPr>
        <w:rFonts w:hint="default"/>
        <w:u w:val="none"/>
      </w:rPr>
    </w:lvl>
  </w:abstractNum>
  <w:abstractNum w:abstractNumId="17" w15:restartNumberingAfterBreak="0">
    <w:nsid w:val="36A223C0"/>
    <w:multiLevelType w:val="hybridMultilevel"/>
    <w:tmpl w:val="3B4EA95E"/>
    <w:lvl w:ilvl="0" w:tplc="3AB2187A">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8" w15:restartNumberingAfterBreak="0">
    <w:nsid w:val="387F2E46"/>
    <w:multiLevelType w:val="hybridMultilevel"/>
    <w:tmpl w:val="E38ACB1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9" w15:restartNumberingAfterBreak="0">
    <w:nsid w:val="3883392B"/>
    <w:multiLevelType w:val="hybridMultilevel"/>
    <w:tmpl w:val="D88295DC"/>
    <w:lvl w:ilvl="0" w:tplc="04150017">
      <w:start w:val="1"/>
      <w:numFmt w:val="lowerLetter"/>
      <w:lvlText w:val="%1)"/>
      <w:lvlJc w:val="left"/>
      <w:pPr>
        <w:ind w:left="786" w:hanging="360"/>
      </w:pPr>
      <w:rPr>
        <w:rFonts w:hint="default"/>
        <w:b w:val="0"/>
        <w:strike w:val="0"/>
        <w:color w:val="auto"/>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20" w15:restartNumberingAfterBreak="0">
    <w:nsid w:val="3B267016"/>
    <w:multiLevelType w:val="hybridMultilevel"/>
    <w:tmpl w:val="8E00254E"/>
    <w:lvl w:ilvl="0" w:tplc="944A3D6E">
      <w:start w:val="1"/>
      <w:numFmt w:val="bullet"/>
      <w:lvlText w:val=""/>
      <w:lvlJc w:val="left"/>
      <w:pPr>
        <w:ind w:left="786" w:hanging="360"/>
      </w:pPr>
      <w:rPr>
        <w:rFonts w:ascii="Symbol" w:hAnsi="Symbol" w:hint="default"/>
        <w:b w:val="0"/>
        <w:strike w:val="0"/>
        <w:color w:val="auto"/>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21" w15:restartNumberingAfterBreak="0">
    <w:nsid w:val="3E6C6318"/>
    <w:multiLevelType w:val="hybridMultilevel"/>
    <w:tmpl w:val="B4BAC0F0"/>
    <w:lvl w:ilvl="0" w:tplc="3AB2187A">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2" w15:restartNumberingAfterBreak="0">
    <w:nsid w:val="3FBF4D99"/>
    <w:multiLevelType w:val="hybridMultilevel"/>
    <w:tmpl w:val="E5FEFE54"/>
    <w:lvl w:ilvl="0" w:tplc="FFFFFFFF">
      <w:start w:val="1"/>
      <w:numFmt w:val="decimal"/>
      <w:lvlText w:val="%1."/>
      <w:lvlJc w:val="left"/>
      <w:pPr>
        <w:tabs>
          <w:tab w:val="num" w:pos="360"/>
        </w:tabs>
        <w:ind w:left="360" w:hanging="360"/>
      </w:pPr>
      <w:rPr>
        <w:rFonts w:hint="default"/>
      </w:rPr>
    </w:lvl>
    <w:lvl w:ilvl="1" w:tplc="0415000F">
      <w:start w:val="1"/>
      <w:numFmt w:val="decimal"/>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42F91898"/>
    <w:multiLevelType w:val="hybridMultilevel"/>
    <w:tmpl w:val="D46CCC3E"/>
    <w:lvl w:ilvl="0" w:tplc="04150017">
      <w:start w:val="1"/>
      <w:numFmt w:val="lowerLetter"/>
      <w:lvlText w:val="%1)"/>
      <w:lvlJc w:val="left"/>
      <w:pPr>
        <w:ind w:left="786" w:hanging="360"/>
      </w:pPr>
      <w:rPr>
        <w:rFonts w:hint="default"/>
        <w:b w:val="0"/>
        <w:strike w:val="0"/>
        <w:color w:val="auto"/>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24" w15:restartNumberingAfterBreak="0">
    <w:nsid w:val="448D1766"/>
    <w:multiLevelType w:val="hybridMultilevel"/>
    <w:tmpl w:val="C28855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5" w15:restartNumberingAfterBreak="0">
    <w:nsid w:val="45905DAF"/>
    <w:multiLevelType w:val="hybridMultilevel"/>
    <w:tmpl w:val="93CC9C8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6735E65"/>
    <w:multiLevelType w:val="hybridMultilevel"/>
    <w:tmpl w:val="628C0C52"/>
    <w:lvl w:ilvl="0" w:tplc="04150005">
      <w:start w:val="1"/>
      <w:numFmt w:val="bullet"/>
      <w:lvlText w:val=""/>
      <w:lvlJc w:val="left"/>
      <w:pPr>
        <w:ind w:left="1080" w:hanging="360"/>
      </w:pPr>
      <w:rPr>
        <w:rFonts w:ascii="Wingdings" w:hAnsi="Wingding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7" w15:restartNumberingAfterBreak="0">
    <w:nsid w:val="476E7862"/>
    <w:multiLevelType w:val="hybridMultilevel"/>
    <w:tmpl w:val="36DABB64"/>
    <w:lvl w:ilvl="0" w:tplc="82989EF6">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8" w15:restartNumberingAfterBreak="0">
    <w:nsid w:val="47804363"/>
    <w:multiLevelType w:val="hybridMultilevel"/>
    <w:tmpl w:val="DDBC060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9" w15:restartNumberingAfterBreak="0">
    <w:nsid w:val="4C79104A"/>
    <w:multiLevelType w:val="hybridMultilevel"/>
    <w:tmpl w:val="280474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4FF4011A"/>
    <w:multiLevelType w:val="hybridMultilevel"/>
    <w:tmpl w:val="F160A076"/>
    <w:lvl w:ilvl="0" w:tplc="3AB2187A">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1" w15:restartNumberingAfterBreak="0">
    <w:nsid w:val="50E66087"/>
    <w:multiLevelType w:val="hybridMultilevel"/>
    <w:tmpl w:val="458CA09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51C00BE7"/>
    <w:multiLevelType w:val="hybridMultilevel"/>
    <w:tmpl w:val="98F8CD38"/>
    <w:lvl w:ilvl="0" w:tplc="04150017">
      <w:start w:val="1"/>
      <w:numFmt w:val="lowerLetter"/>
      <w:lvlText w:val="%1)"/>
      <w:lvlJc w:val="left"/>
      <w:pPr>
        <w:ind w:left="786" w:hanging="360"/>
      </w:pPr>
      <w:rPr>
        <w:rFonts w:hint="default"/>
        <w:b w:val="0"/>
        <w:strike w:val="0"/>
        <w:color w:val="auto"/>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3" w15:restartNumberingAfterBreak="0">
    <w:nsid w:val="53FE0DAF"/>
    <w:multiLevelType w:val="multilevel"/>
    <w:tmpl w:val="82F0D68C"/>
    <w:lvl w:ilvl="0">
      <w:start w:val="1"/>
      <w:numFmt w:val="decimal"/>
      <w:lvlText w:val="%1."/>
      <w:lvlJc w:val="left"/>
      <w:pPr>
        <w:ind w:left="720" w:hanging="360"/>
      </w:pPr>
      <w:rPr>
        <w:rFonts w:hint="default"/>
      </w:rPr>
    </w:lvl>
    <w:lvl w:ilvl="1">
      <w:start w:val="1"/>
      <w:numFmt w:val="decimal"/>
      <w:isLgl/>
      <w:lvlText w:val="%1.%2."/>
      <w:lvlJc w:val="left"/>
      <w:pPr>
        <w:ind w:left="830" w:hanging="360"/>
      </w:pPr>
      <w:rPr>
        <w:rFonts w:hint="default"/>
      </w:rPr>
    </w:lvl>
    <w:lvl w:ilvl="2">
      <w:start w:val="1"/>
      <w:numFmt w:val="decimal"/>
      <w:isLgl/>
      <w:lvlText w:val="%1.%2.%3."/>
      <w:lvlJc w:val="left"/>
      <w:pPr>
        <w:ind w:left="1300" w:hanging="720"/>
      </w:pPr>
      <w:rPr>
        <w:rFonts w:hint="default"/>
      </w:rPr>
    </w:lvl>
    <w:lvl w:ilvl="3">
      <w:start w:val="1"/>
      <w:numFmt w:val="decimal"/>
      <w:isLgl/>
      <w:lvlText w:val="%1.%2.%3.%4."/>
      <w:lvlJc w:val="left"/>
      <w:pPr>
        <w:ind w:left="1410" w:hanging="720"/>
      </w:pPr>
      <w:rPr>
        <w:rFonts w:hint="default"/>
      </w:rPr>
    </w:lvl>
    <w:lvl w:ilvl="4">
      <w:start w:val="1"/>
      <w:numFmt w:val="decimal"/>
      <w:isLgl/>
      <w:lvlText w:val="%1.%2.%3.%4.%5."/>
      <w:lvlJc w:val="left"/>
      <w:pPr>
        <w:ind w:left="1880" w:hanging="1080"/>
      </w:pPr>
      <w:rPr>
        <w:rFonts w:hint="default"/>
      </w:rPr>
    </w:lvl>
    <w:lvl w:ilvl="5">
      <w:start w:val="1"/>
      <w:numFmt w:val="decimal"/>
      <w:isLgl/>
      <w:lvlText w:val="%1.%2.%3.%4.%5.%6."/>
      <w:lvlJc w:val="left"/>
      <w:pPr>
        <w:ind w:left="1990" w:hanging="108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570" w:hanging="1440"/>
      </w:pPr>
      <w:rPr>
        <w:rFonts w:hint="default"/>
      </w:rPr>
    </w:lvl>
    <w:lvl w:ilvl="8">
      <w:start w:val="1"/>
      <w:numFmt w:val="decimal"/>
      <w:isLgl/>
      <w:lvlText w:val="%1.%2.%3.%4.%5.%6.%7.%8.%9."/>
      <w:lvlJc w:val="left"/>
      <w:pPr>
        <w:ind w:left="3040" w:hanging="1800"/>
      </w:pPr>
      <w:rPr>
        <w:rFonts w:hint="default"/>
      </w:rPr>
    </w:lvl>
  </w:abstractNum>
  <w:abstractNum w:abstractNumId="34" w15:restartNumberingAfterBreak="0">
    <w:nsid w:val="565C5197"/>
    <w:multiLevelType w:val="hybridMultilevel"/>
    <w:tmpl w:val="BBC2B614"/>
    <w:lvl w:ilvl="0" w:tplc="04150017">
      <w:start w:val="1"/>
      <w:numFmt w:val="lowerLetter"/>
      <w:lvlText w:val="%1)"/>
      <w:lvlJc w:val="left"/>
      <w:pPr>
        <w:ind w:left="786" w:hanging="360"/>
      </w:pPr>
      <w:rPr>
        <w:rFonts w:hint="default"/>
        <w:b w:val="0"/>
        <w:strike w:val="0"/>
        <w:color w:val="auto"/>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5" w15:restartNumberingAfterBreak="0">
    <w:nsid w:val="5A31613D"/>
    <w:multiLevelType w:val="multilevel"/>
    <w:tmpl w:val="A94EBDA2"/>
    <w:lvl w:ilvl="0">
      <w:start w:val="3"/>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5E453D77"/>
    <w:multiLevelType w:val="hybridMultilevel"/>
    <w:tmpl w:val="FB20A1DC"/>
    <w:lvl w:ilvl="0" w:tplc="3AB2187A">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7" w15:restartNumberingAfterBreak="0">
    <w:nsid w:val="64BA0F8A"/>
    <w:multiLevelType w:val="hybridMultilevel"/>
    <w:tmpl w:val="DFFEBDE4"/>
    <w:lvl w:ilvl="0" w:tplc="3AB2187A">
      <w:start w:val="1"/>
      <w:numFmt w:val="bullet"/>
      <w:lvlText w:val=""/>
      <w:lvlJc w:val="left"/>
      <w:pPr>
        <w:ind w:left="786" w:hanging="360"/>
      </w:pPr>
      <w:rPr>
        <w:rFonts w:ascii="Symbol" w:hAnsi="Symbol" w:hint="default"/>
        <w:b w:val="0"/>
        <w:strike w:val="0"/>
        <w:color w:val="auto"/>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8" w15:restartNumberingAfterBreak="0">
    <w:nsid w:val="6CA24307"/>
    <w:multiLevelType w:val="multilevel"/>
    <w:tmpl w:val="5062396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D4B1E05"/>
    <w:multiLevelType w:val="hybridMultilevel"/>
    <w:tmpl w:val="95D48E78"/>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6DA10956"/>
    <w:multiLevelType w:val="hybridMultilevel"/>
    <w:tmpl w:val="B642B3D6"/>
    <w:lvl w:ilvl="0" w:tplc="04150017">
      <w:start w:val="1"/>
      <w:numFmt w:val="lowerLetter"/>
      <w:lvlText w:val="%1)"/>
      <w:lvlJc w:val="left"/>
      <w:pPr>
        <w:ind w:left="786" w:hanging="360"/>
      </w:pPr>
      <w:rPr>
        <w:rFonts w:hint="default"/>
        <w:b w:val="0"/>
        <w:strike w:val="0"/>
        <w:color w:val="auto"/>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1" w15:restartNumberingAfterBreak="0">
    <w:nsid w:val="775000A0"/>
    <w:multiLevelType w:val="multilevel"/>
    <w:tmpl w:val="CC5094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F83DA0"/>
    <w:multiLevelType w:val="hybridMultilevel"/>
    <w:tmpl w:val="AF1C56AC"/>
    <w:lvl w:ilvl="0" w:tplc="3AB2187A">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3" w15:restartNumberingAfterBreak="0">
    <w:nsid w:val="7CF045FC"/>
    <w:multiLevelType w:val="multilevel"/>
    <w:tmpl w:val="FCD65F7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4" w15:restartNumberingAfterBreak="0">
    <w:nsid w:val="7D242F6C"/>
    <w:multiLevelType w:val="hybridMultilevel"/>
    <w:tmpl w:val="FC7A97F0"/>
    <w:lvl w:ilvl="0" w:tplc="3AB2187A">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num w:numId="1">
    <w:abstractNumId w:val="22"/>
  </w:num>
  <w:num w:numId="2">
    <w:abstractNumId w:val="6"/>
  </w:num>
  <w:num w:numId="3">
    <w:abstractNumId w:val="36"/>
  </w:num>
  <w:num w:numId="4">
    <w:abstractNumId w:val="0"/>
  </w:num>
  <w:num w:numId="5">
    <w:abstractNumId w:val="41"/>
  </w:num>
  <w:num w:numId="6">
    <w:abstractNumId w:val="7"/>
  </w:num>
  <w:num w:numId="7">
    <w:abstractNumId w:val="39"/>
  </w:num>
  <w:num w:numId="8">
    <w:abstractNumId w:val="29"/>
  </w:num>
  <w:num w:numId="9">
    <w:abstractNumId w:val="26"/>
  </w:num>
  <w:num w:numId="10">
    <w:abstractNumId w:val="12"/>
  </w:num>
  <w:num w:numId="11">
    <w:abstractNumId w:val="33"/>
  </w:num>
  <w:num w:numId="12">
    <w:abstractNumId w:val="5"/>
  </w:num>
  <w:num w:numId="13">
    <w:abstractNumId w:val="17"/>
  </w:num>
  <w:num w:numId="14">
    <w:abstractNumId w:val="42"/>
  </w:num>
  <w:num w:numId="15">
    <w:abstractNumId w:val="21"/>
  </w:num>
  <w:num w:numId="16">
    <w:abstractNumId w:val="13"/>
  </w:num>
  <w:num w:numId="17">
    <w:abstractNumId w:val="2"/>
  </w:num>
  <w:num w:numId="18">
    <w:abstractNumId w:val="1"/>
  </w:num>
  <w:num w:numId="19">
    <w:abstractNumId w:val="30"/>
  </w:num>
  <w:num w:numId="20">
    <w:abstractNumId w:val="44"/>
  </w:num>
  <w:num w:numId="21">
    <w:abstractNumId w:val="3"/>
  </w:num>
  <w:num w:numId="22">
    <w:abstractNumId w:val="18"/>
  </w:num>
  <w:num w:numId="23">
    <w:abstractNumId w:val="27"/>
  </w:num>
  <w:num w:numId="24">
    <w:abstractNumId w:val="25"/>
  </w:num>
  <w:num w:numId="25">
    <w:abstractNumId w:val="43"/>
  </w:num>
  <w:num w:numId="26">
    <w:abstractNumId w:val="14"/>
  </w:num>
  <w:num w:numId="27">
    <w:abstractNumId w:val="35"/>
  </w:num>
  <w:num w:numId="28">
    <w:abstractNumId w:val="20"/>
  </w:num>
  <w:num w:numId="29">
    <w:abstractNumId w:val="28"/>
  </w:num>
  <w:num w:numId="30">
    <w:abstractNumId w:val="24"/>
  </w:num>
  <w:num w:numId="31">
    <w:abstractNumId w:val="38"/>
  </w:num>
  <w:num w:numId="32">
    <w:abstractNumId w:val="40"/>
  </w:num>
  <w:num w:numId="33">
    <w:abstractNumId w:val="19"/>
  </w:num>
  <w:num w:numId="34">
    <w:abstractNumId w:val="34"/>
  </w:num>
  <w:num w:numId="35">
    <w:abstractNumId w:val="32"/>
  </w:num>
  <w:num w:numId="36">
    <w:abstractNumId w:val="23"/>
  </w:num>
  <w:num w:numId="37">
    <w:abstractNumId w:val="9"/>
  </w:num>
  <w:num w:numId="38">
    <w:abstractNumId w:val="11"/>
  </w:num>
  <w:num w:numId="39">
    <w:abstractNumId w:val="16"/>
  </w:num>
  <w:num w:numId="40">
    <w:abstractNumId w:val="37"/>
  </w:num>
  <w:num w:numId="41">
    <w:abstractNumId w:val="4"/>
  </w:num>
  <w:num w:numId="42">
    <w:abstractNumId w:val="31"/>
  </w:num>
  <w:num w:numId="43">
    <w:abstractNumId w:val="8"/>
  </w:num>
  <w:num w:numId="44">
    <w:abstractNumId w:val="10"/>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9BA"/>
    <w:rsid w:val="00002A31"/>
    <w:rsid w:val="00007C51"/>
    <w:rsid w:val="00016164"/>
    <w:rsid w:val="00033ED3"/>
    <w:rsid w:val="000358C5"/>
    <w:rsid w:val="00056DA0"/>
    <w:rsid w:val="00057914"/>
    <w:rsid w:val="000654A7"/>
    <w:rsid w:val="00082896"/>
    <w:rsid w:val="00083285"/>
    <w:rsid w:val="000939FF"/>
    <w:rsid w:val="000A117D"/>
    <w:rsid w:val="000A5E1A"/>
    <w:rsid w:val="000B25F8"/>
    <w:rsid w:val="000C3A89"/>
    <w:rsid w:val="000D7E2E"/>
    <w:rsid w:val="000E27D0"/>
    <w:rsid w:val="00100358"/>
    <w:rsid w:val="00111DDE"/>
    <w:rsid w:val="0013580A"/>
    <w:rsid w:val="00140E45"/>
    <w:rsid w:val="0015169B"/>
    <w:rsid w:val="001666EF"/>
    <w:rsid w:val="00177150"/>
    <w:rsid w:val="00177340"/>
    <w:rsid w:val="0019034E"/>
    <w:rsid w:val="001B0FA4"/>
    <w:rsid w:val="001B423E"/>
    <w:rsid w:val="001B7B26"/>
    <w:rsid w:val="001C0972"/>
    <w:rsid w:val="001C6075"/>
    <w:rsid w:val="001D5AAB"/>
    <w:rsid w:val="001E0693"/>
    <w:rsid w:val="001F34D3"/>
    <w:rsid w:val="001F65E3"/>
    <w:rsid w:val="00204CCE"/>
    <w:rsid w:val="0020745D"/>
    <w:rsid w:val="00213549"/>
    <w:rsid w:val="00223323"/>
    <w:rsid w:val="002254DD"/>
    <w:rsid w:val="00225D90"/>
    <w:rsid w:val="00236DC3"/>
    <w:rsid w:val="00237AF2"/>
    <w:rsid w:val="002471A6"/>
    <w:rsid w:val="00253498"/>
    <w:rsid w:val="00262613"/>
    <w:rsid w:val="002751A7"/>
    <w:rsid w:val="00280042"/>
    <w:rsid w:val="00281761"/>
    <w:rsid w:val="00282241"/>
    <w:rsid w:val="00292C32"/>
    <w:rsid w:val="00294DB9"/>
    <w:rsid w:val="002A5861"/>
    <w:rsid w:val="002B0D2F"/>
    <w:rsid w:val="002C0F83"/>
    <w:rsid w:val="002C2AC5"/>
    <w:rsid w:val="002D601A"/>
    <w:rsid w:val="002E4328"/>
    <w:rsid w:val="002F4FB0"/>
    <w:rsid w:val="00307420"/>
    <w:rsid w:val="00323712"/>
    <w:rsid w:val="00331F56"/>
    <w:rsid w:val="00336160"/>
    <w:rsid w:val="003440DB"/>
    <w:rsid w:val="003445BA"/>
    <w:rsid w:val="00345BC8"/>
    <w:rsid w:val="00353C8E"/>
    <w:rsid w:val="00357357"/>
    <w:rsid w:val="0037727D"/>
    <w:rsid w:val="00383C00"/>
    <w:rsid w:val="00387008"/>
    <w:rsid w:val="0039068F"/>
    <w:rsid w:val="003913D6"/>
    <w:rsid w:val="00391DFD"/>
    <w:rsid w:val="003A2837"/>
    <w:rsid w:val="003A2A2E"/>
    <w:rsid w:val="003B33B6"/>
    <w:rsid w:val="003B4760"/>
    <w:rsid w:val="003B5959"/>
    <w:rsid w:val="003B6C37"/>
    <w:rsid w:val="003B7A9F"/>
    <w:rsid w:val="003B7C91"/>
    <w:rsid w:val="003C5659"/>
    <w:rsid w:val="003C78F4"/>
    <w:rsid w:val="003D72F0"/>
    <w:rsid w:val="003E418A"/>
    <w:rsid w:val="003E58BE"/>
    <w:rsid w:val="003E7932"/>
    <w:rsid w:val="003F5D41"/>
    <w:rsid w:val="0040298F"/>
    <w:rsid w:val="00431196"/>
    <w:rsid w:val="0043201B"/>
    <w:rsid w:val="004402CD"/>
    <w:rsid w:val="00455545"/>
    <w:rsid w:val="00471AA5"/>
    <w:rsid w:val="00491411"/>
    <w:rsid w:val="004A0DD8"/>
    <w:rsid w:val="004B1E46"/>
    <w:rsid w:val="004B2A07"/>
    <w:rsid w:val="004C164A"/>
    <w:rsid w:val="004C304B"/>
    <w:rsid w:val="004C56B6"/>
    <w:rsid w:val="004D0C5A"/>
    <w:rsid w:val="004D1EDD"/>
    <w:rsid w:val="004D2411"/>
    <w:rsid w:val="004E2AED"/>
    <w:rsid w:val="004E4D17"/>
    <w:rsid w:val="004E6AEF"/>
    <w:rsid w:val="004F58C2"/>
    <w:rsid w:val="00503648"/>
    <w:rsid w:val="005468B8"/>
    <w:rsid w:val="00560DAC"/>
    <w:rsid w:val="00563D2F"/>
    <w:rsid w:val="0056451C"/>
    <w:rsid w:val="005B35AE"/>
    <w:rsid w:val="005B6B13"/>
    <w:rsid w:val="005C19C2"/>
    <w:rsid w:val="005C217B"/>
    <w:rsid w:val="005C6001"/>
    <w:rsid w:val="005C6AE9"/>
    <w:rsid w:val="005D441A"/>
    <w:rsid w:val="005D5BD0"/>
    <w:rsid w:val="005E01A6"/>
    <w:rsid w:val="005E07EE"/>
    <w:rsid w:val="00603D73"/>
    <w:rsid w:val="00605456"/>
    <w:rsid w:val="0062472A"/>
    <w:rsid w:val="00630B57"/>
    <w:rsid w:val="006328C3"/>
    <w:rsid w:val="00637D54"/>
    <w:rsid w:val="00646997"/>
    <w:rsid w:val="00646C43"/>
    <w:rsid w:val="00657B14"/>
    <w:rsid w:val="00676895"/>
    <w:rsid w:val="00680CA4"/>
    <w:rsid w:val="006814BF"/>
    <w:rsid w:val="00684D3E"/>
    <w:rsid w:val="00697405"/>
    <w:rsid w:val="006B2C61"/>
    <w:rsid w:val="006C1531"/>
    <w:rsid w:val="006C3562"/>
    <w:rsid w:val="006C52C6"/>
    <w:rsid w:val="006D3F78"/>
    <w:rsid w:val="006E41FD"/>
    <w:rsid w:val="006E5462"/>
    <w:rsid w:val="006E7E42"/>
    <w:rsid w:val="00716142"/>
    <w:rsid w:val="00717D39"/>
    <w:rsid w:val="00720568"/>
    <w:rsid w:val="00741BA8"/>
    <w:rsid w:val="00746096"/>
    <w:rsid w:val="007504EE"/>
    <w:rsid w:val="00762456"/>
    <w:rsid w:val="0078170B"/>
    <w:rsid w:val="00783EBD"/>
    <w:rsid w:val="00790188"/>
    <w:rsid w:val="007B210E"/>
    <w:rsid w:val="007B6889"/>
    <w:rsid w:val="007C005B"/>
    <w:rsid w:val="007C33F6"/>
    <w:rsid w:val="007C3F32"/>
    <w:rsid w:val="008001D6"/>
    <w:rsid w:val="0080761F"/>
    <w:rsid w:val="00811569"/>
    <w:rsid w:val="008244D9"/>
    <w:rsid w:val="0083411B"/>
    <w:rsid w:val="00847682"/>
    <w:rsid w:val="00847753"/>
    <w:rsid w:val="008536E6"/>
    <w:rsid w:val="0086110C"/>
    <w:rsid w:val="00882855"/>
    <w:rsid w:val="0089384D"/>
    <w:rsid w:val="008A0AE5"/>
    <w:rsid w:val="008B7242"/>
    <w:rsid w:val="008D59B1"/>
    <w:rsid w:val="008D6DD4"/>
    <w:rsid w:val="008E3342"/>
    <w:rsid w:val="008F0463"/>
    <w:rsid w:val="008F5659"/>
    <w:rsid w:val="008F6FEF"/>
    <w:rsid w:val="00900125"/>
    <w:rsid w:val="009037E8"/>
    <w:rsid w:val="00913B9B"/>
    <w:rsid w:val="009146FD"/>
    <w:rsid w:val="0091548C"/>
    <w:rsid w:val="009220DA"/>
    <w:rsid w:val="00937ABE"/>
    <w:rsid w:val="00965EAF"/>
    <w:rsid w:val="00972136"/>
    <w:rsid w:val="009722E4"/>
    <w:rsid w:val="00980FBD"/>
    <w:rsid w:val="0098229D"/>
    <w:rsid w:val="009A29A0"/>
    <w:rsid w:val="009B5F95"/>
    <w:rsid w:val="009E5846"/>
    <w:rsid w:val="00A02159"/>
    <w:rsid w:val="00A02F28"/>
    <w:rsid w:val="00A0467E"/>
    <w:rsid w:val="00A179D2"/>
    <w:rsid w:val="00A21789"/>
    <w:rsid w:val="00A30549"/>
    <w:rsid w:val="00A30864"/>
    <w:rsid w:val="00A342B0"/>
    <w:rsid w:val="00A47829"/>
    <w:rsid w:val="00A55518"/>
    <w:rsid w:val="00A728C6"/>
    <w:rsid w:val="00A7726F"/>
    <w:rsid w:val="00A82BA9"/>
    <w:rsid w:val="00A85DC4"/>
    <w:rsid w:val="00A86194"/>
    <w:rsid w:val="00AA283C"/>
    <w:rsid w:val="00AC0FEE"/>
    <w:rsid w:val="00AD1B32"/>
    <w:rsid w:val="00AF3940"/>
    <w:rsid w:val="00B0391D"/>
    <w:rsid w:val="00B04220"/>
    <w:rsid w:val="00B06641"/>
    <w:rsid w:val="00B1264F"/>
    <w:rsid w:val="00B20138"/>
    <w:rsid w:val="00B252E1"/>
    <w:rsid w:val="00B2743A"/>
    <w:rsid w:val="00B329FD"/>
    <w:rsid w:val="00B32BFA"/>
    <w:rsid w:val="00B606FF"/>
    <w:rsid w:val="00B61C7B"/>
    <w:rsid w:val="00B64393"/>
    <w:rsid w:val="00B65B2C"/>
    <w:rsid w:val="00B94208"/>
    <w:rsid w:val="00B96943"/>
    <w:rsid w:val="00BA0419"/>
    <w:rsid w:val="00BA167B"/>
    <w:rsid w:val="00BB7B50"/>
    <w:rsid w:val="00BC306B"/>
    <w:rsid w:val="00BC3232"/>
    <w:rsid w:val="00BC4FDC"/>
    <w:rsid w:val="00BE26BE"/>
    <w:rsid w:val="00BE2AFA"/>
    <w:rsid w:val="00BF2E02"/>
    <w:rsid w:val="00C01F40"/>
    <w:rsid w:val="00C14847"/>
    <w:rsid w:val="00C22797"/>
    <w:rsid w:val="00C3423F"/>
    <w:rsid w:val="00C3556D"/>
    <w:rsid w:val="00C42E85"/>
    <w:rsid w:val="00C43EDF"/>
    <w:rsid w:val="00C518A4"/>
    <w:rsid w:val="00C51D2D"/>
    <w:rsid w:val="00C62961"/>
    <w:rsid w:val="00C72224"/>
    <w:rsid w:val="00CB2CC3"/>
    <w:rsid w:val="00CB6547"/>
    <w:rsid w:val="00CC0B71"/>
    <w:rsid w:val="00CD507E"/>
    <w:rsid w:val="00CD6755"/>
    <w:rsid w:val="00CE0331"/>
    <w:rsid w:val="00CE3100"/>
    <w:rsid w:val="00D0474E"/>
    <w:rsid w:val="00D07E19"/>
    <w:rsid w:val="00D07E68"/>
    <w:rsid w:val="00D23C41"/>
    <w:rsid w:val="00D40165"/>
    <w:rsid w:val="00D437CA"/>
    <w:rsid w:val="00D44BE1"/>
    <w:rsid w:val="00D52FC3"/>
    <w:rsid w:val="00D56189"/>
    <w:rsid w:val="00D570AC"/>
    <w:rsid w:val="00D61791"/>
    <w:rsid w:val="00D661A0"/>
    <w:rsid w:val="00D70B7B"/>
    <w:rsid w:val="00D745A0"/>
    <w:rsid w:val="00D74B80"/>
    <w:rsid w:val="00D77617"/>
    <w:rsid w:val="00D84A12"/>
    <w:rsid w:val="00D85EC4"/>
    <w:rsid w:val="00D90EE7"/>
    <w:rsid w:val="00D938F3"/>
    <w:rsid w:val="00DA0F1F"/>
    <w:rsid w:val="00DA28FB"/>
    <w:rsid w:val="00DB15FD"/>
    <w:rsid w:val="00DC4AE3"/>
    <w:rsid w:val="00DC6473"/>
    <w:rsid w:val="00DE277C"/>
    <w:rsid w:val="00DF71B2"/>
    <w:rsid w:val="00DF7B9E"/>
    <w:rsid w:val="00E014EE"/>
    <w:rsid w:val="00E23522"/>
    <w:rsid w:val="00E31390"/>
    <w:rsid w:val="00E33DA6"/>
    <w:rsid w:val="00E428EA"/>
    <w:rsid w:val="00E51853"/>
    <w:rsid w:val="00E5702C"/>
    <w:rsid w:val="00E82493"/>
    <w:rsid w:val="00E8385D"/>
    <w:rsid w:val="00E91E00"/>
    <w:rsid w:val="00EA3EAE"/>
    <w:rsid w:val="00EB2B5E"/>
    <w:rsid w:val="00EB59BA"/>
    <w:rsid w:val="00EC0BAA"/>
    <w:rsid w:val="00ED328E"/>
    <w:rsid w:val="00F001A5"/>
    <w:rsid w:val="00F04F7E"/>
    <w:rsid w:val="00F15A92"/>
    <w:rsid w:val="00F20ECF"/>
    <w:rsid w:val="00F23C63"/>
    <w:rsid w:val="00F27403"/>
    <w:rsid w:val="00F41F06"/>
    <w:rsid w:val="00F52042"/>
    <w:rsid w:val="00F53679"/>
    <w:rsid w:val="00F654B0"/>
    <w:rsid w:val="00F76CCD"/>
    <w:rsid w:val="00F770B2"/>
    <w:rsid w:val="00FA6DE3"/>
    <w:rsid w:val="00FA7884"/>
    <w:rsid w:val="00FB149D"/>
    <w:rsid w:val="00FB5486"/>
    <w:rsid w:val="00FB7C34"/>
    <w:rsid w:val="00FD1ABD"/>
    <w:rsid w:val="00FD42B4"/>
    <w:rsid w:val="00FE4937"/>
    <w:rsid w:val="00FF0E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917C3"/>
  <w15:docId w15:val="{C5D24923-1DB1-4D3D-87E0-1DAA3785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900125"/>
    <w:pPr>
      <w:jc w:val="both"/>
    </w:pPr>
    <w:rPr>
      <w:rFonts w:ascii="Times New Roman" w:eastAsia="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Wyrnienieintensywne1">
    <w:name w:val="Wyróżnienie intensywne1"/>
    <w:aliases w:val="Nagłowek 1"/>
    <w:qFormat/>
    <w:rsid w:val="00900125"/>
    <w:rPr>
      <w:rFonts w:ascii="Times New Roman" w:hAnsi="Times New Roman"/>
      <w:b/>
      <w:bCs/>
      <w:iCs/>
      <w:dstrike w:val="0"/>
      <w:color w:val="000000"/>
      <w:sz w:val="24"/>
      <w:vertAlign w:val="baseline"/>
    </w:rPr>
  </w:style>
  <w:style w:type="character" w:styleId="Pogrubienie">
    <w:name w:val="Strong"/>
    <w:aliases w:val="Nagłowek 2"/>
    <w:qFormat/>
    <w:rsid w:val="00900125"/>
    <w:rPr>
      <w:rFonts w:ascii="Times New Roman" w:hAnsi="Times New Roman"/>
      <w:b/>
      <w:bCs/>
      <w:dstrike w:val="0"/>
      <w:color w:val="auto"/>
      <w:sz w:val="24"/>
      <w:vertAlign w:val="baseline"/>
    </w:rPr>
  </w:style>
  <w:style w:type="paragraph" w:customStyle="1" w:styleId="Cytat1">
    <w:name w:val="Cytat1"/>
    <w:aliases w:val="Tekst"/>
    <w:basedOn w:val="Normalny"/>
    <w:next w:val="Normalny"/>
    <w:autoRedefine/>
    <w:qFormat/>
    <w:rsid w:val="00F001A5"/>
    <w:pPr>
      <w:numPr>
        <w:numId w:val="17"/>
      </w:numPr>
      <w:ind w:left="1072" w:firstLine="0"/>
    </w:pPr>
    <w:rPr>
      <w:iCs/>
      <w:color w:val="000000"/>
    </w:rPr>
  </w:style>
  <w:style w:type="character" w:customStyle="1" w:styleId="CytatZnak">
    <w:name w:val="Cytat Znak"/>
    <w:aliases w:val="Tekst Znak"/>
    <w:rsid w:val="00900125"/>
    <w:rPr>
      <w:rFonts w:ascii="Times New Roman" w:eastAsia="Times New Roman" w:hAnsi="Times New Roman" w:cs="Times New Roman"/>
      <w:iCs/>
      <w:color w:val="000000"/>
      <w:sz w:val="24"/>
      <w:szCs w:val="20"/>
      <w:lang w:eastAsia="pl-PL"/>
    </w:rPr>
  </w:style>
  <w:style w:type="paragraph" w:styleId="Legenda">
    <w:name w:val="caption"/>
    <w:basedOn w:val="Normalny"/>
    <w:next w:val="Normalny"/>
    <w:qFormat/>
    <w:rsid w:val="00900125"/>
    <w:rPr>
      <w:b/>
      <w:bCs/>
      <w:sz w:val="20"/>
    </w:rPr>
  </w:style>
  <w:style w:type="paragraph" w:styleId="Nagwek">
    <w:name w:val="header"/>
    <w:aliases w:val=" Znak Znak"/>
    <w:basedOn w:val="Normalny"/>
    <w:unhideWhenUsed/>
    <w:rsid w:val="00900125"/>
    <w:pPr>
      <w:tabs>
        <w:tab w:val="center" w:pos="4536"/>
        <w:tab w:val="right" w:pos="9072"/>
      </w:tabs>
    </w:pPr>
  </w:style>
  <w:style w:type="character" w:customStyle="1" w:styleId="NagwekZnak">
    <w:name w:val="Nagłówek Znak"/>
    <w:rsid w:val="00900125"/>
    <w:rPr>
      <w:rFonts w:ascii="Times New Roman" w:eastAsia="Times New Roman" w:hAnsi="Times New Roman" w:cs="Times New Roman"/>
      <w:sz w:val="24"/>
      <w:szCs w:val="20"/>
      <w:lang w:eastAsia="pl-PL"/>
    </w:rPr>
  </w:style>
  <w:style w:type="paragraph" w:styleId="Stopka">
    <w:name w:val="footer"/>
    <w:basedOn w:val="Normalny"/>
    <w:unhideWhenUsed/>
    <w:rsid w:val="00900125"/>
    <w:pPr>
      <w:tabs>
        <w:tab w:val="center" w:pos="4536"/>
        <w:tab w:val="right" w:pos="9072"/>
      </w:tabs>
    </w:pPr>
  </w:style>
  <w:style w:type="character" w:customStyle="1" w:styleId="StopkaZnak">
    <w:name w:val="Stopka Znak"/>
    <w:semiHidden/>
    <w:rsid w:val="00900125"/>
    <w:rPr>
      <w:rFonts w:ascii="Times New Roman" w:eastAsia="Times New Roman" w:hAnsi="Times New Roman" w:cs="Times New Roman"/>
      <w:sz w:val="24"/>
      <w:szCs w:val="20"/>
      <w:lang w:eastAsia="pl-PL"/>
    </w:rPr>
  </w:style>
  <w:style w:type="character" w:styleId="Numerstrony">
    <w:name w:val="page number"/>
    <w:basedOn w:val="Domylnaczcionkaakapitu"/>
    <w:rsid w:val="00900125"/>
  </w:style>
  <w:style w:type="paragraph" w:styleId="Tekstdymka">
    <w:name w:val="Balloon Text"/>
    <w:basedOn w:val="Normalny"/>
    <w:semiHidden/>
    <w:unhideWhenUsed/>
    <w:rsid w:val="00900125"/>
    <w:rPr>
      <w:rFonts w:ascii="Tahoma" w:hAnsi="Tahoma" w:cs="Tahoma"/>
      <w:sz w:val="16"/>
      <w:szCs w:val="16"/>
    </w:rPr>
  </w:style>
  <w:style w:type="character" w:customStyle="1" w:styleId="TekstdymkaZnak">
    <w:name w:val="Tekst dymka Znak"/>
    <w:semiHidden/>
    <w:rsid w:val="00900125"/>
    <w:rPr>
      <w:rFonts w:ascii="Tahoma" w:eastAsia="Times New Roman" w:hAnsi="Tahoma" w:cs="Tahoma"/>
      <w:sz w:val="16"/>
      <w:szCs w:val="16"/>
      <w:lang w:eastAsia="pl-PL"/>
    </w:rPr>
  </w:style>
  <w:style w:type="paragraph" w:styleId="Tekstpodstawowy">
    <w:name w:val="Body Text"/>
    <w:basedOn w:val="Normalny"/>
    <w:rsid w:val="00900125"/>
    <w:rPr>
      <w:b/>
      <w:color w:val="FF0000"/>
    </w:rPr>
  </w:style>
  <w:style w:type="paragraph" w:styleId="Tekstprzypisukocowego">
    <w:name w:val="endnote text"/>
    <w:basedOn w:val="Normalny"/>
    <w:link w:val="TekstprzypisukocowegoZnak"/>
    <w:rsid w:val="00177150"/>
    <w:rPr>
      <w:sz w:val="20"/>
    </w:rPr>
  </w:style>
  <w:style w:type="character" w:customStyle="1" w:styleId="TekstprzypisukocowegoZnak">
    <w:name w:val="Tekst przypisu końcowego Znak"/>
    <w:link w:val="Tekstprzypisukocowego"/>
    <w:rsid w:val="00177150"/>
    <w:rPr>
      <w:rFonts w:ascii="Times New Roman" w:eastAsia="Times New Roman" w:hAnsi="Times New Roman"/>
    </w:rPr>
  </w:style>
  <w:style w:type="character" w:styleId="Odwoanieprzypisukocowego">
    <w:name w:val="endnote reference"/>
    <w:rsid w:val="00177150"/>
    <w:rPr>
      <w:vertAlign w:val="superscript"/>
    </w:rPr>
  </w:style>
  <w:style w:type="character" w:styleId="Odwoaniedokomentarza">
    <w:name w:val="annotation reference"/>
    <w:rsid w:val="00D44BE1"/>
    <w:rPr>
      <w:sz w:val="16"/>
      <w:szCs w:val="16"/>
    </w:rPr>
  </w:style>
  <w:style w:type="paragraph" w:styleId="Tekstkomentarza">
    <w:name w:val="annotation text"/>
    <w:basedOn w:val="Normalny"/>
    <w:link w:val="TekstkomentarzaZnak"/>
    <w:rsid w:val="00D44BE1"/>
    <w:rPr>
      <w:sz w:val="20"/>
    </w:rPr>
  </w:style>
  <w:style w:type="character" w:customStyle="1" w:styleId="TekstkomentarzaZnak">
    <w:name w:val="Tekst komentarza Znak"/>
    <w:link w:val="Tekstkomentarza"/>
    <w:rsid w:val="00D44BE1"/>
    <w:rPr>
      <w:rFonts w:ascii="Times New Roman" w:eastAsia="Times New Roman" w:hAnsi="Times New Roman"/>
    </w:rPr>
  </w:style>
  <w:style w:type="paragraph" w:styleId="Tematkomentarza">
    <w:name w:val="annotation subject"/>
    <w:basedOn w:val="Tekstkomentarza"/>
    <w:next w:val="Tekstkomentarza"/>
    <w:link w:val="TematkomentarzaZnak"/>
    <w:rsid w:val="00D44BE1"/>
    <w:rPr>
      <w:b/>
      <w:bCs/>
    </w:rPr>
  </w:style>
  <w:style w:type="character" w:customStyle="1" w:styleId="TematkomentarzaZnak">
    <w:name w:val="Temat komentarza Znak"/>
    <w:link w:val="Tematkomentarza"/>
    <w:rsid w:val="00D44BE1"/>
    <w:rPr>
      <w:rFonts w:ascii="Times New Roman" w:eastAsia="Times New Roman" w:hAnsi="Times New Roman"/>
      <w:b/>
      <w:bCs/>
    </w:rPr>
  </w:style>
  <w:style w:type="paragraph" w:styleId="Akapitzlist">
    <w:name w:val="List Paragraph"/>
    <w:basedOn w:val="Normalny"/>
    <w:uiPriority w:val="34"/>
    <w:qFormat/>
    <w:rsid w:val="00100358"/>
    <w:pPr>
      <w:spacing w:after="200" w:line="276" w:lineRule="auto"/>
      <w:ind w:left="720"/>
      <w:contextualSpacing/>
      <w:jc w:val="left"/>
    </w:pPr>
    <w:rPr>
      <w:rFonts w:ascii="Calibri" w:eastAsia="Calibri" w:hAnsi="Calibri"/>
      <w:sz w:val="22"/>
      <w:szCs w:val="22"/>
      <w:lang w:eastAsia="en-US"/>
    </w:rPr>
  </w:style>
  <w:style w:type="character" w:customStyle="1" w:styleId="markedcontent">
    <w:name w:val="markedcontent"/>
    <w:basedOn w:val="Domylnaczcionkaakapitu"/>
    <w:rsid w:val="00720568"/>
  </w:style>
  <w:style w:type="character" w:customStyle="1" w:styleId="highlight">
    <w:name w:val="highlight"/>
    <w:basedOn w:val="Domylnaczcionkaakapitu"/>
    <w:rsid w:val="00720568"/>
  </w:style>
  <w:style w:type="paragraph" w:styleId="Poprawka">
    <w:name w:val="Revision"/>
    <w:hidden/>
    <w:uiPriority w:val="99"/>
    <w:semiHidden/>
    <w:rsid w:val="00D570AC"/>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37921">
      <w:bodyDiv w:val="1"/>
      <w:marLeft w:val="0"/>
      <w:marRight w:val="0"/>
      <w:marTop w:val="0"/>
      <w:marBottom w:val="0"/>
      <w:divBdr>
        <w:top w:val="none" w:sz="0" w:space="0" w:color="auto"/>
        <w:left w:val="none" w:sz="0" w:space="0" w:color="auto"/>
        <w:bottom w:val="none" w:sz="0" w:space="0" w:color="auto"/>
        <w:right w:val="none" w:sz="0" w:space="0" w:color="auto"/>
      </w:divBdr>
    </w:div>
    <w:div w:id="343173173">
      <w:bodyDiv w:val="1"/>
      <w:marLeft w:val="0"/>
      <w:marRight w:val="0"/>
      <w:marTop w:val="0"/>
      <w:marBottom w:val="0"/>
      <w:divBdr>
        <w:top w:val="none" w:sz="0" w:space="0" w:color="auto"/>
        <w:left w:val="none" w:sz="0" w:space="0" w:color="auto"/>
        <w:bottom w:val="none" w:sz="0" w:space="0" w:color="auto"/>
        <w:right w:val="none" w:sz="0" w:space="0" w:color="auto"/>
      </w:divBdr>
    </w:div>
    <w:div w:id="409737986">
      <w:bodyDiv w:val="1"/>
      <w:marLeft w:val="0"/>
      <w:marRight w:val="0"/>
      <w:marTop w:val="0"/>
      <w:marBottom w:val="0"/>
      <w:divBdr>
        <w:top w:val="none" w:sz="0" w:space="0" w:color="auto"/>
        <w:left w:val="none" w:sz="0" w:space="0" w:color="auto"/>
        <w:bottom w:val="none" w:sz="0" w:space="0" w:color="auto"/>
        <w:right w:val="none" w:sz="0" w:space="0" w:color="auto"/>
      </w:divBdr>
    </w:div>
    <w:div w:id="70910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6A1D0-DE61-4C7B-A057-024DF452C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7</Pages>
  <Words>2624</Words>
  <Characters>15745</Characters>
  <Application>Microsoft Office Word</Application>
  <DocSecurity>0</DocSecurity>
  <Lines>131</Lines>
  <Paragraphs>36</Paragraphs>
  <ScaleCrop>false</ScaleCrop>
  <HeadingPairs>
    <vt:vector size="2" baseType="variant">
      <vt:variant>
        <vt:lpstr>Tytuł</vt:lpstr>
      </vt:variant>
      <vt:variant>
        <vt:i4>1</vt:i4>
      </vt:variant>
    </vt:vector>
  </HeadingPairs>
  <TitlesOfParts>
    <vt:vector size="1" baseType="lpstr">
      <vt:lpstr>PU1</vt:lpstr>
    </vt:vector>
  </TitlesOfParts>
  <Company>Politechnika Śląska</Company>
  <LinksUpToDate>false</LinksUpToDate>
  <CharactersWithSpaces>18333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PU1</dc:title>
  <dc:creator>Rada Uczelniana</dc:creator>
  <cp:lastModifiedBy>Aleksandra Botor</cp:lastModifiedBy>
  <cp:revision>18</cp:revision>
  <cp:lastPrinted>2021-05-13T09:33:00Z</cp:lastPrinted>
  <dcterms:created xsi:type="dcterms:W3CDTF">2021-09-14T13:42:00Z</dcterms:created>
  <dcterms:modified xsi:type="dcterms:W3CDTF">2022-03-02T11:54:00Z</dcterms:modified>
</cp:coreProperties>
</file>